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ED576" w14:textId="77777777" w:rsidR="00575418" w:rsidRPr="00575418" w:rsidRDefault="00575418" w:rsidP="00575418">
      <w:pPr>
        <w:rPr>
          <w:rFonts w:ascii="Times" w:hAnsi="Times"/>
        </w:rPr>
      </w:pPr>
      <w:r w:rsidRPr="00575418">
        <w:rPr>
          <w:rFonts w:ascii="Times" w:hAnsi="Times"/>
        </w:rPr>
        <w:t>BIOU9PC: Population and Community Ecology</w:t>
      </w:r>
    </w:p>
    <w:p w14:paraId="0CB00356" w14:textId="0573EF64" w:rsidR="00575418" w:rsidRPr="00575418" w:rsidRDefault="00575418" w:rsidP="00575418">
      <w:pPr>
        <w:rPr>
          <w:rFonts w:ascii="Times" w:hAnsi="Times"/>
        </w:rPr>
      </w:pPr>
      <w:r w:rsidRPr="00575418">
        <w:rPr>
          <w:rFonts w:ascii="Times" w:hAnsi="Times"/>
        </w:rPr>
        <w:t>Lab Practical week 2: Logistic population growth</w:t>
      </w:r>
    </w:p>
    <w:p w14:paraId="649D0376" w14:textId="40912BCD" w:rsidR="00575418" w:rsidRPr="00575418" w:rsidRDefault="00575418" w:rsidP="00575418">
      <w:pPr>
        <w:rPr>
          <w:rFonts w:ascii="Times" w:hAnsi="Times"/>
          <w:b/>
          <w:i/>
        </w:rPr>
      </w:pPr>
      <w:r w:rsidRPr="00575418">
        <w:rPr>
          <w:rFonts w:ascii="Times" w:hAnsi="Times"/>
          <w:b/>
          <w:i/>
        </w:rPr>
        <w:t>22 September 2016</w:t>
      </w:r>
    </w:p>
    <w:p w14:paraId="769AC35E" w14:textId="77777777" w:rsidR="00575418" w:rsidRPr="00575418" w:rsidRDefault="00575418" w:rsidP="004868E3">
      <w:pPr>
        <w:spacing w:after="0" w:line="240" w:lineRule="auto"/>
        <w:rPr>
          <w:rFonts w:ascii="Times" w:hAnsi="Times"/>
          <w:b/>
          <w:szCs w:val="24"/>
          <w:u w:val="single"/>
        </w:rPr>
      </w:pPr>
    </w:p>
    <w:p w14:paraId="424B04B0" w14:textId="5FD2C1C9" w:rsidR="00693BD0" w:rsidRPr="00575418" w:rsidRDefault="00575418" w:rsidP="00693BD0">
      <w:pPr>
        <w:rPr>
          <w:rFonts w:ascii="Times" w:hAnsi="Times"/>
          <w:b/>
        </w:rPr>
      </w:pPr>
      <w:r w:rsidRPr="00575418">
        <w:rPr>
          <w:rFonts w:ascii="Times" w:hAnsi="Times"/>
          <w:b/>
        </w:rPr>
        <w:t>Objective</w:t>
      </w:r>
    </w:p>
    <w:p w14:paraId="5409CBD8" w14:textId="5FDD9B68" w:rsidR="00575418" w:rsidRPr="00575418" w:rsidRDefault="00693BD0" w:rsidP="00693BD0">
      <w:pPr>
        <w:rPr>
          <w:rFonts w:ascii="Times" w:hAnsi="Times"/>
        </w:rPr>
      </w:pPr>
      <w:r w:rsidRPr="00575418">
        <w:rPr>
          <w:rFonts w:ascii="Times" w:hAnsi="Times"/>
        </w:rPr>
        <w:t>The</w:t>
      </w:r>
      <w:r w:rsidR="00575418" w:rsidRPr="00575418">
        <w:rPr>
          <w:rFonts w:ascii="Times" w:hAnsi="Times"/>
        </w:rPr>
        <w:t xml:space="preserve"> purposes of this practical</w:t>
      </w:r>
      <w:r w:rsidRPr="00575418">
        <w:rPr>
          <w:rFonts w:ascii="Times" w:hAnsi="Times"/>
        </w:rPr>
        <w:t xml:space="preserve"> are </w:t>
      </w:r>
      <w:r w:rsidR="00575418" w:rsidRPr="00575418">
        <w:rPr>
          <w:rFonts w:ascii="Times" w:hAnsi="Times"/>
        </w:rPr>
        <w:t>to</w:t>
      </w:r>
    </w:p>
    <w:p w14:paraId="1498AF3C" w14:textId="7010754F" w:rsidR="00575418" w:rsidRPr="00D64387" w:rsidRDefault="00693BD0" w:rsidP="00D64387">
      <w:pPr>
        <w:pStyle w:val="ListParagraph"/>
        <w:numPr>
          <w:ilvl w:val="0"/>
          <w:numId w:val="16"/>
        </w:numPr>
        <w:rPr>
          <w:rFonts w:ascii="Times" w:hAnsi="Times"/>
        </w:rPr>
      </w:pPr>
      <w:r w:rsidRPr="00D64387">
        <w:rPr>
          <w:rFonts w:ascii="Times" w:hAnsi="Times"/>
        </w:rPr>
        <w:t xml:space="preserve">use the logistic growth model to predict population </w:t>
      </w:r>
      <w:r w:rsidR="00F972F7">
        <w:rPr>
          <w:rFonts w:ascii="Times" w:hAnsi="Times"/>
        </w:rPr>
        <w:t>sizes</w:t>
      </w:r>
      <w:r w:rsidRPr="00D64387">
        <w:rPr>
          <w:rFonts w:ascii="Times" w:hAnsi="Times"/>
        </w:rPr>
        <w:t xml:space="preserve">, </w:t>
      </w:r>
    </w:p>
    <w:p w14:paraId="21E29121" w14:textId="43DAA66C" w:rsidR="00575418" w:rsidRPr="00D64387" w:rsidRDefault="00693BD0" w:rsidP="00D64387">
      <w:pPr>
        <w:pStyle w:val="ListParagraph"/>
        <w:numPr>
          <w:ilvl w:val="0"/>
          <w:numId w:val="16"/>
        </w:numPr>
        <w:rPr>
          <w:rFonts w:ascii="Times" w:hAnsi="Times"/>
        </w:rPr>
      </w:pPr>
      <w:r w:rsidRPr="00D64387">
        <w:rPr>
          <w:rFonts w:ascii="Times" w:hAnsi="Times"/>
        </w:rPr>
        <w:t xml:space="preserve">to explore the population dynamics produced by the model under different parameter estimates and </w:t>
      </w:r>
    </w:p>
    <w:p w14:paraId="345EAC9D" w14:textId="6DE8AEA2" w:rsidR="00693BD0" w:rsidRPr="00D64387" w:rsidRDefault="00693BD0" w:rsidP="00D64387">
      <w:pPr>
        <w:pStyle w:val="ListParagraph"/>
        <w:numPr>
          <w:ilvl w:val="0"/>
          <w:numId w:val="16"/>
        </w:numPr>
        <w:rPr>
          <w:rFonts w:ascii="Times" w:hAnsi="Times"/>
        </w:rPr>
      </w:pPr>
      <w:r w:rsidRPr="00D64387">
        <w:rPr>
          <w:rFonts w:ascii="Times" w:hAnsi="Times"/>
        </w:rPr>
        <w:t xml:space="preserve">to understand the basic use of the logistic growth model to assess and predict sustainable use of natural resources (fisheries, hunting). </w:t>
      </w:r>
    </w:p>
    <w:p w14:paraId="5C510315" w14:textId="77777777" w:rsidR="007568D5" w:rsidRDefault="007568D5" w:rsidP="007568D5">
      <w:pPr>
        <w:spacing w:after="0" w:line="240" w:lineRule="auto"/>
        <w:rPr>
          <w:rFonts w:ascii="Times" w:hAnsi="Times"/>
          <w:b/>
          <w:u w:val="single"/>
        </w:rPr>
      </w:pPr>
    </w:p>
    <w:p w14:paraId="589487EA" w14:textId="57C30974" w:rsidR="007568D5" w:rsidRPr="007568D5" w:rsidRDefault="007568D5" w:rsidP="007568D5">
      <w:pPr>
        <w:spacing w:after="0" w:line="240" w:lineRule="auto"/>
        <w:rPr>
          <w:rFonts w:ascii="Times" w:hAnsi="Times"/>
          <w:b/>
          <w:u w:val="single"/>
        </w:rPr>
      </w:pPr>
      <w:r>
        <w:rPr>
          <w:rFonts w:ascii="Times" w:hAnsi="Times"/>
          <w:b/>
          <w:u w:val="single"/>
        </w:rPr>
        <w:t>Logistic population growth</w:t>
      </w:r>
    </w:p>
    <w:p w14:paraId="34E22FF4" w14:textId="2C019637" w:rsidR="00693BD0" w:rsidRPr="00575418" w:rsidRDefault="00F972F7" w:rsidP="00693BD0">
      <w:pPr>
        <w:rPr>
          <w:rFonts w:ascii="Times" w:hAnsi="Times"/>
        </w:rPr>
      </w:pPr>
      <w:r>
        <w:rPr>
          <w:rFonts w:ascii="Times" w:hAnsi="Times"/>
        </w:rPr>
        <w:t>We will predict population growth using</w:t>
      </w:r>
      <w:r w:rsidR="007E18B5">
        <w:rPr>
          <w:rFonts w:ascii="Times" w:hAnsi="Times"/>
        </w:rPr>
        <w:t xml:space="preserve"> the same type coding structure</w:t>
      </w:r>
      <w:r>
        <w:rPr>
          <w:rFonts w:ascii="Times" w:hAnsi="Times"/>
        </w:rPr>
        <w:t xml:space="preserve"> as we used for the discrete-time exponential model last week. </w:t>
      </w:r>
      <w:r w:rsidR="00693BD0" w:rsidRPr="00575418">
        <w:rPr>
          <w:rFonts w:ascii="Times" w:hAnsi="Times"/>
        </w:rPr>
        <w:t xml:space="preserve">Please code up the following logistic growth equation in </w:t>
      </w:r>
      <w:r w:rsidR="00693BD0" w:rsidRPr="00575418">
        <w:rPr>
          <w:rFonts w:ascii="Times" w:hAnsi="Times"/>
          <w:i/>
        </w:rPr>
        <w:t>R</w:t>
      </w:r>
      <w:r w:rsidR="00F55EF5" w:rsidRPr="00575418">
        <w:rPr>
          <w:rFonts w:ascii="Times" w:hAnsi="Times"/>
        </w:rPr>
        <w:t xml:space="preserve"> using </w:t>
      </w:r>
      <w:r w:rsidR="007E18B5">
        <w:rPr>
          <w:rFonts w:ascii="Times" w:hAnsi="Times"/>
        </w:rPr>
        <w:t xml:space="preserve">a </w:t>
      </w:r>
      <w:r w:rsidR="00F55EF5" w:rsidRPr="00575418">
        <w:rPr>
          <w:rFonts w:ascii="Times" w:hAnsi="Times"/>
        </w:rPr>
        <w:t>loop structure</w:t>
      </w:r>
      <w:r w:rsidR="007E18B5">
        <w:rPr>
          <w:rFonts w:ascii="Times" w:hAnsi="Times"/>
        </w:rPr>
        <w:t>, just</w:t>
      </w:r>
      <w:r w:rsidR="00F55EF5" w:rsidRPr="00575418">
        <w:rPr>
          <w:rFonts w:ascii="Times" w:hAnsi="Times"/>
        </w:rPr>
        <w:t xml:space="preserve"> as </w:t>
      </w:r>
      <w:r w:rsidR="00575418">
        <w:rPr>
          <w:rFonts w:ascii="Times" w:hAnsi="Times"/>
        </w:rPr>
        <w:t>we used last week</w:t>
      </w:r>
      <w:r w:rsidR="007E18B5">
        <w:rPr>
          <w:rFonts w:ascii="Times" w:hAnsi="Times"/>
        </w:rPr>
        <w:t>:</w:t>
      </w:r>
      <w:r w:rsidR="00693BD0" w:rsidRPr="00575418">
        <w:rPr>
          <w:rFonts w:ascii="Times" w:hAnsi="Times"/>
        </w:rPr>
        <w:t xml:space="preserve"> </w:t>
      </w:r>
    </w:p>
    <w:p w14:paraId="639A5A8E" w14:textId="77E36E3E" w:rsidR="00693BD0" w:rsidRPr="00575418" w:rsidRDefault="005C0609" w:rsidP="00693BD0">
      <w:pPr>
        <w:rPr>
          <w:rFonts w:ascii="Times" w:hAnsi="Tim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</m:oMath>
      </m:oMathPara>
    </w:p>
    <w:p w14:paraId="57A11C09" w14:textId="33E80966" w:rsidR="00693BD0" w:rsidRPr="00575418" w:rsidRDefault="00693BD0" w:rsidP="00693BD0">
      <w:pPr>
        <w:rPr>
          <w:rFonts w:ascii="Times" w:hAnsi="Times"/>
        </w:rPr>
      </w:pPr>
      <w:r w:rsidRPr="00575418">
        <w:rPr>
          <w:rFonts w:ascii="Times" w:hAnsi="Times"/>
        </w:rPr>
        <w:t xml:space="preserve">where </w:t>
      </w:r>
      <w:r w:rsidRPr="00575418">
        <w:rPr>
          <w:rFonts w:ascii="Times" w:hAnsi="Times"/>
          <w:i/>
        </w:rPr>
        <w:t>N</w:t>
      </w:r>
      <w:r w:rsidRPr="00575418">
        <w:rPr>
          <w:rFonts w:ascii="Times" w:hAnsi="Times"/>
          <w:i/>
          <w:vertAlign w:val="subscript"/>
        </w:rPr>
        <w:t>t+1</w:t>
      </w:r>
      <w:r w:rsidRPr="00575418">
        <w:rPr>
          <w:rFonts w:ascii="Times" w:hAnsi="Times"/>
        </w:rPr>
        <w:t xml:space="preserve"> is the population</w:t>
      </w:r>
      <w:r w:rsidR="00575418">
        <w:rPr>
          <w:rFonts w:ascii="Times" w:hAnsi="Times"/>
        </w:rPr>
        <w:t xml:space="preserve"> size</w:t>
      </w:r>
      <w:r w:rsidRPr="00575418">
        <w:rPr>
          <w:rFonts w:ascii="Times" w:hAnsi="Times"/>
        </w:rPr>
        <w:t xml:space="preserve"> in the next time step, </w:t>
      </w:r>
      <w:r w:rsidRPr="00575418">
        <w:rPr>
          <w:rFonts w:ascii="Times" w:hAnsi="Times"/>
          <w:i/>
        </w:rPr>
        <w:t>N</w:t>
      </w:r>
      <w:r w:rsidRPr="00575418">
        <w:rPr>
          <w:rFonts w:ascii="Times" w:hAnsi="Times"/>
          <w:i/>
          <w:vertAlign w:val="subscript"/>
        </w:rPr>
        <w:t>t</w:t>
      </w:r>
      <w:r w:rsidRPr="00575418">
        <w:rPr>
          <w:rFonts w:ascii="Times" w:hAnsi="Times"/>
        </w:rPr>
        <w:t xml:space="preserve"> the population in the current time step, </w:t>
      </w:r>
      <w:r w:rsidRPr="00575418">
        <w:rPr>
          <w:rFonts w:ascii="Times" w:hAnsi="Times"/>
          <w:i/>
        </w:rPr>
        <w:t>r</w:t>
      </w:r>
      <w:r w:rsidRPr="00575418">
        <w:rPr>
          <w:rFonts w:ascii="Times" w:hAnsi="Times"/>
        </w:rPr>
        <w:t xml:space="preserve"> the </w:t>
      </w:r>
      <w:r w:rsidR="007568D5">
        <w:rPr>
          <w:rFonts w:ascii="Times" w:hAnsi="Times"/>
        </w:rPr>
        <w:t>intrinsic population</w:t>
      </w:r>
      <w:r w:rsidRPr="00575418">
        <w:rPr>
          <w:rFonts w:ascii="Times" w:hAnsi="Times"/>
        </w:rPr>
        <w:t xml:space="preserve"> growth rate and </w:t>
      </w:r>
      <w:r w:rsidRPr="00575418">
        <w:rPr>
          <w:rFonts w:ascii="Times" w:hAnsi="Times"/>
          <w:i/>
        </w:rPr>
        <w:t>K</w:t>
      </w:r>
      <w:r w:rsidRPr="00575418">
        <w:rPr>
          <w:rFonts w:ascii="Times" w:hAnsi="Times"/>
        </w:rPr>
        <w:t xml:space="preserve"> the carrying capacity. </w:t>
      </w:r>
    </w:p>
    <w:p w14:paraId="77638B81" w14:textId="704E938F" w:rsidR="007568D5" w:rsidRDefault="007E18B5" w:rsidP="00693BD0">
      <w:pPr>
        <w:rPr>
          <w:rFonts w:ascii="Times" w:hAnsi="Times"/>
        </w:rPr>
      </w:pPr>
      <w:r>
        <w:rPr>
          <w:rFonts w:ascii="Times" w:hAnsi="Times"/>
        </w:rPr>
        <w:t>We will p</w:t>
      </w:r>
      <w:r w:rsidR="00693BD0" w:rsidRPr="00575418">
        <w:rPr>
          <w:rFonts w:ascii="Times" w:hAnsi="Times"/>
        </w:rPr>
        <w:t>redict the size of a population that is growing logistically</w:t>
      </w:r>
      <w:r w:rsidR="00F55EF5" w:rsidRPr="00575418">
        <w:rPr>
          <w:rFonts w:ascii="Times" w:hAnsi="Times"/>
        </w:rPr>
        <w:t xml:space="preserve"> for 100 </w:t>
      </w:r>
      <w:r w:rsidR="00A76DD7">
        <w:rPr>
          <w:rFonts w:ascii="Times" w:hAnsi="Times"/>
        </w:rPr>
        <w:t>time-steps</w:t>
      </w:r>
      <w:r w:rsidR="00693BD0" w:rsidRPr="00575418">
        <w:rPr>
          <w:rFonts w:ascii="Times" w:hAnsi="Times"/>
        </w:rPr>
        <w:t xml:space="preserve"> into the future. </w:t>
      </w:r>
    </w:p>
    <w:p w14:paraId="30985458" w14:textId="77777777" w:rsidR="007568D5" w:rsidRPr="00575418" w:rsidRDefault="007568D5" w:rsidP="007568D5">
      <w:pPr>
        <w:spacing w:after="0" w:line="240" w:lineRule="auto"/>
        <w:rPr>
          <w:rFonts w:ascii="Times" w:hAnsi="Times"/>
          <w:b/>
          <w:u w:val="single"/>
        </w:rPr>
      </w:pPr>
      <w:r w:rsidRPr="00575418">
        <w:rPr>
          <w:rFonts w:ascii="Times" w:hAnsi="Times"/>
          <w:b/>
          <w:u w:val="single"/>
        </w:rPr>
        <w:t>Maximum Sustainable Yield</w:t>
      </w:r>
    </w:p>
    <w:p w14:paraId="5EE874DB" w14:textId="2B58221C" w:rsidR="007568D5" w:rsidRPr="00575418" w:rsidRDefault="007568D5" w:rsidP="007568D5">
      <w:pPr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M</w:t>
      </w:r>
      <w:r w:rsidRPr="00575418">
        <w:rPr>
          <w:rFonts w:ascii="Times" w:hAnsi="Times"/>
        </w:rPr>
        <w:t xml:space="preserve">aximum sustainable yield (MSY) has been widely used </w:t>
      </w:r>
      <w:r>
        <w:rPr>
          <w:rFonts w:ascii="Times" w:hAnsi="Times"/>
        </w:rPr>
        <w:t>(</w:t>
      </w:r>
      <w:r w:rsidRPr="00575418">
        <w:rPr>
          <w:rFonts w:ascii="Times" w:hAnsi="Times"/>
        </w:rPr>
        <w:t xml:space="preserve">and </w:t>
      </w:r>
      <w:r>
        <w:rPr>
          <w:rFonts w:ascii="Times" w:hAnsi="Times"/>
        </w:rPr>
        <w:t xml:space="preserve">widely </w:t>
      </w:r>
      <w:r>
        <w:rPr>
          <w:rFonts w:ascii="Times" w:hAnsi="Times"/>
        </w:rPr>
        <w:t xml:space="preserve">criticised) </w:t>
      </w:r>
      <w:r w:rsidRPr="00575418">
        <w:rPr>
          <w:rFonts w:ascii="Times" w:hAnsi="Times"/>
        </w:rPr>
        <w:t xml:space="preserve">as a tool to inform decision-making in fisheries. </w:t>
      </w:r>
      <w:r>
        <w:rPr>
          <w:rFonts w:ascii="Times" w:hAnsi="Times"/>
        </w:rPr>
        <w:t xml:space="preserve">In a sustainably harvested population, hunters or fishermen remove no more individuals than are generated in a single time step. A question of great management interest, therefore, is under what conditions the </w:t>
      </w:r>
      <w:r>
        <w:rPr>
          <w:rFonts w:ascii="Times" w:hAnsi="Times"/>
        </w:rPr>
        <w:t>harvest can be</w:t>
      </w:r>
      <w:r>
        <w:rPr>
          <w:rFonts w:ascii="Times" w:hAnsi="Times"/>
        </w:rPr>
        <w:t xml:space="preserve"> maximized. </w:t>
      </w:r>
    </w:p>
    <w:p w14:paraId="16D7DAF0" w14:textId="77777777" w:rsidR="007568D5" w:rsidRPr="00575418" w:rsidRDefault="007568D5" w:rsidP="007568D5">
      <w:pPr>
        <w:spacing w:after="0" w:line="240" w:lineRule="auto"/>
        <w:rPr>
          <w:rFonts w:ascii="Times" w:hAnsi="Times"/>
        </w:rPr>
      </w:pPr>
    </w:p>
    <w:p w14:paraId="71F6F9CF" w14:textId="77777777" w:rsidR="007568D5" w:rsidRPr="00575418" w:rsidRDefault="007568D5" w:rsidP="007568D5">
      <w:pPr>
        <w:spacing w:after="0" w:line="240" w:lineRule="auto"/>
        <w:rPr>
          <w:rFonts w:ascii="Times" w:hAnsi="Times"/>
        </w:rPr>
      </w:pPr>
      <w:r w:rsidRPr="00575418">
        <w:rPr>
          <w:rFonts w:ascii="Times" w:hAnsi="Times"/>
        </w:rPr>
        <w:t>We can use the following equation</w:t>
      </w:r>
      <w:r>
        <w:rPr>
          <w:rFonts w:ascii="Times" w:hAnsi="Times"/>
        </w:rPr>
        <w:t>, which is the derivative of the logistic growth function provided above</w:t>
      </w:r>
      <w:r w:rsidRPr="00575418">
        <w:rPr>
          <w:rFonts w:ascii="Times" w:hAnsi="Times"/>
        </w:rPr>
        <w:t xml:space="preserve"> to calculate the </w:t>
      </w:r>
      <w:r>
        <w:rPr>
          <w:rFonts w:ascii="Times" w:hAnsi="Times"/>
        </w:rPr>
        <w:t xml:space="preserve">population growth rate. </w:t>
      </w:r>
    </w:p>
    <w:p w14:paraId="2ADA6520" w14:textId="77777777" w:rsidR="007568D5" w:rsidRPr="00575418" w:rsidRDefault="007568D5" w:rsidP="007568D5">
      <w:pPr>
        <w:pStyle w:val="ListParagraph"/>
        <w:spacing w:after="0" w:line="240" w:lineRule="auto"/>
        <w:rPr>
          <w:rFonts w:ascii="Times" w:hAnsi="Times"/>
        </w:rPr>
      </w:pPr>
    </w:p>
    <w:p w14:paraId="40EBC95A" w14:textId="6F2154A0" w:rsidR="007568D5" w:rsidRPr="00575418" w:rsidRDefault="007568D5" w:rsidP="007568D5">
      <w:pPr>
        <w:pStyle w:val="ListParagraph"/>
        <w:spacing w:after="0" w:line="240" w:lineRule="auto"/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>H(N)=Nr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</m:oMath>
      </m:oMathPara>
    </w:p>
    <w:p w14:paraId="015864B8" w14:textId="56F3F7E4" w:rsidR="00693BD0" w:rsidRPr="00575418" w:rsidRDefault="00693BD0" w:rsidP="00693BD0">
      <w:pPr>
        <w:rPr>
          <w:rFonts w:ascii="Times" w:hAnsi="Times"/>
        </w:rPr>
      </w:pPr>
      <w:r w:rsidRPr="00575418">
        <w:rPr>
          <w:rFonts w:ascii="Times" w:hAnsi="Times"/>
        </w:rPr>
        <w:t>Tasks</w:t>
      </w:r>
      <w:r w:rsidR="007568D5">
        <w:rPr>
          <w:rFonts w:ascii="Times" w:hAnsi="Times"/>
        </w:rPr>
        <w:t>:</w:t>
      </w:r>
    </w:p>
    <w:p w14:paraId="4E649F71" w14:textId="6E324C70" w:rsidR="00575418" w:rsidRDefault="00693BD0" w:rsidP="00575418">
      <w:pPr>
        <w:pStyle w:val="ListParagraph"/>
        <w:numPr>
          <w:ilvl w:val="0"/>
          <w:numId w:val="15"/>
        </w:numPr>
        <w:spacing w:after="0" w:line="240" w:lineRule="auto"/>
        <w:rPr>
          <w:rFonts w:ascii="Times" w:hAnsi="Times"/>
        </w:rPr>
      </w:pPr>
      <w:r w:rsidRPr="00575418">
        <w:rPr>
          <w:rFonts w:ascii="Times" w:hAnsi="Times"/>
        </w:rPr>
        <w:t xml:space="preserve">What is the effect of varying the carrying capacity </w:t>
      </w:r>
      <w:r w:rsidRPr="00575418">
        <w:rPr>
          <w:rFonts w:ascii="Times" w:hAnsi="Times"/>
          <w:i/>
        </w:rPr>
        <w:t>K</w:t>
      </w:r>
      <w:r w:rsidR="00A55F0B" w:rsidRPr="00575418">
        <w:rPr>
          <w:rFonts w:ascii="Times" w:hAnsi="Times"/>
        </w:rPr>
        <w:t>?</w:t>
      </w:r>
      <w:r w:rsidR="00267024" w:rsidRPr="00575418">
        <w:rPr>
          <w:rFonts w:ascii="Times" w:hAnsi="Times"/>
        </w:rPr>
        <w:t xml:space="preserve"> Us</w:t>
      </w:r>
      <w:r w:rsidR="009977CF">
        <w:rPr>
          <w:rFonts w:ascii="Times" w:hAnsi="Times"/>
        </w:rPr>
        <w:t>e the following values for K: 10, 100, 200, 50</w:t>
      </w:r>
      <w:r w:rsidR="00267024" w:rsidRPr="00575418">
        <w:rPr>
          <w:rFonts w:ascii="Times" w:hAnsi="Times"/>
        </w:rPr>
        <w:t>0</w:t>
      </w:r>
      <w:r w:rsidR="007E18B5">
        <w:rPr>
          <w:rFonts w:ascii="Times" w:hAnsi="Times"/>
        </w:rPr>
        <w:t xml:space="preserve">, </w:t>
      </w:r>
      <w:r w:rsidR="005C0609">
        <w:rPr>
          <w:rFonts w:ascii="Times" w:hAnsi="Times"/>
        </w:rPr>
        <w:t>INFINITY</w:t>
      </w:r>
      <w:r w:rsidR="007E18B5">
        <w:rPr>
          <w:rFonts w:ascii="Times" w:hAnsi="Times"/>
        </w:rPr>
        <w:t xml:space="preserve">. </w:t>
      </w:r>
      <w:r w:rsidR="00575418">
        <w:rPr>
          <w:rFonts w:ascii="Times" w:hAnsi="Times"/>
        </w:rPr>
        <w:t>K</w:t>
      </w:r>
      <w:r w:rsidR="00A55F0B" w:rsidRPr="00575418">
        <w:rPr>
          <w:rFonts w:ascii="Times" w:hAnsi="Times"/>
        </w:rPr>
        <w:t>eep the starting population N</w:t>
      </w:r>
      <w:r w:rsidR="00575418" w:rsidRPr="00575418">
        <w:rPr>
          <w:rFonts w:ascii="Times" w:hAnsi="Times"/>
          <w:vertAlign w:val="subscript"/>
        </w:rPr>
        <w:t>0</w:t>
      </w:r>
      <w:r w:rsidR="00A55F0B" w:rsidRPr="00575418">
        <w:rPr>
          <w:rFonts w:ascii="Times" w:hAnsi="Times"/>
        </w:rPr>
        <w:t>=</w:t>
      </w:r>
      <w:r w:rsidR="009977CF">
        <w:rPr>
          <w:rFonts w:ascii="Times" w:hAnsi="Times"/>
        </w:rPr>
        <w:t>15</w:t>
      </w:r>
      <w:r w:rsidR="00E86997">
        <w:rPr>
          <w:rFonts w:ascii="Times" w:hAnsi="Times"/>
        </w:rPr>
        <w:t xml:space="preserve"> and r=0.1</w:t>
      </w:r>
      <w:r w:rsidR="00FF65C8">
        <w:rPr>
          <w:rFonts w:ascii="Times" w:hAnsi="Times"/>
        </w:rPr>
        <w:t>.</w:t>
      </w:r>
      <w:r w:rsidRPr="00575418">
        <w:rPr>
          <w:rFonts w:ascii="Times" w:hAnsi="Times"/>
        </w:rPr>
        <w:t xml:space="preserve"> </w:t>
      </w:r>
      <w:r w:rsidR="007E18B5">
        <w:rPr>
          <w:rFonts w:ascii="Times" w:hAnsi="Times"/>
        </w:rPr>
        <w:t xml:space="preserve">Note that </w:t>
      </w:r>
      <w:r w:rsidR="005C0609">
        <w:rPr>
          <w:rFonts w:ascii="Times" w:hAnsi="Times"/>
        </w:rPr>
        <w:t xml:space="preserve">INFINITY is represented in R as </w:t>
      </w:r>
      <w:r w:rsidR="007E18B5">
        <w:rPr>
          <w:rFonts w:ascii="Times" w:hAnsi="Times"/>
        </w:rPr>
        <w:t xml:space="preserve">‘Inf’ </w:t>
      </w:r>
      <w:r w:rsidR="005C0609">
        <w:rPr>
          <w:rFonts w:ascii="Times" w:hAnsi="Times"/>
        </w:rPr>
        <w:t>(without the quotation marks</w:t>
      </w:r>
      <w:bookmarkStart w:id="0" w:name="_GoBack"/>
      <w:bookmarkEnd w:id="0"/>
      <w:r w:rsidR="005C0609">
        <w:rPr>
          <w:rFonts w:ascii="Times" w:hAnsi="Times"/>
        </w:rPr>
        <w:t>)</w:t>
      </w:r>
      <w:r w:rsidR="007E18B5">
        <w:rPr>
          <w:rFonts w:ascii="Times" w:hAnsi="Times"/>
        </w:rPr>
        <w:t xml:space="preserve">. </w:t>
      </w:r>
      <w:r w:rsidR="00575418" w:rsidRPr="00575418">
        <w:rPr>
          <w:rFonts w:ascii="Times" w:hAnsi="Times"/>
        </w:rPr>
        <w:t>P</w:t>
      </w:r>
      <w:r w:rsidRPr="00575418">
        <w:rPr>
          <w:rFonts w:ascii="Times" w:hAnsi="Times"/>
        </w:rPr>
        <w:t>lot t</w:t>
      </w:r>
      <w:r w:rsidR="007E18B5">
        <w:rPr>
          <w:rFonts w:ascii="Times" w:hAnsi="Times"/>
        </w:rPr>
        <w:t xml:space="preserve">he trajectory of the populations </w:t>
      </w:r>
      <w:r w:rsidRPr="00575418">
        <w:rPr>
          <w:rFonts w:ascii="Times" w:hAnsi="Times"/>
        </w:rPr>
        <w:t>over time</w:t>
      </w:r>
      <w:r w:rsidR="00575418">
        <w:rPr>
          <w:rFonts w:ascii="Times" w:hAnsi="Times"/>
        </w:rPr>
        <w:t xml:space="preserve">, putting all </w:t>
      </w:r>
      <w:r w:rsidR="00575418">
        <w:rPr>
          <w:rFonts w:ascii="Times" w:hAnsi="Times"/>
        </w:rPr>
        <w:lastRenderedPageBreak/>
        <w:t>curves on one set of axes (hint: use plot(</w:t>
      </w:r>
      <w:r w:rsidR="00C523D5">
        <w:rPr>
          <w:rFonts w:ascii="Times" w:hAnsi="Times"/>
        </w:rPr>
        <w:t>… ylim = c(0, 5000</w:t>
      </w:r>
      <w:r w:rsidR="00575418">
        <w:rPr>
          <w:rFonts w:ascii="Times" w:hAnsi="Times"/>
        </w:rPr>
        <w:t xml:space="preserve">) for the </w:t>
      </w:r>
      <w:r w:rsidR="00C523D5">
        <w:rPr>
          <w:rFonts w:ascii="Times" w:hAnsi="Times"/>
        </w:rPr>
        <w:t xml:space="preserve">first, then lines() to add </w:t>
      </w:r>
      <w:r w:rsidR="007E18B5">
        <w:rPr>
          <w:rFonts w:ascii="Times" w:hAnsi="Times"/>
        </w:rPr>
        <w:t xml:space="preserve">subsequent </w:t>
      </w:r>
      <w:r w:rsidR="00C523D5">
        <w:rPr>
          <w:rFonts w:ascii="Times" w:hAnsi="Times"/>
        </w:rPr>
        <w:t>line</w:t>
      </w:r>
      <w:r w:rsidR="007E18B5">
        <w:rPr>
          <w:rFonts w:ascii="Times" w:hAnsi="Times"/>
        </w:rPr>
        <w:t xml:space="preserve">s. Use different colors for each line). Finally, show your figure to </w:t>
      </w:r>
      <w:r w:rsidR="00C523D5">
        <w:rPr>
          <w:rFonts w:ascii="Times" w:hAnsi="Times"/>
        </w:rPr>
        <w:t>your neighbour</w:t>
      </w:r>
      <w:r w:rsidR="007E18B5">
        <w:rPr>
          <w:rFonts w:ascii="Times" w:hAnsi="Times"/>
        </w:rPr>
        <w:t>, and discuss the interpretation.</w:t>
      </w:r>
    </w:p>
    <w:p w14:paraId="660A7BEA" w14:textId="77777777" w:rsidR="000D49B1" w:rsidRDefault="00C1724C" w:rsidP="000D49B1">
      <w:pPr>
        <w:pStyle w:val="ListParagraph"/>
        <w:numPr>
          <w:ilvl w:val="0"/>
          <w:numId w:val="15"/>
        </w:numPr>
        <w:spacing w:after="0" w:line="240" w:lineRule="auto"/>
        <w:rPr>
          <w:rFonts w:ascii="Times" w:hAnsi="Times"/>
        </w:rPr>
      </w:pPr>
      <w:r w:rsidRPr="00575418">
        <w:rPr>
          <w:rFonts w:ascii="Times" w:hAnsi="Times"/>
        </w:rPr>
        <w:t xml:space="preserve">Vary </w:t>
      </w:r>
      <w:r w:rsidR="007E18B5">
        <w:rPr>
          <w:rFonts w:ascii="Times" w:hAnsi="Times"/>
        </w:rPr>
        <w:t>the value</w:t>
      </w:r>
      <w:r w:rsidR="00693BD0" w:rsidRPr="00575418">
        <w:rPr>
          <w:rFonts w:ascii="Times" w:hAnsi="Times"/>
        </w:rPr>
        <w:t xml:space="preserve"> for the </w:t>
      </w:r>
      <w:r w:rsidR="007E18B5">
        <w:rPr>
          <w:rFonts w:ascii="Times" w:hAnsi="Times"/>
        </w:rPr>
        <w:t xml:space="preserve">intrinsic population </w:t>
      </w:r>
      <w:r w:rsidR="00693BD0" w:rsidRPr="00575418">
        <w:rPr>
          <w:rFonts w:ascii="Times" w:hAnsi="Times"/>
        </w:rPr>
        <w:t xml:space="preserve">growth rates </w:t>
      </w:r>
      <w:r w:rsidR="00693BD0" w:rsidRPr="00575418">
        <w:rPr>
          <w:rFonts w:ascii="Times" w:hAnsi="Times"/>
          <w:i/>
        </w:rPr>
        <w:t>r</w:t>
      </w:r>
      <w:r w:rsidR="00575418">
        <w:rPr>
          <w:rFonts w:ascii="Times" w:hAnsi="Times"/>
          <w:i/>
        </w:rPr>
        <w:t xml:space="preserve"> </w:t>
      </w:r>
      <w:r w:rsidR="007568D5" w:rsidRPr="000D49B1">
        <w:rPr>
          <w:rFonts w:ascii="Times" w:hAnsi="Times"/>
        </w:rPr>
        <w:t xml:space="preserve">at several steps </w:t>
      </w:r>
      <w:r w:rsidR="00575418" w:rsidRPr="00575418">
        <w:rPr>
          <w:rFonts w:ascii="Times" w:hAnsi="Times"/>
        </w:rPr>
        <w:t xml:space="preserve">between 1 and </w:t>
      </w:r>
      <w:r w:rsidR="0059177A">
        <w:rPr>
          <w:rFonts w:ascii="Times" w:hAnsi="Times"/>
        </w:rPr>
        <w:t>3</w:t>
      </w:r>
      <w:r w:rsidR="00575418" w:rsidRPr="00575418">
        <w:rPr>
          <w:rFonts w:ascii="Times" w:hAnsi="Times"/>
        </w:rPr>
        <w:t xml:space="preserve">, </w:t>
      </w:r>
      <w:r w:rsidR="00575418">
        <w:rPr>
          <w:rFonts w:ascii="Times" w:hAnsi="Times"/>
        </w:rPr>
        <w:t xml:space="preserve">while keeping </w:t>
      </w:r>
      <w:r w:rsidR="00575418" w:rsidRPr="00575418">
        <w:rPr>
          <w:rFonts w:ascii="Times" w:hAnsi="Times"/>
          <w:i/>
        </w:rPr>
        <w:t>K</w:t>
      </w:r>
      <w:r w:rsidR="00575418">
        <w:rPr>
          <w:rFonts w:ascii="Times" w:hAnsi="Times"/>
        </w:rPr>
        <w:t xml:space="preserve"> constant</w:t>
      </w:r>
      <w:r w:rsidR="0059177A">
        <w:rPr>
          <w:rFonts w:ascii="Times" w:hAnsi="Times"/>
        </w:rPr>
        <w:t xml:space="preserve"> at 500</w:t>
      </w:r>
      <w:r w:rsidR="00575418">
        <w:rPr>
          <w:rFonts w:ascii="Times" w:hAnsi="Times"/>
        </w:rPr>
        <w:t>. P</w:t>
      </w:r>
      <w:r w:rsidR="00693BD0" w:rsidRPr="00575418">
        <w:rPr>
          <w:rFonts w:ascii="Times" w:hAnsi="Times"/>
        </w:rPr>
        <w:t xml:space="preserve">lot the </w:t>
      </w:r>
      <w:r w:rsidR="00575418">
        <w:rPr>
          <w:rFonts w:ascii="Times" w:hAnsi="Times"/>
        </w:rPr>
        <w:t>varying population trajectories</w:t>
      </w:r>
      <w:r w:rsidR="00693BD0" w:rsidRPr="00575418">
        <w:rPr>
          <w:rFonts w:ascii="Times" w:hAnsi="Times"/>
        </w:rPr>
        <w:t xml:space="preserve"> through time. Under which parameter combinations does the mod</w:t>
      </w:r>
      <w:r w:rsidR="0059177A">
        <w:rPr>
          <w:rFonts w:ascii="Times" w:hAnsi="Times"/>
        </w:rPr>
        <w:t xml:space="preserve">el converge smoothly to the carrying capacity, exhibit stable limit cycles, or </w:t>
      </w:r>
      <w:r w:rsidR="007568D5">
        <w:rPr>
          <w:rFonts w:ascii="Times" w:hAnsi="Times"/>
        </w:rPr>
        <w:t xml:space="preserve">exhibit </w:t>
      </w:r>
      <w:r w:rsidR="0059177A">
        <w:rPr>
          <w:rFonts w:ascii="Times" w:hAnsi="Times"/>
        </w:rPr>
        <w:t>chaotic behaviour</w:t>
      </w:r>
      <w:r w:rsidR="00693BD0" w:rsidRPr="00575418">
        <w:rPr>
          <w:rFonts w:ascii="Times" w:hAnsi="Times"/>
        </w:rPr>
        <w:t xml:space="preserve">? </w:t>
      </w:r>
      <w:r w:rsidR="004C7AD6">
        <w:rPr>
          <w:rFonts w:ascii="Times" w:hAnsi="Times"/>
        </w:rPr>
        <w:t xml:space="preserve">Discuss the links between the intrinsic rate growth rate </w:t>
      </w:r>
      <w:r w:rsidR="00F55EF5" w:rsidRPr="00575418">
        <w:rPr>
          <w:rFonts w:ascii="Times" w:hAnsi="Times"/>
        </w:rPr>
        <w:t xml:space="preserve">and </w:t>
      </w:r>
      <w:r w:rsidR="004C7AD6">
        <w:rPr>
          <w:rFonts w:ascii="Times" w:hAnsi="Times"/>
        </w:rPr>
        <w:t xml:space="preserve">the resulting </w:t>
      </w:r>
      <w:r w:rsidR="0021339D" w:rsidRPr="00575418">
        <w:rPr>
          <w:rFonts w:ascii="Times" w:hAnsi="Times"/>
        </w:rPr>
        <w:t>population dynamics</w:t>
      </w:r>
      <w:r w:rsidR="004C7AD6">
        <w:rPr>
          <w:rFonts w:ascii="Times" w:hAnsi="Times"/>
        </w:rPr>
        <w:t xml:space="preserve"> with your neighbours.</w:t>
      </w:r>
    </w:p>
    <w:p w14:paraId="014CA143" w14:textId="3B409A4C" w:rsidR="00001F19" w:rsidRPr="000D49B1" w:rsidRDefault="00001F19" w:rsidP="000D49B1">
      <w:pPr>
        <w:pStyle w:val="ListParagraph"/>
        <w:numPr>
          <w:ilvl w:val="0"/>
          <w:numId w:val="15"/>
        </w:numPr>
        <w:spacing w:after="0" w:line="240" w:lineRule="auto"/>
        <w:rPr>
          <w:rFonts w:ascii="Times" w:hAnsi="Times"/>
        </w:rPr>
      </w:pPr>
      <w:r w:rsidRPr="000D49B1">
        <w:rPr>
          <w:rFonts w:ascii="Times" w:hAnsi="Times"/>
        </w:rPr>
        <w:t xml:space="preserve">Using population_growth_rate_calc(), calculate population growth rates for populations </w:t>
      </w:r>
      <w:r w:rsidR="00610EAD" w:rsidRPr="000D49B1">
        <w:rPr>
          <w:rFonts w:ascii="Times" w:hAnsi="Times"/>
        </w:rPr>
        <w:t>with K = 100, r = 0.1</w:t>
      </w:r>
      <w:r w:rsidRPr="000D49B1">
        <w:rPr>
          <w:rFonts w:ascii="Times" w:hAnsi="Times"/>
        </w:rPr>
        <w:t>, and size (</w:t>
      </w:r>
      <w:r w:rsidR="009545DA" w:rsidRPr="000D49B1">
        <w:rPr>
          <w:rFonts w:ascii="Times" w:hAnsi="Times"/>
          <w:i/>
        </w:rPr>
        <w:t>N</w:t>
      </w:r>
      <w:r w:rsidRPr="000D49B1">
        <w:rPr>
          <w:rFonts w:ascii="Times" w:hAnsi="Times"/>
          <w:i/>
        </w:rPr>
        <w:t>)</w:t>
      </w:r>
      <w:r w:rsidR="009545DA" w:rsidRPr="000D49B1">
        <w:rPr>
          <w:rFonts w:ascii="Times" w:hAnsi="Times"/>
        </w:rPr>
        <w:t xml:space="preserve"> betwee</w:t>
      </w:r>
      <w:r w:rsidRPr="000D49B1">
        <w:rPr>
          <w:rFonts w:ascii="Times" w:hAnsi="Times"/>
        </w:rPr>
        <w:t>n 1 and 100</w:t>
      </w:r>
      <w:r w:rsidR="003D3CDC" w:rsidRPr="000D49B1">
        <w:rPr>
          <w:rFonts w:ascii="Times" w:hAnsi="Times"/>
        </w:rPr>
        <w:t xml:space="preserve">. </w:t>
      </w:r>
      <w:r w:rsidRPr="000D49B1">
        <w:rPr>
          <w:rFonts w:ascii="Times" w:hAnsi="Times"/>
        </w:rPr>
        <w:t xml:space="preserve">Plot population growth rate </w:t>
      </w:r>
      <w:r w:rsidR="00610EAD" w:rsidRPr="000D49B1">
        <w:rPr>
          <w:rFonts w:ascii="Times" w:hAnsi="Times"/>
        </w:rPr>
        <w:t xml:space="preserve">(PGR) </w:t>
      </w:r>
      <w:r w:rsidRPr="000D49B1">
        <w:rPr>
          <w:rFonts w:ascii="Times" w:hAnsi="Times"/>
        </w:rPr>
        <w:t xml:space="preserve">versus population size. At what population size is population growth rate maximal? What is the maximal number of individuals that can be harvested per time step? </w:t>
      </w:r>
    </w:p>
    <w:p w14:paraId="11CD4AB2" w14:textId="0FD8D79C" w:rsidR="00610EAD" w:rsidRDefault="00001F19" w:rsidP="00D64387">
      <w:pPr>
        <w:pStyle w:val="ListParagraph"/>
        <w:numPr>
          <w:ilvl w:val="0"/>
          <w:numId w:val="15"/>
        </w:numPr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R</w:t>
      </w:r>
      <w:r w:rsidR="009545DA" w:rsidRPr="00575418">
        <w:rPr>
          <w:rFonts w:ascii="Times" w:hAnsi="Times"/>
        </w:rPr>
        <w:t xml:space="preserve">epeat for </w:t>
      </w:r>
      <w:r w:rsidR="002000A7" w:rsidRPr="00575418">
        <w:rPr>
          <w:rFonts w:ascii="Times" w:hAnsi="Times"/>
          <w:i/>
        </w:rPr>
        <w:t>K</w:t>
      </w:r>
      <w:r w:rsidR="002000A7" w:rsidRPr="001705FE">
        <w:rPr>
          <w:rFonts w:ascii="Times" w:hAnsi="Times"/>
        </w:rPr>
        <w:t>=</w:t>
      </w:r>
      <w:r>
        <w:rPr>
          <w:rFonts w:ascii="Times" w:hAnsi="Times"/>
        </w:rPr>
        <w:t>5</w:t>
      </w:r>
      <w:r w:rsidR="009545DA" w:rsidRPr="001705FE">
        <w:rPr>
          <w:rFonts w:ascii="Times" w:hAnsi="Times"/>
        </w:rPr>
        <w:t>00</w:t>
      </w:r>
      <w:r w:rsidR="009545DA" w:rsidRPr="00575418">
        <w:rPr>
          <w:rFonts w:ascii="Times" w:hAnsi="Times"/>
        </w:rPr>
        <w:t xml:space="preserve"> and </w:t>
      </w:r>
      <w:r w:rsidR="009545DA" w:rsidRPr="001705FE">
        <w:rPr>
          <w:rFonts w:ascii="Times" w:hAnsi="Times"/>
        </w:rPr>
        <w:t>1000</w:t>
      </w:r>
      <w:r>
        <w:rPr>
          <w:rFonts w:ascii="Times" w:hAnsi="Times"/>
        </w:rPr>
        <w:t xml:space="preserve">, and r = </w:t>
      </w:r>
      <w:r w:rsidR="00610EAD">
        <w:rPr>
          <w:rFonts w:ascii="Times" w:hAnsi="Times"/>
        </w:rPr>
        <w:t>1.1 and 2.1</w:t>
      </w:r>
      <w:r w:rsidR="002000A7" w:rsidRPr="00575418">
        <w:rPr>
          <w:rFonts w:ascii="Times" w:hAnsi="Times"/>
        </w:rPr>
        <w:t>. P</w:t>
      </w:r>
      <w:r w:rsidR="009545DA" w:rsidRPr="00575418">
        <w:rPr>
          <w:rFonts w:ascii="Times" w:hAnsi="Times"/>
        </w:rPr>
        <w:t xml:space="preserve">lot </w:t>
      </w:r>
      <w:r w:rsidR="00610EAD">
        <w:rPr>
          <w:rFonts w:ascii="Times" w:hAnsi="Times"/>
          <w:i/>
        </w:rPr>
        <w:t>PGR</w:t>
      </w:r>
      <w:r w:rsidR="009545DA" w:rsidRPr="00575418">
        <w:rPr>
          <w:rFonts w:ascii="Times" w:hAnsi="Times"/>
        </w:rPr>
        <w:t xml:space="preserve"> versus </w:t>
      </w:r>
      <w:r w:rsidR="009545DA" w:rsidRPr="00575418">
        <w:rPr>
          <w:rFonts w:ascii="Times" w:hAnsi="Times"/>
          <w:i/>
        </w:rPr>
        <w:t>N</w:t>
      </w:r>
      <w:r w:rsidR="009545DA" w:rsidRPr="00575418">
        <w:rPr>
          <w:rFonts w:ascii="Times" w:hAnsi="Times"/>
        </w:rPr>
        <w:t xml:space="preserve">. </w:t>
      </w:r>
      <w:r w:rsidR="00610EAD">
        <w:rPr>
          <w:rFonts w:ascii="Times" w:hAnsi="Times"/>
        </w:rPr>
        <w:t xml:space="preserve">How does varying K and r affect the estimation of MSY? </w:t>
      </w:r>
    </w:p>
    <w:p w14:paraId="2922E970" w14:textId="3826E092" w:rsidR="00610EAD" w:rsidRDefault="00610EAD" w:rsidP="00D64387">
      <w:pPr>
        <w:pStyle w:val="ListParagraph"/>
        <w:numPr>
          <w:ilvl w:val="0"/>
          <w:numId w:val="15"/>
        </w:numPr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What uncertainties affect our estimation of parameters r</w:t>
      </w:r>
      <w:r w:rsidR="00E22C47">
        <w:rPr>
          <w:rFonts w:ascii="Times" w:hAnsi="Times"/>
        </w:rPr>
        <w:t>, N</w:t>
      </w:r>
      <w:r>
        <w:rPr>
          <w:rFonts w:ascii="Times" w:hAnsi="Times"/>
        </w:rPr>
        <w:t xml:space="preserve"> and K in real fisheries? </w:t>
      </w:r>
    </w:p>
    <w:p w14:paraId="3A040D18" w14:textId="386C2ABB" w:rsidR="006D5329" w:rsidRPr="00575418" w:rsidRDefault="00610EAD" w:rsidP="00D64387">
      <w:pPr>
        <w:pStyle w:val="ListParagraph"/>
        <w:numPr>
          <w:ilvl w:val="0"/>
          <w:numId w:val="15"/>
        </w:numPr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Discuss </w:t>
      </w:r>
      <w:r w:rsidR="006D5329" w:rsidRPr="00575418">
        <w:rPr>
          <w:rFonts w:ascii="Times" w:hAnsi="Times"/>
        </w:rPr>
        <w:t xml:space="preserve">the </w:t>
      </w:r>
      <w:r w:rsidR="00E22C47">
        <w:rPr>
          <w:rFonts w:ascii="Times" w:hAnsi="Times"/>
        </w:rPr>
        <w:t xml:space="preserve">challenges of using the </w:t>
      </w:r>
      <w:r w:rsidR="0051798B" w:rsidRPr="00575418">
        <w:rPr>
          <w:rFonts w:ascii="Times" w:hAnsi="Times"/>
        </w:rPr>
        <w:t>MSY</w:t>
      </w:r>
      <w:r w:rsidR="006D5329" w:rsidRPr="00575418">
        <w:rPr>
          <w:rFonts w:ascii="Times" w:hAnsi="Times"/>
        </w:rPr>
        <w:t xml:space="preserve"> </w:t>
      </w:r>
      <w:r w:rsidR="00E22C47">
        <w:rPr>
          <w:rFonts w:ascii="Times" w:hAnsi="Times"/>
        </w:rPr>
        <w:t xml:space="preserve">concept </w:t>
      </w:r>
      <w:r w:rsidR="006D5329" w:rsidRPr="00575418">
        <w:rPr>
          <w:rFonts w:ascii="Times" w:hAnsi="Times"/>
        </w:rPr>
        <w:t xml:space="preserve">for setting harvest quotas </w:t>
      </w:r>
      <w:r w:rsidR="00E22C47">
        <w:rPr>
          <w:rFonts w:ascii="Times" w:hAnsi="Times"/>
        </w:rPr>
        <w:t xml:space="preserve">in </w:t>
      </w:r>
      <w:r w:rsidR="006D5329" w:rsidRPr="00575418">
        <w:rPr>
          <w:rFonts w:ascii="Times" w:hAnsi="Times"/>
        </w:rPr>
        <w:t>fisheries and hunting systems</w:t>
      </w:r>
      <w:r w:rsidR="00E22C47">
        <w:rPr>
          <w:rFonts w:ascii="Times" w:hAnsi="Times"/>
        </w:rPr>
        <w:t>,</w:t>
      </w:r>
      <w:r w:rsidR="0051798B" w:rsidRPr="00575418">
        <w:rPr>
          <w:rFonts w:ascii="Times" w:hAnsi="Times"/>
        </w:rPr>
        <w:t xml:space="preserve"> in</w:t>
      </w:r>
      <w:r w:rsidR="00E22C47">
        <w:rPr>
          <w:rFonts w:ascii="Times" w:hAnsi="Times"/>
        </w:rPr>
        <w:t xml:space="preserve"> relationship to the uncertainties surrounding r, </w:t>
      </w:r>
      <w:r w:rsidR="0051798B" w:rsidRPr="00575418">
        <w:rPr>
          <w:rFonts w:ascii="Times" w:hAnsi="Times"/>
        </w:rPr>
        <w:t>K and N</w:t>
      </w:r>
      <w:r w:rsidR="006D5329" w:rsidRPr="00575418">
        <w:rPr>
          <w:rFonts w:ascii="Times" w:hAnsi="Times"/>
        </w:rPr>
        <w:t>.</w:t>
      </w:r>
    </w:p>
    <w:p w14:paraId="35ECA58C" w14:textId="77777777" w:rsidR="00F63F61" w:rsidRPr="00575418" w:rsidRDefault="00F63F61" w:rsidP="00F63F61">
      <w:pPr>
        <w:pStyle w:val="ListParagraph"/>
        <w:spacing w:after="0" w:line="240" w:lineRule="auto"/>
        <w:rPr>
          <w:rFonts w:ascii="Times" w:hAnsi="Times"/>
        </w:rPr>
      </w:pPr>
    </w:p>
    <w:p w14:paraId="48771B39" w14:textId="77777777" w:rsidR="006D5329" w:rsidRPr="00575418" w:rsidRDefault="006D5329" w:rsidP="006D5329">
      <w:pPr>
        <w:rPr>
          <w:rFonts w:ascii="Times" w:hAnsi="Times"/>
        </w:rPr>
      </w:pPr>
    </w:p>
    <w:p w14:paraId="1C5C3AD1" w14:textId="77777777" w:rsidR="00DD2883" w:rsidRPr="00575418" w:rsidRDefault="00DD2883">
      <w:pPr>
        <w:rPr>
          <w:rFonts w:ascii="Times" w:hAnsi="Times"/>
        </w:rPr>
      </w:pPr>
    </w:p>
    <w:sectPr w:rsidR="00DD2883" w:rsidRPr="00575418" w:rsidSect="003D351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35B50"/>
    <w:multiLevelType w:val="hybridMultilevel"/>
    <w:tmpl w:val="8CA29194"/>
    <w:lvl w:ilvl="0" w:tplc="C826DC7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3D0576"/>
    <w:multiLevelType w:val="hybridMultilevel"/>
    <w:tmpl w:val="73EE05E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2544CA"/>
    <w:multiLevelType w:val="hybridMultilevel"/>
    <w:tmpl w:val="CB367B3C"/>
    <w:lvl w:ilvl="0" w:tplc="2AB840B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01EB3"/>
    <w:multiLevelType w:val="hybridMultilevel"/>
    <w:tmpl w:val="FA122F2A"/>
    <w:lvl w:ilvl="0" w:tplc="44CCA58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7E3290"/>
    <w:multiLevelType w:val="hybridMultilevel"/>
    <w:tmpl w:val="FA122F2A"/>
    <w:lvl w:ilvl="0" w:tplc="44CCA58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554EC6"/>
    <w:multiLevelType w:val="hybridMultilevel"/>
    <w:tmpl w:val="8DF43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881920"/>
    <w:multiLevelType w:val="hybridMultilevel"/>
    <w:tmpl w:val="C43CD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596368"/>
    <w:multiLevelType w:val="hybridMultilevel"/>
    <w:tmpl w:val="99480C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B7195F"/>
    <w:multiLevelType w:val="hybridMultilevel"/>
    <w:tmpl w:val="E8FCA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2C306B"/>
    <w:multiLevelType w:val="multilevel"/>
    <w:tmpl w:val="D2FCB77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D80055"/>
    <w:multiLevelType w:val="hybridMultilevel"/>
    <w:tmpl w:val="D2FCB77C"/>
    <w:lvl w:ilvl="0" w:tplc="44CCA58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2E2F47"/>
    <w:multiLevelType w:val="hybridMultilevel"/>
    <w:tmpl w:val="E50205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AC8751B"/>
    <w:multiLevelType w:val="hybridMultilevel"/>
    <w:tmpl w:val="D6E0D640"/>
    <w:lvl w:ilvl="0" w:tplc="C826DC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54790F"/>
    <w:multiLevelType w:val="hybridMultilevel"/>
    <w:tmpl w:val="07941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E2849FF"/>
    <w:multiLevelType w:val="hybridMultilevel"/>
    <w:tmpl w:val="48068F2A"/>
    <w:lvl w:ilvl="0" w:tplc="571079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9A643E"/>
    <w:multiLevelType w:val="hybridMultilevel"/>
    <w:tmpl w:val="EB0E3C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0545E0"/>
    <w:multiLevelType w:val="hybridMultilevel"/>
    <w:tmpl w:val="9ED6E5EA"/>
    <w:lvl w:ilvl="0" w:tplc="A41659D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4F5E8D"/>
    <w:multiLevelType w:val="hybridMultilevel"/>
    <w:tmpl w:val="9ED6E5EA"/>
    <w:lvl w:ilvl="0" w:tplc="A41659D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5"/>
  </w:num>
  <w:num w:numId="5">
    <w:abstractNumId w:val="13"/>
  </w:num>
  <w:num w:numId="6">
    <w:abstractNumId w:val="3"/>
  </w:num>
  <w:num w:numId="7">
    <w:abstractNumId w:val="17"/>
  </w:num>
  <w:num w:numId="8">
    <w:abstractNumId w:val="15"/>
  </w:num>
  <w:num w:numId="9">
    <w:abstractNumId w:val="7"/>
  </w:num>
  <w:num w:numId="10">
    <w:abstractNumId w:val="2"/>
  </w:num>
  <w:num w:numId="11">
    <w:abstractNumId w:val="4"/>
  </w:num>
  <w:num w:numId="12">
    <w:abstractNumId w:val="10"/>
  </w:num>
  <w:num w:numId="13">
    <w:abstractNumId w:val="14"/>
  </w:num>
  <w:num w:numId="14">
    <w:abstractNumId w:val="9"/>
  </w:num>
  <w:num w:numId="15">
    <w:abstractNumId w:val="12"/>
  </w:num>
  <w:num w:numId="16">
    <w:abstractNumId w:val="11"/>
  </w:num>
  <w:num w:numId="17">
    <w:abstractNumId w:val="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8E3"/>
    <w:rsid w:val="00001F19"/>
    <w:rsid w:val="000D49B1"/>
    <w:rsid w:val="00135C59"/>
    <w:rsid w:val="001512D7"/>
    <w:rsid w:val="001705FE"/>
    <w:rsid w:val="00177CC7"/>
    <w:rsid w:val="001D31AC"/>
    <w:rsid w:val="002000A7"/>
    <w:rsid w:val="0021339D"/>
    <w:rsid w:val="00267024"/>
    <w:rsid w:val="00302AAF"/>
    <w:rsid w:val="0034391F"/>
    <w:rsid w:val="00375A86"/>
    <w:rsid w:val="003D3516"/>
    <w:rsid w:val="003D3CDC"/>
    <w:rsid w:val="00436568"/>
    <w:rsid w:val="00453629"/>
    <w:rsid w:val="004868E3"/>
    <w:rsid w:val="004C7AD6"/>
    <w:rsid w:val="0051798B"/>
    <w:rsid w:val="00575418"/>
    <w:rsid w:val="0059177A"/>
    <w:rsid w:val="005B6A50"/>
    <w:rsid w:val="005C0609"/>
    <w:rsid w:val="00602B51"/>
    <w:rsid w:val="00610EAD"/>
    <w:rsid w:val="006235FC"/>
    <w:rsid w:val="006612D5"/>
    <w:rsid w:val="0067384D"/>
    <w:rsid w:val="00693BD0"/>
    <w:rsid w:val="006D5329"/>
    <w:rsid w:val="006E7B02"/>
    <w:rsid w:val="006F58BA"/>
    <w:rsid w:val="006F6C74"/>
    <w:rsid w:val="007568D5"/>
    <w:rsid w:val="00785362"/>
    <w:rsid w:val="007C7189"/>
    <w:rsid w:val="007E18B5"/>
    <w:rsid w:val="008026D6"/>
    <w:rsid w:val="009545DA"/>
    <w:rsid w:val="009977CF"/>
    <w:rsid w:val="009D1AD8"/>
    <w:rsid w:val="00A55F0B"/>
    <w:rsid w:val="00A76DD7"/>
    <w:rsid w:val="00AB18E1"/>
    <w:rsid w:val="00B0705E"/>
    <w:rsid w:val="00B82D1C"/>
    <w:rsid w:val="00BC1B9F"/>
    <w:rsid w:val="00C1724C"/>
    <w:rsid w:val="00C523D5"/>
    <w:rsid w:val="00C80816"/>
    <w:rsid w:val="00CC5437"/>
    <w:rsid w:val="00D42533"/>
    <w:rsid w:val="00D64387"/>
    <w:rsid w:val="00DB2F4F"/>
    <w:rsid w:val="00DD10E3"/>
    <w:rsid w:val="00DD2883"/>
    <w:rsid w:val="00E22C47"/>
    <w:rsid w:val="00E31736"/>
    <w:rsid w:val="00E86997"/>
    <w:rsid w:val="00F10902"/>
    <w:rsid w:val="00F16A31"/>
    <w:rsid w:val="00F55EF5"/>
    <w:rsid w:val="00F63F61"/>
    <w:rsid w:val="00F972F7"/>
    <w:rsid w:val="00FA2B1B"/>
    <w:rsid w:val="00FF2F73"/>
    <w:rsid w:val="00FF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69813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68E3"/>
    <w:pPr>
      <w:spacing w:after="200" w:line="276" w:lineRule="auto"/>
    </w:pPr>
    <w:rPr>
      <w:rFonts w:ascii="Times New Roman" w:eastAsia="Calibri" w:hAnsi="Times New Roman" w:cs="Times New Roman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8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68E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8E3"/>
    <w:rPr>
      <w:rFonts w:ascii="Lucida Grande" w:eastAsia="Calibri" w:hAnsi="Lucida Grande" w:cs="Lucida Grande"/>
      <w:sz w:val="18"/>
      <w:szCs w:val="18"/>
      <w:lang w:val="en-GB"/>
    </w:rPr>
  </w:style>
  <w:style w:type="character" w:styleId="PlaceholderText">
    <w:name w:val="Placeholder Text"/>
    <w:basedOn w:val="DefaultParagraphFont"/>
    <w:uiPriority w:val="99"/>
    <w:semiHidden/>
    <w:rsid w:val="00F109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0D0BBA-0ABE-4B45-8EA3-01AB1B8FB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495</Words>
  <Characters>2827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Stirling</Company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Bunnefeld</dc:creator>
  <cp:keywords/>
  <dc:description/>
  <cp:lastModifiedBy>C. E. Timothy Paine</cp:lastModifiedBy>
  <cp:revision>47</cp:revision>
  <dcterms:created xsi:type="dcterms:W3CDTF">2014-08-01T11:49:00Z</dcterms:created>
  <dcterms:modified xsi:type="dcterms:W3CDTF">2016-09-18T18:22:00Z</dcterms:modified>
</cp:coreProperties>
</file>