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Dear </w:t>
      </w:r>
      <w:r>
        <w:rPr>
          <w:rFonts w:ascii="Liberation Sans" w:hAnsi="Liberation Sans" w:cs="Liberation Sans" w:eastAsia="Liberation Sans"/>
          <w:strike w:val="true"/>
          <w:color w:val="00000A"/>
          <w:spacing w:val="0"/>
          <w:position w:val="0"/>
          <w:sz w:val="24"/>
          <w:shd w:fill="auto" w:val="clear"/>
        </w:rPr>
        <w:t xml:space="preserve">Nature</w:t>
      </w:r>
      <w:r>
        <w:rPr>
          <w:rFonts w:ascii="Liberation Sans" w:hAnsi="Liberation Sans" w:cs="Liberation Sans" w:eastAsia="Liberation Sans"/>
          <w:color w:val="00000A"/>
          <w:spacing w:val="0"/>
          <w:position w:val="0"/>
          <w:sz w:val="24"/>
          <w:shd w:fill="auto" w:val="clear"/>
        </w:rPr>
        <w:t xml:space="preserve"> Scientific Reports Editorial Board,</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Please find attached the manuscript “Component response rate variation underlies the stability of complex systems”, which I hope you will consider for publication as an Article.</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Complex systems theory has widespread applications across the natural and social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can potentially be facilitated solely by manipulating the response rates of individual system components. </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Consistent with the general scope of Scientific Reports, my manuscript addresses a question relevant across the physical, life, and social sciences, and the insights of my manuscript are significant for understanding complex systems across all scales (e.g., gene-regulatory, biochemical, neurological, ecological, and social-ecological networks). This manuscript drives future research forward by predicting how variation in the dynamics of individual system components affects stability at the broader scale of a complex system. It will inspire future theoretical and empirical studies to consider such variation when investigating complex systems.</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This manuscript includes an abstract of 143 words and main text of 2993 words (excluding figure legends, acknowledgements, and references). It also includes 4 figures, 0 tables, and 23 references. Supporting results are included in Supplementary Information. I certify that this manuscript is original work and not under review at any other journal or book; a pre-print version of this manuscript is available on arXiv (</w:t>
      </w:r>
      <w:hyperlink xmlns:r="http://schemas.openxmlformats.org/officeDocument/2006/relationships" r:id="docRId0">
        <w:r>
          <w:rPr>
            <w:rFonts w:ascii="Liberation Sans" w:hAnsi="Liberation Sans" w:cs="Liberation Sans" w:eastAsia="Liberation Sans"/>
            <w:color w:val="00000A"/>
            <w:spacing w:val="0"/>
            <w:position w:val="0"/>
            <w:sz w:val="24"/>
            <w:u w:val="single"/>
            <w:shd w:fill="auto" w:val="clear"/>
          </w:rPr>
          <w:t xml:space="preserve">http://arxiv.org/abs/1806.01029</w:t>
        </w:r>
      </w:hyperlink>
      <w:r>
        <w:rPr>
          <w:rFonts w:ascii="Liberation Sans" w:hAnsi="Liberation Sans" w:cs="Liberation Sans" w:eastAsia="Liberation Sans"/>
          <w:color w:val="00000A"/>
          <w:spacing w:val="0"/>
          <w:position w:val="0"/>
          <w:sz w:val="24"/>
          <w:shd w:fill="auto" w:val="clear"/>
        </w:rPr>
        <w:t xml:space="preserve">). </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In the interest of transparency, the entire history of this project is published on GitHub (</w:t>
      </w:r>
      <w:hyperlink xmlns:r="http://schemas.openxmlformats.org/officeDocument/2006/relationships" r:id="docRId1">
        <w:r>
          <w:rPr>
            <w:rFonts w:ascii="Liberation Sans" w:hAnsi="Liberation Sans" w:cs="Liberation Sans" w:eastAsia="Liberation Sans"/>
            <w:color w:val="00000A"/>
            <w:spacing w:val="0"/>
            <w:position w:val="0"/>
            <w:sz w:val="24"/>
            <w:u w:val="single"/>
            <w:shd w:fill="auto" w:val="clear"/>
          </w:rPr>
          <w:t xml:space="preserve">https://github.com/bradduthie/RandomMatrixStability</w:t>
        </w:r>
      </w:hyperlink>
      <w:r>
        <w:rPr>
          <w:rFonts w:ascii="Liberation Sans" w:hAnsi="Liberation Sans" w:cs="Liberation Sans" w:eastAsia="Liberation Sans"/>
          <w:color w:val="00000A"/>
          <w:spacing w:val="0"/>
          <w:position w:val="0"/>
          <w:sz w:val="24"/>
          <w:shd w:fill="auto" w:val="clear"/>
        </w:rPr>
        <w:t xml:space="preserve">), and I have also included reviewer comments from a previous submission and my detailed responses to these comments.</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Sincerely,</w:t>
      </w:r>
    </w:p>
    <w:p>
      <w:pPr>
        <w:widowControl w:val="false"/>
        <w:spacing w:before="0" w:after="0" w:line="240"/>
        <w:ind w:right="0" w:left="0" w:firstLine="0"/>
        <w:jc w:val="both"/>
        <w:rPr>
          <w:rFonts w:ascii="Liberation Sans" w:hAnsi="Liberation Sans" w:cs="Liberation Sans" w:eastAsia="Liberation Sans"/>
          <w:color w:val="00000A"/>
          <w:spacing w:val="0"/>
          <w:position w:val="0"/>
          <w:sz w:val="24"/>
          <w:shd w:fill="auto" w:val="clear"/>
        </w:rPr>
      </w:pP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A. Bradley Duthie</w:t>
      </w:r>
    </w:p>
    <w:p>
      <w:pPr>
        <w:widowControl w:val="false"/>
        <w:spacing w:before="0" w:after="0" w:line="240"/>
        <w:ind w:right="0" w:left="0" w:firstLine="0"/>
        <w:jc w:val="both"/>
        <w:rPr>
          <w:rFonts w:ascii="Liberation Serif" w:hAnsi="Liberation Serif" w:cs="Liberation Serif" w:eastAsia="Liberation Serif"/>
          <w:color w:val="00000A"/>
          <w:spacing w:val="0"/>
          <w:position w:val="0"/>
          <w:sz w:val="24"/>
          <w:shd w:fill="auto" w:val="clear"/>
        </w:rPr>
      </w:pPr>
      <w:r>
        <w:rPr>
          <w:rFonts w:ascii="Liberation Sans" w:hAnsi="Liberation Sans" w:cs="Liberation Sans" w:eastAsia="Liberation Sans"/>
          <w:color w:val="00000A"/>
          <w:spacing w:val="0"/>
          <w:position w:val="0"/>
          <w:sz w:val="24"/>
          <w:shd w:fill="auto" w:val="clear"/>
        </w:rPr>
        <w:t xml:space="preserve">University of Stirling, Stirling, UK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rxiv.org/abs/1806.01029" Id="docRId0" Type="http://schemas.openxmlformats.org/officeDocument/2006/relationships/hyperlink" /><Relationship TargetMode="External" Target="https://github.com/bradduthie/RandomMatrixStabilit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