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71BF" w14:textId="1CDF529F" w:rsidR="004E1686" w:rsidRDefault="00DA7BFB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 xml:space="preserve">Hello everyone, hope your breaks have been sublime. 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This is our chance to </w:t>
      </w:r>
      <w:r w:rsidRPr="00DA7BFB">
        <w:rPr>
          <w:rFonts w:ascii="Times New Roman" w:eastAsia="Times New Roman" w:hAnsi="Times New Roman" w:cs="Times New Roman"/>
          <w:sz w:val="24"/>
          <w:szCs w:val="24"/>
        </w:rPr>
        <w:t>leave our legacy and impart wisdom for next year's ASB.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 Please follow the directions of this post very </w:t>
      </w:r>
      <w:proofErr w:type="gramStart"/>
      <w:r w:rsidRPr="005A6AFE">
        <w:rPr>
          <w:rFonts w:ascii="Times New Roman" w:eastAsia="Times New Roman" w:hAnsi="Times New Roman" w:cs="Times New Roman"/>
          <w:sz w:val="24"/>
          <w:szCs w:val="24"/>
        </w:rPr>
        <w:t>closely</w:t>
      </w:r>
      <w:r w:rsidR="004E1686">
        <w:rPr>
          <w:rFonts w:ascii="Times New Roman" w:eastAsia="Times New Roman" w:hAnsi="Times New Roman" w:cs="Times New Roman"/>
          <w:sz w:val="24"/>
          <w:szCs w:val="24"/>
        </w:rPr>
        <w:t>, and</w:t>
      </w:r>
      <w:proofErr w:type="gramEnd"/>
      <w:r w:rsidR="004E1686">
        <w:rPr>
          <w:rFonts w:ascii="Times New Roman" w:eastAsia="Times New Roman" w:hAnsi="Times New Roman" w:cs="Times New Roman"/>
          <w:sz w:val="24"/>
          <w:szCs w:val="24"/>
        </w:rPr>
        <w:t xml:space="preserve"> check off the boxes in the document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1686">
        <w:rPr>
          <w:rFonts w:ascii="Times New Roman" w:eastAsia="Times New Roman" w:hAnsi="Times New Roman" w:cs="Times New Roman"/>
          <w:sz w:val="24"/>
          <w:szCs w:val="24"/>
        </w:rPr>
        <w:t xml:space="preserve"> These are due on </w:t>
      </w:r>
      <w:r w:rsidR="004E1686" w:rsidRPr="004E1686">
        <w:rPr>
          <w:rFonts w:ascii="Times New Roman" w:eastAsia="Times New Roman" w:hAnsi="Times New Roman" w:cs="Times New Roman"/>
          <w:b/>
          <w:bCs/>
          <w:sz w:val="24"/>
          <w:szCs w:val="24"/>
        </w:rPr>
        <w:t>May 1</w:t>
      </w:r>
      <w:r w:rsidR="004E1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2A3CF" w14:textId="77777777" w:rsidR="004E1686" w:rsidRDefault="004E1686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0D140" w14:textId="43AD8DB8" w:rsidR="00DA7BFB" w:rsidRPr="00DA7BFB" w:rsidRDefault="00854085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Most importantly, please message me if you have any </w:t>
      </w:r>
      <w:proofErr w:type="gramStart"/>
      <w:r w:rsidRPr="005A6AFE">
        <w:rPr>
          <w:rFonts w:ascii="Times New Roman" w:eastAsia="Times New Roman" w:hAnsi="Times New Roman" w:cs="Times New Roman"/>
          <w:sz w:val="24"/>
          <w:szCs w:val="24"/>
        </w:rPr>
        <w:t>questions</w:t>
      </w:r>
      <w:proofErr w:type="gramEnd"/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 I can help you with. We are innovating and each successor packet is unique (requiring a case-by-case evaluation).</w:t>
      </w:r>
    </w:p>
    <w:p w14:paraId="50A84CEE" w14:textId="77777777" w:rsidR="00DA7BFB" w:rsidRPr="00DA7BFB" w:rsidRDefault="00DA7BFB" w:rsidP="00DA7BFB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7BFB">
        <w:rPr>
          <w:rFonts w:ascii="Times New Roman" w:eastAsia="Times New Roman" w:hAnsi="Times New Roman" w:cs="Times New Roman"/>
          <w:b/>
          <w:bCs/>
          <w:sz w:val="36"/>
          <w:szCs w:val="36"/>
        </w:rPr>
        <w:t>ASB Successor Packet Updated Mission</w:t>
      </w:r>
    </w:p>
    <w:p w14:paraId="639C27A4" w14:textId="6634439C" w:rsidR="00DA7BFB" w:rsidRPr="00DA7BFB" w:rsidRDefault="00DA7BFB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To change the way ASB stores knowledge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BFB">
        <w:rPr>
          <w:rFonts w:ascii="Times New Roman" w:eastAsia="Times New Roman" w:hAnsi="Times New Roman" w:cs="Times New Roman"/>
          <w:sz w:val="24"/>
          <w:szCs w:val="24"/>
        </w:rPr>
        <w:t>and ensure we achieve more with less effort.</w:t>
      </w:r>
    </w:p>
    <w:p w14:paraId="78A9AEF8" w14:textId="77777777" w:rsidR="00DA7BFB" w:rsidRPr="00DA7BFB" w:rsidRDefault="00DA7BFB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We achieve this through centralizing knowledge and decentralizing responsibility (opposite of the old model, which did vice versa).</w:t>
      </w:r>
    </w:p>
    <w:p w14:paraId="203E48BE" w14:textId="77777777" w:rsidR="00DA7BFB" w:rsidRPr="005A6AFE" w:rsidRDefault="00DA7BFB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0AA4B9E" w14:textId="107951CE" w:rsidR="00DA7BFB" w:rsidRPr="005A6AFE" w:rsidRDefault="00DA7BFB" w:rsidP="00854085">
      <w:pPr>
        <w:pStyle w:val="Heading2"/>
      </w:pPr>
      <w:r w:rsidRPr="005A6AFE">
        <w:t>New guiding principles</w:t>
      </w:r>
    </w:p>
    <w:p w14:paraId="0A55CD34" w14:textId="05A2B880" w:rsidR="00DA7BFB" w:rsidRPr="005A6AFE" w:rsidRDefault="00DA7BFB" w:rsidP="00DA7B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FE">
        <w:rPr>
          <w:rFonts w:ascii="Times New Roman" w:eastAsia="Times New Roman" w:hAnsi="Times New Roman" w:cs="Times New Roman"/>
          <w:sz w:val="24"/>
          <w:szCs w:val="24"/>
        </w:rPr>
        <w:t>Effectiveness – Less effort, more effective</w:t>
      </w:r>
    </w:p>
    <w:p w14:paraId="7407657B" w14:textId="311886F3" w:rsidR="00DA7BFB" w:rsidRPr="005A6AFE" w:rsidRDefault="00DA7BFB" w:rsidP="000B4F7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FE">
        <w:rPr>
          <w:rFonts w:ascii="Times New Roman" w:eastAsia="Times New Roman" w:hAnsi="Times New Roman" w:cs="Times New Roman"/>
          <w:sz w:val="24"/>
          <w:szCs w:val="24"/>
        </w:rPr>
        <w:t>Removing redundancy – Remove any aspects if they are completely irrelevant to your role, or are not role-specific (in this case, move to a separate document)</w:t>
      </w:r>
    </w:p>
    <w:p w14:paraId="382296D1" w14:textId="2076A919" w:rsidR="00DA7BFB" w:rsidRPr="00DA7BFB" w:rsidRDefault="00DA7BFB" w:rsidP="00DA7B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Updated continuously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 – No more copying </w:t>
      </w:r>
      <w:r w:rsidR="005A6AFE" w:rsidRPr="005A6AFE">
        <w:rPr>
          <w:rFonts w:ascii="Times New Roman" w:eastAsia="Times New Roman" w:hAnsi="Times New Roman" w:cs="Times New Roman"/>
          <w:sz w:val="24"/>
          <w:szCs w:val="24"/>
        </w:rPr>
        <w:t xml:space="preserve">previous 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5A6AFE" w:rsidRPr="005A6AFE">
        <w:rPr>
          <w:rFonts w:ascii="Times New Roman" w:eastAsia="Times New Roman" w:hAnsi="Times New Roman" w:cs="Times New Roman"/>
          <w:sz w:val="24"/>
          <w:szCs w:val="24"/>
        </w:rPr>
        <w:t xml:space="preserve"> documents and making new ones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>, but standing documents that change every year</w:t>
      </w:r>
    </w:p>
    <w:p w14:paraId="63606F03" w14:textId="0FDCA9FB" w:rsidR="00DA7BFB" w:rsidRPr="00DA7BFB" w:rsidRDefault="004E1686" w:rsidP="004E1686">
      <w:pPr>
        <w:pStyle w:val="Heading2"/>
      </w:pPr>
      <w:r>
        <w:t>Directions</w:t>
      </w:r>
    </w:p>
    <w:p w14:paraId="11D4BCBC" w14:textId="77777777" w:rsidR="00854085" w:rsidRPr="005A6AFE" w:rsidRDefault="00854085" w:rsidP="00DA7B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AFE">
        <w:rPr>
          <w:rFonts w:ascii="Times New Roman" w:hAnsi="Times New Roman" w:cs="Times New Roman"/>
          <w:sz w:val="24"/>
          <w:szCs w:val="24"/>
        </w:rPr>
        <w:t>Copy Successor Packet of 2018-2019 into 2020 Folder</w:t>
      </w:r>
    </w:p>
    <w:p w14:paraId="10A3D2DD" w14:textId="3FC7C189" w:rsidR="005A6AFE" w:rsidRPr="005A6AFE" w:rsidRDefault="00DA7BFB" w:rsidP="005A6AF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Process Successor Packet 18-</w:t>
      </w:r>
      <w:r w:rsidR="005A6AFE" w:rsidRPr="005A6AFE">
        <w:rPr>
          <w:rFonts w:ascii="Times New Roman" w:eastAsia="Times New Roman" w:hAnsi="Times New Roman" w:cs="Times New Roman"/>
          <w:sz w:val="24"/>
          <w:szCs w:val="24"/>
        </w:rPr>
        <w:t>19 - Add any useful information, remove bloat, and transfer non-role-specific sections to this document: https://docs.google.com/document/d/1g9EA04RrpavMcq9J1sXFrMNncW_n_2Kh8B6r8ztuiys/edit?usp=sharing</w:t>
      </w:r>
    </w:p>
    <w:p w14:paraId="45760A75" w14:textId="5B7842D9" w:rsidR="00854085" w:rsidRPr="005A6AFE" w:rsidRDefault="00854085" w:rsidP="00DA7B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Process Successor Packet 17-18</w:t>
      </w:r>
      <w:r w:rsidR="005A6AFE" w:rsidRPr="005A6AFE">
        <w:rPr>
          <w:rFonts w:ascii="Times New Roman" w:eastAsia="Times New Roman" w:hAnsi="Times New Roman" w:cs="Times New Roman"/>
          <w:sz w:val="24"/>
          <w:szCs w:val="24"/>
        </w:rPr>
        <w:t xml:space="preserve"> – Same as 2</w:t>
      </w:r>
    </w:p>
    <w:p w14:paraId="59FC97A0" w14:textId="00BEF3FB" w:rsidR="00854085" w:rsidRPr="005A6AFE" w:rsidRDefault="00854085" w:rsidP="00DA7B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Process Successor Packet 15-16</w:t>
      </w:r>
      <w:r w:rsidR="005A6AFE" w:rsidRPr="005A6AFE">
        <w:rPr>
          <w:rFonts w:ascii="Times New Roman" w:eastAsia="Times New Roman" w:hAnsi="Times New Roman" w:cs="Times New Roman"/>
          <w:sz w:val="24"/>
          <w:szCs w:val="24"/>
        </w:rPr>
        <w:t xml:space="preserve"> – Same as 2</w:t>
      </w:r>
    </w:p>
    <w:p w14:paraId="0EBC6DC7" w14:textId="521DEC73" w:rsidR="00854085" w:rsidRPr="005A6AFE" w:rsidRDefault="00854085" w:rsidP="00DA7B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Combine with your own experiences</w:t>
      </w:r>
      <w:r w:rsidRPr="005A6AFE">
        <w:rPr>
          <w:rFonts w:ascii="Times New Roman" w:eastAsia="Times New Roman" w:hAnsi="Times New Roman" w:cs="Times New Roman"/>
          <w:sz w:val="24"/>
          <w:szCs w:val="24"/>
        </w:rPr>
        <w:t xml:space="preserve"> – Add your personal tips, letters, and congratulations</w:t>
      </w:r>
    </w:p>
    <w:p w14:paraId="0F2F27F6" w14:textId="620B1EB6" w:rsidR="004E1686" w:rsidRPr="004E1686" w:rsidRDefault="00854085" w:rsidP="008540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t>Notify Braden that You Have Completed</w:t>
      </w:r>
    </w:p>
    <w:p w14:paraId="71D7A08D" w14:textId="1A256DBB" w:rsidR="00DA7BFB" w:rsidRPr="00DA7BFB" w:rsidRDefault="004E1686" w:rsidP="0085408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686">
        <w:rPr>
          <w:rFonts w:ascii="Times New Roman" w:eastAsia="Times New Roman" w:hAnsi="Times New Roman" w:cs="Times New Roman"/>
          <w:sz w:val="24"/>
          <w:szCs w:val="24"/>
        </w:rPr>
        <w:t xml:space="preserve">This assignment is one of ASB’s most important end-of-the-year activities. I completely understand that these are not ideal conditions to work </w:t>
      </w:r>
      <w:proofErr w:type="gramStart"/>
      <w:r w:rsidRPr="004E1686">
        <w:rPr>
          <w:rFonts w:ascii="Times New Roman" w:eastAsia="Times New Roman" w:hAnsi="Times New Roman" w:cs="Times New Roman"/>
          <w:sz w:val="24"/>
          <w:szCs w:val="24"/>
        </w:rPr>
        <w:t>on, and</w:t>
      </w:r>
      <w:proofErr w:type="gramEnd"/>
      <w:r w:rsidRPr="004E1686">
        <w:rPr>
          <w:rFonts w:ascii="Times New Roman" w:eastAsia="Times New Roman" w:hAnsi="Times New Roman" w:cs="Times New Roman"/>
          <w:sz w:val="24"/>
          <w:szCs w:val="24"/>
        </w:rPr>
        <w:t xml:space="preserve"> am here to help you along the way. I have modified the workload so that it is hopefully substantially less than previous years. At most, this assignment should take you about 3 hours to complete, in contrast to several weeks.</w:t>
      </w:r>
      <w:r w:rsidR="00DA7BFB" w:rsidRPr="00DA7B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747F1" w14:textId="77777777" w:rsidR="00DA7BFB" w:rsidRPr="00DA7BFB" w:rsidRDefault="00DA7BFB" w:rsidP="00DA7B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FB">
        <w:rPr>
          <w:rFonts w:ascii="Times New Roman" w:eastAsia="Times New Roman" w:hAnsi="Times New Roman" w:cs="Times New Roman"/>
          <w:sz w:val="24"/>
          <w:szCs w:val="24"/>
        </w:rPr>
        <w:lastRenderedPageBreak/>
        <w:t>https://docs.google.com/spreadsheets/d/1mPO7KhUnoq6kPXOf9EJJtkqUIS5KntFm1GnHtHeFa7A/edit?usp=sharing</w:t>
      </w:r>
    </w:p>
    <w:p w14:paraId="7BCFD92A" w14:textId="77777777" w:rsidR="00727FC6" w:rsidRPr="005A6AFE" w:rsidRDefault="00727FC6" w:rsidP="00DA7BFB">
      <w:pPr>
        <w:spacing w:line="276" w:lineRule="auto"/>
        <w:rPr>
          <w:rFonts w:ascii="Times New Roman" w:hAnsi="Times New Roman" w:cs="Times New Roman"/>
        </w:rPr>
      </w:pPr>
    </w:p>
    <w:sectPr w:rsidR="00727FC6" w:rsidRPr="005A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1B7"/>
    <w:multiLevelType w:val="multilevel"/>
    <w:tmpl w:val="EE2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3719B"/>
    <w:multiLevelType w:val="hybridMultilevel"/>
    <w:tmpl w:val="F3F0F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6652"/>
    <w:multiLevelType w:val="multilevel"/>
    <w:tmpl w:val="438E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FB"/>
    <w:rsid w:val="004E1686"/>
    <w:rsid w:val="0057031D"/>
    <w:rsid w:val="005A6AFE"/>
    <w:rsid w:val="00727FC6"/>
    <w:rsid w:val="00854085"/>
    <w:rsid w:val="00D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962"/>
  <w15:chartTrackingRefBased/>
  <w15:docId w15:val="{1332B9A0-1769-4963-9EDC-4AC2A178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B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i6gxh9e">
    <w:name w:val="bi6gxh9e"/>
    <w:basedOn w:val="Normal"/>
    <w:rsid w:val="00DA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34i1dx">
    <w:name w:val="py34i1dx"/>
    <w:basedOn w:val="DefaultParagraphFont"/>
    <w:rsid w:val="00DA7BFB"/>
  </w:style>
  <w:style w:type="paragraph" w:styleId="ListParagraph">
    <w:name w:val="List Paragraph"/>
    <w:basedOn w:val="Normal"/>
    <w:uiPriority w:val="34"/>
    <w:qFormat/>
    <w:rsid w:val="00DA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</dc:creator>
  <cp:keywords/>
  <dc:description/>
  <cp:lastModifiedBy>Braden W</cp:lastModifiedBy>
  <cp:revision>2</cp:revision>
  <dcterms:created xsi:type="dcterms:W3CDTF">2020-04-22T17:24:00Z</dcterms:created>
  <dcterms:modified xsi:type="dcterms:W3CDTF">2020-04-22T18:24:00Z</dcterms:modified>
</cp:coreProperties>
</file>