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173A" w14:textId="6F9C4A06" w:rsidR="00866943" w:rsidRPr="00866943" w:rsidRDefault="00866943" w:rsidP="00866943">
      <w:pPr>
        <w:spacing w:after="0" w:line="240" w:lineRule="auto"/>
        <w:contextualSpacing/>
        <w:rPr>
          <w:b/>
          <w:bCs/>
        </w:rPr>
      </w:pPr>
      <w:r w:rsidRPr="00866943">
        <w:rPr>
          <w:b/>
          <w:bCs/>
        </w:rPr>
        <w:t>PROCEDURE OVERVIEW</w:t>
      </w:r>
    </w:p>
    <w:p w14:paraId="59D0C9BB" w14:textId="77777777" w:rsidR="00866943" w:rsidRDefault="00866943" w:rsidP="00866943">
      <w:pPr>
        <w:spacing w:after="0" w:line="240" w:lineRule="auto"/>
        <w:contextualSpacing/>
      </w:pPr>
    </w:p>
    <w:p w14:paraId="31708F18" w14:textId="3309A141" w:rsidR="008B0236" w:rsidRDefault="004C5BA7" w:rsidP="00866943">
      <w:pPr>
        <w:spacing w:after="0" w:line="240" w:lineRule="auto"/>
        <w:contextualSpacing/>
      </w:pPr>
      <w:r>
        <w:t>We will perform any non-adiabatic calculation in four steps:</w:t>
      </w:r>
    </w:p>
    <w:p w14:paraId="68CCB79D" w14:textId="77777777" w:rsidR="00866943" w:rsidRDefault="00866943" w:rsidP="00866943">
      <w:pPr>
        <w:spacing w:after="0" w:line="240" w:lineRule="auto"/>
        <w:contextualSpacing/>
      </w:pPr>
    </w:p>
    <w:p w14:paraId="4CDF9727" w14:textId="1013CBAB" w:rsidR="004C5BA7" w:rsidRDefault="004C5BA7" w:rsidP="00866943">
      <w:pPr>
        <w:pStyle w:val="ListParagraph"/>
        <w:numPr>
          <w:ilvl w:val="0"/>
          <w:numId w:val="1"/>
        </w:numPr>
        <w:spacing w:after="0" w:line="240" w:lineRule="auto"/>
        <w:ind w:left="270" w:hanging="270"/>
      </w:pPr>
      <w:r>
        <w:t>Ground State Optimization</w:t>
      </w:r>
    </w:p>
    <w:p w14:paraId="62792614" w14:textId="52478DF2" w:rsidR="004C5BA7" w:rsidRDefault="004C5BA7" w:rsidP="00866943">
      <w:pPr>
        <w:pStyle w:val="ListParagraph"/>
        <w:numPr>
          <w:ilvl w:val="0"/>
          <w:numId w:val="1"/>
        </w:numPr>
        <w:spacing w:after="0" w:line="240" w:lineRule="auto"/>
        <w:ind w:left="270" w:hanging="270"/>
      </w:pPr>
      <w:r>
        <w:t>Ground State Born-Oppenheimer Molecular Dynamics (Sample Nuclear Phase Space)</w:t>
      </w:r>
    </w:p>
    <w:p w14:paraId="7E9CA9DB" w14:textId="44A06D99" w:rsidR="004C5BA7" w:rsidRDefault="004C5BA7" w:rsidP="00866943">
      <w:pPr>
        <w:pStyle w:val="ListParagraph"/>
        <w:numPr>
          <w:ilvl w:val="0"/>
          <w:numId w:val="1"/>
        </w:numPr>
        <w:spacing w:after="0" w:line="240" w:lineRule="auto"/>
        <w:ind w:left="270" w:hanging="270"/>
      </w:pPr>
      <w:r>
        <w:t>Calculate the Charge-Localized Wavefunction (Initial Electronic Condition for each Nuclear Geometry)</w:t>
      </w:r>
    </w:p>
    <w:p w14:paraId="1D060C64" w14:textId="0F12885D" w:rsidR="004C5BA7" w:rsidRDefault="004C5BA7" w:rsidP="00866943">
      <w:pPr>
        <w:pStyle w:val="ListParagraph"/>
        <w:numPr>
          <w:ilvl w:val="0"/>
          <w:numId w:val="1"/>
        </w:numPr>
        <w:spacing w:after="0" w:line="240" w:lineRule="auto"/>
        <w:ind w:left="270" w:hanging="270"/>
      </w:pPr>
      <w:r>
        <w:t>Non-adiabatic Molecular Dynamics</w:t>
      </w:r>
    </w:p>
    <w:p w14:paraId="55060FFB" w14:textId="6A809B55" w:rsidR="004C5BA7" w:rsidRDefault="004C5BA7" w:rsidP="00866943">
      <w:pPr>
        <w:spacing w:after="0" w:line="240" w:lineRule="auto"/>
        <w:contextualSpacing/>
      </w:pPr>
    </w:p>
    <w:p w14:paraId="5D26C2BC" w14:textId="77777777" w:rsidR="00866943" w:rsidRPr="00866943" w:rsidRDefault="00866943" w:rsidP="00866943">
      <w:pPr>
        <w:spacing w:after="0" w:line="240" w:lineRule="auto"/>
        <w:contextualSpacing/>
        <w:rPr>
          <w:b/>
          <w:bCs/>
        </w:rPr>
      </w:pPr>
      <w:r w:rsidRPr="00866943">
        <w:rPr>
          <w:b/>
          <w:bCs/>
        </w:rPr>
        <w:t>INSTALL DFTB+ AND MODIFIED DFTB+</w:t>
      </w:r>
    </w:p>
    <w:p w14:paraId="16C06086" w14:textId="2175B01A" w:rsidR="00866943" w:rsidRDefault="00866943" w:rsidP="00866943">
      <w:pPr>
        <w:spacing w:after="0" w:line="240" w:lineRule="auto"/>
        <w:contextualSpacing/>
      </w:pPr>
      <w:r>
        <w:t xml:space="preserve"> </w:t>
      </w:r>
    </w:p>
    <w:p w14:paraId="3AF18B3F" w14:textId="36062F3A" w:rsidR="00F132C9" w:rsidRDefault="00F132C9" w:rsidP="00866943">
      <w:pPr>
        <w:spacing w:after="0" w:line="240" w:lineRule="auto"/>
        <w:contextualSpacing/>
      </w:pPr>
      <w:r>
        <w:t>If you already have DFTB+ installed locally or via the cluster through a module, then you do not need to install it again. We can simply point to that installation when we start running the codes.</w:t>
      </w:r>
    </w:p>
    <w:p w14:paraId="0E2A1CC9" w14:textId="77777777" w:rsidR="00F132C9" w:rsidRDefault="00F132C9" w:rsidP="00866943">
      <w:pPr>
        <w:spacing w:after="0" w:line="240" w:lineRule="auto"/>
        <w:contextualSpacing/>
      </w:pPr>
    </w:p>
    <w:p w14:paraId="586C8DA2" w14:textId="7920EEB6" w:rsidR="00866943" w:rsidRDefault="00866943" w:rsidP="00866943">
      <w:pPr>
        <w:spacing w:after="0" w:line="240" w:lineRule="auto"/>
        <w:contextualSpacing/>
      </w:pPr>
      <w:r>
        <w:t>First, we need to install both the non-modified DFTB+ package.</w:t>
      </w:r>
    </w:p>
    <w:p w14:paraId="15BE5B15" w14:textId="3247BC9C" w:rsidR="00F132C9" w:rsidRDefault="00F132C9" w:rsidP="00866943">
      <w:pPr>
        <w:spacing w:after="0" w:line="240" w:lineRule="auto"/>
        <w:contextualSpacing/>
      </w:pPr>
      <w:r>
        <w:t>I suggest a simple directory structure like or something similar:</w:t>
      </w:r>
    </w:p>
    <w:p w14:paraId="79D04AC1" w14:textId="3559E8C9" w:rsidR="00F132C9" w:rsidRDefault="00F132C9" w:rsidP="00866943">
      <w:pPr>
        <w:spacing w:after="0" w:line="240" w:lineRule="auto"/>
        <w:contextualSpacing/>
      </w:pPr>
      <w:r>
        <w:t>DFTB/</w:t>
      </w:r>
    </w:p>
    <w:p w14:paraId="0C2FC46B" w14:textId="3A556A00" w:rsidR="00F132C9" w:rsidRDefault="00F132C9" w:rsidP="00866943">
      <w:pPr>
        <w:spacing w:after="0" w:line="240" w:lineRule="auto"/>
        <w:contextualSpacing/>
      </w:pPr>
      <w:r>
        <w:t>DFTB/ORIGINAL</w:t>
      </w:r>
    </w:p>
    <w:p w14:paraId="60C87F95" w14:textId="3B6F5D27" w:rsidR="00F132C9" w:rsidRDefault="00F132C9" w:rsidP="00866943">
      <w:pPr>
        <w:spacing w:after="0" w:line="240" w:lineRule="auto"/>
        <w:contextualSpacing/>
      </w:pPr>
      <w:r>
        <w:t>DFTB/MODIFIED_CT</w:t>
      </w:r>
    </w:p>
    <w:p w14:paraId="126902FD" w14:textId="22D8348B" w:rsidR="00F132C9" w:rsidRDefault="00F132C9" w:rsidP="00866943">
      <w:pPr>
        <w:spacing w:after="0" w:line="240" w:lineRule="auto"/>
        <w:contextualSpacing/>
      </w:pPr>
    </w:p>
    <w:p w14:paraId="5B647FAD" w14:textId="2BD003D0" w:rsidR="00894660" w:rsidRDefault="00894660" w:rsidP="00866943">
      <w:pPr>
        <w:spacing w:after="0" w:line="240" w:lineRule="auto"/>
        <w:contextualSpacing/>
      </w:pPr>
      <w:r>
        <w:t>You may need some intel compilers to be loaded. For me, I use our cluster intel through “module load intel” which loads “</w:t>
      </w:r>
      <w:r w:rsidRPr="00894660">
        <w:t>intel/2020.4</w:t>
      </w:r>
      <w:r>
        <w:t>”</w:t>
      </w:r>
    </w:p>
    <w:p w14:paraId="7181F19F" w14:textId="77777777" w:rsidR="00894660" w:rsidRDefault="00894660" w:rsidP="00866943">
      <w:pPr>
        <w:spacing w:after="0" w:line="240" w:lineRule="auto"/>
        <w:contextualSpacing/>
      </w:pPr>
    </w:p>
    <w:p w14:paraId="0AAB434D" w14:textId="051B6CF7" w:rsidR="00866943" w:rsidRDefault="00866943" w:rsidP="00866943">
      <w:pPr>
        <w:spacing w:after="0" w:line="240" w:lineRule="auto"/>
        <w:contextualSpacing/>
      </w:pPr>
      <w:r>
        <w:t>Something like:</w:t>
      </w:r>
    </w:p>
    <w:p w14:paraId="082FED5E" w14:textId="528016E9" w:rsidR="00F132C9" w:rsidRDefault="00F132C9" w:rsidP="00866943">
      <w:pPr>
        <w:spacing w:after="0" w:line="240" w:lineRule="auto"/>
        <w:contextualSpacing/>
      </w:pPr>
      <w:r>
        <w:t>$ cd DFTB/ORIGINAL</w:t>
      </w:r>
    </w:p>
    <w:p w14:paraId="50BAC2BC" w14:textId="11B4D3D9" w:rsidR="00866943" w:rsidRDefault="00866943" w:rsidP="00866943">
      <w:pPr>
        <w:spacing w:after="0" w:line="240" w:lineRule="auto"/>
        <w:contextualSpacing/>
      </w:pPr>
      <w:r>
        <w:t xml:space="preserve">$ git clone </w:t>
      </w:r>
      <w:r w:rsidRPr="00866943">
        <w:t>https://github.com/dftbplus/dftbplus</w:t>
      </w:r>
    </w:p>
    <w:p w14:paraId="6847FAC5" w14:textId="2ECBE205" w:rsidR="00866943" w:rsidRDefault="00866943" w:rsidP="00866943">
      <w:pPr>
        <w:spacing w:after="0" w:line="240" w:lineRule="auto"/>
        <w:contextualSpacing/>
      </w:pPr>
    </w:p>
    <w:p w14:paraId="24FE7E0E" w14:textId="474D3CC3" w:rsidR="00866943" w:rsidRDefault="00866943" w:rsidP="00866943">
      <w:pPr>
        <w:spacing w:after="0" w:line="240" w:lineRule="auto"/>
        <w:contextualSpacing/>
      </w:pPr>
      <w:r>
        <w:t>Follow installation instructions found in “</w:t>
      </w:r>
      <w:proofErr w:type="spellStart"/>
      <w:r>
        <w:t>INSTALL.rst</w:t>
      </w:r>
      <w:proofErr w:type="spellEnd"/>
      <w:r>
        <w:t>”.</w:t>
      </w:r>
    </w:p>
    <w:p w14:paraId="33D198A7" w14:textId="425B6562" w:rsidR="00866943" w:rsidRDefault="00866943" w:rsidP="00866943">
      <w:pPr>
        <w:spacing w:after="0" w:line="240" w:lineRule="auto"/>
        <w:contextualSpacing/>
      </w:pPr>
      <w:r>
        <w:t>Something like:</w:t>
      </w:r>
    </w:p>
    <w:p w14:paraId="077E37A9" w14:textId="7F72AF34" w:rsidR="00866943" w:rsidRDefault="00866943" w:rsidP="00866943">
      <w:pPr>
        <w:spacing w:after="0" w:line="240" w:lineRule="auto"/>
        <w:contextualSpacing/>
      </w:pPr>
      <w:r>
        <w:t>$ make -j4</w:t>
      </w:r>
    </w:p>
    <w:p w14:paraId="36575C88" w14:textId="50858E5E" w:rsidR="00866943" w:rsidRDefault="00866943" w:rsidP="00866943">
      <w:pPr>
        <w:spacing w:after="0" w:line="240" w:lineRule="auto"/>
        <w:contextualSpacing/>
      </w:pPr>
    </w:p>
    <w:p w14:paraId="1CF0F797" w14:textId="0B7A529C" w:rsidR="00866943" w:rsidRDefault="00866943" w:rsidP="00866943">
      <w:pPr>
        <w:spacing w:after="0" w:line="240" w:lineRule="auto"/>
        <w:contextualSpacing/>
      </w:pPr>
      <w:r>
        <w:t>Similarly, for the modified version</w:t>
      </w:r>
      <w:r w:rsidR="00F132C9">
        <w:t>.</w:t>
      </w:r>
    </w:p>
    <w:p w14:paraId="705AB727" w14:textId="16FBD931" w:rsidR="00866943" w:rsidRDefault="00866943" w:rsidP="00866943">
      <w:pPr>
        <w:spacing w:after="0" w:line="240" w:lineRule="auto"/>
        <w:contextualSpacing/>
      </w:pPr>
      <w:r>
        <w:t>Something like:</w:t>
      </w:r>
    </w:p>
    <w:p w14:paraId="56C7D988" w14:textId="57F4C1F4" w:rsidR="00F132C9" w:rsidRDefault="00F132C9" w:rsidP="00866943">
      <w:pPr>
        <w:spacing w:after="0" w:line="240" w:lineRule="auto"/>
        <w:contextualSpacing/>
      </w:pPr>
      <w:r>
        <w:t>$ cd DFTB/MODIFIED_CT</w:t>
      </w:r>
    </w:p>
    <w:p w14:paraId="208334C0" w14:textId="2B21C07E" w:rsidR="00866943" w:rsidRDefault="00866943" w:rsidP="00866943">
      <w:pPr>
        <w:spacing w:after="0" w:line="240" w:lineRule="auto"/>
        <w:contextualSpacing/>
      </w:pPr>
      <w:r>
        <w:t xml:space="preserve">$ git clone </w:t>
      </w:r>
      <w:r w:rsidRPr="00866943">
        <w:t>https://github.com/bradenmweight/DFTBplus_Charge_Transfer</w:t>
      </w:r>
    </w:p>
    <w:p w14:paraId="48E26775" w14:textId="513C0DF6" w:rsidR="00866943" w:rsidRDefault="00866943" w:rsidP="00866943">
      <w:pPr>
        <w:spacing w:after="0" w:line="240" w:lineRule="auto"/>
        <w:contextualSpacing/>
      </w:pPr>
    </w:p>
    <w:p w14:paraId="07F074A1" w14:textId="143DC9DC" w:rsidR="00866943" w:rsidRDefault="00F132C9" w:rsidP="00866943">
      <w:pPr>
        <w:spacing w:after="0" w:line="240" w:lineRule="auto"/>
        <w:contextualSpacing/>
      </w:pPr>
      <w:r>
        <w:t>Probably install the same way as you did for the unmodified version.</w:t>
      </w:r>
    </w:p>
    <w:p w14:paraId="7987616E" w14:textId="61521DBE" w:rsidR="00F132C9" w:rsidRDefault="00F132C9" w:rsidP="00866943">
      <w:pPr>
        <w:spacing w:after="0" w:line="240" w:lineRule="auto"/>
        <w:contextualSpacing/>
      </w:pPr>
      <w:r>
        <w:t>Something like:</w:t>
      </w:r>
    </w:p>
    <w:p w14:paraId="264BF1F8" w14:textId="63C1A2D4" w:rsidR="00F132C9" w:rsidRDefault="00F132C9" w:rsidP="00866943">
      <w:pPr>
        <w:spacing w:after="0" w:line="240" w:lineRule="auto"/>
        <w:contextualSpacing/>
      </w:pPr>
      <w:r>
        <w:t>$ make -j4</w:t>
      </w:r>
    </w:p>
    <w:p w14:paraId="1690879E" w14:textId="070BBC55" w:rsidR="00F132C9" w:rsidRDefault="00F132C9" w:rsidP="00866943">
      <w:pPr>
        <w:spacing w:after="0" w:line="240" w:lineRule="auto"/>
        <w:contextualSpacing/>
      </w:pPr>
    </w:p>
    <w:p w14:paraId="6844AB92" w14:textId="2D76DDB3" w:rsidR="00780DC7" w:rsidRDefault="00780DC7" w:rsidP="00866943">
      <w:pPr>
        <w:spacing w:after="0" w:line="240" w:lineRule="auto"/>
        <w:contextualSpacing/>
      </w:pPr>
    </w:p>
    <w:p w14:paraId="4423F7D1" w14:textId="32E6D3F5" w:rsidR="00780DC7" w:rsidRDefault="00780DC7" w:rsidP="00866943">
      <w:pPr>
        <w:spacing w:after="0" w:line="240" w:lineRule="auto"/>
        <w:contextualSpacing/>
      </w:pPr>
    </w:p>
    <w:p w14:paraId="5C5E3F56" w14:textId="26B09E36" w:rsidR="00780DC7" w:rsidRDefault="00780DC7" w:rsidP="00866943">
      <w:pPr>
        <w:spacing w:after="0" w:line="240" w:lineRule="auto"/>
        <w:contextualSpacing/>
      </w:pPr>
    </w:p>
    <w:p w14:paraId="60B23A88" w14:textId="307C6719" w:rsidR="00780DC7" w:rsidRDefault="00780DC7" w:rsidP="00866943">
      <w:pPr>
        <w:spacing w:after="0" w:line="240" w:lineRule="auto"/>
        <w:contextualSpacing/>
      </w:pPr>
    </w:p>
    <w:p w14:paraId="2F8BEEF1" w14:textId="265A6A9F" w:rsidR="00780DC7" w:rsidRDefault="00780DC7" w:rsidP="00866943">
      <w:pPr>
        <w:spacing w:after="0" w:line="240" w:lineRule="auto"/>
        <w:contextualSpacing/>
      </w:pPr>
    </w:p>
    <w:p w14:paraId="75B90BC8" w14:textId="5705F66F" w:rsidR="00780DC7" w:rsidRDefault="00780DC7" w:rsidP="00866943">
      <w:pPr>
        <w:spacing w:after="0" w:line="240" w:lineRule="auto"/>
        <w:contextualSpacing/>
      </w:pPr>
    </w:p>
    <w:p w14:paraId="1ACBE70E" w14:textId="1B6BB8B0" w:rsidR="00780DC7" w:rsidRDefault="00780DC7" w:rsidP="00866943">
      <w:pPr>
        <w:spacing w:after="0" w:line="240" w:lineRule="auto"/>
        <w:contextualSpacing/>
      </w:pPr>
    </w:p>
    <w:p w14:paraId="0E98FF0C" w14:textId="77777777" w:rsidR="00780DC7" w:rsidRDefault="00780DC7" w:rsidP="00866943">
      <w:pPr>
        <w:spacing w:after="0" w:line="240" w:lineRule="auto"/>
        <w:contextualSpacing/>
      </w:pPr>
    </w:p>
    <w:p w14:paraId="05119C4A" w14:textId="40F746E0" w:rsidR="00F132C9" w:rsidRDefault="00F132C9" w:rsidP="00866943">
      <w:pPr>
        <w:spacing w:after="0" w:line="240" w:lineRule="auto"/>
        <w:contextualSpacing/>
      </w:pPr>
      <w:r>
        <w:rPr>
          <w:b/>
          <w:bCs/>
        </w:rPr>
        <w:lastRenderedPageBreak/>
        <w:t>TEST BOTH DFTB+ INSTALLATIONS</w:t>
      </w:r>
    </w:p>
    <w:p w14:paraId="3822949B" w14:textId="4E16DA91" w:rsidR="00894660" w:rsidRDefault="00894660" w:rsidP="00866943">
      <w:pPr>
        <w:spacing w:after="0" w:line="240" w:lineRule="auto"/>
        <w:contextualSpacing/>
      </w:pPr>
    </w:p>
    <w:p w14:paraId="46DFA40F" w14:textId="26E91471" w:rsidR="00F132C9" w:rsidRDefault="00894660" w:rsidP="00866943">
      <w:pPr>
        <w:spacing w:after="0" w:line="240" w:lineRule="auto"/>
        <w:contextualSpacing/>
      </w:pPr>
      <w:r>
        <w:t>DFTB/ORIGINAL/</w:t>
      </w:r>
      <w:r w:rsidRPr="00894660">
        <w:t>_install/bin/</w:t>
      </w:r>
      <w:proofErr w:type="spellStart"/>
      <w:r w:rsidRPr="00894660">
        <w:t>dftb</w:t>
      </w:r>
      <w:proofErr w:type="spellEnd"/>
      <w:r w:rsidRPr="00894660">
        <w:t>+</w:t>
      </w:r>
      <w:r>
        <w:t xml:space="preserve"> (or via module on the cluster)</w:t>
      </w:r>
    </w:p>
    <w:p w14:paraId="4D7F6454" w14:textId="2A6A60F8" w:rsidR="00F132C9" w:rsidRDefault="00894660" w:rsidP="00866943">
      <w:pPr>
        <w:spacing w:after="0" w:line="240" w:lineRule="auto"/>
        <w:contextualSpacing/>
      </w:pPr>
      <w:r>
        <w:t>DFTB/MODIFIED_CT/_install/bin/</w:t>
      </w:r>
      <w:proofErr w:type="spellStart"/>
      <w:r>
        <w:t>dftb</w:t>
      </w:r>
      <w:proofErr w:type="spellEnd"/>
      <w:r>
        <w:t>+</w:t>
      </w:r>
    </w:p>
    <w:p w14:paraId="32650917" w14:textId="691A8401" w:rsidR="00F132C9" w:rsidRDefault="00F132C9" w:rsidP="00866943">
      <w:pPr>
        <w:spacing w:after="0" w:line="240" w:lineRule="auto"/>
        <w:contextualSpacing/>
      </w:pPr>
    </w:p>
    <w:p w14:paraId="39471399" w14:textId="30C82EF5" w:rsidR="00F132C9" w:rsidRDefault="00894660" w:rsidP="00866943">
      <w:pPr>
        <w:spacing w:after="0" w:line="240" w:lineRule="auto"/>
        <w:contextualSpacing/>
      </w:pPr>
      <w:r>
        <w:t>If you</w:t>
      </w:r>
      <w:r w:rsidR="00693954">
        <w:t xml:space="preserve"> run the executable for each</w:t>
      </w:r>
      <w:r w:rsidR="00780DC7">
        <w:t xml:space="preserve"> (in a blank new folder)</w:t>
      </w:r>
      <w:r w:rsidR="00693954">
        <w:t>, you should hopefully be able to recover to following error</w:t>
      </w:r>
      <w:r w:rsidR="00780DC7">
        <w:t xml:space="preserve"> (see Figure 1 below)</w:t>
      </w:r>
      <w:r w:rsidR="00693954">
        <w:t>. This means that the DFTB+ distribution is working correctly to some extent.</w:t>
      </w:r>
      <w:r w:rsidR="00780DC7">
        <w:t xml:space="preserve"> </w:t>
      </w:r>
      <w:r w:rsidR="00780DC7">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780DC7">
        <w:t xml:space="preserve"> Different versions of DFTB+ will give slightly different errors here, but </w:t>
      </w:r>
      <w:proofErr w:type="gramStart"/>
      <w:r w:rsidR="00780DC7">
        <w:t>as long as</w:t>
      </w:r>
      <w:proofErr w:type="gramEnd"/>
      <w:r w:rsidR="00780DC7">
        <w:t xml:space="preserve"> it says that it could not find an input file, you should be good.</w:t>
      </w:r>
    </w:p>
    <w:p w14:paraId="64DFFDE3" w14:textId="001BE594" w:rsidR="00F132C9" w:rsidRDefault="00F132C9" w:rsidP="00866943">
      <w:pPr>
        <w:spacing w:after="0" w:line="240" w:lineRule="auto"/>
        <w:contextualSpacing/>
      </w:pPr>
    </w:p>
    <w:p w14:paraId="494318C3" w14:textId="2E19BAF2" w:rsidR="00F132C9" w:rsidRDefault="00F132C9" w:rsidP="00866943">
      <w:pPr>
        <w:spacing w:after="0" w:line="240" w:lineRule="auto"/>
        <w:contextualSpacing/>
      </w:pPr>
    </w:p>
    <w:p w14:paraId="2C25B06E" w14:textId="3CEE2F9F" w:rsidR="00F132C9" w:rsidRDefault="00F132C9" w:rsidP="00866943">
      <w:pPr>
        <w:spacing w:after="0" w:line="240" w:lineRule="auto"/>
        <w:contextualSpacing/>
      </w:pPr>
    </w:p>
    <w:p w14:paraId="18A5C16D" w14:textId="29FA4432" w:rsidR="00F132C9" w:rsidRDefault="00F132C9" w:rsidP="00866943">
      <w:pPr>
        <w:spacing w:after="0" w:line="240" w:lineRule="auto"/>
        <w:contextualSpacing/>
      </w:pPr>
    </w:p>
    <w:p w14:paraId="6C3AF447" w14:textId="59A1BDE2" w:rsidR="00F132C9" w:rsidRDefault="00693954" w:rsidP="00693954">
      <w:pPr>
        <w:spacing w:after="0" w:line="240" w:lineRule="auto"/>
        <w:contextualSpacing/>
        <w:jc w:val="center"/>
      </w:pPr>
      <w:r w:rsidRPr="00693954">
        <w:rPr>
          <w:noProof/>
        </w:rPr>
        <w:drawing>
          <wp:inline distT="0" distB="0" distL="0" distR="0" wp14:anchorId="79CF8879" wp14:editId="25CB93DB">
            <wp:extent cx="3108960" cy="8065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0888" cy="809631"/>
                    </a:xfrm>
                    <a:prstGeom prst="rect">
                      <a:avLst/>
                    </a:prstGeom>
                  </pic:spPr>
                </pic:pic>
              </a:graphicData>
            </a:graphic>
          </wp:inline>
        </w:drawing>
      </w:r>
    </w:p>
    <w:p w14:paraId="2CFE6A60" w14:textId="39BFA485" w:rsidR="00693954" w:rsidRDefault="00693954" w:rsidP="00693954">
      <w:pPr>
        <w:spacing w:after="0" w:line="240" w:lineRule="auto"/>
        <w:contextualSpacing/>
        <w:jc w:val="center"/>
      </w:pPr>
      <w:r>
        <w:t>Figure 1: Run the executable “DFTB</w:t>
      </w:r>
      <w:r w:rsidRPr="00693954">
        <w:t>/</w:t>
      </w:r>
      <w:r>
        <w:t>ORIGINAL/</w:t>
      </w:r>
      <w:r w:rsidRPr="00693954">
        <w:t>_install/bin/</w:t>
      </w:r>
      <w:proofErr w:type="spellStart"/>
      <w:r w:rsidRPr="00693954">
        <w:t>dftb</w:t>
      </w:r>
      <w:proofErr w:type="spellEnd"/>
      <w:r w:rsidRPr="00693954">
        <w:t>+</w:t>
      </w:r>
    </w:p>
    <w:p w14:paraId="08175843" w14:textId="02A1C2EF" w:rsidR="00693954" w:rsidRDefault="00693954" w:rsidP="00693954">
      <w:pPr>
        <w:spacing w:after="0" w:line="240" w:lineRule="auto"/>
        <w:contextualSpacing/>
      </w:pPr>
    </w:p>
    <w:p w14:paraId="12BFEDF8" w14:textId="6818FDD6" w:rsidR="00693954" w:rsidRDefault="00693954" w:rsidP="00693954">
      <w:pPr>
        <w:spacing w:after="0" w:line="240" w:lineRule="auto"/>
        <w:contextualSpacing/>
      </w:pPr>
    </w:p>
    <w:p w14:paraId="21CEFB2C" w14:textId="56F502C4" w:rsidR="00693954" w:rsidRDefault="00693954" w:rsidP="00693954">
      <w:pPr>
        <w:spacing w:after="0" w:line="240" w:lineRule="auto"/>
        <w:contextualSpacing/>
      </w:pPr>
      <w:r>
        <w:t xml:space="preserve">If you </w:t>
      </w:r>
      <w:r w:rsidR="00780DC7">
        <w:t xml:space="preserve">instead </w:t>
      </w:r>
      <w:r>
        <w:t>find the following error:</w:t>
      </w:r>
    </w:p>
    <w:p w14:paraId="6678B80A" w14:textId="43170A95" w:rsidR="00693954" w:rsidRPr="00780DC7" w:rsidRDefault="00693954" w:rsidP="00693954">
      <w:pPr>
        <w:spacing w:after="0" w:line="240" w:lineRule="auto"/>
        <w:contextualSpacing/>
        <w:rPr>
          <w:i/>
          <w:iCs/>
        </w:rPr>
      </w:pPr>
      <w:r w:rsidRPr="00693954">
        <w:rPr>
          <w:i/>
          <w:iCs/>
        </w:rPr>
        <w:t>…/DFTB/</w:t>
      </w:r>
      <w:r w:rsidR="00780DC7">
        <w:rPr>
          <w:i/>
          <w:iCs/>
        </w:rPr>
        <w:t>ORIGINAL/</w:t>
      </w:r>
      <w:r w:rsidRPr="00693954">
        <w:rPr>
          <w:i/>
          <w:iCs/>
        </w:rPr>
        <w:t>_install/bin/</w:t>
      </w:r>
      <w:proofErr w:type="spellStart"/>
      <w:r w:rsidRPr="00693954">
        <w:rPr>
          <w:i/>
          <w:iCs/>
        </w:rPr>
        <w:t>dftb</w:t>
      </w:r>
      <w:proofErr w:type="spellEnd"/>
      <w:r w:rsidRPr="00693954">
        <w:rPr>
          <w:i/>
          <w:iCs/>
        </w:rPr>
        <w:t>+: error while loading shared libraries: libmkl_intel_lp64.so: cannot open shared object file: No such file or directory</w:t>
      </w:r>
    </w:p>
    <w:p w14:paraId="0F584532" w14:textId="2224A26A" w:rsidR="00693954" w:rsidRDefault="00693954" w:rsidP="00693954">
      <w:pPr>
        <w:spacing w:after="0" w:line="240" w:lineRule="auto"/>
        <w:contextualSpacing/>
      </w:pPr>
      <w:r>
        <w:t>You will need to make sure that the intel library is correctly loaded.</w:t>
      </w:r>
    </w:p>
    <w:p w14:paraId="7277827D" w14:textId="6DD5E846" w:rsidR="001D58DC" w:rsidRDefault="001D58DC" w:rsidP="00693954">
      <w:pPr>
        <w:spacing w:after="0" w:line="240" w:lineRule="auto"/>
        <w:contextualSpacing/>
      </w:pPr>
    </w:p>
    <w:p w14:paraId="423CB0CD" w14:textId="2D578D8D" w:rsidR="001D58DC" w:rsidRDefault="001D58DC" w:rsidP="00693954">
      <w:pPr>
        <w:spacing w:after="0" w:line="240" w:lineRule="auto"/>
        <w:contextualSpacing/>
      </w:pPr>
    </w:p>
    <w:p w14:paraId="12DE3557" w14:textId="71B0F948" w:rsidR="001D58DC" w:rsidRDefault="001D58DC" w:rsidP="00693954">
      <w:pPr>
        <w:spacing w:after="0" w:line="240" w:lineRule="auto"/>
        <w:contextualSpacing/>
      </w:pPr>
    </w:p>
    <w:p w14:paraId="2D584594" w14:textId="2E721383" w:rsidR="001D58DC" w:rsidRDefault="001D58DC" w:rsidP="00693954">
      <w:pPr>
        <w:spacing w:after="0" w:line="240" w:lineRule="auto"/>
        <w:contextualSpacing/>
      </w:pPr>
    </w:p>
    <w:p w14:paraId="69634CC6" w14:textId="21852D03" w:rsidR="001D58DC" w:rsidRDefault="001D58DC" w:rsidP="00693954">
      <w:pPr>
        <w:spacing w:after="0" w:line="240" w:lineRule="auto"/>
        <w:contextualSpacing/>
      </w:pPr>
    </w:p>
    <w:p w14:paraId="0D1C80D8" w14:textId="19878D27" w:rsidR="001D58DC" w:rsidRDefault="001D58DC" w:rsidP="00693954">
      <w:pPr>
        <w:spacing w:after="0" w:line="240" w:lineRule="auto"/>
        <w:contextualSpacing/>
      </w:pPr>
    </w:p>
    <w:p w14:paraId="003ECADE" w14:textId="03F954E2" w:rsidR="001D58DC" w:rsidRDefault="001D58DC" w:rsidP="00693954">
      <w:pPr>
        <w:spacing w:after="0" w:line="240" w:lineRule="auto"/>
        <w:contextualSpacing/>
      </w:pPr>
    </w:p>
    <w:p w14:paraId="0F3A185B" w14:textId="42C50A06" w:rsidR="001D58DC" w:rsidRDefault="001D58DC" w:rsidP="00693954">
      <w:pPr>
        <w:spacing w:after="0" w:line="240" w:lineRule="auto"/>
        <w:contextualSpacing/>
      </w:pPr>
    </w:p>
    <w:p w14:paraId="1C1E6D39" w14:textId="5650E831" w:rsidR="001D58DC" w:rsidRDefault="001D58DC" w:rsidP="00693954">
      <w:pPr>
        <w:spacing w:after="0" w:line="240" w:lineRule="auto"/>
        <w:contextualSpacing/>
      </w:pPr>
    </w:p>
    <w:p w14:paraId="78E87A63" w14:textId="09AC18F6" w:rsidR="001D58DC" w:rsidRDefault="001D58DC" w:rsidP="00693954">
      <w:pPr>
        <w:spacing w:after="0" w:line="240" w:lineRule="auto"/>
        <w:contextualSpacing/>
      </w:pPr>
    </w:p>
    <w:p w14:paraId="2A46458C" w14:textId="64E6DDD4" w:rsidR="001D58DC" w:rsidRDefault="001D58DC" w:rsidP="00693954">
      <w:pPr>
        <w:spacing w:after="0" w:line="240" w:lineRule="auto"/>
        <w:contextualSpacing/>
      </w:pPr>
    </w:p>
    <w:p w14:paraId="07D90348" w14:textId="2B5F9EE6" w:rsidR="001D58DC" w:rsidRDefault="001D58DC" w:rsidP="00693954">
      <w:pPr>
        <w:spacing w:after="0" w:line="240" w:lineRule="auto"/>
        <w:contextualSpacing/>
      </w:pPr>
    </w:p>
    <w:p w14:paraId="0E5FAACF" w14:textId="07288518" w:rsidR="001D58DC" w:rsidRDefault="001D58DC" w:rsidP="00693954">
      <w:pPr>
        <w:spacing w:after="0" w:line="240" w:lineRule="auto"/>
        <w:contextualSpacing/>
      </w:pPr>
    </w:p>
    <w:p w14:paraId="38869E8B" w14:textId="1F7D1683" w:rsidR="001D58DC" w:rsidRDefault="001D58DC" w:rsidP="00693954">
      <w:pPr>
        <w:spacing w:after="0" w:line="240" w:lineRule="auto"/>
        <w:contextualSpacing/>
      </w:pPr>
    </w:p>
    <w:p w14:paraId="1CD5552B" w14:textId="3F31013A" w:rsidR="001D58DC" w:rsidRDefault="001D58DC" w:rsidP="00693954">
      <w:pPr>
        <w:spacing w:after="0" w:line="240" w:lineRule="auto"/>
        <w:contextualSpacing/>
      </w:pPr>
    </w:p>
    <w:p w14:paraId="5608E729" w14:textId="2E98E89C" w:rsidR="001D58DC" w:rsidRDefault="001D58DC" w:rsidP="00693954">
      <w:pPr>
        <w:spacing w:after="0" w:line="240" w:lineRule="auto"/>
        <w:contextualSpacing/>
      </w:pPr>
    </w:p>
    <w:p w14:paraId="3B2084E9" w14:textId="6997A91F" w:rsidR="001D58DC" w:rsidRDefault="001D58DC" w:rsidP="00693954">
      <w:pPr>
        <w:spacing w:after="0" w:line="240" w:lineRule="auto"/>
        <w:contextualSpacing/>
      </w:pPr>
    </w:p>
    <w:p w14:paraId="7A3FF93A" w14:textId="034926A7" w:rsidR="001D58DC" w:rsidRDefault="001D58DC" w:rsidP="00693954">
      <w:pPr>
        <w:spacing w:after="0" w:line="240" w:lineRule="auto"/>
        <w:contextualSpacing/>
      </w:pPr>
    </w:p>
    <w:p w14:paraId="285C7C75" w14:textId="7F1F5949" w:rsidR="001D58DC" w:rsidRDefault="001D58DC" w:rsidP="00693954">
      <w:pPr>
        <w:spacing w:after="0" w:line="240" w:lineRule="auto"/>
        <w:contextualSpacing/>
      </w:pPr>
    </w:p>
    <w:p w14:paraId="70B152FB" w14:textId="5DC964FD" w:rsidR="001D58DC" w:rsidRDefault="001D58DC" w:rsidP="00693954">
      <w:pPr>
        <w:spacing w:after="0" w:line="240" w:lineRule="auto"/>
        <w:contextualSpacing/>
      </w:pPr>
    </w:p>
    <w:p w14:paraId="123416DA" w14:textId="735D73F9" w:rsidR="001D58DC" w:rsidRDefault="001D58DC" w:rsidP="00693954">
      <w:pPr>
        <w:spacing w:after="0" w:line="240" w:lineRule="auto"/>
        <w:contextualSpacing/>
      </w:pPr>
    </w:p>
    <w:p w14:paraId="6336FBEF" w14:textId="4F6BEFFE" w:rsidR="001D58DC" w:rsidRDefault="001D58DC" w:rsidP="00693954">
      <w:pPr>
        <w:spacing w:after="0" w:line="240" w:lineRule="auto"/>
        <w:contextualSpacing/>
      </w:pPr>
    </w:p>
    <w:p w14:paraId="69A1D74E" w14:textId="00CDCAA5" w:rsidR="001D58DC" w:rsidRDefault="001D58DC" w:rsidP="00693954">
      <w:pPr>
        <w:spacing w:after="0" w:line="240" w:lineRule="auto"/>
        <w:contextualSpacing/>
      </w:pPr>
    </w:p>
    <w:p w14:paraId="4957478A" w14:textId="602CF22A" w:rsidR="001D58DC" w:rsidRPr="00866943" w:rsidRDefault="001D58DC" w:rsidP="00220386">
      <w:pPr>
        <w:spacing w:after="0" w:line="240" w:lineRule="auto"/>
        <w:contextualSpacing/>
        <w:rPr>
          <w:b/>
          <w:bCs/>
        </w:rPr>
      </w:pPr>
      <w:r>
        <w:rPr>
          <w:b/>
          <w:bCs/>
        </w:rPr>
        <w:lastRenderedPageBreak/>
        <w:t>EXAMPLE CALCULATION</w:t>
      </w:r>
      <w:r w:rsidR="00A7304C">
        <w:rPr>
          <w:b/>
          <w:bCs/>
        </w:rPr>
        <w:t xml:space="preserve"> – TWO FULLERENES</w:t>
      </w:r>
    </w:p>
    <w:p w14:paraId="71E3C05B" w14:textId="6CFD5E0A" w:rsidR="001D58DC" w:rsidRDefault="001D58DC" w:rsidP="00220386">
      <w:pPr>
        <w:spacing w:after="0" w:line="240" w:lineRule="auto"/>
        <w:contextualSpacing/>
      </w:pPr>
    </w:p>
    <w:p w14:paraId="4F0DA47C" w14:textId="5443E2FB" w:rsidR="00A7304C" w:rsidRDefault="0092209D" w:rsidP="00220386">
      <w:pPr>
        <w:spacing w:after="0" w:line="240" w:lineRule="auto"/>
        <w:contextualSpacing/>
      </w:pPr>
      <w:r>
        <w:t>I have uploaded a new folder called “example” in my modified FSSH_DFTB+ repository, which simulates the charge transfer dynamics between two fullerene molecules (C60/C60).</w:t>
      </w:r>
    </w:p>
    <w:p w14:paraId="22B42DBD" w14:textId="77777777" w:rsidR="00A7304C" w:rsidRDefault="00A7304C" w:rsidP="00220386">
      <w:pPr>
        <w:spacing w:after="0" w:line="240" w:lineRule="auto"/>
        <w:contextualSpacing/>
      </w:pPr>
    </w:p>
    <w:p w14:paraId="1E060647" w14:textId="35AA6360" w:rsidR="008F0CFC" w:rsidRPr="008F0CFC" w:rsidRDefault="008F0CFC" w:rsidP="00220386">
      <w:pPr>
        <w:pStyle w:val="ListParagraph"/>
        <w:numPr>
          <w:ilvl w:val="0"/>
          <w:numId w:val="2"/>
        </w:numPr>
        <w:spacing w:after="0" w:line="240" w:lineRule="auto"/>
      </w:pPr>
      <w:r w:rsidRPr="008F0CFC">
        <w:t>Optimize Geometry</w:t>
      </w:r>
    </w:p>
    <w:p w14:paraId="6939BCF5" w14:textId="77777777" w:rsidR="008F0CFC" w:rsidRDefault="008F0CFC" w:rsidP="00220386">
      <w:pPr>
        <w:spacing w:after="0" w:line="240" w:lineRule="auto"/>
        <w:contextualSpacing/>
        <w:rPr>
          <w:i/>
          <w:iCs/>
        </w:rPr>
      </w:pPr>
    </w:p>
    <w:p w14:paraId="7E44A522" w14:textId="77777777" w:rsidR="00054950" w:rsidRDefault="008F0CFC" w:rsidP="00C34007">
      <w:pPr>
        <w:spacing w:after="0" w:line="240" w:lineRule="auto"/>
        <w:contextualSpacing/>
        <w:jc w:val="both"/>
      </w:pPr>
      <w:r>
        <w:t>Note: This is p</w:t>
      </w:r>
      <w:r w:rsidRPr="008F0CFC">
        <w:t>robably not necessary if you already performed static calculations with a different electronic structure software, i.e., Gaussian16</w:t>
      </w:r>
      <w:r w:rsidR="00817C59">
        <w:t>, Q-CHEM, etc</w:t>
      </w:r>
      <w:r>
        <w:t>.</w:t>
      </w:r>
      <w:r w:rsidR="00817C59">
        <w:t xml:space="preserve"> </w:t>
      </w:r>
    </w:p>
    <w:p w14:paraId="0CB0A1B3" w14:textId="77777777" w:rsidR="00054950" w:rsidRDefault="00054950" w:rsidP="00C34007">
      <w:pPr>
        <w:spacing w:after="0" w:line="240" w:lineRule="auto"/>
        <w:contextualSpacing/>
        <w:jc w:val="both"/>
      </w:pPr>
    </w:p>
    <w:p w14:paraId="6DAF73E3" w14:textId="2A80079B" w:rsidR="001D58DC" w:rsidRDefault="00817C59" w:rsidP="00C34007">
      <w:pPr>
        <w:spacing w:after="0" w:line="240" w:lineRule="auto"/>
        <w:contextualSpacing/>
        <w:jc w:val="both"/>
      </w:pPr>
      <w:r>
        <w:t xml:space="preserve">Put initial geometry in the 1_GS_OPT folder as </w:t>
      </w:r>
      <w:proofErr w:type="spellStart"/>
      <w:r>
        <w:t>geometry_input.xyz</w:t>
      </w:r>
      <w:proofErr w:type="spellEnd"/>
      <w:r>
        <w:t xml:space="preserve"> in the standard XYZ format. The submission script </w:t>
      </w:r>
      <w:proofErr w:type="gramStart"/>
      <w:r>
        <w:t>is located in</w:t>
      </w:r>
      <w:proofErr w:type="gramEnd"/>
      <w:r>
        <w:t xml:space="preserve"> Template/</w:t>
      </w:r>
      <w:proofErr w:type="spellStart"/>
      <w:r>
        <w:t>opt.sbatch.tem</w:t>
      </w:r>
      <w:proofErr w:type="spellEnd"/>
      <w:r>
        <w:t xml:space="preserve">.  Modify as needed; make sure the number of cores in optimize.py and the </w:t>
      </w:r>
      <w:proofErr w:type="spellStart"/>
      <w:r>
        <w:t>sbatch</w:t>
      </w:r>
      <w:proofErr w:type="spellEnd"/>
      <w:r>
        <w:t xml:space="preserve"> file are the same.</w:t>
      </w:r>
    </w:p>
    <w:p w14:paraId="74E8B37D" w14:textId="7CB506CA" w:rsidR="008F0CFC" w:rsidRDefault="008F0CFC" w:rsidP="00220386">
      <w:pPr>
        <w:spacing w:after="0" w:line="240" w:lineRule="auto"/>
        <w:contextualSpacing/>
      </w:pPr>
    </w:p>
    <w:p w14:paraId="47D26400" w14:textId="55E8EA11" w:rsidR="00817C59" w:rsidRDefault="00817C59" w:rsidP="00220386">
      <w:pPr>
        <w:spacing w:after="0" w:line="240" w:lineRule="auto"/>
        <w:contextualSpacing/>
      </w:pPr>
      <w:r>
        <w:t>To run the optimization:</w:t>
      </w:r>
    </w:p>
    <w:p w14:paraId="610E9040" w14:textId="2CBBA562" w:rsidR="00817C59" w:rsidRDefault="00817C59" w:rsidP="00220386">
      <w:pPr>
        <w:spacing w:after="0" w:line="240" w:lineRule="auto"/>
        <w:contextualSpacing/>
      </w:pPr>
      <w:r>
        <w:t xml:space="preserve">$ python3 optimize.py </w:t>
      </w:r>
      <w:proofErr w:type="spellStart"/>
      <w:r>
        <w:t>geometry_input.xyz</w:t>
      </w:r>
      <w:proofErr w:type="spellEnd"/>
    </w:p>
    <w:p w14:paraId="2E40440F" w14:textId="56D699F4" w:rsidR="00817C59" w:rsidRDefault="00817C59" w:rsidP="00220386">
      <w:pPr>
        <w:spacing w:after="0" w:line="240" w:lineRule="auto"/>
        <w:contextualSpacing/>
      </w:pPr>
    </w:p>
    <w:p w14:paraId="01DD1AC2" w14:textId="529F52E1" w:rsidR="00C34007" w:rsidRDefault="00C34007" w:rsidP="00220386">
      <w:pPr>
        <w:spacing w:after="0" w:line="240" w:lineRule="auto"/>
        <w:contextualSpacing/>
      </w:pPr>
      <w:r>
        <w:t>IMPORTANT NOTE: Put the intended DONOR species at the beginning of the XYZ file.</w:t>
      </w:r>
    </w:p>
    <w:p w14:paraId="44DA83A7" w14:textId="77777777" w:rsidR="00C34007" w:rsidRDefault="00C34007" w:rsidP="00220386">
      <w:pPr>
        <w:spacing w:after="0" w:line="240" w:lineRule="auto"/>
        <w:contextualSpacing/>
      </w:pPr>
    </w:p>
    <w:p w14:paraId="4AED84F6" w14:textId="6B51D520" w:rsidR="008F0CFC" w:rsidRDefault="008F0CFC" w:rsidP="00220386">
      <w:pPr>
        <w:pStyle w:val="ListParagraph"/>
        <w:numPr>
          <w:ilvl w:val="0"/>
          <w:numId w:val="2"/>
        </w:numPr>
        <w:spacing w:after="0" w:line="240" w:lineRule="auto"/>
      </w:pPr>
      <w:r>
        <w:t>Canonical Ensemble (</w:t>
      </w:r>
      <w:r>
        <w:rPr>
          <w:i/>
          <w:iCs/>
        </w:rPr>
        <w:t>i.e.</w:t>
      </w:r>
      <w:r>
        <w:t>, NVT) Dynamics</w:t>
      </w:r>
    </w:p>
    <w:p w14:paraId="5512148A" w14:textId="6C03DA2D" w:rsidR="008F0CFC" w:rsidRDefault="008F0CFC" w:rsidP="00220386">
      <w:pPr>
        <w:pStyle w:val="ListParagraph"/>
        <w:spacing w:after="0" w:line="240" w:lineRule="auto"/>
        <w:ind w:left="0"/>
      </w:pPr>
    </w:p>
    <w:p w14:paraId="6AD5ECF3" w14:textId="59A780F7" w:rsidR="00271A23" w:rsidRDefault="00271A23" w:rsidP="00C34007">
      <w:pPr>
        <w:pStyle w:val="ListParagraph"/>
        <w:spacing w:after="0" w:line="240" w:lineRule="auto"/>
        <w:ind w:left="0"/>
        <w:jc w:val="both"/>
      </w:pPr>
      <w:r>
        <w:t>At fixed temperature (according to the Langevin thermostat), we perform picoseconds of dynamics on the ground state potential energy surface such that we can sampled the nuclear coordinates and momenta at regular intervals to use as initial conditions for excited state dynamics.</w:t>
      </w:r>
      <w:r w:rsidR="00C34007">
        <w:t xml:space="preserve"> Modify parameters in nvt.py as needed. For publishable data, probably run 50 </w:t>
      </w:r>
      <w:proofErr w:type="spellStart"/>
      <w:r w:rsidR="00C34007">
        <w:t>ps</w:t>
      </w:r>
      <w:proofErr w:type="spellEnd"/>
      <w:r w:rsidR="00C34007">
        <w:t xml:space="preserve"> of dynamics (</w:t>
      </w:r>
      <w:proofErr w:type="spellStart"/>
      <w:r w:rsidR="00C34007">
        <w:t>simTime</w:t>
      </w:r>
      <w:proofErr w:type="spellEnd"/>
      <w:r w:rsidR="00C34007">
        <w:t>) or so at 1 fs timestep (</w:t>
      </w:r>
      <w:proofErr w:type="spellStart"/>
      <w:r w:rsidR="00C34007">
        <w:t>timeStep</w:t>
      </w:r>
      <w:proofErr w:type="spellEnd"/>
      <w:r w:rsidR="00C34007">
        <w:t>) for 1000 trajectories (</w:t>
      </w:r>
      <w:proofErr w:type="spellStart"/>
      <w:r w:rsidR="00C34007">
        <w:t>grabGeometries</w:t>
      </w:r>
      <w:proofErr w:type="spellEnd"/>
      <w:r w:rsidR="00C34007">
        <w:t>) sampled every 50 fs (</w:t>
      </w:r>
      <w:proofErr w:type="spellStart"/>
      <w:r w:rsidR="00C34007">
        <w:t>simTime</w:t>
      </w:r>
      <w:proofErr w:type="spellEnd"/>
      <w:r w:rsidR="00C34007">
        <w:t xml:space="preserve"> / </w:t>
      </w:r>
      <w:proofErr w:type="spellStart"/>
      <w:r w:rsidR="00C34007">
        <w:t>grabGeometries</w:t>
      </w:r>
      <w:proofErr w:type="spellEnd"/>
      <w:r w:rsidR="00C34007">
        <w:t>). The batch script is located at Template/</w:t>
      </w:r>
      <w:proofErr w:type="spellStart"/>
      <w:r w:rsidR="00C34007">
        <w:t>nvt.sbatch.tem</w:t>
      </w:r>
      <w:proofErr w:type="spellEnd"/>
      <w:r w:rsidR="00C34007">
        <w:t>. This job may take some time if you have a large system.</w:t>
      </w:r>
    </w:p>
    <w:p w14:paraId="376889C7" w14:textId="60283F1D" w:rsidR="00271A23" w:rsidRDefault="00271A23" w:rsidP="00220386">
      <w:pPr>
        <w:pStyle w:val="ListParagraph"/>
        <w:spacing w:after="0" w:line="240" w:lineRule="auto"/>
        <w:ind w:left="0"/>
      </w:pPr>
    </w:p>
    <w:p w14:paraId="2DC5CFF3" w14:textId="712F1832" w:rsidR="00C34007" w:rsidRDefault="00C34007" w:rsidP="00C34007">
      <w:pPr>
        <w:spacing w:after="0" w:line="240" w:lineRule="auto"/>
        <w:contextualSpacing/>
      </w:pPr>
      <w:r>
        <w:t>To run the NVT dynamics:</w:t>
      </w:r>
    </w:p>
    <w:p w14:paraId="18C76B95" w14:textId="7E0D77D7" w:rsidR="00C34007" w:rsidRDefault="00C34007" w:rsidP="00C34007">
      <w:pPr>
        <w:spacing w:after="0" w:line="240" w:lineRule="auto"/>
        <w:contextualSpacing/>
      </w:pPr>
      <w:r>
        <w:t>$ python3 nvt.py ../1_GS_OPT/</w:t>
      </w:r>
      <w:proofErr w:type="spellStart"/>
      <w:r>
        <w:t>optimized.xyz</w:t>
      </w:r>
      <w:proofErr w:type="spellEnd"/>
      <w:r>
        <w:t xml:space="preserve"> (or whatever file you want to start with)</w:t>
      </w:r>
    </w:p>
    <w:p w14:paraId="5B7BCFFD" w14:textId="77777777" w:rsidR="00817C59" w:rsidRDefault="00817C59" w:rsidP="00220386">
      <w:pPr>
        <w:pStyle w:val="ListParagraph"/>
        <w:spacing w:after="0" w:line="240" w:lineRule="auto"/>
        <w:ind w:left="0"/>
      </w:pPr>
    </w:p>
    <w:p w14:paraId="6861FB51" w14:textId="03768496" w:rsidR="008F0CFC" w:rsidRDefault="008F0CFC" w:rsidP="00220386">
      <w:pPr>
        <w:pStyle w:val="ListParagraph"/>
        <w:numPr>
          <w:ilvl w:val="0"/>
          <w:numId w:val="2"/>
        </w:numPr>
        <w:spacing w:after="0" w:line="240" w:lineRule="auto"/>
      </w:pPr>
      <w:r>
        <w:t>Create initial, charge-localized wavefunctions</w:t>
      </w:r>
    </w:p>
    <w:p w14:paraId="74C9269C" w14:textId="77777777" w:rsidR="00220386" w:rsidRDefault="00220386" w:rsidP="00220386">
      <w:pPr>
        <w:spacing w:after="0" w:line="240" w:lineRule="auto"/>
      </w:pPr>
    </w:p>
    <w:p w14:paraId="3DAB1C1B" w14:textId="18830BCE" w:rsidR="008F0CFC" w:rsidRPr="008F0CFC" w:rsidRDefault="008F0CFC" w:rsidP="00C34007">
      <w:pPr>
        <w:spacing w:after="0" w:line="240" w:lineRule="auto"/>
        <w:jc w:val="both"/>
      </w:pPr>
      <w:r>
        <w:t xml:space="preserve">For each initial nuclear conditions (sampled from NVT dynamics), we will compose an initial wavefunction that is localized to one part of the system. This condition is chosen to be one of the conduction orbitals for the DONOR species. For example, if we choose to use the LUMO of the DONOR species, then we simply get the expansion coefficients of the </w:t>
      </w:r>
      <w:r w:rsidR="00220386">
        <w:t>LUMO from DONOR in the basis of the SYSTEM molecular orbitals.</w:t>
      </w:r>
      <w:r w:rsidR="00C34007">
        <w:t xml:space="preserve"> This script is overly complicated and should be split into more than one step, but it does work. The script “psiEigen.py” is the main workhorse here. “step” = “</w:t>
      </w:r>
      <w:proofErr w:type="spellStart"/>
      <w:r w:rsidR="00C34007">
        <w:t>grabGeometries</w:t>
      </w:r>
      <w:proofErr w:type="spellEnd"/>
      <w:r w:rsidR="00C34007">
        <w:t xml:space="preserve">” from NVT job. Here, only use a single core </w:t>
      </w:r>
      <w:proofErr w:type="gramStart"/>
      <w:r w:rsidR="00C34007">
        <w:t>the this</w:t>
      </w:r>
      <w:proofErr w:type="gramEnd"/>
      <w:r w:rsidR="00C34007">
        <w:t xml:space="preserve"> job since many short jobs will be submitted during the process. “LUMO” indicates which conduction orbital on the DONOR species is to be chosen as the initial electronic condition. LUMO = 0 is the LUMO of the DONOR. LUMO = 1 is LUMO+1 on the DONOR, etc. “</w:t>
      </w:r>
      <w:proofErr w:type="spellStart"/>
      <w:r w:rsidR="00C34007">
        <w:t>donorAtoms</w:t>
      </w:r>
      <w:proofErr w:type="spellEnd"/>
      <w:r w:rsidR="00C34007">
        <w:t>” indicates the range of the DONOR atoms. The DONOR needs to be the first chunk of atoms in the XYZ scripts, as noted in the first step; else, everything will go wrong here.</w:t>
      </w:r>
      <w:r w:rsidR="0073551B">
        <w:t xml:space="preserve"> “</w:t>
      </w:r>
      <w:proofErr w:type="spellStart"/>
      <w:r w:rsidR="0073551B">
        <w:t>yourId</w:t>
      </w:r>
      <w:proofErr w:type="spellEnd"/>
      <w:r w:rsidR="0073551B">
        <w:t>” should be your cluster’s user ID, usually the same as what is printed with “echo $USER” at the command line. There are two batch scripts here: Template/</w:t>
      </w:r>
      <w:proofErr w:type="spellStart"/>
      <w:r w:rsidR="0073551B">
        <w:t>createPsi.sbatch.tem</w:t>
      </w:r>
      <w:proofErr w:type="spellEnd"/>
      <w:r w:rsidR="0073551B">
        <w:t xml:space="preserve"> and Template/</w:t>
      </w:r>
      <w:proofErr w:type="spellStart"/>
      <w:r w:rsidR="0073551B">
        <w:t>dftb.sbatch.tem</w:t>
      </w:r>
      <w:proofErr w:type="spellEnd"/>
      <w:r w:rsidR="0073551B">
        <w:t xml:space="preserve">. Modify as needed. Everything should only need one core. For very large systems, each main job may take up to ~3 hours, which is controlled by </w:t>
      </w:r>
      <w:proofErr w:type="spellStart"/>
      <w:r w:rsidR="0073551B">
        <w:lastRenderedPageBreak/>
        <w:t>dftb.sbatch.tem</w:t>
      </w:r>
      <w:proofErr w:type="spellEnd"/>
      <w:r w:rsidR="0073551B">
        <w:t xml:space="preserve">. </w:t>
      </w:r>
      <w:proofErr w:type="spellStart"/>
      <w:r w:rsidR="0073551B">
        <w:t>createPsi.sbatch.tem</w:t>
      </w:r>
      <w:proofErr w:type="spellEnd"/>
      <w:r w:rsidR="0073551B">
        <w:t xml:space="preserve"> should be given a while as well</w:t>
      </w:r>
      <w:r w:rsidR="00054950">
        <w:t>,</w:t>
      </w:r>
      <w:r w:rsidR="0073551B">
        <w:t xml:space="preserve"> </w:t>
      </w:r>
      <w:r w:rsidR="00054950">
        <w:t>m</w:t>
      </w:r>
      <w:r w:rsidR="0073551B">
        <w:t xml:space="preserve">aybe </w:t>
      </w:r>
      <w:r w:rsidR="00054950">
        <w:t>~</w:t>
      </w:r>
      <w:r w:rsidR="0073551B">
        <w:t>3</w:t>
      </w:r>
      <w:r w:rsidR="00054950">
        <w:t>+</w:t>
      </w:r>
      <w:r w:rsidR="0073551B">
        <w:t xml:space="preserve"> hours, too</w:t>
      </w:r>
      <w:r w:rsidR="00054950">
        <w:t>, if all main jobs start right away.</w:t>
      </w:r>
    </w:p>
    <w:p w14:paraId="6639965F" w14:textId="10FB7AA6" w:rsidR="001D58DC" w:rsidRDefault="001D58DC" w:rsidP="00693954">
      <w:pPr>
        <w:spacing w:after="0" w:line="240" w:lineRule="auto"/>
        <w:contextualSpacing/>
      </w:pPr>
    </w:p>
    <w:p w14:paraId="5F1C65E2" w14:textId="77777777" w:rsidR="0092209D" w:rsidRDefault="00C34007" w:rsidP="00C34007">
      <w:pPr>
        <w:spacing w:after="0" w:line="240" w:lineRule="auto"/>
        <w:contextualSpacing/>
      </w:pPr>
      <w:r>
        <w:t>To run:</w:t>
      </w:r>
      <w:r w:rsidR="00054950">
        <w:t xml:space="preserve"> </w:t>
      </w:r>
    </w:p>
    <w:p w14:paraId="0C754E88" w14:textId="5F7D8975" w:rsidR="00C34007" w:rsidRDefault="00C34007" w:rsidP="00C34007">
      <w:pPr>
        <w:spacing w:after="0" w:line="240" w:lineRule="auto"/>
        <w:contextualSpacing/>
      </w:pPr>
      <w:r>
        <w:t xml:space="preserve">$ python3 </w:t>
      </w:r>
      <w:r w:rsidR="0073551B">
        <w:t>psiEigen</w:t>
      </w:r>
      <w:r>
        <w:t>.py</w:t>
      </w:r>
    </w:p>
    <w:p w14:paraId="1A9CE209" w14:textId="0F9841CC" w:rsidR="00C34007" w:rsidRDefault="00C34007" w:rsidP="00693954">
      <w:pPr>
        <w:spacing w:after="0" w:line="240" w:lineRule="auto"/>
        <w:contextualSpacing/>
      </w:pPr>
    </w:p>
    <w:p w14:paraId="5F20F05F" w14:textId="77777777" w:rsidR="00C34007" w:rsidRDefault="00C34007" w:rsidP="00693954">
      <w:pPr>
        <w:spacing w:after="0" w:line="240" w:lineRule="auto"/>
        <w:contextualSpacing/>
      </w:pPr>
    </w:p>
    <w:p w14:paraId="2C073CE7" w14:textId="5AE3A822" w:rsidR="001D58DC" w:rsidRDefault="001D7D30" w:rsidP="001D7D30">
      <w:pPr>
        <w:pStyle w:val="ListParagraph"/>
        <w:numPr>
          <w:ilvl w:val="0"/>
          <w:numId w:val="2"/>
        </w:numPr>
        <w:spacing w:after="0" w:line="240" w:lineRule="auto"/>
      </w:pPr>
      <w:r>
        <w:t>Non-Adiabatic Molecular Dynamics (NAMD)</w:t>
      </w:r>
    </w:p>
    <w:p w14:paraId="2F327305" w14:textId="6AB6110B" w:rsidR="001D58DC" w:rsidRDefault="001D58DC" w:rsidP="00693954">
      <w:pPr>
        <w:spacing w:after="0" w:line="240" w:lineRule="auto"/>
        <w:contextualSpacing/>
      </w:pPr>
    </w:p>
    <w:p w14:paraId="65B8B407" w14:textId="4518608D" w:rsidR="001D7D30" w:rsidRDefault="001D7D30" w:rsidP="0073551B">
      <w:pPr>
        <w:spacing w:after="0" w:line="240" w:lineRule="auto"/>
        <w:contextualSpacing/>
        <w:jc w:val="both"/>
      </w:pPr>
      <w:r>
        <w:t>Here, we perform the NAMD calculations for each initial condition in the classical path approximation (CPA) where the nuclei are moving only according to the ground state forces and do not respond to the motion of the electronic system.</w:t>
      </w:r>
      <w:r w:rsidR="0073551B">
        <w:t xml:space="preserve"> namd.py is the main script here. “cores” should be set to 1 since we intend to run </w:t>
      </w:r>
      <w:proofErr w:type="gramStart"/>
      <w:r w:rsidR="0073551B">
        <w:t>a number of</w:t>
      </w:r>
      <w:proofErr w:type="gramEnd"/>
      <w:r w:rsidR="0073551B">
        <w:t xml:space="preserve"> trajectories simultaneously. “</w:t>
      </w:r>
      <w:proofErr w:type="spellStart"/>
      <w:r w:rsidR="0073551B">
        <w:t>nuclearTraj</w:t>
      </w:r>
      <w:proofErr w:type="spellEnd"/>
      <w:r w:rsidR="0073551B">
        <w:t>” = “</w:t>
      </w:r>
      <w:proofErr w:type="spellStart"/>
      <w:r w:rsidR="0073551B">
        <w:t>grabGeometries</w:t>
      </w:r>
      <w:proofErr w:type="spellEnd"/>
      <w:r w:rsidR="0073551B">
        <w:t>” from the NVT dynamics step. “</w:t>
      </w:r>
      <w:proofErr w:type="spellStart"/>
      <w:r w:rsidR="0073551B">
        <w:t>timeStep</w:t>
      </w:r>
      <w:proofErr w:type="spellEnd"/>
      <w:r w:rsidR="0073551B">
        <w:t xml:space="preserve">” should probably be less than 1.0 fs to get accurate electronic </w:t>
      </w:r>
      <w:proofErr w:type="spellStart"/>
      <w:r w:rsidR="0073551B">
        <w:t>dyanmics</w:t>
      </w:r>
      <w:proofErr w:type="spellEnd"/>
      <w:r w:rsidR="0073551B">
        <w:t>. “</w:t>
      </w:r>
      <w:proofErr w:type="spellStart"/>
      <w:r w:rsidR="0073551B">
        <w:t>simTime</w:t>
      </w:r>
      <w:proofErr w:type="spellEnd"/>
      <w:r w:rsidR="0073551B">
        <w:t>” is however long you want to run the non-adiabatic dynamics in fs units. “</w:t>
      </w:r>
      <w:proofErr w:type="spellStart"/>
      <w:r w:rsidR="0073551B">
        <w:t>elecSteps</w:t>
      </w:r>
      <w:proofErr w:type="spellEnd"/>
      <w:r w:rsidR="0073551B">
        <w:t>” controls the number of electronic propagation steps per nuclear timestep. “</w:t>
      </w:r>
      <w:proofErr w:type="spellStart"/>
      <w:r w:rsidR="0073551B">
        <w:t>activeSpace</w:t>
      </w:r>
      <w:proofErr w:type="spellEnd"/>
      <w:r w:rsidR="0073551B">
        <w:t>” controls the number of conduction orbitals (of the total system) included in the non-adiabatic dynamics.</w:t>
      </w:r>
      <w:r w:rsidR="00196733">
        <w:t xml:space="preserve"> For example, if LUMO = 0 in the previous step, probably </w:t>
      </w:r>
      <w:proofErr w:type="spellStart"/>
      <w:r w:rsidR="00196733">
        <w:t>activeSpace</w:t>
      </w:r>
      <w:proofErr w:type="spellEnd"/>
      <w:r w:rsidR="00196733">
        <w:t xml:space="preserve"> = 10 is good enough. If LUMO = 10 in the previous step, then maybe </w:t>
      </w:r>
      <w:proofErr w:type="spellStart"/>
      <w:r w:rsidR="00196733">
        <w:t>activeSpace</w:t>
      </w:r>
      <w:proofErr w:type="spellEnd"/>
      <w:r w:rsidR="00196733">
        <w:t xml:space="preserve"> = 100 may be needed. To check this, you can explicitly look in the Psi.txt files created in the previous step to see where the large contributions to the initial wavefunction are in the system’s MO basis. At the top of namd.py, be sure to change the location of your modified </w:t>
      </w:r>
      <w:proofErr w:type="spellStart"/>
      <w:r w:rsidR="00196733">
        <w:t>dftb</w:t>
      </w:r>
      <w:proofErr w:type="spellEnd"/>
      <w:r w:rsidR="00196733">
        <w:t>+ code executable file. The batch file is Template/</w:t>
      </w:r>
      <w:proofErr w:type="spellStart"/>
      <w:r w:rsidR="00196733">
        <w:t>namd.sbatch.tem</w:t>
      </w:r>
      <w:proofErr w:type="spellEnd"/>
      <w:r w:rsidR="00196733">
        <w:t>. Modify as needed.</w:t>
      </w:r>
    </w:p>
    <w:p w14:paraId="6C72F6CF" w14:textId="41EB24FF" w:rsidR="00196733" w:rsidRDefault="00196733" w:rsidP="00693954">
      <w:pPr>
        <w:spacing w:after="0" w:line="240" w:lineRule="auto"/>
        <w:contextualSpacing/>
      </w:pPr>
    </w:p>
    <w:p w14:paraId="3F44F5DB" w14:textId="4955B601" w:rsidR="00196733" w:rsidRDefault="00196733" w:rsidP="00196733">
      <w:pPr>
        <w:spacing w:after="0" w:line="240" w:lineRule="auto"/>
        <w:contextualSpacing/>
      </w:pPr>
      <w:r>
        <w:t>To run the NAMD jobs:</w:t>
      </w:r>
    </w:p>
    <w:p w14:paraId="53989E9C" w14:textId="05AFB59E" w:rsidR="00196733" w:rsidRDefault="00196733" w:rsidP="00196733">
      <w:pPr>
        <w:spacing w:after="0" w:line="240" w:lineRule="auto"/>
        <w:contextualSpacing/>
      </w:pPr>
      <w:r>
        <w:t>$ python3 namd.py</w:t>
      </w:r>
    </w:p>
    <w:p w14:paraId="71C8CBF2" w14:textId="6F380214" w:rsidR="00196733" w:rsidRDefault="00196733" w:rsidP="00693954">
      <w:pPr>
        <w:spacing w:after="0" w:line="240" w:lineRule="auto"/>
        <w:contextualSpacing/>
      </w:pPr>
    </w:p>
    <w:p w14:paraId="52B49FFE" w14:textId="0B65CDEA" w:rsidR="00054950" w:rsidRDefault="00054950" w:rsidP="00693954">
      <w:pPr>
        <w:spacing w:after="0" w:line="240" w:lineRule="auto"/>
        <w:contextualSpacing/>
      </w:pPr>
      <w:r>
        <w:t>To acquire the results, run:</w:t>
      </w:r>
    </w:p>
    <w:p w14:paraId="5B9948B9" w14:textId="3B85C7FB" w:rsidR="00054950" w:rsidRDefault="00054950" w:rsidP="00693954">
      <w:pPr>
        <w:spacing w:after="0" w:line="240" w:lineRule="auto"/>
        <w:contextualSpacing/>
      </w:pPr>
      <w:r>
        <w:t xml:space="preserve">$ python3 </w:t>
      </w:r>
      <w:r w:rsidRPr="00054950">
        <w:t>get_average_DFTBplus.py</w:t>
      </w:r>
    </w:p>
    <w:p w14:paraId="1655B896" w14:textId="71970225" w:rsidR="00054950" w:rsidRDefault="00054950" w:rsidP="00693954">
      <w:pPr>
        <w:spacing w:after="0" w:line="240" w:lineRule="auto"/>
        <w:contextualSpacing/>
      </w:pPr>
    </w:p>
    <w:p w14:paraId="493A335C" w14:textId="2A0F117B" w:rsidR="00054950" w:rsidRDefault="00054950" w:rsidP="00054950">
      <w:pPr>
        <w:spacing w:after="0" w:line="240" w:lineRule="auto"/>
        <w:contextualSpacing/>
        <w:jc w:val="both"/>
      </w:pPr>
      <w:r>
        <w:t>“adiabatic_pop.txt” reports the adiabatic MO populations over time.</w:t>
      </w:r>
    </w:p>
    <w:p w14:paraId="1F1E62DE" w14:textId="61A36C34" w:rsidR="00054950" w:rsidRDefault="00054950" w:rsidP="00054950">
      <w:pPr>
        <w:spacing w:after="0" w:line="240" w:lineRule="auto"/>
        <w:contextualSpacing/>
        <w:jc w:val="both"/>
      </w:pPr>
      <w:r>
        <w:t>“</w:t>
      </w:r>
      <w:proofErr w:type="gramStart"/>
      <w:r>
        <w:t>estimator{</w:t>
      </w:r>
      <w:proofErr w:type="gramEnd"/>
      <w:r>
        <w:t>1,2,3}.txt” reports the charge local population on the two fragments via three different methods of rotating the adiabatic population to the diabatic one. Probably “estimator3.txt” is the best one. See our recent paper on the FSSH QD for polaritons. [X] We explain this is detail in Appendix C.</w:t>
      </w:r>
    </w:p>
    <w:p w14:paraId="3EEAE944" w14:textId="5503B370" w:rsidR="00054950" w:rsidRDefault="00054950" w:rsidP="00054950">
      <w:pPr>
        <w:spacing w:after="0" w:line="240" w:lineRule="auto"/>
        <w:contextualSpacing/>
        <w:jc w:val="both"/>
      </w:pPr>
    </w:p>
    <w:p w14:paraId="0A07B272" w14:textId="47F7ACF8" w:rsidR="00054950" w:rsidRDefault="00054950" w:rsidP="00054950">
      <w:pPr>
        <w:spacing w:after="0" w:line="240" w:lineRule="auto"/>
        <w:contextualSpacing/>
        <w:jc w:val="both"/>
      </w:pPr>
      <w:r>
        <w:t xml:space="preserve">[X] Hu, Mandal, Weight, and Huo, </w:t>
      </w:r>
      <w:r w:rsidRPr="00054950">
        <w:t>J. Chem. Phys. 157, 194109 (2022)</w:t>
      </w:r>
    </w:p>
    <w:sectPr w:rsidR="00054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B18D0"/>
    <w:multiLevelType w:val="hybridMultilevel"/>
    <w:tmpl w:val="8D0EF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4786F"/>
    <w:multiLevelType w:val="hybridMultilevel"/>
    <w:tmpl w:val="9C5A8E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3622056">
    <w:abstractNumId w:val="0"/>
  </w:num>
  <w:num w:numId="2" w16cid:durableId="2134051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214"/>
    <w:rsid w:val="00054950"/>
    <w:rsid w:val="000F4A9F"/>
    <w:rsid w:val="00196733"/>
    <w:rsid w:val="001D58DC"/>
    <w:rsid w:val="001D7D30"/>
    <w:rsid w:val="00220386"/>
    <w:rsid w:val="00271A23"/>
    <w:rsid w:val="00407214"/>
    <w:rsid w:val="004C5BA7"/>
    <w:rsid w:val="00676DC5"/>
    <w:rsid w:val="00693954"/>
    <w:rsid w:val="0073551B"/>
    <w:rsid w:val="00780DC7"/>
    <w:rsid w:val="00817C59"/>
    <w:rsid w:val="00866943"/>
    <w:rsid w:val="00894660"/>
    <w:rsid w:val="008F0CFC"/>
    <w:rsid w:val="0092209D"/>
    <w:rsid w:val="00A7304C"/>
    <w:rsid w:val="00BF415C"/>
    <w:rsid w:val="00C34007"/>
    <w:rsid w:val="00F13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B894"/>
  <w15:chartTrackingRefBased/>
  <w15:docId w15:val="{F5A703A2-673E-404F-97B8-783E1C853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BA7"/>
    <w:pPr>
      <w:ind w:left="720"/>
      <w:contextualSpacing/>
    </w:pPr>
  </w:style>
  <w:style w:type="character" w:styleId="Hyperlink">
    <w:name w:val="Hyperlink"/>
    <w:basedOn w:val="DefaultParagraphFont"/>
    <w:uiPriority w:val="99"/>
    <w:unhideWhenUsed/>
    <w:rsid w:val="00866943"/>
    <w:rPr>
      <w:color w:val="0563C1" w:themeColor="hyperlink"/>
      <w:u w:val="single"/>
    </w:rPr>
  </w:style>
  <w:style w:type="character" w:styleId="UnresolvedMention">
    <w:name w:val="Unresolved Mention"/>
    <w:basedOn w:val="DefaultParagraphFont"/>
    <w:uiPriority w:val="99"/>
    <w:semiHidden/>
    <w:unhideWhenUsed/>
    <w:rsid w:val="008669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0658">
      <w:bodyDiv w:val="1"/>
      <w:marLeft w:val="0"/>
      <w:marRight w:val="0"/>
      <w:marTop w:val="0"/>
      <w:marBottom w:val="0"/>
      <w:divBdr>
        <w:top w:val="none" w:sz="0" w:space="0" w:color="auto"/>
        <w:left w:val="none" w:sz="0" w:space="0" w:color="auto"/>
        <w:bottom w:val="none" w:sz="0" w:space="0" w:color="auto"/>
        <w:right w:val="none" w:sz="0" w:space="0" w:color="auto"/>
      </w:divBdr>
      <w:divsChild>
        <w:div w:id="86584220">
          <w:marLeft w:val="0"/>
          <w:marRight w:val="0"/>
          <w:marTop w:val="0"/>
          <w:marBottom w:val="0"/>
          <w:divBdr>
            <w:top w:val="none" w:sz="0" w:space="0" w:color="auto"/>
            <w:left w:val="none" w:sz="0" w:space="0" w:color="auto"/>
            <w:bottom w:val="none" w:sz="0" w:space="0" w:color="auto"/>
            <w:right w:val="none" w:sz="0" w:space="0" w:color="auto"/>
          </w:divBdr>
          <w:divsChild>
            <w:div w:id="6730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8524">
      <w:bodyDiv w:val="1"/>
      <w:marLeft w:val="0"/>
      <w:marRight w:val="0"/>
      <w:marTop w:val="0"/>
      <w:marBottom w:val="0"/>
      <w:divBdr>
        <w:top w:val="none" w:sz="0" w:space="0" w:color="auto"/>
        <w:left w:val="none" w:sz="0" w:space="0" w:color="auto"/>
        <w:bottom w:val="none" w:sz="0" w:space="0" w:color="auto"/>
        <w:right w:val="none" w:sz="0" w:space="0" w:color="auto"/>
      </w:divBdr>
      <w:divsChild>
        <w:div w:id="1027482090">
          <w:marLeft w:val="0"/>
          <w:marRight w:val="0"/>
          <w:marTop w:val="0"/>
          <w:marBottom w:val="0"/>
          <w:divBdr>
            <w:top w:val="none" w:sz="0" w:space="0" w:color="auto"/>
            <w:left w:val="none" w:sz="0" w:space="0" w:color="auto"/>
            <w:bottom w:val="none" w:sz="0" w:space="0" w:color="auto"/>
            <w:right w:val="none" w:sz="0" w:space="0" w:color="auto"/>
          </w:divBdr>
          <w:divsChild>
            <w:div w:id="12964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2585</TotalTime>
  <Pages>1</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Weight, Braden</dc:creator>
  <cp:keywords/>
  <dc:description/>
  <cp:lastModifiedBy>Weight, Braden</cp:lastModifiedBy>
  <cp:revision>13</cp:revision>
  <cp:lastPrinted>2023-02-26T18:41:00Z</cp:lastPrinted>
  <dcterms:created xsi:type="dcterms:W3CDTF">2023-02-20T19:15:00Z</dcterms:created>
  <dcterms:modified xsi:type="dcterms:W3CDTF">2023-02-26T18:42:00Z</dcterms:modified>
</cp:coreProperties>
</file>