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Group: David Ott and Bradford Smith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AbsenceCheck: Student Attendance Tracker and Notifier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Low-level Design Document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AbsenceCheck will include four subclasses: ac-config, ac-attendance, ac-notify, and ac-stats. Another class to be used will be one for accessing files, probably being provided by an outside library (csv class, Python built-in).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ac-config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will include a teacher object and a description</w:t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-219074</wp:posOffset>
            </wp:positionH>
            <wp:positionV relativeFrom="paragraph">
              <wp:posOffset>361950</wp:posOffset>
            </wp:positionV>
            <wp:extent cx="5943600" cy="3492500"/>
            <wp:effectExtent b="0" l="0" r="0" t="0"/>
            <wp:wrapSquare wrapText="bothSides" distB="114300" distT="114300" distL="114300" distR="11430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ac-attendance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will use csv (for reading from csv files)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will include the class attendance in some list of Student objects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5080000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ac-notify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will get passed data from ac-config (for the email sender and body)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will use objects of class student and teacher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uses the smtplib class (python builtin for handling emails)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632200"/>
            <wp:effectExtent b="0" l="0" r="0" t="0"/>
            <wp:docPr id="3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ac-stats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will have an object ac-config (to get email sender), ac-attendance (to update cumulative attendance) and one of ac-notify (to send email to administrators, if desired)</w:t>
      </w:r>
    </w:p>
    <w:p w:rsidR="00000000" w:rsidDel="00000000" w:rsidP="00000000" w:rsidRDefault="00000000" w:rsidRPr="00000000">
      <w:pPr>
        <w:ind w:right="-1440" w:hanging="540"/>
        <w:contextualSpacing w:val="0"/>
      </w:pPr>
      <w:r w:rsidDel="00000000" w:rsidR="00000000" w:rsidRPr="00000000">
        <w:drawing>
          <wp:inline distB="114300" distT="114300" distL="114300" distR="114300">
            <wp:extent cx="5943600" cy="4368800"/>
            <wp:effectExtent b="0" l="0" r="0" t="0"/>
            <wp:docPr id="2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image" Target="media/image02.png"/><Relationship Id="rId5" Type="http://schemas.openxmlformats.org/officeDocument/2006/relationships/image" Target="media/image07.png"/><Relationship Id="rId8" Type="http://schemas.openxmlformats.org/officeDocument/2006/relationships/image" Target="media/image05.png"/><Relationship Id="rId7" Type="http://schemas.openxmlformats.org/officeDocument/2006/relationships/image" Target="media/image06.png"/></Relationships>
</file>