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EBD" w:rsidRPr="00EA0B8C" w:rsidRDefault="002D3EBD" w:rsidP="002D3EBD">
      <w:pPr>
        <w:pBdr>
          <w:bottom w:val="thickThinSmallGap" w:sz="18" w:space="1" w:color="auto"/>
        </w:pBdr>
        <w:spacing w:after="0" w:line="240" w:lineRule="auto"/>
        <w:ind w:left="14" w:hanging="14"/>
        <w:jc w:val="center"/>
        <w:rPr>
          <w:rFonts w:cs="Tahoma"/>
          <w:b/>
          <w:bCs/>
          <w:iCs/>
          <w:lang w:eastAsia="ko-KR"/>
        </w:rPr>
      </w:pPr>
      <w:r w:rsidRPr="00EA0B8C">
        <w:rPr>
          <w:rFonts w:cs="Tahoma"/>
          <w:b/>
          <w:smallCaps/>
          <w:sz w:val="36"/>
          <w:szCs w:val="36"/>
          <w:lang w:eastAsia="ko-KR"/>
        </w:rPr>
        <w:t xml:space="preserve">Bradford G. Van </w:t>
      </w:r>
      <w:proofErr w:type="spellStart"/>
      <w:r w:rsidRPr="00EA0B8C">
        <w:rPr>
          <w:rFonts w:cs="Tahoma"/>
          <w:b/>
          <w:smallCaps/>
          <w:sz w:val="36"/>
          <w:szCs w:val="36"/>
          <w:lang w:eastAsia="ko-KR"/>
        </w:rPr>
        <w:t>Treuren</w:t>
      </w:r>
      <w:proofErr w:type="spellEnd"/>
    </w:p>
    <w:p w:rsidR="002D3EBD" w:rsidRPr="00EA0B8C" w:rsidRDefault="002D3EBD" w:rsidP="002D3EBD">
      <w:pPr>
        <w:tabs>
          <w:tab w:val="right" w:pos="10620"/>
        </w:tabs>
        <w:spacing w:after="0" w:line="240" w:lineRule="auto"/>
        <w:rPr>
          <w:rFonts w:cs="Tahoma"/>
          <w:sz w:val="20"/>
          <w:szCs w:val="20"/>
        </w:rPr>
      </w:pPr>
      <w:r w:rsidRPr="00EA0B8C">
        <w:rPr>
          <w:rFonts w:cs="Tahoma"/>
          <w:sz w:val="20"/>
          <w:szCs w:val="20"/>
        </w:rPr>
        <w:t>United States</w:t>
      </w:r>
      <w:r w:rsidRPr="00EA0B8C">
        <w:rPr>
          <w:rFonts w:cs="Tahoma"/>
          <w:sz w:val="20"/>
          <w:szCs w:val="20"/>
        </w:rPr>
        <w:tab/>
        <w:t>609.240.3066</w:t>
      </w:r>
    </w:p>
    <w:p w:rsidR="002D3EBD" w:rsidRPr="00EA0B8C" w:rsidRDefault="00AF52B9" w:rsidP="002D3EBD">
      <w:pPr>
        <w:tabs>
          <w:tab w:val="right" w:pos="10620"/>
        </w:tabs>
        <w:spacing w:after="0" w:line="240" w:lineRule="auto"/>
        <w:rPr>
          <w:rFonts w:cs="Tahoma"/>
          <w:sz w:val="20"/>
          <w:szCs w:val="20"/>
        </w:rPr>
      </w:pPr>
      <w:hyperlink r:id="rId6" w:history="1">
        <w:r w:rsidR="002D3EBD" w:rsidRPr="00EA0B8C">
          <w:rPr>
            <w:rStyle w:val="Hyperlink"/>
            <w:rFonts w:cs="Tahoma"/>
            <w:sz w:val="20"/>
            <w:szCs w:val="20"/>
          </w:rPr>
          <w:t>www.linkedin.com/in/BradfordGVanTreuren</w:t>
        </w:r>
      </w:hyperlink>
      <w:r w:rsidR="002D3EBD" w:rsidRPr="00EA0B8C">
        <w:rPr>
          <w:rFonts w:cs="Tahoma"/>
          <w:sz w:val="20"/>
          <w:szCs w:val="20"/>
        </w:rPr>
        <w:tab/>
        <w:t>bradvt59@gmail.com</w:t>
      </w:r>
    </w:p>
    <w:p w:rsidR="002D3EBD" w:rsidRPr="00EA0B8C" w:rsidRDefault="002D3EBD" w:rsidP="002D3EBD">
      <w:pPr>
        <w:spacing w:after="0" w:line="240" w:lineRule="auto"/>
        <w:rPr>
          <w:rFonts w:cs="Tahoma"/>
          <w:b/>
          <w:sz w:val="20"/>
          <w:szCs w:val="20"/>
        </w:rPr>
      </w:pPr>
    </w:p>
    <w:p w:rsidR="002D3EBD" w:rsidRPr="00EA0B8C" w:rsidRDefault="002D3EBD" w:rsidP="002D3EBD">
      <w:pPr>
        <w:spacing w:after="0" w:line="240" w:lineRule="auto"/>
        <w:jc w:val="center"/>
        <w:rPr>
          <w:rFonts w:cs="Tahoma"/>
          <w:b/>
          <w:smallCaps/>
          <w:sz w:val="28"/>
          <w:szCs w:val="28"/>
        </w:rPr>
      </w:pPr>
      <w:r w:rsidRPr="00EA0B8C">
        <w:rPr>
          <w:rFonts w:cs="Tahoma"/>
          <w:b/>
          <w:smallCaps/>
          <w:sz w:val="28"/>
          <w:szCs w:val="28"/>
        </w:rPr>
        <w:t>Software Development Leader</w:t>
      </w:r>
    </w:p>
    <w:p w:rsidR="002D3EBD" w:rsidRPr="00EA0B8C" w:rsidRDefault="002D3EBD" w:rsidP="002D3EBD">
      <w:pPr>
        <w:spacing w:before="120" w:after="0" w:line="240" w:lineRule="auto"/>
        <w:jc w:val="center"/>
        <w:rPr>
          <w:rFonts w:cs="Tahoma"/>
          <w:b/>
          <w:sz w:val="21"/>
          <w:szCs w:val="21"/>
        </w:rPr>
      </w:pPr>
      <w:r w:rsidRPr="00EA0B8C">
        <w:rPr>
          <w:rFonts w:cs="Tahoma"/>
          <w:b/>
          <w:sz w:val="21"/>
          <w:szCs w:val="21"/>
        </w:rPr>
        <w:t>Deliver Cutting-Edge Solutions | Technical Leader | Effective Global Collaboration</w:t>
      </w:r>
    </w:p>
    <w:p w:rsidR="002D3EBD" w:rsidRPr="00EA0B8C" w:rsidRDefault="002D3EBD" w:rsidP="002D3EBD">
      <w:pPr>
        <w:spacing w:after="0" w:line="240" w:lineRule="auto"/>
        <w:jc w:val="both"/>
        <w:rPr>
          <w:rFonts w:cs="Tahoma"/>
          <w:sz w:val="20"/>
          <w:szCs w:val="20"/>
        </w:rPr>
      </w:pPr>
    </w:p>
    <w:p w:rsidR="002D3EBD" w:rsidRPr="00EA0B8C" w:rsidRDefault="002D3EBD" w:rsidP="002D3EBD">
      <w:pPr>
        <w:spacing w:after="0" w:line="240" w:lineRule="auto"/>
        <w:jc w:val="both"/>
        <w:rPr>
          <w:rFonts w:cs="Tahoma"/>
          <w:sz w:val="20"/>
          <w:szCs w:val="20"/>
        </w:rPr>
      </w:pPr>
      <w:r w:rsidRPr="00EA0B8C">
        <w:rPr>
          <w:rFonts w:cs="Tahoma"/>
          <w:sz w:val="20"/>
          <w:szCs w:val="20"/>
        </w:rPr>
        <w:t xml:space="preserve">Demonstrate extensive technical and leadership experience yielding </w:t>
      </w:r>
      <w:r w:rsidR="00E579DF">
        <w:rPr>
          <w:rFonts w:cs="Tahoma"/>
          <w:sz w:val="20"/>
          <w:szCs w:val="20"/>
        </w:rPr>
        <w:t>20 issued US patents and over 20</w:t>
      </w:r>
      <w:r w:rsidRPr="00EA0B8C">
        <w:rPr>
          <w:rFonts w:cs="Tahoma"/>
          <w:sz w:val="20"/>
          <w:szCs w:val="20"/>
        </w:rPr>
        <w:t xml:space="preserve"> publications. </w:t>
      </w:r>
      <w:proofErr w:type="gramStart"/>
      <w:r w:rsidRPr="00EA0B8C">
        <w:rPr>
          <w:rFonts w:cs="Tahoma"/>
          <w:sz w:val="20"/>
          <w:szCs w:val="20"/>
        </w:rPr>
        <w:t>Broad expertise designing, testing, and delivering cutting-edge software that drives profitable revenue.</w:t>
      </w:r>
      <w:proofErr w:type="gramEnd"/>
      <w:r w:rsidRPr="00EA0B8C">
        <w:rPr>
          <w:rFonts w:cs="Tahoma"/>
          <w:sz w:val="20"/>
          <w:szCs w:val="20"/>
        </w:rPr>
        <w:t xml:space="preserve"> </w:t>
      </w:r>
      <w:proofErr w:type="gramStart"/>
      <w:r w:rsidRPr="00EA0B8C">
        <w:rPr>
          <w:rFonts w:cs="Tahoma"/>
          <w:sz w:val="20"/>
          <w:szCs w:val="20"/>
        </w:rPr>
        <w:t>Collaborative problem solver who guides international teams to invent advanced technology and tools.</w:t>
      </w:r>
      <w:proofErr w:type="gramEnd"/>
      <w:r w:rsidRPr="00EA0B8C">
        <w:rPr>
          <w:rFonts w:cs="Tahoma"/>
          <w:sz w:val="20"/>
          <w:szCs w:val="20"/>
        </w:rPr>
        <w:t xml:space="preserve"> </w:t>
      </w:r>
      <w:proofErr w:type="gramStart"/>
      <w:r w:rsidRPr="00EA0B8C">
        <w:rPr>
          <w:rFonts w:cs="Tahoma"/>
          <w:sz w:val="20"/>
          <w:szCs w:val="20"/>
        </w:rPr>
        <w:t>Expert in all facets of Software Development Life Cycle (SDLC).</w:t>
      </w:r>
      <w:proofErr w:type="gramEnd"/>
      <w:r w:rsidRPr="00EA0B8C">
        <w:rPr>
          <w:rFonts w:cs="Tahoma"/>
          <w:sz w:val="20"/>
          <w:szCs w:val="20"/>
        </w:rPr>
        <w:t xml:space="preserve"> </w:t>
      </w:r>
      <w:proofErr w:type="gramStart"/>
      <w:r w:rsidRPr="00EA0B8C">
        <w:rPr>
          <w:rFonts w:cs="Tahoma"/>
          <w:sz w:val="20"/>
          <w:szCs w:val="20"/>
        </w:rPr>
        <w:t>Coach and mentor who promotes the use of best practices, agile methods, and commonsense solutions.</w:t>
      </w:r>
      <w:proofErr w:type="gramEnd"/>
      <w:r w:rsidRPr="00EA0B8C">
        <w:rPr>
          <w:rFonts w:cs="Tahoma"/>
          <w:sz w:val="20"/>
          <w:szCs w:val="20"/>
        </w:rPr>
        <w:t xml:space="preserve"> </w:t>
      </w:r>
      <w:proofErr w:type="gramStart"/>
      <w:r w:rsidRPr="00EA0B8C">
        <w:rPr>
          <w:rFonts w:cs="Tahoma"/>
          <w:sz w:val="20"/>
          <w:szCs w:val="20"/>
        </w:rPr>
        <w:t>Industry leader and expert who influences and co-authors various industry standards.</w:t>
      </w:r>
      <w:proofErr w:type="gramEnd"/>
      <w:r w:rsidRPr="00EA0B8C">
        <w:rPr>
          <w:rFonts w:cs="Tahoma"/>
          <w:sz w:val="20"/>
          <w:szCs w:val="20"/>
        </w:rPr>
        <w:t xml:space="preserve"> Open to remote work anywhere in the United States. </w:t>
      </w:r>
    </w:p>
    <w:p w:rsidR="002D3EBD" w:rsidRPr="00EA0B8C" w:rsidRDefault="002D3EBD" w:rsidP="002D3EBD">
      <w:pPr>
        <w:spacing w:before="120" w:after="0" w:line="240" w:lineRule="auto"/>
        <w:jc w:val="center"/>
        <w:rPr>
          <w:rFonts w:cs="Tahoma"/>
          <w:b/>
          <w:sz w:val="20"/>
          <w:szCs w:val="20"/>
        </w:rPr>
      </w:pPr>
      <w:r w:rsidRPr="00EA0B8C">
        <w:rPr>
          <w:rFonts w:cs="Tahoma"/>
          <w:b/>
          <w:sz w:val="20"/>
          <w:szCs w:val="20"/>
        </w:rPr>
        <w:t>Software Engineering | Electrical Engineering | Object-Oriented OOA, OOD, OOP | Domain Specific Languages (DSL)</w:t>
      </w:r>
    </w:p>
    <w:p w:rsidR="002D3EBD" w:rsidRPr="00EA0B8C" w:rsidRDefault="002D3EBD" w:rsidP="002D3EBD">
      <w:pPr>
        <w:spacing w:after="0" w:line="240" w:lineRule="auto"/>
        <w:jc w:val="center"/>
        <w:rPr>
          <w:rFonts w:cs="Tahoma"/>
          <w:b/>
          <w:sz w:val="20"/>
          <w:szCs w:val="20"/>
        </w:rPr>
      </w:pPr>
      <w:r w:rsidRPr="00EA0B8C">
        <w:rPr>
          <w:rFonts w:cs="Tahoma"/>
          <w:b/>
          <w:sz w:val="20"/>
          <w:szCs w:val="20"/>
        </w:rPr>
        <w:t>Parsers | Operating Systems | Device Drivers | Embedded Systems | Network Systems | Board and System Test</w:t>
      </w:r>
    </w:p>
    <w:p w:rsidR="002D3EBD" w:rsidRPr="00EA0B8C" w:rsidRDefault="002D3EBD" w:rsidP="002D3EBD">
      <w:pPr>
        <w:spacing w:after="0" w:line="240" w:lineRule="auto"/>
        <w:jc w:val="center"/>
        <w:rPr>
          <w:rFonts w:cs="Tahoma"/>
          <w:b/>
          <w:sz w:val="20"/>
          <w:szCs w:val="20"/>
        </w:rPr>
      </w:pPr>
      <w:r w:rsidRPr="00EA0B8C">
        <w:rPr>
          <w:rFonts w:cs="Tahoma"/>
          <w:b/>
          <w:sz w:val="20"/>
          <w:szCs w:val="20"/>
        </w:rPr>
        <w:t>Spearhead Industry Standards | Project Leadership and Management | Coaching and Mentoring</w:t>
      </w:r>
    </w:p>
    <w:p w:rsidR="002D3EBD" w:rsidRPr="00B7297E" w:rsidRDefault="002D3EBD" w:rsidP="002D3EBD">
      <w:pPr>
        <w:spacing w:after="0" w:line="240" w:lineRule="auto"/>
        <w:jc w:val="both"/>
        <w:rPr>
          <w:rFonts w:cs="Tahoma"/>
          <w:sz w:val="16"/>
          <w:szCs w:val="16"/>
        </w:rPr>
      </w:pPr>
    </w:p>
    <w:p w:rsidR="002D3EBD" w:rsidRPr="00EA0B8C" w:rsidRDefault="002D3EBD" w:rsidP="002D3EBD">
      <w:pPr>
        <w:spacing w:after="0" w:line="240" w:lineRule="auto"/>
        <w:jc w:val="center"/>
        <w:rPr>
          <w:rFonts w:cs="Tahoma"/>
          <w:b/>
          <w:smallCaps/>
          <w:sz w:val="28"/>
          <w:szCs w:val="28"/>
        </w:rPr>
      </w:pPr>
      <w:r w:rsidRPr="00EA0B8C">
        <w:rPr>
          <w:rFonts w:cs="Tahoma"/>
          <w:b/>
          <w:smallCaps/>
          <w:sz w:val="28"/>
          <w:szCs w:val="28"/>
        </w:rPr>
        <w:t>Technical Skills</w:t>
      </w:r>
    </w:p>
    <w:p w:rsidR="002D3EBD" w:rsidRPr="00B7297E" w:rsidRDefault="002D3EBD" w:rsidP="002D3EBD">
      <w:pPr>
        <w:spacing w:after="0" w:line="240" w:lineRule="auto"/>
        <w:rPr>
          <w:rFonts w:cs="Tahoma"/>
          <w:b/>
          <w:smallCaps/>
          <w:sz w:val="16"/>
          <w:szCs w:val="16"/>
        </w:rPr>
      </w:pPr>
    </w:p>
    <w:tbl>
      <w:tblPr>
        <w:tblW w:w="0" w:type="auto"/>
        <w:tblLook w:val="04A0" w:firstRow="1" w:lastRow="0" w:firstColumn="1" w:lastColumn="0" w:noHBand="0" w:noVBand="1"/>
      </w:tblPr>
      <w:tblGrid>
        <w:gridCol w:w="1806"/>
        <w:gridCol w:w="8994"/>
      </w:tblGrid>
      <w:tr w:rsidR="002D3EBD" w:rsidRPr="00EA0B8C" w:rsidTr="00297AD5">
        <w:tc>
          <w:tcPr>
            <w:tcW w:w="1818" w:type="dxa"/>
          </w:tcPr>
          <w:p w:rsidR="002D3EBD" w:rsidRPr="00EA0B8C" w:rsidRDefault="002D3EBD" w:rsidP="00297AD5">
            <w:pPr>
              <w:spacing w:after="0" w:line="240" w:lineRule="auto"/>
              <w:jc w:val="both"/>
              <w:rPr>
                <w:rFonts w:cs="Tahoma"/>
                <w:sz w:val="20"/>
                <w:szCs w:val="20"/>
              </w:rPr>
            </w:pPr>
            <w:r w:rsidRPr="00EA0B8C">
              <w:rPr>
                <w:rFonts w:cs="Tahoma"/>
                <w:b/>
                <w:sz w:val="20"/>
                <w:szCs w:val="20"/>
              </w:rPr>
              <w:t>Languages</w:t>
            </w:r>
            <w:r w:rsidRPr="00EA0B8C">
              <w:rPr>
                <w:rFonts w:cs="Tahoma"/>
                <w:sz w:val="20"/>
                <w:szCs w:val="20"/>
              </w:rPr>
              <w:t>:</w:t>
            </w:r>
          </w:p>
        </w:tc>
        <w:tc>
          <w:tcPr>
            <w:tcW w:w="9198" w:type="dxa"/>
          </w:tcPr>
          <w:p w:rsidR="002D3EBD" w:rsidRPr="00EA0B8C" w:rsidRDefault="002D3EBD" w:rsidP="00297AD5">
            <w:pPr>
              <w:spacing w:after="0" w:line="240" w:lineRule="auto"/>
              <w:jc w:val="both"/>
              <w:rPr>
                <w:rFonts w:cs="Tahoma"/>
                <w:sz w:val="20"/>
                <w:szCs w:val="20"/>
              </w:rPr>
            </w:pPr>
            <w:r w:rsidRPr="00EA0B8C">
              <w:rPr>
                <w:rFonts w:cs="Tahoma"/>
                <w:sz w:val="20"/>
                <w:szCs w:val="20"/>
              </w:rPr>
              <w:t xml:space="preserve">Python, C++, C, C#, Java, </w:t>
            </w:r>
            <w:proofErr w:type="spellStart"/>
            <w:r w:rsidRPr="00EA0B8C">
              <w:rPr>
                <w:rFonts w:cs="Tahoma"/>
                <w:sz w:val="20"/>
                <w:szCs w:val="20"/>
              </w:rPr>
              <w:t>Tcl</w:t>
            </w:r>
            <w:proofErr w:type="spellEnd"/>
            <w:r w:rsidRPr="00EA0B8C">
              <w:rPr>
                <w:rFonts w:cs="Tahoma"/>
                <w:sz w:val="20"/>
                <w:szCs w:val="20"/>
              </w:rPr>
              <w:t xml:space="preserve">, UML, XML, </w:t>
            </w:r>
            <w:proofErr w:type="spellStart"/>
            <w:r w:rsidRPr="00EA0B8C">
              <w:rPr>
                <w:rFonts w:cs="Tahoma"/>
                <w:sz w:val="20"/>
                <w:szCs w:val="20"/>
              </w:rPr>
              <w:t>IronPython</w:t>
            </w:r>
            <w:proofErr w:type="spellEnd"/>
            <w:r w:rsidRPr="00EA0B8C">
              <w:rPr>
                <w:rFonts w:cs="Tahoma"/>
                <w:sz w:val="20"/>
                <w:szCs w:val="20"/>
              </w:rPr>
              <w:t xml:space="preserve">, </w:t>
            </w:r>
            <w:proofErr w:type="spellStart"/>
            <w:r w:rsidRPr="00EA0B8C">
              <w:rPr>
                <w:rFonts w:cs="Tahoma"/>
                <w:sz w:val="20"/>
                <w:szCs w:val="20"/>
              </w:rPr>
              <w:t>ksh</w:t>
            </w:r>
            <w:proofErr w:type="spellEnd"/>
            <w:r w:rsidRPr="00EA0B8C">
              <w:rPr>
                <w:rFonts w:cs="Tahoma"/>
                <w:sz w:val="20"/>
                <w:szCs w:val="20"/>
              </w:rPr>
              <w:t xml:space="preserve">, bash, MATLAB/Octave, SQL, HTML, VHDL, Verilog, </w:t>
            </w:r>
            <w:proofErr w:type="spellStart"/>
            <w:r w:rsidRPr="00EA0B8C">
              <w:rPr>
                <w:rFonts w:cs="Tahoma"/>
                <w:sz w:val="20"/>
                <w:szCs w:val="20"/>
              </w:rPr>
              <w:t>myHDL</w:t>
            </w:r>
            <w:proofErr w:type="spellEnd"/>
            <w:r w:rsidRPr="00EA0B8C">
              <w:rPr>
                <w:rFonts w:cs="Tahoma"/>
                <w:sz w:val="20"/>
                <w:szCs w:val="20"/>
              </w:rPr>
              <w:t>, BSDL, ICL, PDL</w:t>
            </w:r>
          </w:p>
        </w:tc>
      </w:tr>
      <w:tr w:rsidR="002D3EBD" w:rsidRPr="00EA0B8C" w:rsidTr="00297AD5">
        <w:tc>
          <w:tcPr>
            <w:tcW w:w="1818" w:type="dxa"/>
          </w:tcPr>
          <w:p w:rsidR="002D3EBD" w:rsidRPr="00EA0B8C" w:rsidRDefault="002D3EBD" w:rsidP="00297AD5">
            <w:pPr>
              <w:spacing w:after="0" w:line="240" w:lineRule="auto"/>
              <w:jc w:val="both"/>
              <w:rPr>
                <w:rFonts w:cs="Tahoma"/>
                <w:b/>
                <w:sz w:val="20"/>
                <w:szCs w:val="20"/>
              </w:rPr>
            </w:pPr>
            <w:r w:rsidRPr="00EA0B8C">
              <w:rPr>
                <w:rFonts w:cs="Tahoma"/>
                <w:b/>
                <w:sz w:val="20"/>
                <w:szCs w:val="20"/>
              </w:rPr>
              <w:t>(R)DBMS:</w:t>
            </w:r>
          </w:p>
        </w:tc>
        <w:tc>
          <w:tcPr>
            <w:tcW w:w="9198" w:type="dxa"/>
          </w:tcPr>
          <w:p w:rsidR="002D3EBD" w:rsidRPr="00EA0B8C" w:rsidRDefault="002D3EBD" w:rsidP="00297AD5">
            <w:pPr>
              <w:spacing w:after="0" w:line="240" w:lineRule="auto"/>
              <w:jc w:val="both"/>
              <w:rPr>
                <w:rFonts w:cs="Tahoma"/>
                <w:sz w:val="20"/>
                <w:szCs w:val="20"/>
              </w:rPr>
            </w:pPr>
            <w:r w:rsidRPr="00EA0B8C">
              <w:rPr>
                <w:rFonts w:cs="Tahoma"/>
                <w:sz w:val="20"/>
                <w:szCs w:val="20"/>
              </w:rPr>
              <w:t xml:space="preserve">Sqlite3, MySQL, MS Access, </w:t>
            </w:r>
            <w:proofErr w:type="spellStart"/>
            <w:r w:rsidRPr="00EA0B8C">
              <w:rPr>
                <w:rFonts w:cs="Tahoma"/>
                <w:sz w:val="20"/>
                <w:szCs w:val="20"/>
              </w:rPr>
              <w:t>SQLAlchemy</w:t>
            </w:r>
            <w:proofErr w:type="spellEnd"/>
            <w:r w:rsidRPr="00EA0B8C">
              <w:rPr>
                <w:rFonts w:cs="Tahoma"/>
                <w:sz w:val="20"/>
                <w:szCs w:val="20"/>
              </w:rPr>
              <w:t>, Hibernate, NHibernate</w:t>
            </w:r>
          </w:p>
        </w:tc>
      </w:tr>
      <w:tr w:rsidR="002D3EBD" w:rsidRPr="00EA0B8C" w:rsidTr="00297AD5">
        <w:tc>
          <w:tcPr>
            <w:tcW w:w="1818" w:type="dxa"/>
          </w:tcPr>
          <w:p w:rsidR="002D3EBD" w:rsidRPr="00EA0B8C" w:rsidRDefault="002D3EBD" w:rsidP="00297AD5">
            <w:pPr>
              <w:spacing w:after="0" w:line="240" w:lineRule="auto"/>
              <w:jc w:val="both"/>
              <w:rPr>
                <w:rFonts w:cs="Tahoma"/>
                <w:b/>
                <w:sz w:val="20"/>
                <w:szCs w:val="20"/>
              </w:rPr>
            </w:pPr>
            <w:r w:rsidRPr="00EA0B8C">
              <w:rPr>
                <w:rFonts w:cs="Tahoma"/>
                <w:b/>
                <w:sz w:val="20"/>
                <w:szCs w:val="20"/>
              </w:rPr>
              <w:t>Platforms:</w:t>
            </w:r>
          </w:p>
        </w:tc>
        <w:tc>
          <w:tcPr>
            <w:tcW w:w="9198" w:type="dxa"/>
          </w:tcPr>
          <w:p w:rsidR="002D3EBD" w:rsidRPr="00EA0B8C" w:rsidRDefault="002D3EBD" w:rsidP="0072249B">
            <w:pPr>
              <w:tabs>
                <w:tab w:val="left" w:pos="7367"/>
              </w:tabs>
              <w:spacing w:after="0" w:line="240" w:lineRule="auto"/>
              <w:jc w:val="both"/>
              <w:rPr>
                <w:rFonts w:cs="Tahoma"/>
                <w:sz w:val="20"/>
                <w:szCs w:val="20"/>
              </w:rPr>
            </w:pPr>
            <w:r w:rsidRPr="00EA0B8C">
              <w:rPr>
                <w:rFonts w:cs="Tahoma"/>
                <w:sz w:val="20"/>
                <w:szCs w:val="20"/>
              </w:rPr>
              <w:t>Linux (</w:t>
            </w:r>
            <w:proofErr w:type="spellStart"/>
            <w:r w:rsidRPr="00EA0B8C">
              <w:rPr>
                <w:rFonts w:cs="Tahoma"/>
                <w:sz w:val="20"/>
                <w:szCs w:val="20"/>
              </w:rPr>
              <w:t>Debian</w:t>
            </w:r>
            <w:proofErr w:type="spellEnd"/>
            <w:r w:rsidRPr="00EA0B8C">
              <w:rPr>
                <w:rFonts w:cs="Tahoma"/>
                <w:sz w:val="20"/>
                <w:szCs w:val="20"/>
              </w:rPr>
              <w:t xml:space="preserve">, CentOS, Ubuntu, </w:t>
            </w:r>
            <w:proofErr w:type="spellStart"/>
            <w:r w:rsidRPr="00EA0B8C">
              <w:rPr>
                <w:rFonts w:cs="Tahoma"/>
                <w:sz w:val="20"/>
                <w:szCs w:val="20"/>
              </w:rPr>
              <w:t>RedHat</w:t>
            </w:r>
            <w:proofErr w:type="spellEnd"/>
            <w:r w:rsidRPr="00EA0B8C">
              <w:rPr>
                <w:rFonts w:cs="Tahoma"/>
                <w:sz w:val="20"/>
                <w:szCs w:val="20"/>
              </w:rPr>
              <w:t xml:space="preserve">, </w:t>
            </w:r>
            <w:proofErr w:type="spellStart"/>
            <w:r w:rsidRPr="00EA0B8C">
              <w:rPr>
                <w:rFonts w:cs="Tahoma"/>
                <w:sz w:val="20"/>
                <w:szCs w:val="20"/>
              </w:rPr>
              <w:t>Knoppix</w:t>
            </w:r>
            <w:proofErr w:type="spellEnd"/>
            <w:r w:rsidRPr="00EA0B8C">
              <w:rPr>
                <w:rFonts w:cs="Tahoma"/>
                <w:sz w:val="20"/>
                <w:szCs w:val="20"/>
              </w:rPr>
              <w:t>), Windows, VxWorks, Stand-alone</w:t>
            </w:r>
            <w:r w:rsidR="0072249B">
              <w:rPr>
                <w:rFonts w:cs="Tahoma"/>
                <w:sz w:val="20"/>
                <w:szCs w:val="20"/>
              </w:rPr>
              <w:tab/>
            </w:r>
          </w:p>
        </w:tc>
      </w:tr>
      <w:tr w:rsidR="002D3EBD" w:rsidRPr="00EA0B8C" w:rsidTr="00297AD5">
        <w:tc>
          <w:tcPr>
            <w:tcW w:w="1818" w:type="dxa"/>
          </w:tcPr>
          <w:p w:rsidR="002D3EBD" w:rsidRPr="00EA0B8C" w:rsidRDefault="002D3EBD" w:rsidP="00297AD5">
            <w:pPr>
              <w:spacing w:after="0" w:line="240" w:lineRule="auto"/>
              <w:jc w:val="both"/>
              <w:rPr>
                <w:rFonts w:cs="Tahoma"/>
                <w:b/>
                <w:sz w:val="20"/>
                <w:szCs w:val="20"/>
              </w:rPr>
            </w:pPr>
            <w:r w:rsidRPr="00EA0B8C">
              <w:rPr>
                <w:rFonts w:cs="Tahoma"/>
                <w:b/>
                <w:sz w:val="20"/>
                <w:szCs w:val="20"/>
              </w:rPr>
              <w:t>Technologies:</w:t>
            </w:r>
          </w:p>
        </w:tc>
        <w:tc>
          <w:tcPr>
            <w:tcW w:w="9198" w:type="dxa"/>
          </w:tcPr>
          <w:p w:rsidR="002D3EBD" w:rsidRPr="00EA0B8C" w:rsidRDefault="002D3EBD" w:rsidP="00297AD5">
            <w:pPr>
              <w:spacing w:after="0" w:line="240" w:lineRule="auto"/>
              <w:jc w:val="both"/>
              <w:rPr>
                <w:rFonts w:cs="Tahoma"/>
                <w:sz w:val="20"/>
                <w:szCs w:val="20"/>
              </w:rPr>
            </w:pPr>
            <w:r w:rsidRPr="00EA0B8C">
              <w:rPr>
                <w:rFonts w:cs="Tahoma"/>
                <w:sz w:val="20"/>
                <w:szCs w:val="20"/>
              </w:rPr>
              <w:t xml:space="preserve">Software Design Patterns and Anti-patterns, .NET Framework, Agile Methods, Software Development Life Cycle (SDLC), Swing, </w:t>
            </w:r>
            <w:proofErr w:type="spellStart"/>
            <w:r w:rsidRPr="00EA0B8C">
              <w:rPr>
                <w:rFonts w:cs="Tahoma"/>
                <w:sz w:val="20"/>
                <w:szCs w:val="20"/>
              </w:rPr>
              <w:t>Tk</w:t>
            </w:r>
            <w:proofErr w:type="spellEnd"/>
            <w:r w:rsidRPr="00EA0B8C">
              <w:rPr>
                <w:rFonts w:cs="Tahoma"/>
                <w:sz w:val="20"/>
                <w:szCs w:val="20"/>
              </w:rPr>
              <w:t xml:space="preserve">, Qt5, </w:t>
            </w:r>
            <w:proofErr w:type="spellStart"/>
            <w:r w:rsidRPr="00EA0B8C">
              <w:rPr>
                <w:rFonts w:cs="Tahoma"/>
                <w:sz w:val="20"/>
                <w:szCs w:val="20"/>
              </w:rPr>
              <w:t>wxWindows</w:t>
            </w:r>
            <w:proofErr w:type="spellEnd"/>
            <w:r w:rsidRPr="00EA0B8C">
              <w:rPr>
                <w:rFonts w:cs="Tahoma"/>
                <w:sz w:val="20"/>
                <w:szCs w:val="20"/>
              </w:rPr>
              <w:t>, SWIG, SMC, C++ boost, C++ STL, Test Driven Development (TDD)</w:t>
            </w:r>
            <w:r w:rsidR="00B7297E">
              <w:rPr>
                <w:rFonts w:cs="Tahoma"/>
                <w:sz w:val="20"/>
                <w:szCs w:val="20"/>
              </w:rPr>
              <w:t xml:space="preserve">, </w:t>
            </w:r>
            <w:proofErr w:type="spellStart"/>
            <w:r w:rsidR="00B7297E">
              <w:rPr>
                <w:rFonts w:cs="Tahoma"/>
                <w:sz w:val="20"/>
                <w:szCs w:val="20"/>
              </w:rPr>
              <w:t>Git</w:t>
            </w:r>
            <w:proofErr w:type="spellEnd"/>
            <w:r w:rsidR="00B7297E">
              <w:rPr>
                <w:rFonts w:cs="Tahoma"/>
                <w:sz w:val="20"/>
                <w:szCs w:val="20"/>
              </w:rPr>
              <w:t>, SVN, GitHub, Jekyll, Flask</w:t>
            </w:r>
          </w:p>
        </w:tc>
      </w:tr>
    </w:tbl>
    <w:p w:rsidR="002D3EBD" w:rsidRPr="00B7297E" w:rsidRDefault="002D3EBD" w:rsidP="002D3EBD">
      <w:pPr>
        <w:spacing w:after="0" w:line="240" w:lineRule="auto"/>
        <w:rPr>
          <w:rFonts w:cs="Tahoma"/>
          <w:sz w:val="16"/>
          <w:szCs w:val="16"/>
        </w:rPr>
      </w:pPr>
    </w:p>
    <w:p w:rsidR="002D3EBD" w:rsidRPr="00EA0B8C" w:rsidRDefault="002D3EBD" w:rsidP="002D3EBD">
      <w:pPr>
        <w:spacing w:after="0" w:line="240" w:lineRule="auto"/>
        <w:jc w:val="center"/>
        <w:rPr>
          <w:rFonts w:cs="Tahoma"/>
          <w:b/>
          <w:smallCaps/>
          <w:sz w:val="28"/>
          <w:szCs w:val="28"/>
        </w:rPr>
      </w:pPr>
      <w:r w:rsidRPr="00EA0B8C">
        <w:rPr>
          <w:rFonts w:cs="Tahoma"/>
          <w:b/>
          <w:smallCaps/>
          <w:sz w:val="28"/>
          <w:szCs w:val="28"/>
        </w:rPr>
        <w:t>Patents and Publications</w:t>
      </w:r>
    </w:p>
    <w:p w:rsidR="002D3EBD" w:rsidRPr="00B7297E" w:rsidRDefault="002D3EBD" w:rsidP="002D3EBD">
      <w:pPr>
        <w:spacing w:after="0" w:line="240" w:lineRule="auto"/>
        <w:rPr>
          <w:rFonts w:cs="Tahoma"/>
          <w:b/>
          <w:smallCaps/>
          <w:sz w:val="16"/>
          <w:szCs w:val="16"/>
        </w:rPr>
      </w:pPr>
    </w:p>
    <w:p w:rsidR="002D3EBD" w:rsidRPr="00EA0B8C" w:rsidRDefault="00B7297E" w:rsidP="002D3EBD">
      <w:pPr>
        <w:widowControl w:val="0"/>
        <w:numPr>
          <w:ilvl w:val="0"/>
          <w:numId w:val="10"/>
        </w:numPr>
        <w:spacing w:after="0" w:line="240" w:lineRule="auto"/>
        <w:jc w:val="both"/>
        <w:rPr>
          <w:rFonts w:cs="Tahoma"/>
          <w:sz w:val="20"/>
          <w:szCs w:val="20"/>
        </w:rPr>
      </w:pPr>
      <w:r>
        <w:rPr>
          <w:rFonts w:cs="Tahoma"/>
          <w:sz w:val="20"/>
          <w:szCs w:val="20"/>
        </w:rPr>
        <w:t>Holder of 20 US Patents, 20</w:t>
      </w:r>
      <w:r w:rsidR="00E579DF">
        <w:rPr>
          <w:rFonts w:cs="Tahoma"/>
          <w:sz w:val="20"/>
          <w:szCs w:val="20"/>
        </w:rPr>
        <w:t>+</w:t>
      </w:r>
      <w:r w:rsidR="002D3EBD" w:rsidRPr="00EA0B8C">
        <w:rPr>
          <w:rFonts w:cs="Tahoma"/>
          <w:sz w:val="20"/>
          <w:szCs w:val="20"/>
        </w:rPr>
        <w:t xml:space="preserve"> publications, co-author of 4 standards documents (Details may be found on my LinkedIn Profile)</w:t>
      </w:r>
    </w:p>
    <w:p w:rsidR="002D3EBD" w:rsidRPr="00B7297E" w:rsidRDefault="002D3EBD" w:rsidP="002D3EBD">
      <w:pPr>
        <w:spacing w:after="0" w:line="240" w:lineRule="auto"/>
        <w:rPr>
          <w:rFonts w:cs="Tahoma"/>
          <w:b/>
          <w:sz w:val="16"/>
          <w:szCs w:val="16"/>
        </w:rPr>
      </w:pPr>
    </w:p>
    <w:p w:rsidR="002D3EBD" w:rsidRPr="002D3EBD" w:rsidRDefault="002D3EBD" w:rsidP="002D3EBD">
      <w:pPr>
        <w:spacing w:after="0" w:line="240" w:lineRule="auto"/>
        <w:jc w:val="center"/>
        <w:rPr>
          <w:rFonts w:cs="Tahoma"/>
          <w:b/>
          <w:smallCaps/>
          <w:sz w:val="28"/>
          <w:szCs w:val="28"/>
        </w:rPr>
      </w:pPr>
      <w:r>
        <w:rPr>
          <w:rFonts w:cs="Tahoma"/>
          <w:b/>
          <w:smallCaps/>
          <w:sz w:val="28"/>
          <w:szCs w:val="28"/>
        </w:rPr>
        <w:t>Selected Accomplishments</w:t>
      </w:r>
    </w:p>
    <w:p w:rsidR="002D3EBD" w:rsidRPr="00EA0B8C" w:rsidRDefault="002D3EBD" w:rsidP="002D3EBD">
      <w:pPr>
        <w:spacing w:after="0" w:line="240" w:lineRule="auto"/>
        <w:jc w:val="both"/>
        <w:rPr>
          <w:rFonts w:cs="Tahoma"/>
          <w:b/>
          <w:sz w:val="20"/>
          <w:szCs w:val="20"/>
        </w:rPr>
      </w:pPr>
      <w:r w:rsidRPr="00EA0B8C">
        <w:rPr>
          <w:rFonts w:cs="Tahoma"/>
          <w:b/>
          <w:sz w:val="20"/>
          <w:szCs w:val="20"/>
        </w:rPr>
        <w:t>Software Engineering</w:t>
      </w:r>
    </w:p>
    <w:p w:rsidR="002D3EBD" w:rsidRPr="00EA0B8C" w:rsidRDefault="002D3EBD" w:rsidP="002D3EBD">
      <w:pPr>
        <w:widowControl w:val="0"/>
        <w:numPr>
          <w:ilvl w:val="0"/>
          <w:numId w:val="5"/>
        </w:numPr>
        <w:spacing w:after="0" w:line="240" w:lineRule="auto"/>
        <w:jc w:val="both"/>
        <w:rPr>
          <w:rFonts w:cs="Tahoma"/>
          <w:sz w:val="20"/>
          <w:szCs w:val="20"/>
        </w:rPr>
      </w:pPr>
      <w:r w:rsidRPr="00EA0B8C">
        <w:rPr>
          <w:rFonts w:cs="Tahoma"/>
          <w:sz w:val="20"/>
          <w:szCs w:val="20"/>
        </w:rPr>
        <w:t xml:space="preserve">Analyzed legacy radio test software, Design &amp; Verification Test (DVT) process, and Integration &amp; Verification (I&amp;V) process, identifying process improvements resulting in design and development of Python-based </w:t>
      </w:r>
      <w:proofErr w:type="spellStart"/>
      <w:r w:rsidRPr="00EA0B8C">
        <w:rPr>
          <w:rFonts w:cs="Tahoma"/>
          <w:sz w:val="20"/>
          <w:szCs w:val="20"/>
        </w:rPr>
        <w:t>TesterFramework</w:t>
      </w:r>
      <w:proofErr w:type="spellEnd"/>
      <w:r w:rsidRPr="00EA0B8C">
        <w:rPr>
          <w:rFonts w:cs="Tahoma"/>
          <w:sz w:val="20"/>
          <w:szCs w:val="20"/>
        </w:rPr>
        <w:t xml:space="preserve"> package. Reduced test development from 6 months to 2 weeks. Allowed the use of Test Driven Development (TDD) for both hardware and software, easy evolution of 3GPP test cases as prototype radio hardware and software changed, enabled test portability between test stations, automated test equipment control, and automated documentation in MS Excel worksheets with embedded images of instrument screen captures.</w:t>
      </w:r>
      <w:r w:rsidRPr="00EA0B8C">
        <w:rPr>
          <w:rFonts w:cs="Tahoma"/>
          <w:strike/>
          <w:sz w:val="20"/>
          <w:szCs w:val="20"/>
        </w:rPr>
        <w:t xml:space="preserve"> </w:t>
      </w:r>
    </w:p>
    <w:p w:rsidR="002D3EBD" w:rsidRPr="00EA0B8C" w:rsidRDefault="002D3EBD" w:rsidP="002D3EBD">
      <w:pPr>
        <w:widowControl w:val="0"/>
        <w:numPr>
          <w:ilvl w:val="0"/>
          <w:numId w:val="5"/>
        </w:numPr>
        <w:spacing w:after="0" w:line="240" w:lineRule="auto"/>
        <w:jc w:val="both"/>
        <w:rPr>
          <w:rFonts w:cs="Tahoma"/>
          <w:sz w:val="20"/>
          <w:szCs w:val="20"/>
        </w:rPr>
      </w:pPr>
      <w:r w:rsidRPr="00EA0B8C">
        <w:rPr>
          <w:rFonts w:cs="Tahoma"/>
          <w:sz w:val="20"/>
          <w:szCs w:val="20"/>
        </w:rPr>
        <w:t xml:space="preserve">Identified missing tooling for testing new FPGA and SoC (System-on-Chip) IP (Intellectual Property) logic, leading to development of special software tools to generate and analyze patterns required to test these interfaces. Integrated bit-accurate C MATLAB models into tooling to compute equivalent FFT / </w:t>
      </w:r>
      <w:proofErr w:type="spellStart"/>
      <w:r w:rsidRPr="00EA0B8C">
        <w:rPr>
          <w:rFonts w:cs="Tahoma"/>
          <w:sz w:val="20"/>
          <w:szCs w:val="20"/>
        </w:rPr>
        <w:t>iFFT</w:t>
      </w:r>
      <w:proofErr w:type="spellEnd"/>
      <w:r w:rsidRPr="00EA0B8C">
        <w:rPr>
          <w:rFonts w:cs="Tahoma"/>
          <w:sz w:val="20"/>
          <w:szCs w:val="20"/>
        </w:rPr>
        <w:t xml:space="preserve"> used by IP logic.</w:t>
      </w:r>
    </w:p>
    <w:p w:rsidR="002D3EBD" w:rsidRPr="00EA0B8C" w:rsidRDefault="002D3EBD" w:rsidP="002D3EBD">
      <w:pPr>
        <w:widowControl w:val="0"/>
        <w:numPr>
          <w:ilvl w:val="0"/>
          <w:numId w:val="5"/>
        </w:numPr>
        <w:spacing w:after="0" w:line="240" w:lineRule="auto"/>
        <w:jc w:val="both"/>
        <w:rPr>
          <w:rFonts w:cs="Tahoma"/>
          <w:sz w:val="20"/>
          <w:szCs w:val="20"/>
        </w:rPr>
      </w:pPr>
      <w:r w:rsidRPr="00EA0B8C">
        <w:rPr>
          <w:rFonts w:cs="Tahoma"/>
          <w:sz w:val="20"/>
          <w:szCs w:val="20"/>
        </w:rPr>
        <w:t>Created the embedded boundary-scan (EBS) architecture being used in over 20 products (over 60 board integrations) providing a common interface for structural test, programming, fault injection, and various other features all ported to Windows, Solaris, Linux, VxWorks, and several stand-alone platforms. 1 case of remote update using this method saved more than $1M in Supply Chain costs alone.</w:t>
      </w:r>
    </w:p>
    <w:p w:rsidR="002D3EBD" w:rsidRPr="00EA0B8C" w:rsidRDefault="002D3EBD" w:rsidP="002D3EBD">
      <w:pPr>
        <w:numPr>
          <w:ilvl w:val="0"/>
          <w:numId w:val="5"/>
        </w:numPr>
        <w:spacing w:after="0" w:line="240" w:lineRule="auto"/>
        <w:jc w:val="both"/>
        <w:rPr>
          <w:rFonts w:cs="Tahoma"/>
          <w:sz w:val="20"/>
          <w:szCs w:val="20"/>
        </w:rPr>
      </w:pPr>
      <w:r w:rsidRPr="00EA0B8C">
        <w:rPr>
          <w:rFonts w:cs="Tahoma"/>
          <w:sz w:val="20"/>
          <w:szCs w:val="20"/>
        </w:rPr>
        <w:t>Invented the Test Flow Control Language™ (TFCL™), instrumental in decoupling dependencies between EBS applications and the embedded system software.</w:t>
      </w:r>
    </w:p>
    <w:p w:rsidR="002D3EBD" w:rsidRPr="00EA0B8C" w:rsidRDefault="002D3EBD" w:rsidP="002D3EBD">
      <w:pPr>
        <w:spacing w:after="0" w:line="240" w:lineRule="auto"/>
        <w:jc w:val="both"/>
        <w:rPr>
          <w:rFonts w:cs="Tahoma"/>
          <w:b/>
          <w:sz w:val="20"/>
          <w:szCs w:val="20"/>
        </w:rPr>
      </w:pPr>
      <w:r w:rsidRPr="00EA0B8C">
        <w:rPr>
          <w:rFonts w:cs="Tahoma"/>
          <w:b/>
          <w:sz w:val="20"/>
          <w:szCs w:val="20"/>
        </w:rPr>
        <w:t>Electrical Engineering</w:t>
      </w:r>
    </w:p>
    <w:p w:rsidR="002D3EBD" w:rsidRPr="005D5845" w:rsidRDefault="002D3EBD" w:rsidP="002D3EBD">
      <w:pPr>
        <w:widowControl w:val="0"/>
        <w:numPr>
          <w:ilvl w:val="0"/>
          <w:numId w:val="6"/>
        </w:numPr>
        <w:spacing w:after="0" w:line="240" w:lineRule="auto"/>
        <w:jc w:val="both"/>
        <w:rPr>
          <w:rFonts w:cs="Tahoma"/>
          <w:sz w:val="20"/>
          <w:szCs w:val="20"/>
        </w:rPr>
      </w:pPr>
      <w:r w:rsidRPr="00EA0B8C">
        <w:rPr>
          <w:rFonts w:cs="Tahoma"/>
          <w:sz w:val="20"/>
          <w:szCs w:val="20"/>
        </w:rPr>
        <w:t xml:space="preserve">In 4 days, salvaged first samples of SoC devices by </w:t>
      </w:r>
      <w:r w:rsidR="000266DA">
        <w:rPr>
          <w:rFonts w:cs="Tahoma"/>
          <w:sz w:val="20"/>
          <w:szCs w:val="20"/>
        </w:rPr>
        <w:t xml:space="preserve">designing and </w:t>
      </w:r>
      <w:r w:rsidRPr="00EA0B8C">
        <w:rPr>
          <w:rFonts w:cs="Tahoma"/>
          <w:sz w:val="20"/>
          <w:szCs w:val="20"/>
        </w:rPr>
        <w:t xml:space="preserve">automating </w:t>
      </w:r>
      <w:r w:rsidR="000266DA">
        <w:rPr>
          <w:rFonts w:cs="Tahoma"/>
          <w:sz w:val="20"/>
          <w:szCs w:val="20"/>
        </w:rPr>
        <w:t xml:space="preserve">boot </w:t>
      </w:r>
      <w:r w:rsidRPr="00EA0B8C">
        <w:rPr>
          <w:rFonts w:cs="Tahoma"/>
          <w:sz w:val="20"/>
          <w:szCs w:val="20"/>
        </w:rPr>
        <w:t>workaround</w:t>
      </w:r>
      <w:r w:rsidR="000266DA">
        <w:rPr>
          <w:rFonts w:cs="Tahoma"/>
          <w:sz w:val="20"/>
          <w:szCs w:val="20"/>
        </w:rPr>
        <w:t xml:space="preserve"> with </w:t>
      </w:r>
      <w:r w:rsidR="000266DA" w:rsidRPr="00EA0B8C">
        <w:rPr>
          <w:rFonts w:cs="Tahoma"/>
          <w:sz w:val="20"/>
          <w:szCs w:val="20"/>
        </w:rPr>
        <w:t>SoC team</w:t>
      </w:r>
      <w:r w:rsidR="000266DA">
        <w:rPr>
          <w:rFonts w:cs="Tahoma"/>
          <w:sz w:val="20"/>
          <w:szCs w:val="20"/>
        </w:rPr>
        <w:t>.  Support</w:t>
      </w:r>
      <w:r w:rsidRPr="00EA0B8C">
        <w:rPr>
          <w:rFonts w:cs="Tahoma"/>
          <w:sz w:val="20"/>
          <w:szCs w:val="20"/>
        </w:rPr>
        <w:t xml:space="preserve"> automatic boot of instances on various </w:t>
      </w:r>
      <w:r w:rsidRPr="005D5845">
        <w:rPr>
          <w:rFonts w:cs="Tahoma"/>
          <w:sz w:val="20"/>
          <w:szCs w:val="20"/>
        </w:rPr>
        <w:t>new board designs. Built Raspberry Pi3-based solution and designed equivalent solution using the radio’s FPGA for auto-boot of the multiple instances of SoC on each radio. This kept plan on target.</w:t>
      </w:r>
    </w:p>
    <w:p w:rsidR="002D3EBD" w:rsidRPr="005D5845" w:rsidRDefault="002D3EBD" w:rsidP="002D3EBD">
      <w:pPr>
        <w:widowControl w:val="0"/>
        <w:numPr>
          <w:ilvl w:val="0"/>
          <w:numId w:val="6"/>
        </w:numPr>
        <w:spacing w:after="0" w:line="240" w:lineRule="auto"/>
        <w:jc w:val="both"/>
        <w:rPr>
          <w:rFonts w:cs="Tahoma"/>
          <w:sz w:val="20"/>
          <w:szCs w:val="20"/>
        </w:rPr>
      </w:pPr>
      <w:r w:rsidRPr="005D5845">
        <w:rPr>
          <w:rFonts w:cs="Tahoma"/>
          <w:sz w:val="20"/>
          <w:szCs w:val="20"/>
        </w:rPr>
        <w:t>Co-developed high-speed embedded Test Access Port (TAP) Controller IP (40MHz TCK) to facilitate embedded testing.</w:t>
      </w:r>
    </w:p>
    <w:p w:rsidR="002D3EBD" w:rsidRPr="00EA0B8C" w:rsidRDefault="002D3EBD" w:rsidP="002D3EBD">
      <w:pPr>
        <w:widowControl w:val="0"/>
        <w:numPr>
          <w:ilvl w:val="0"/>
          <w:numId w:val="6"/>
        </w:numPr>
        <w:spacing w:after="0" w:line="240" w:lineRule="auto"/>
        <w:jc w:val="both"/>
        <w:rPr>
          <w:rFonts w:cs="Tahoma"/>
          <w:sz w:val="20"/>
          <w:szCs w:val="20"/>
        </w:rPr>
      </w:pPr>
      <w:r w:rsidRPr="005D5845">
        <w:rPr>
          <w:rFonts w:cs="Tahoma"/>
          <w:sz w:val="20"/>
          <w:szCs w:val="20"/>
        </w:rPr>
        <w:t xml:space="preserve">Co-developed various FPGA-based, </w:t>
      </w:r>
      <w:proofErr w:type="gramStart"/>
      <w:r w:rsidRPr="005D5845">
        <w:rPr>
          <w:rFonts w:cs="Tahoma"/>
          <w:sz w:val="20"/>
          <w:szCs w:val="20"/>
        </w:rPr>
        <w:t>instrument</w:t>
      </w:r>
      <w:proofErr w:type="gramEnd"/>
      <w:r w:rsidRPr="005D5845">
        <w:rPr>
          <w:rFonts w:cs="Tahoma"/>
          <w:sz w:val="20"/>
          <w:szCs w:val="20"/>
        </w:rPr>
        <w:t xml:space="preserve"> IP as embedded test enhancements providing an increase in test coverage, faster tests, and enabling at-speed testing</w:t>
      </w:r>
      <w:r w:rsidRPr="00EA0B8C">
        <w:rPr>
          <w:rFonts w:cs="Tahoma"/>
          <w:sz w:val="20"/>
          <w:szCs w:val="20"/>
        </w:rPr>
        <w:t xml:space="preserve"> of interfaces.</w:t>
      </w:r>
    </w:p>
    <w:p w:rsidR="002D3EBD" w:rsidRPr="00EA0B8C" w:rsidRDefault="002D3EBD" w:rsidP="00AF52B9">
      <w:pPr>
        <w:pBdr>
          <w:bottom w:val="thickThinSmallGap" w:sz="18" w:space="1" w:color="auto"/>
        </w:pBdr>
        <w:tabs>
          <w:tab w:val="center" w:pos="5400"/>
          <w:tab w:val="right" w:pos="10620"/>
        </w:tabs>
        <w:spacing w:after="0" w:line="240" w:lineRule="auto"/>
        <w:ind w:left="14" w:hanging="14"/>
        <w:rPr>
          <w:rFonts w:eastAsia="Times New Roman" w:cs="Tahoma"/>
          <w:b/>
          <w:smallCaps/>
          <w:sz w:val="24"/>
          <w:szCs w:val="24"/>
        </w:rPr>
      </w:pPr>
      <w:r w:rsidRPr="00EA0B8C">
        <w:rPr>
          <w:rFonts w:cs="Tahoma"/>
          <w:sz w:val="20"/>
          <w:szCs w:val="20"/>
        </w:rPr>
        <w:br w:type="page"/>
      </w:r>
      <w:r w:rsidRPr="00EA0B8C">
        <w:rPr>
          <w:rFonts w:eastAsia="Times New Roman" w:cs="Tahoma"/>
          <w:b/>
          <w:smallCaps/>
          <w:sz w:val="24"/>
          <w:szCs w:val="28"/>
        </w:rPr>
        <w:lastRenderedPageBreak/>
        <w:t xml:space="preserve">Bradford G. Van </w:t>
      </w:r>
      <w:proofErr w:type="spellStart"/>
      <w:r w:rsidRPr="00EA0B8C">
        <w:rPr>
          <w:rFonts w:eastAsia="Times New Roman" w:cs="Tahoma"/>
          <w:b/>
          <w:smallCaps/>
          <w:sz w:val="24"/>
          <w:szCs w:val="28"/>
        </w:rPr>
        <w:t>Treuren</w:t>
      </w:r>
      <w:proofErr w:type="spellEnd"/>
      <w:r w:rsidRPr="00EA0B8C">
        <w:rPr>
          <w:rFonts w:eastAsia="Times New Roman" w:cs="Tahoma"/>
          <w:b/>
          <w:smallCaps/>
        </w:rPr>
        <w:tab/>
      </w:r>
      <w:r w:rsidRPr="00EA0B8C">
        <w:rPr>
          <w:rFonts w:cs="Tahoma"/>
          <w:sz w:val="20"/>
          <w:szCs w:val="20"/>
        </w:rPr>
        <w:t>bradvt59@gmail.com</w:t>
      </w:r>
      <w:r w:rsidRPr="00EA0B8C">
        <w:rPr>
          <w:rFonts w:eastAsia="Times New Roman" w:cs="Tahoma"/>
          <w:b/>
          <w:smallCaps/>
        </w:rPr>
        <w:tab/>
      </w:r>
      <w:r w:rsidRPr="00EA0B8C">
        <w:rPr>
          <w:rFonts w:eastAsia="Times New Roman" w:cs="Tahoma"/>
          <w:b/>
          <w:smallCaps/>
          <w:sz w:val="24"/>
          <w:szCs w:val="24"/>
        </w:rPr>
        <w:t>Page Two</w:t>
      </w:r>
      <w:bookmarkStart w:id="0" w:name="_GoBack"/>
      <w:bookmarkEnd w:id="0"/>
    </w:p>
    <w:p w:rsidR="002D3EBD" w:rsidRPr="00EA0B8C" w:rsidRDefault="002D3EBD" w:rsidP="002D3EBD">
      <w:pPr>
        <w:spacing w:after="0" w:line="240" w:lineRule="auto"/>
        <w:ind w:left="14" w:hanging="14"/>
        <w:rPr>
          <w:rFonts w:eastAsia="Times New Roman" w:cs="Tahoma"/>
          <w:sz w:val="20"/>
          <w:szCs w:val="20"/>
        </w:rPr>
      </w:pPr>
    </w:p>
    <w:p w:rsidR="002D3EBD" w:rsidRPr="00EA0B8C" w:rsidRDefault="002D3EBD" w:rsidP="002D3EBD">
      <w:pPr>
        <w:spacing w:after="0" w:line="240" w:lineRule="auto"/>
        <w:jc w:val="both"/>
        <w:rPr>
          <w:rFonts w:cs="Tahoma"/>
          <w:sz w:val="20"/>
          <w:szCs w:val="20"/>
        </w:rPr>
      </w:pPr>
      <w:r w:rsidRPr="00EA0B8C">
        <w:rPr>
          <w:rFonts w:cs="Tahoma"/>
          <w:b/>
          <w:sz w:val="20"/>
          <w:szCs w:val="20"/>
        </w:rPr>
        <w:t xml:space="preserve">Selected Accomplishments </w:t>
      </w:r>
      <w:r w:rsidRPr="00EA0B8C">
        <w:rPr>
          <w:rFonts w:cs="Tahoma"/>
          <w:sz w:val="20"/>
          <w:szCs w:val="20"/>
        </w:rPr>
        <w:t>(Continued)</w:t>
      </w:r>
    </w:p>
    <w:p w:rsidR="002D3EBD" w:rsidRPr="00EA0B8C" w:rsidRDefault="002D3EBD" w:rsidP="002D3EBD">
      <w:pPr>
        <w:spacing w:before="120" w:after="0" w:line="240" w:lineRule="auto"/>
        <w:jc w:val="both"/>
        <w:rPr>
          <w:rFonts w:cs="Tahoma"/>
          <w:b/>
          <w:sz w:val="20"/>
          <w:szCs w:val="20"/>
        </w:rPr>
      </w:pPr>
      <w:r w:rsidRPr="00EA0B8C">
        <w:rPr>
          <w:rFonts w:cs="Tahoma"/>
          <w:b/>
          <w:sz w:val="20"/>
          <w:szCs w:val="20"/>
        </w:rPr>
        <w:t>Technical Leader</w:t>
      </w:r>
    </w:p>
    <w:p w:rsidR="002D3EBD" w:rsidRPr="00EA0B8C" w:rsidRDefault="002D3EBD" w:rsidP="002D3EBD">
      <w:pPr>
        <w:widowControl w:val="0"/>
        <w:numPr>
          <w:ilvl w:val="0"/>
          <w:numId w:val="7"/>
        </w:numPr>
        <w:spacing w:after="0" w:line="240" w:lineRule="auto"/>
        <w:jc w:val="both"/>
        <w:rPr>
          <w:rFonts w:cs="Tahoma"/>
          <w:sz w:val="20"/>
          <w:szCs w:val="20"/>
        </w:rPr>
      </w:pPr>
      <w:r w:rsidRPr="00EA0B8C">
        <w:rPr>
          <w:rFonts w:cs="Tahoma"/>
          <w:sz w:val="20"/>
          <w:szCs w:val="20"/>
        </w:rPr>
        <w:t>Guided small development team creating test software and platforms for testing prototype mobile 4G LTE / 5G radio designs. Improved efficiency of test development by a factor of 12.</w:t>
      </w:r>
    </w:p>
    <w:p w:rsidR="002D3EBD" w:rsidRPr="00EA0B8C" w:rsidRDefault="002D3EBD" w:rsidP="002D3EBD">
      <w:pPr>
        <w:widowControl w:val="0"/>
        <w:numPr>
          <w:ilvl w:val="0"/>
          <w:numId w:val="7"/>
        </w:numPr>
        <w:spacing w:after="0" w:line="240" w:lineRule="auto"/>
        <w:jc w:val="both"/>
        <w:rPr>
          <w:rFonts w:cs="Tahoma"/>
          <w:sz w:val="20"/>
          <w:szCs w:val="20"/>
        </w:rPr>
      </w:pPr>
      <w:r w:rsidRPr="00EA0B8C">
        <w:rPr>
          <w:rFonts w:cs="Tahoma"/>
          <w:sz w:val="20"/>
          <w:szCs w:val="20"/>
        </w:rPr>
        <w:t>Led and mentored group of 7 developers constructing advanced board and system test CAE tools supporting test of backplanes, device clusters, boards and systems as well as support remote programming, fault injection and embedded tooling.</w:t>
      </w:r>
    </w:p>
    <w:p w:rsidR="002D3EBD" w:rsidRPr="00EA0B8C" w:rsidRDefault="002D3EBD" w:rsidP="002D3EBD">
      <w:pPr>
        <w:widowControl w:val="0"/>
        <w:numPr>
          <w:ilvl w:val="0"/>
          <w:numId w:val="7"/>
        </w:numPr>
        <w:spacing w:after="0" w:line="240" w:lineRule="auto"/>
        <w:jc w:val="both"/>
        <w:rPr>
          <w:rFonts w:cs="Tahoma"/>
          <w:sz w:val="20"/>
          <w:szCs w:val="20"/>
        </w:rPr>
      </w:pPr>
      <w:r w:rsidRPr="00EA0B8C">
        <w:rPr>
          <w:rFonts w:cs="Tahoma"/>
          <w:sz w:val="20"/>
          <w:szCs w:val="20"/>
        </w:rPr>
        <w:t>Mentored Bell Labs-Ireland team developing novel JTAG management designs in SoCs.</w:t>
      </w:r>
    </w:p>
    <w:p w:rsidR="002D3EBD" w:rsidRPr="00EA0B8C" w:rsidRDefault="002D3EBD" w:rsidP="002D3EBD">
      <w:pPr>
        <w:spacing w:after="0" w:line="240" w:lineRule="auto"/>
        <w:jc w:val="both"/>
        <w:rPr>
          <w:rFonts w:cs="Tahoma"/>
          <w:b/>
          <w:sz w:val="20"/>
          <w:szCs w:val="20"/>
        </w:rPr>
      </w:pPr>
      <w:r w:rsidRPr="00EA0B8C">
        <w:rPr>
          <w:rFonts w:cs="Tahoma"/>
          <w:b/>
          <w:sz w:val="20"/>
          <w:szCs w:val="20"/>
        </w:rPr>
        <w:t>Industry Leader</w:t>
      </w:r>
    </w:p>
    <w:p w:rsidR="002D3EBD" w:rsidRPr="00EA0B8C" w:rsidRDefault="002D3EBD" w:rsidP="002D3EBD">
      <w:pPr>
        <w:widowControl w:val="0"/>
        <w:numPr>
          <w:ilvl w:val="0"/>
          <w:numId w:val="8"/>
        </w:numPr>
        <w:spacing w:after="0" w:line="240" w:lineRule="auto"/>
        <w:jc w:val="both"/>
        <w:rPr>
          <w:rFonts w:cs="Tahoma"/>
          <w:sz w:val="20"/>
          <w:szCs w:val="20"/>
        </w:rPr>
      </w:pPr>
      <w:r w:rsidRPr="00EA0B8C">
        <w:rPr>
          <w:rFonts w:cs="Tahoma"/>
          <w:sz w:val="20"/>
          <w:szCs w:val="20"/>
        </w:rPr>
        <w:t>Chaired IEEE System Joint Test Action Group (SJTAG) Investigation Group defining new system test standards for industry (2006 - 2008).</w:t>
      </w:r>
    </w:p>
    <w:p w:rsidR="002D3EBD" w:rsidRPr="00EA0B8C" w:rsidRDefault="002D3EBD" w:rsidP="002D3EBD">
      <w:pPr>
        <w:widowControl w:val="0"/>
        <w:numPr>
          <w:ilvl w:val="0"/>
          <w:numId w:val="8"/>
        </w:numPr>
        <w:spacing w:after="0" w:line="240" w:lineRule="auto"/>
        <w:jc w:val="both"/>
        <w:rPr>
          <w:rFonts w:cs="Tahoma"/>
          <w:sz w:val="20"/>
          <w:szCs w:val="20"/>
        </w:rPr>
      </w:pPr>
      <w:r w:rsidRPr="00EA0B8C">
        <w:rPr>
          <w:rFonts w:cs="Tahoma"/>
          <w:sz w:val="20"/>
          <w:szCs w:val="20"/>
        </w:rPr>
        <w:t xml:space="preserve">Authored boundary-scan sections for both the Advanced Mezzanine Card (PICMG® AMC.0 R1.0) base specification and </w:t>
      </w:r>
      <w:proofErr w:type="spellStart"/>
      <w:r w:rsidRPr="00EA0B8C">
        <w:rPr>
          <w:rFonts w:cs="Tahoma"/>
          <w:sz w:val="20"/>
          <w:szCs w:val="20"/>
        </w:rPr>
        <w:t>MicroTCA</w:t>
      </w:r>
      <w:proofErr w:type="spellEnd"/>
      <w:r w:rsidRPr="00EA0B8C">
        <w:rPr>
          <w:rFonts w:cs="Tahoma"/>
          <w:sz w:val="20"/>
          <w:szCs w:val="20"/>
        </w:rPr>
        <w:t xml:space="preserve"> (PICMG® MicroTCA.0.9) base specification of the Advanced Telecom Compute Architecture (PICMG 3.x / ATCA) standard.</w:t>
      </w:r>
    </w:p>
    <w:p w:rsidR="002D3EBD" w:rsidRPr="00EA0B8C" w:rsidRDefault="002D3EBD" w:rsidP="002D3EBD">
      <w:pPr>
        <w:widowControl w:val="0"/>
        <w:numPr>
          <w:ilvl w:val="0"/>
          <w:numId w:val="8"/>
        </w:numPr>
        <w:spacing w:after="0" w:line="240" w:lineRule="auto"/>
        <w:jc w:val="both"/>
        <w:rPr>
          <w:rFonts w:cs="Tahoma"/>
          <w:sz w:val="20"/>
          <w:szCs w:val="20"/>
        </w:rPr>
      </w:pPr>
      <w:r w:rsidRPr="00EA0B8C">
        <w:rPr>
          <w:rFonts w:cs="Tahoma"/>
          <w:sz w:val="20"/>
          <w:szCs w:val="20"/>
        </w:rPr>
        <w:t xml:space="preserve">Core member of the IEEE </w:t>
      </w:r>
      <w:proofErr w:type="spellStart"/>
      <w:proofErr w:type="gramStart"/>
      <w:r w:rsidRPr="00EA0B8C">
        <w:rPr>
          <w:rFonts w:cs="Tahoma"/>
          <w:sz w:val="20"/>
          <w:szCs w:val="20"/>
        </w:rPr>
        <w:t>Std</w:t>
      </w:r>
      <w:proofErr w:type="spellEnd"/>
      <w:proofErr w:type="gramEnd"/>
      <w:r w:rsidRPr="00EA0B8C">
        <w:rPr>
          <w:rFonts w:cs="Tahoma"/>
          <w:sz w:val="20"/>
          <w:szCs w:val="20"/>
        </w:rPr>
        <w:t xml:space="preserve"> 1581 Static Component Interconnection Test Protocol and Architecture committee (2005-2008) and the IEEE </w:t>
      </w:r>
      <w:proofErr w:type="spellStart"/>
      <w:r w:rsidRPr="00EA0B8C">
        <w:rPr>
          <w:rFonts w:cs="Tahoma"/>
          <w:sz w:val="20"/>
          <w:szCs w:val="20"/>
        </w:rPr>
        <w:t>Std</w:t>
      </w:r>
      <w:proofErr w:type="spellEnd"/>
      <w:r w:rsidRPr="00EA0B8C">
        <w:rPr>
          <w:rFonts w:cs="Tahoma"/>
          <w:sz w:val="20"/>
          <w:szCs w:val="20"/>
        </w:rPr>
        <w:t xml:space="preserve"> 1687 Standard for Access and Control of Instrumentation Embedded within a Semiconductor Device committee (2005-2014).</w:t>
      </w:r>
    </w:p>
    <w:p w:rsidR="002D3EBD" w:rsidRPr="00EA0B8C" w:rsidRDefault="002D3EBD" w:rsidP="002D3EBD">
      <w:pPr>
        <w:widowControl w:val="0"/>
        <w:numPr>
          <w:ilvl w:val="0"/>
          <w:numId w:val="8"/>
        </w:numPr>
        <w:spacing w:after="0" w:line="240" w:lineRule="auto"/>
        <w:jc w:val="both"/>
        <w:rPr>
          <w:rFonts w:cs="Tahoma"/>
          <w:sz w:val="20"/>
          <w:szCs w:val="20"/>
        </w:rPr>
      </w:pPr>
      <w:r w:rsidRPr="00EA0B8C">
        <w:rPr>
          <w:rFonts w:cs="Tahoma"/>
          <w:sz w:val="20"/>
          <w:szCs w:val="20"/>
        </w:rPr>
        <w:t xml:space="preserve">Currently core member of the IEEE P2654 System Test and Access Management (STAM) and IEEE P1687.1 Standard for the Application of Interfaces and Controllers to Access 1687 IJTAG Networks Embedded </w:t>
      </w:r>
      <w:proofErr w:type="gramStart"/>
      <w:r w:rsidRPr="00EA0B8C">
        <w:rPr>
          <w:rFonts w:cs="Tahoma"/>
          <w:sz w:val="20"/>
          <w:szCs w:val="20"/>
        </w:rPr>
        <w:t>Within</w:t>
      </w:r>
      <w:proofErr w:type="gramEnd"/>
      <w:r w:rsidRPr="00EA0B8C">
        <w:rPr>
          <w:rFonts w:cs="Tahoma"/>
          <w:sz w:val="20"/>
          <w:szCs w:val="20"/>
        </w:rPr>
        <w:t xml:space="preserve"> Semiconductor Devices.</w:t>
      </w:r>
    </w:p>
    <w:p w:rsidR="002D3EBD" w:rsidRPr="00EA0B8C" w:rsidRDefault="002D3EBD" w:rsidP="002D3EBD">
      <w:pPr>
        <w:spacing w:after="0" w:line="240" w:lineRule="auto"/>
        <w:rPr>
          <w:rFonts w:cs="Tahoma"/>
          <w:sz w:val="20"/>
          <w:szCs w:val="20"/>
        </w:rPr>
      </w:pPr>
    </w:p>
    <w:p w:rsidR="002D3EBD" w:rsidRPr="00EA0B8C" w:rsidRDefault="002D3EBD" w:rsidP="002D3EBD">
      <w:pPr>
        <w:spacing w:after="0" w:line="240" w:lineRule="auto"/>
        <w:jc w:val="center"/>
        <w:rPr>
          <w:rFonts w:cs="Tahoma"/>
          <w:b/>
          <w:smallCaps/>
          <w:sz w:val="28"/>
          <w:szCs w:val="28"/>
        </w:rPr>
      </w:pPr>
      <w:r w:rsidRPr="00EA0B8C">
        <w:rPr>
          <w:rFonts w:cs="Tahoma"/>
          <w:b/>
          <w:smallCaps/>
          <w:sz w:val="28"/>
          <w:szCs w:val="28"/>
        </w:rPr>
        <w:t>Professional Experience</w:t>
      </w:r>
    </w:p>
    <w:p w:rsidR="002D3EBD" w:rsidRPr="00EA0B8C" w:rsidRDefault="002D3EBD" w:rsidP="002D3EBD">
      <w:pPr>
        <w:pStyle w:val="NoSpacing"/>
        <w:rPr>
          <w:rFonts w:cs="Tahoma"/>
          <w:sz w:val="20"/>
          <w:szCs w:val="20"/>
        </w:rPr>
      </w:pPr>
    </w:p>
    <w:p w:rsidR="007E1BF2" w:rsidRDefault="007E1BF2" w:rsidP="002D3EBD">
      <w:pPr>
        <w:tabs>
          <w:tab w:val="right" w:pos="9360"/>
        </w:tabs>
        <w:spacing w:after="0" w:line="240" w:lineRule="auto"/>
        <w:rPr>
          <w:rFonts w:cs="Tahoma"/>
          <w:sz w:val="20"/>
          <w:szCs w:val="20"/>
        </w:rPr>
      </w:pPr>
      <w:r>
        <w:rPr>
          <w:rFonts w:cs="Tahoma"/>
          <w:b/>
          <w:sz w:val="20"/>
          <w:szCs w:val="20"/>
        </w:rPr>
        <w:t>VT Enterprises Consulting Services</w:t>
      </w:r>
      <w:r>
        <w:rPr>
          <w:rFonts w:cs="Tahoma"/>
          <w:sz w:val="20"/>
          <w:szCs w:val="20"/>
        </w:rPr>
        <w:t xml:space="preserve">, Home Office, </w:t>
      </w:r>
      <w:r>
        <w:rPr>
          <w:rFonts w:cs="Tahoma"/>
          <w:b/>
          <w:sz w:val="20"/>
          <w:szCs w:val="20"/>
        </w:rPr>
        <w:t>Consultant</w:t>
      </w:r>
      <w:r>
        <w:rPr>
          <w:rFonts w:cs="Tahoma"/>
          <w:sz w:val="20"/>
          <w:szCs w:val="20"/>
        </w:rPr>
        <w:t>, April 2019 - present</w:t>
      </w:r>
    </w:p>
    <w:p w:rsidR="007E1BF2" w:rsidRPr="007E1BF2" w:rsidRDefault="007E1BF2" w:rsidP="002D3EBD">
      <w:pPr>
        <w:tabs>
          <w:tab w:val="right" w:pos="9360"/>
        </w:tabs>
        <w:spacing w:after="0" w:line="240" w:lineRule="auto"/>
        <w:rPr>
          <w:rFonts w:cs="Tahoma"/>
          <w:sz w:val="20"/>
          <w:szCs w:val="20"/>
        </w:rPr>
      </w:pPr>
    </w:p>
    <w:p w:rsidR="002D3EBD" w:rsidRPr="00EA0B8C" w:rsidRDefault="002D3EBD" w:rsidP="002D3EBD">
      <w:pPr>
        <w:tabs>
          <w:tab w:val="right" w:pos="9360"/>
        </w:tabs>
        <w:spacing w:after="0" w:line="240" w:lineRule="auto"/>
        <w:rPr>
          <w:rFonts w:cs="Tahoma"/>
          <w:sz w:val="20"/>
          <w:szCs w:val="20"/>
        </w:rPr>
      </w:pPr>
      <w:r w:rsidRPr="00EA0B8C">
        <w:rPr>
          <w:rFonts w:cs="Tahoma"/>
          <w:b/>
          <w:sz w:val="20"/>
          <w:szCs w:val="20"/>
        </w:rPr>
        <w:t>NOKIA</w:t>
      </w:r>
      <w:r w:rsidRPr="00EA0B8C">
        <w:rPr>
          <w:rFonts w:cs="Tahoma"/>
          <w:sz w:val="20"/>
          <w:szCs w:val="20"/>
        </w:rPr>
        <w:t xml:space="preserve">, Home Office, </w:t>
      </w:r>
      <w:r w:rsidRPr="00EA0B8C">
        <w:rPr>
          <w:rFonts w:cs="Tahoma"/>
          <w:b/>
          <w:sz w:val="20"/>
          <w:szCs w:val="20"/>
        </w:rPr>
        <w:t>Distinguished Member of Technical Staff</w:t>
      </w:r>
      <w:r w:rsidRPr="00EA0B8C">
        <w:rPr>
          <w:rFonts w:cs="Tahoma"/>
          <w:sz w:val="20"/>
          <w:szCs w:val="20"/>
        </w:rPr>
        <w:t xml:space="preserve">, 2016 - </w:t>
      </w:r>
      <w:r w:rsidR="003A5DBF">
        <w:rPr>
          <w:rFonts w:cs="Tahoma"/>
          <w:sz w:val="20"/>
          <w:szCs w:val="20"/>
        </w:rPr>
        <w:t>2019</w:t>
      </w:r>
    </w:p>
    <w:p w:rsidR="002D3EBD" w:rsidRPr="00EA0B8C" w:rsidRDefault="002D3EBD" w:rsidP="002D3EBD">
      <w:pPr>
        <w:tabs>
          <w:tab w:val="right" w:pos="9360"/>
        </w:tabs>
        <w:spacing w:after="0" w:line="240" w:lineRule="auto"/>
        <w:rPr>
          <w:rFonts w:cs="Tahoma"/>
          <w:b/>
          <w:sz w:val="20"/>
          <w:szCs w:val="20"/>
        </w:rPr>
      </w:pPr>
    </w:p>
    <w:p w:rsidR="002D3EBD" w:rsidRPr="00EA0B8C" w:rsidRDefault="002D3EBD" w:rsidP="002D3EBD">
      <w:pPr>
        <w:tabs>
          <w:tab w:val="right" w:pos="9360"/>
        </w:tabs>
        <w:spacing w:after="0" w:line="240" w:lineRule="auto"/>
        <w:rPr>
          <w:rFonts w:cs="Tahoma"/>
          <w:sz w:val="20"/>
          <w:szCs w:val="20"/>
        </w:rPr>
      </w:pPr>
      <w:r w:rsidRPr="00EA0B8C">
        <w:rPr>
          <w:rFonts w:cs="Tahoma"/>
          <w:b/>
          <w:sz w:val="20"/>
          <w:szCs w:val="20"/>
        </w:rPr>
        <w:t>ALCATEL-LUCENT</w:t>
      </w:r>
      <w:r w:rsidRPr="00EA0B8C">
        <w:rPr>
          <w:rFonts w:cs="Tahoma"/>
          <w:sz w:val="20"/>
          <w:szCs w:val="20"/>
        </w:rPr>
        <w:t xml:space="preserve">, Home Office, </w:t>
      </w:r>
      <w:r w:rsidRPr="00EA0B8C">
        <w:rPr>
          <w:rFonts w:cs="Tahoma"/>
          <w:b/>
          <w:sz w:val="20"/>
          <w:szCs w:val="20"/>
        </w:rPr>
        <w:t>Distinguished Member of Technical Staff</w:t>
      </w:r>
      <w:r w:rsidRPr="00EA0B8C">
        <w:rPr>
          <w:rFonts w:cs="Tahoma"/>
          <w:sz w:val="20"/>
          <w:szCs w:val="20"/>
        </w:rPr>
        <w:t>, 2006 - 2016</w:t>
      </w:r>
    </w:p>
    <w:p w:rsidR="002D3EBD" w:rsidRPr="00EA0B8C" w:rsidRDefault="002D3EBD" w:rsidP="002D3EBD">
      <w:pPr>
        <w:tabs>
          <w:tab w:val="right" w:pos="9360"/>
        </w:tabs>
        <w:spacing w:after="0" w:line="240" w:lineRule="auto"/>
        <w:rPr>
          <w:rFonts w:cs="Tahoma"/>
          <w:b/>
          <w:sz w:val="20"/>
          <w:szCs w:val="20"/>
        </w:rPr>
      </w:pPr>
    </w:p>
    <w:p w:rsidR="002D3EBD" w:rsidRPr="00EA0B8C" w:rsidRDefault="002D3EBD" w:rsidP="002D3EBD">
      <w:pPr>
        <w:tabs>
          <w:tab w:val="right" w:pos="9360"/>
        </w:tabs>
        <w:spacing w:after="0" w:line="240" w:lineRule="auto"/>
        <w:rPr>
          <w:rFonts w:cs="Tahoma"/>
          <w:sz w:val="20"/>
          <w:szCs w:val="20"/>
        </w:rPr>
      </w:pPr>
      <w:r w:rsidRPr="00EA0B8C">
        <w:rPr>
          <w:rFonts w:cs="Tahoma"/>
          <w:b/>
          <w:sz w:val="20"/>
          <w:szCs w:val="20"/>
        </w:rPr>
        <w:t>LUCENT TECHNOLOGIES</w:t>
      </w:r>
      <w:r w:rsidRPr="00EA0B8C">
        <w:rPr>
          <w:rFonts w:cs="Tahoma"/>
          <w:sz w:val="20"/>
          <w:szCs w:val="20"/>
        </w:rPr>
        <w:t xml:space="preserve">, (60% Home, 40% Holmdel, NJ), </w:t>
      </w:r>
      <w:r w:rsidRPr="00EA0B8C">
        <w:rPr>
          <w:rFonts w:cs="Tahoma"/>
          <w:b/>
          <w:sz w:val="20"/>
          <w:szCs w:val="20"/>
        </w:rPr>
        <w:t>Member of Technical Staff</w:t>
      </w:r>
      <w:r w:rsidRPr="00EA0B8C">
        <w:rPr>
          <w:rFonts w:cs="Tahoma"/>
          <w:sz w:val="20"/>
          <w:szCs w:val="20"/>
        </w:rPr>
        <w:t>, 2002 - 2006</w:t>
      </w:r>
    </w:p>
    <w:p w:rsidR="002D3EBD" w:rsidRPr="00EA0B8C" w:rsidRDefault="002D3EBD" w:rsidP="002D3EBD">
      <w:pPr>
        <w:tabs>
          <w:tab w:val="right" w:pos="9360"/>
        </w:tabs>
        <w:spacing w:after="0" w:line="240" w:lineRule="auto"/>
        <w:rPr>
          <w:rFonts w:cs="Tahoma"/>
          <w:b/>
          <w:sz w:val="20"/>
          <w:szCs w:val="20"/>
        </w:rPr>
      </w:pPr>
    </w:p>
    <w:p w:rsidR="002D3EBD" w:rsidRPr="00EA0B8C" w:rsidRDefault="002D3EBD" w:rsidP="002D3EBD">
      <w:pPr>
        <w:tabs>
          <w:tab w:val="right" w:pos="9360"/>
        </w:tabs>
        <w:spacing w:after="0" w:line="240" w:lineRule="auto"/>
        <w:rPr>
          <w:rFonts w:cs="Tahoma"/>
          <w:sz w:val="20"/>
          <w:szCs w:val="20"/>
        </w:rPr>
      </w:pPr>
      <w:r w:rsidRPr="00EA0B8C">
        <w:rPr>
          <w:rFonts w:cs="Tahoma"/>
          <w:b/>
          <w:sz w:val="20"/>
          <w:szCs w:val="20"/>
        </w:rPr>
        <w:t>LUCENT TECHNOLOGIES</w:t>
      </w:r>
      <w:r w:rsidRPr="00EA0B8C">
        <w:rPr>
          <w:rFonts w:cs="Tahoma"/>
          <w:sz w:val="20"/>
          <w:szCs w:val="20"/>
        </w:rPr>
        <w:t xml:space="preserve">, Princeton, NJ, </w:t>
      </w:r>
      <w:r w:rsidRPr="00EA0B8C">
        <w:rPr>
          <w:rFonts w:cs="Tahoma"/>
          <w:b/>
          <w:sz w:val="20"/>
          <w:szCs w:val="20"/>
        </w:rPr>
        <w:t>Member of Technical Staff</w:t>
      </w:r>
      <w:r w:rsidRPr="00EA0B8C">
        <w:rPr>
          <w:rFonts w:cs="Tahoma"/>
          <w:sz w:val="20"/>
          <w:szCs w:val="20"/>
        </w:rPr>
        <w:t>, 1996 - 2002</w:t>
      </w:r>
    </w:p>
    <w:p w:rsidR="002D3EBD" w:rsidRPr="00EA0B8C" w:rsidRDefault="002D3EBD" w:rsidP="002D3EBD">
      <w:pPr>
        <w:spacing w:after="0" w:line="240" w:lineRule="auto"/>
        <w:rPr>
          <w:rFonts w:cs="Tahoma"/>
          <w:sz w:val="20"/>
          <w:szCs w:val="20"/>
        </w:rPr>
      </w:pPr>
    </w:p>
    <w:p w:rsidR="002D3EBD" w:rsidRPr="00EA0B8C" w:rsidRDefault="002D3EBD" w:rsidP="002D3EBD">
      <w:pPr>
        <w:spacing w:after="0" w:line="240" w:lineRule="auto"/>
        <w:jc w:val="center"/>
        <w:rPr>
          <w:rFonts w:cs="Tahoma"/>
          <w:b/>
          <w:smallCaps/>
          <w:sz w:val="28"/>
          <w:szCs w:val="28"/>
        </w:rPr>
      </w:pPr>
      <w:r w:rsidRPr="00EA0B8C">
        <w:rPr>
          <w:rFonts w:cs="Tahoma"/>
          <w:b/>
          <w:smallCaps/>
          <w:sz w:val="28"/>
          <w:szCs w:val="28"/>
        </w:rPr>
        <w:t>Previous Related Professional Experience</w:t>
      </w:r>
    </w:p>
    <w:p w:rsidR="002D3EBD" w:rsidRPr="00EA0B8C" w:rsidRDefault="002D3EBD" w:rsidP="002D3EBD">
      <w:pPr>
        <w:pStyle w:val="NoSpacing"/>
        <w:rPr>
          <w:rFonts w:cs="Tahoma"/>
          <w:sz w:val="20"/>
          <w:szCs w:val="20"/>
        </w:rPr>
      </w:pPr>
    </w:p>
    <w:p w:rsidR="002D3EBD" w:rsidRPr="00EA0B8C" w:rsidRDefault="002D3EBD" w:rsidP="002D3EBD">
      <w:pPr>
        <w:tabs>
          <w:tab w:val="right" w:pos="9360"/>
        </w:tabs>
        <w:spacing w:after="0" w:line="240" w:lineRule="auto"/>
        <w:rPr>
          <w:rFonts w:cs="Tahoma"/>
          <w:sz w:val="20"/>
          <w:szCs w:val="20"/>
        </w:rPr>
      </w:pPr>
      <w:r w:rsidRPr="00EA0B8C">
        <w:rPr>
          <w:rFonts w:cs="Tahoma"/>
          <w:b/>
          <w:sz w:val="20"/>
          <w:szCs w:val="20"/>
        </w:rPr>
        <w:t>AT&amp;T</w:t>
      </w:r>
      <w:r w:rsidRPr="00EA0B8C">
        <w:rPr>
          <w:rFonts w:cs="Tahoma"/>
          <w:sz w:val="20"/>
          <w:szCs w:val="20"/>
        </w:rPr>
        <w:t xml:space="preserve">, Princeton, NJ, </w:t>
      </w:r>
      <w:r w:rsidRPr="00EA0B8C">
        <w:rPr>
          <w:rFonts w:cs="Tahoma"/>
          <w:b/>
          <w:sz w:val="20"/>
          <w:szCs w:val="20"/>
        </w:rPr>
        <w:t>Member of Technical Staff</w:t>
      </w:r>
    </w:p>
    <w:p w:rsidR="002D3EBD" w:rsidRPr="00EA0B8C" w:rsidRDefault="002D3EBD" w:rsidP="002D3EBD">
      <w:pPr>
        <w:tabs>
          <w:tab w:val="right" w:pos="9360"/>
        </w:tabs>
        <w:spacing w:after="0" w:line="240" w:lineRule="auto"/>
        <w:rPr>
          <w:rFonts w:cs="Tahoma"/>
          <w:sz w:val="20"/>
          <w:szCs w:val="20"/>
        </w:rPr>
      </w:pPr>
    </w:p>
    <w:p w:rsidR="002D3EBD" w:rsidRPr="00EA0B8C" w:rsidRDefault="002D3EBD" w:rsidP="002D3EBD">
      <w:pPr>
        <w:spacing w:after="0" w:line="240" w:lineRule="auto"/>
        <w:jc w:val="center"/>
        <w:rPr>
          <w:rFonts w:cs="Tahoma"/>
          <w:b/>
          <w:smallCaps/>
          <w:sz w:val="28"/>
          <w:szCs w:val="28"/>
        </w:rPr>
      </w:pPr>
      <w:r w:rsidRPr="00EA0B8C">
        <w:rPr>
          <w:rFonts w:cs="Tahoma"/>
          <w:b/>
          <w:smallCaps/>
          <w:sz w:val="28"/>
          <w:szCs w:val="28"/>
        </w:rPr>
        <w:t>Education</w:t>
      </w:r>
    </w:p>
    <w:p w:rsidR="002D3EBD" w:rsidRPr="00EA0B8C" w:rsidRDefault="002D3EBD" w:rsidP="002D3EBD">
      <w:pPr>
        <w:spacing w:after="0" w:line="240" w:lineRule="auto"/>
        <w:rPr>
          <w:rFonts w:cs="Tahoma"/>
          <w:smallCaps/>
          <w:sz w:val="20"/>
          <w:szCs w:val="20"/>
        </w:rPr>
      </w:pPr>
    </w:p>
    <w:p w:rsidR="002D3EBD" w:rsidRPr="00EA0B8C" w:rsidRDefault="002D3EBD" w:rsidP="002D3EBD">
      <w:pPr>
        <w:widowControl w:val="0"/>
        <w:numPr>
          <w:ilvl w:val="0"/>
          <w:numId w:val="4"/>
        </w:numPr>
        <w:spacing w:after="0" w:line="240" w:lineRule="auto"/>
        <w:jc w:val="both"/>
        <w:rPr>
          <w:rFonts w:cs="Tahoma"/>
          <w:sz w:val="20"/>
          <w:szCs w:val="20"/>
        </w:rPr>
      </w:pPr>
      <w:r w:rsidRPr="00EA0B8C">
        <w:rPr>
          <w:rFonts w:cs="Tahoma"/>
          <w:sz w:val="20"/>
          <w:szCs w:val="20"/>
        </w:rPr>
        <w:t>Completed</w:t>
      </w:r>
      <w:r w:rsidRPr="00EA0B8C">
        <w:rPr>
          <w:rFonts w:cs="Tahoma"/>
          <w:b/>
          <w:sz w:val="20"/>
          <w:szCs w:val="20"/>
        </w:rPr>
        <w:t xml:space="preserve"> Master of Science (MS)</w:t>
      </w:r>
      <w:r w:rsidRPr="00EA0B8C">
        <w:rPr>
          <w:rFonts w:cs="Tahoma"/>
          <w:sz w:val="20"/>
          <w:szCs w:val="20"/>
        </w:rPr>
        <w:t>, Computer Science</w:t>
      </w:r>
      <w:r w:rsidRPr="00EA0B8C">
        <w:rPr>
          <w:rFonts w:cs="Tahoma"/>
          <w:b/>
          <w:sz w:val="20"/>
          <w:szCs w:val="20"/>
        </w:rPr>
        <w:t xml:space="preserve"> </w:t>
      </w:r>
      <w:r w:rsidRPr="00EA0B8C">
        <w:rPr>
          <w:rFonts w:cs="Tahoma"/>
          <w:sz w:val="20"/>
          <w:szCs w:val="20"/>
        </w:rPr>
        <w:t>coursework (Thesis Pending), University of Illinois, Urbana-Champaign, IL</w:t>
      </w:r>
    </w:p>
    <w:p w:rsidR="002D3EBD" w:rsidRPr="00EA0B8C" w:rsidRDefault="002D3EBD" w:rsidP="002D3EBD">
      <w:pPr>
        <w:widowControl w:val="0"/>
        <w:numPr>
          <w:ilvl w:val="0"/>
          <w:numId w:val="4"/>
        </w:numPr>
        <w:spacing w:after="0" w:line="240" w:lineRule="auto"/>
        <w:jc w:val="both"/>
        <w:rPr>
          <w:rFonts w:cs="Tahoma"/>
          <w:b/>
          <w:sz w:val="20"/>
          <w:szCs w:val="20"/>
        </w:rPr>
      </w:pPr>
      <w:r w:rsidRPr="00EA0B8C">
        <w:rPr>
          <w:rFonts w:cs="Tahoma"/>
          <w:b/>
          <w:sz w:val="20"/>
          <w:szCs w:val="20"/>
        </w:rPr>
        <w:t>Bachelor of Science (BS)</w:t>
      </w:r>
      <w:r w:rsidRPr="00EA0B8C">
        <w:rPr>
          <w:rFonts w:cs="Tahoma"/>
          <w:sz w:val="20"/>
          <w:szCs w:val="20"/>
        </w:rPr>
        <w:t>, Electrical Engineering Technology w/ Aviation Technology Option, Le Tourneau University, Longview, TX</w:t>
      </w:r>
    </w:p>
    <w:p w:rsidR="002D3EBD" w:rsidRPr="00EA0B8C" w:rsidRDefault="002D3EBD" w:rsidP="002D3EBD">
      <w:pPr>
        <w:spacing w:after="0" w:line="240" w:lineRule="auto"/>
        <w:rPr>
          <w:rFonts w:cs="Tahoma"/>
          <w:sz w:val="20"/>
          <w:szCs w:val="20"/>
        </w:rPr>
      </w:pPr>
    </w:p>
    <w:p w:rsidR="002D3EBD" w:rsidRPr="00EA0B8C" w:rsidRDefault="002D3EBD" w:rsidP="002D3EBD">
      <w:pPr>
        <w:spacing w:after="0" w:line="240" w:lineRule="auto"/>
        <w:jc w:val="center"/>
        <w:rPr>
          <w:rFonts w:cs="Tahoma"/>
          <w:b/>
          <w:smallCaps/>
          <w:sz w:val="28"/>
          <w:szCs w:val="28"/>
        </w:rPr>
      </w:pPr>
      <w:r w:rsidRPr="00EA0B8C">
        <w:rPr>
          <w:rFonts w:cs="Tahoma"/>
          <w:b/>
          <w:smallCaps/>
          <w:sz w:val="28"/>
          <w:szCs w:val="28"/>
        </w:rPr>
        <w:t>Community Leader</w:t>
      </w:r>
    </w:p>
    <w:p w:rsidR="002D3EBD" w:rsidRPr="00EA0B8C" w:rsidRDefault="002D3EBD" w:rsidP="002D3EBD">
      <w:pPr>
        <w:spacing w:after="0" w:line="240" w:lineRule="auto"/>
        <w:rPr>
          <w:rFonts w:cs="Tahoma"/>
          <w:smallCaps/>
          <w:sz w:val="20"/>
          <w:szCs w:val="20"/>
        </w:rPr>
      </w:pPr>
    </w:p>
    <w:p w:rsidR="002D3EBD" w:rsidRPr="00EA0B8C" w:rsidRDefault="002D3EBD" w:rsidP="002D3EBD">
      <w:pPr>
        <w:widowControl w:val="0"/>
        <w:numPr>
          <w:ilvl w:val="0"/>
          <w:numId w:val="9"/>
        </w:numPr>
        <w:spacing w:after="0" w:line="240" w:lineRule="auto"/>
        <w:jc w:val="both"/>
        <w:rPr>
          <w:rFonts w:cs="Tahoma"/>
          <w:sz w:val="20"/>
          <w:szCs w:val="20"/>
        </w:rPr>
      </w:pPr>
      <w:r w:rsidRPr="00EA0B8C">
        <w:rPr>
          <w:rFonts w:cs="Tahoma"/>
          <w:sz w:val="20"/>
          <w:szCs w:val="20"/>
        </w:rPr>
        <w:t>New Jersey State Science Olympiad for Elementary Schools: Coach, Event Supervisor, Judge, 2005 - 2008</w:t>
      </w:r>
    </w:p>
    <w:p w:rsidR="002D3EBD" w:rsidRPr="00EA0B8C" w:rsidRDefault="002D3EBD" w:rsidP="002D3EBD">
      <w:pPr>
        <w:widowControl w:val="0"/>
        <w:numPr>
          <w:ilvl w:val="0"/>
          <w:numId w:val="9"/>
        </w:numPr>
        <w:spacing w:after="0" w:line="240" w:lineRule="auto"/>
        <w:jc w:val="both"/>
        <w:rPr>
          <w:rFonts w:cs="Tahoma"/>
          <w:sz w:val="20"/>
          <w:szCs w:val="20"/>
        </w:rPr>
      </w:pPr>
      <w:r w:rsidRPr="00EA0B8C">
        <w:rPr>
          <w:rFonts w:cs="Tahoma"/>
          <w:sz w:val="20"/>
          <w:szCs w:val="20"/>
        </w:rPr>
        <w:t>New Jersey State Science Olympiad for Middle Schools: Coach and Mentor, 2008 - 2009</w:t>
      </w:r>
    </w:p>
    <w:p w:rsidR="002D3EBD" w:rsidRPr="00EA0B8C" w:rsidRDefault="002D3EBD" w:rsidP="002D3EBD">
      <w:pPr>
        <w:widowControl w:val="0"/>
        <w:numPr>
          <w:ilvl w:val="0"/>
          <w:numId w:val="9"/>
        </w:numPr>
        <w:spacing w:after="0" w:line="240" w:lineRule="auto"/>
        <w:jc w:val="both"/>
        <w:rPr>
          <w:rFonts w:cs="Tahoma"/>
          <w:sz w:val="20"/>
          <w:szCs w:val="20"/>
        </w:rPr>
      </w:pPr>
      <w:r w:rsidRPr="00EA0B8C">
        <w:rPr>
          <w:rFonts w:cs="Tahoma"/>
          <w:sz w:val="20"/>
          <w:szCs w:val="20"/>
        </w:rPr>
        <w:t>Videographer for South Hunterdon Regional High School Football Program, 2009 - 2012</w:t>
      </w:r>
    </w:p>
    <w:p w:rsidR="002D3EBD" w:rsidRPr="00EA0B8C" w:rsidRDefault="002D3EBD" w:rsidP="002D3EBD">
      <w:pPr>
        <w:tabs>
          <w:tab w:val="left" w:pos="5865"/>
        </w:tabs>
        <w:spacing w:after="0" w:line="240" w:lineRule="auto"/>
        <w:rPr>
          <w:rFonts w:cs="Tahoma"/>
          <w:sz w:val="20"/>
          <w:szCs w:val="20"/>
        </w:rPr>
      </w:pPr>
    </w:p>
    <w:p w:rsidR="002D3EBD" w:rsidRPr="00EA0B8C" w:rsidRDefault="002D3EBD" w:rsidP="002D3EBD">
      <w:pPr>
        <w:tabs>
          <w:tab w:val="left" w:pos="5865"/>
        </w:tabs>
        <w:spacing w:after="0" w:line="240" w:lineRule="auto"/>
        <w:rPr>
          <w:rFonts w:cs="Tahoma"/>
          <w:sz w:val="20"/>
          <w:szCs w:val="20"/>
        </w:rPr>
      </w:pPr>
    </w:p>
    <w:p w:rsidR="000E4231" w:rsidRDefault="00B16EFC">
      <w:pPr>
        <w:spacing w:after="120" w:line="240" w:lineRule="auto"/>
        <w:rPr>
          <w:sz w:val="20"/>
          <w:szCs w:val="20"/>
        </w:rPr>
      </w:pPr>
      <w:r>
        <w:rPr>
          <w:sz w:val="20"/>
          <w:szCs w:val="20"/>
        </w:rPr>
        <w:br/>
      </w:r>
    </w:p>
    <w:sectPr w:rsidR="000E4231">
      <w:endnotePr>
        <w:numFmt w:val="decimal"/>
      </w:endnotePr>
      <w:type w:val="continuous"/>
      <w:pgSz w:w="12240" w:h="15840"/>
      <w:pgMar w:top="1008" w:right="792"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Basic San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0445"/>
    <w:multiLevelType w:val="hybridMultilevel"/>
    <w:tmpl w:val="14C63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653855"/>
    <w:multiLevelType w:val="hybridMultilevel"/>
    <w:tmpl w:val="8EFAAF90"/>
    <w:name w:val="Numbered list 1"/>
    <w:lvl w:ilvl="0" w:tplc="926E23F6">
      <w:numFmt w:val="bullet"/>
      <w:lvlText w:val=""/>
      <w:lvlJc w:val="left"/>
      <w:pPr>
        <w:ind w:left="360" w:firstLine="0"/>
      </w:pPr>
      <w:rPr>
        <w:rFonts w:ascii="Symbol" w:hAnsi="Symbol"/>
      </w:rPr>
    </w:lvl>
    <w:lvl w:ilvl="1" w:tplc="EACADD4C">
      <w:numFmt w:val="bullet"/>
      <w:lvlText w:val="o"/>
      <w:lvlJc w:val="left"/>
      <w:pPr>
        <w:ind w:left="1080" w:firstLine="0"/>
      </w:pPr>
      <w:rPr>
        <w:rFonts w:ascii="Courier New" w:hAnsi="Courier New" w:cs="Courier New"/>
      </w:rPr>
    </w:lvl>
    <w:lvl w:ilvl="2" w:tplc="56ECF98A">
      <w:numFmt w:val="bullet"/>
      <w:lvlText w:val=""/>
      <w:lvlJc w:val="left"/>
      <w:pPr>
        <w:ind w:left="1800" w:firstLine="0"/>
      </w:pPr>
      <w:rPr>
        <w:rFonts w:ascii="Wingdings" w:eastAsia="Wingdings" w:hAnsi="Wingdings" w:cs="Wingdings"/>
      </w:rPr>
    </w:lvl>
    <w:lvl w:ilvl="3" w:tplc="CF58E1C4">
      <w:numFmt w:val="bullet"/>
      <w:lvlText w:val=""/>
      <w:lvlJc w:val="left"/>
      <w:pPr>
        <w:ind w:left="2520" w:firstLine="0"/>
      </w:pPr>
      <w:rPr>
        <w:rFonts w:ascii="Symbol" w:hAnsi="Symbol"/>
      </w:rPr>
    </w:lvl>
    <w:lvl w:ilvl="4" w:tplc="C5D2BC44">
      <w:numFmt w:val="bullet"/>
      <w:lvlText w:val="o"/>
      <w:lvlJc w:val="left"/>
      <w:pPr>
        <w:ind w:left="3240" w:firstLine="0"/>
      </w:pPr>
      <w:rPr>
        <w:rFonts w:ascii="Courier New" w:hAnsi="Courier New" w:cs="Courier New"/>
      </w:rPr>
    </w:lvl>
    <w:lvl w:ilvl="5" w:tplc="F4F86918">
      <w:numFmt w:val="bullet"/>
      <w:lvlText w:val=""/>
      <w:lvlJc w:val="left"/>
      <w:pPr>
        <w:ind w:left="3960" w:firstLine="0"/>
      </w:pPr>
      <w:rPr>
        <w:rFonts w:ascii="Wingdings" w:eastAsia="Wingdings" w:hAnsi="Wingdings" w:cs="Wingdings"/>
      </w:rPr>
    </w:lvl>
    <w:lvl w:ilvl="6" w:tplc="4196916C">
      <w:numFmt w:val="bullet"/>
      <w:lvlText w:val=""/>
      <w:lvlJc w:val="left"/>
      <w:pPr>
        <w:ind w:left="4680" w:firstLine="0"/>
      </w:pPr>
      <w:rPr>
        <w:rFonts w:ascii="Symbol" w:hAnsi="Symbol"/>
      </w:rPr>
    </w:lvl>
    <w:lvl w:ilvl="7" w:tplc="7480BD66">
      <w:numFmt w:val="bullet"/>
      <w:lvlText w:val="o"/>
      <w:lvlJc w:val="left"/>
      <w:pPr>
        <w:ind w:left="5400" w:firstLine="0"/>
      </w:pPr>
      <w:rPr>
        <w:rFonts w:ascii="Courier New" w:hAnsi="Courier New" w:cs="Courier New"/>
      </w:rPr>
    </w:lvl>
    <w:lvl w:ilvl="8" w:tplc="6510A0A2">
      <w:numFmt w:val="bullet"/>
      <w:lvlText w:val=""/>
      <w:lvlJc w:val="left"/>
      <w:pPr>
        <w:ind w:left="6120" w:firstLine="0"/>
      </w:pPr>
      <w:rPr>
        <w:rFonts w:ascii="Wingdings" w:eastAsia="Wingdings" w:hAnsi="Wingdings" w:cs="Wingdings"/>
      </w:rPr>
    </w:lvl>
  </w:abstractNum>
  <w:abstractNum w:abstractNumId="2">
    <w:nsid w:val="0DD83CD2"/>
    <w:multiLevelType w:val="hybridMultilevel"/>
    <w:tmpl w:val="2D78AAFC"/>
    <w:lvl w:ilvl="0" w:tplc="9CD05A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0B038D"/>
    <w:multiLevelType w:val="hybridMultilevel"/>
    <w:tmpl w:val="F2A67930"/>
    <w:lvl w:ilvl="0" w:tplc="9CD05A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5074D64"/>
    <w:multiLevelType w:val="hybridMultilevel"/>
    <w:tmpl w:val="90881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A0E2D43"/>
    <w:multiLevelType w:val="hybridMultilevel"/>
    <w:tmpl w:val="26002432"/>
    <w:lvl w:ilvl="0" w:tplc="DE7A78C2">
      <w:numFmt w:val="none"/>
      <w:lvlText w:val=""/>
      <w:lvlJc w:val="left"/>
      <w:pPr>
        <w:tabs>
          <w:tab w:val="num" w:pos="360"/>
        </w:tabs>
        <w:ind w:left="360" w:hanging="360"/>
      </w:pPr>
    </w:lvl>
    <w:lvl w:ilvl="1" w:tplc="3D7AD004">
      <w:numFmt w:val="none"/>
      <w:lvlText w:val=""/>
      <w:lvlJc w:val="left"/>
      <w:pPr>
        <w:tabs>
          <w:tab w:val="num" w:pos="360"/>
        </w:tabs>
        <w:ind w:left="360" w:hanging="360"/>
      </w:pPr>
    </w:lvl>
    <w:lvl w:ilvl="2" w:tplc="A3C686D8">
      <w:numFmt w:val="none"/>
      <w:lvlText w:val=""/>
      <w:lvlJc w:val="left"/>
      <w:pPr>
        <w:tabs>
          <w:tab w:val="num" w:pos="360"/>
        </w:tabs>
        <w:ind w:left="360" w:hanging="360"/>
      </w:pPr>
    </w:lvl>
    <w:lvl w:ilvl="3" w:tplc="B5C0FABA">
      <w:numFmt w:val="none"/>
      <w:lvlText w:val=""/>
      <w:lvlJc w:val="left"/>
      <w:pPr>
        <w:tabs>
          <w:tab w:val="num" w:pos="360"/>
        </w:tabs>
        <w:ind w:left="360" w:hanging="360"/>
      </w:pPr>
    </w:lvl>
    <w:lvl w:ilvl="4" w:tplc="50ECC936">
      <w:numFmt w:val="none"/>
      <w:lvlText w:val=""/>
      <w:lvlJc w:val="left"/>
      <w:pPr>
        <w:tabs>
          <w:tab w:val="num" w:pos="360"/>
        </w:tabs>
        <w:ind w:left="360" w:hanging="360"/>
      </w:pPr>
    </w:lvl>
    <w:lvl w:ilvl="5" w:tplc="BF26855E">
      <w:numFmt w:val="none"/>
      <w:lvlText w:val=""/>
      <w:lvlJc w:val="left"/>
      <w:pPr>
        <w:tabs>
          <w:tab w:val="num" w:pos="360"/>
        </w:tabs>
        <w:ind w:left="360" w:hanging="360"/>
      </w:pPr>
    </w:lvl>
    <w:lvl w:ilvl="6" w:tplc="CA06F004">
      <w:numFmt w:val="none"/>
      <w:lvlText w:val=""/>
      <w:lvlJc w:val="left"/>
      <w:pPr>
        <w:tabs>
          <w:tab w:val="num" w:pos="360"/>
        </w:tabs>
        <w:ind w:left="360" w:hanging="360"/>
      </w:pPr>
    </w:lvl>
    <w:lvl w:ilvl="7" w:tplc="72A245A4">
      <w:numFmt w:val="none"/>
      <w:lvlText w:val=""/>
      <w:lvlJc w:val="left"/>
      <w:pPr>
        <w:tabs>
          <w:tab w:val="num" w:pos="360"/>
        </w:tabs>
        <w:ind w:left="360" w:hanging="360"/>
      </w:pPr>
    </w:lvl>
    <w:lvl w:ilvl="8" w:tplc="FCF28E78">
      <w:numFmt w:val="none"/>
      <w:lvlText w:val=""/>
      <w:lvlJc w:val="left"/>
      <w:pPr>
        <w:tabs>
          <w:tab w:val="num" w:pos="360"/>
        </w:tabs>
        <w:ind w:left="360" w:hanging="360"/>
      </w:pPr>
    </w:lvl>
  </w:abstractNum>
  <w:abstractNum w:abstractNumId="6">
    <w:nsid w:val="5CE87451"/>
    <w:multiLevelType w:val="hybridMultilevel"/>
    <w:tmpl w:val="32FC4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B0380A"/>
    <w:multiLevelType w:val="hybridMultilevel"/>
    <w:tmpl w:val="39FA7D0A"/>
    <w:lvl w:ilvl="0" w:tplc="9CD05A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96F7701"/>
    <w:multiLevelType w:val="singleLevel"/>
    <w:tmpl w:val="7F6E3106"/>
    <w:name w:val="Bullet 2"/>
    <w:lvl w:ilvl="0">
      <w:numFmt w:val="bullet"/>
      <w:lvlText w:val=""/>
      <w:lvlJc w:val="left"/>
      <w:pPr>
        <w:tabs>
          <w:tab w:val="num" w:pos="215"/>
        </w:tabs>
        <w:ind w:left="215" w:hanging="215"/>
      </w:pPr>
      <w:rPr>
        <w:rFonts w:ascii="Wingdings" w:eastAsia="Wingdings" w:hAnsi="Wingdings" w:cs="Wingdings"/>
      </w:rPr>
    </w:lvl>
  </w:abstractNum>
  <w:abstractNum w:abstractNumId="9">
    <w:nsid w:val="7B4A29DA"/>
    <w:multiLevelType w:val="hybridMultilevel"/>
    <w:tmpl w:val="A6DCB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5"/>
  </w:num>
  <w:num w:numId="4">
    <w:abstractNumId w:val="3"/>
  </w:num>
  <w:num w:numId="5">
    <w:abstractNumId w:val="9"/>
  </w:num>
  <w:num w:numId="6">
    <w:abstractNumId w:val="6"/>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283"/>
  <w:drawingGridVerticalSpacing w:val="283"/>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231"/>
    <w:rsid w:val="000266DA"/>
    <w:rsid w:val="000C251B"/>
    <w:rsid w:val="000D11F9"/>
    <w:rsid w:val="000E4231"/>
    <w:rsid w:val="002D3EBD"/>
    <w:rsid w:val="003319EA"/>
    <w:rsid w:val="003A5DBF"/>
    <w:rsid w:val="003C4BA2"/>
    <w:rsid w:val="00434265"/>
    <w:rsid w:val="00507B51"/>
    <w:rsid w:val="005A0024"/>
    <w:rsid w:val="006F3A63"/>
    <w:rsid w:val="0072249B"/>
    <w:rsid w:val="007807FD"/>
    <w:rsid w:val="0079169A"/>
    <w:rsid w:val="007E1BF2"/>
    <w:rsid w:val="008F1446"/>
    <w:rsid w:val="00A6365A"/>
    <w:rsid w:val="00AF52B9"/>
    <w:rsid w:val="00B16EFC"/>
    <w:rsid w:val="00B309CF"/>
    <w:rsid w:val="00B7297E"/>
    <w:rsid w:val="00C166D7"/>
    <w:rsid w:val="00E579DF"/>
    <w:rsid w:val="00E60771"/>
    <w:rsid w:val="00FF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 Spacing" w:uiPriority="1" w:qFormat="1"/>
  </w:latentStyles>
  <w:style w:type="paragraph" w:default="1" w:styleId="Normal">
    <w:name w:val="Normal"/>
    <w:qFormat/>
    <w:pPr>
      <w:spacing w:after="200" w:line="276" w:lineRule="auto"/>
    </w:pPr>
  </w:style>
  <w:style w:type="paragraph" w:styleId="Heading1">
    <w:name w:val="heading 1"/>
    <w:basedOn w:val="Normal"/>
    <w:next w:val="Normal"/>
    <w:qFormat/>
    <w:pPr>
      <w:keepNext/>
      <w:keepLines/>
      <w:widowControl w:val="0"/>
      <w:spacing w:before="240" w:after="60" w:line="240" w:lineRule="auto"/>
      <w:outlineLvl w:val="0"/>
    </w:pPr>
    <w:rPr>
      <w:rFonts w:ascii="Basic Sans" w:eastAsia="Basic Sans" w:hAnsi="Basic Sans" w:cs="Basic Sans"/>
      <w:b/>
      <w:bCs/>
      <w:kern w:val="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basedOn w:val="DefaultParagraphFont"/>
    <w:rPr>
      <w:color w:val="0000FF"/>
      <w:u w:val="single"/>
    </w:rPr>
  </w:style>
  <w:style w:type="paragraph" w:styleId="NoSpacing">
    <w:name w:val="No Spacing"/>
    <w:uiPriority w:val="1"/>
    <w:qFormat/>
    <w:rsid w:val="002D3EBD"/>
    <w:pPr>
      <w:widowControl w:val="0"/>
    </w:pPr>
    <w:rPr>
      <w:rFonts w:cs="Calibri"/>
      <w:color w:val="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 Spacing" w:uiPriority="1" w:qFormat="1"/>
  </w:latentStyles>
  <w:style w:type="paragraph" w:default="1" w:styleId="Normal">
    <w:name w:val="Normal"/>
    <w:qFormat/>
    <w:pPr>
      <w:spacing w:after="200" w:line="276" w:lineRule="auto"/>
    </w:pPr>
  </w:style>
  <w:style w:type="paragraph" w:styleId="Heading1">
    <w:name w:val="heading 1"/>
    <w:basedOn w:val="Normal"/>
    <w:next w:val="Normal"/>
    <w:qFormat/>
    <w:pPr>
      <w:keepNext/>
      <w:keepLines/>
      <w:widowControl w:val="0"/>
      <w:spacing w:before="240" w:after="60" w:line="240" w:lineRule="auto"/>
      <w:outlineLvl w:val="0"/>
    </w:pPr>
    <w:rPr>
      <w:rFonts w:ascii="Basic Sans" w:eastAsia="Basic Sans" w:hAnsi="Basic Sans" w:cs="Basic Sans"/>
      <w:b/>
      <w:bCs/>
      <w:kern w:val="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basedOn w:val="DefaultParagraphFont"/>
    <w:rPr>
      <w:color w:val="0000FF"/>
      <w:u w:val="single"/>
    </w:rPr>
  </w:style>
  <w:style w:type="paragraph" w:styleId="NoSpacing">
    <w:name w:val="No Spacing"/>
    <w:uiPriority w:val="1"/>
    <w:qFormat/>
    <w:rsid w:val="002D3EBD"/>
    <w:pPr>
      <w:widowControl w:val="0"/>
    </w:pPr>
    <w:rPr>
      <w:rFonts w:cs="Calibr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BradfordGVanTreur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Basic Sans"/>
        <a:ea typeface="Basic Sans"/>
        <a:cs typeface="Basic Sans"/>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bvt</dc:creator>
  <cp:lastModifiedBy>bvt</cp:lastModifiedBy>
  <cp:revision>3</cp:revision>
  <dcterms:created xsi:type="dcterms:W3CDTF">2019-08-07T19:17:00Z</dcterms:created>
  <dcterms:modified xsi:type="dcterms:W3CDTF">2019-08-07T19:19:00Z</dcterms:modified>
</cp:coreProperties>
</file>