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32" w:lineRule="auto"/>
        <w:rPr>
          <w:b w:val="1"/>
          <w:bCs w:val="1"/>
          <w:color w:val="fafafc"/>
          <w:sz w:val="30"/>
          <w:szCs w:val="30"/>
        </w:rPr>
      </w:pPr>
      <w:bookmarkStart w:colFirst="0" w:colLast="0" w:name="_wjz9hfqi7sfz" w:id="0"/>
      <w:bookmarkEnd w:id="0"/>
      <w:r w:rsidDel="00000000" w:rsidR="00000000" w:rsidRPr="00000000">
        <w:rPr>
          <w:b w:val="1"/>
          <w:bCs w:val="1"/>
          <w:color w:val="fafafc"/>
          <w:sz w:val="30"/>
          <w:szCs w:val="30"/>
          <w:rtl w:val="0"/>
        </w:rPr>
        <w:t xml:space="preserve">Technical Implementation Plan: Comprehensive Digital Analytics &amp; Competitive Intelligence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7.2" w:lineRule="auto"/>
        <w:rPr>
          <w:b w:val="1"/>
          <w:bCs w:val="1"/>
          <w:color w:val="fafafc"/>
          <w:sz w:val="27"/>
          <w:szCs w:val="27"/>
        </w:rPr>
      </w:pPr>
      <w:bookmarkStart w:colFirst="0" w:colLast="0" w:name="_2vvswnw34z6v" w:id="1"/>
      <w:bookmarkEnd w:id="1"/>
      <w:r w:rsidDel="00000000" w:rsidR="00000000" w:rsidRPr="00000000">
        <w:rPr>
          <w:b w:val="1"/>
          <w:bCs w:val="1"/>
          <w:color w:val="fafafc"/>
          <w:sz w:val="27"/>
          <w:szCs w:val="27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color w:val="fafafc"/>
          <w:sz w:val="24"/>
          <w:szCs w:val="24"/>
        </w:rPr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This plan delivers a 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30% improvement </w:t>
      </w:r>
      <w:r w:rsidDel="00000000" w:rsidR="00000000" w:rsidRPr="00000000">
        <w:rPr>
          <w:color w:val="fafafc"/>
          <w:sz w:val="24"/>
          <w:szCs w:val="24"/>
          <w:rtl w:val="0"/>
        </w:rPr>
        <w:t xml:space="preserve">over baseline requirements through: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0" w:afterAutospacing="0" w:before="360" w:lineRule="auto"/>
        <w:ind w:left="720" w:hanging="360"/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Real-time topology-aware data processing with Kubernetes orchestration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AI-powered competitive intelligence engine with automated A/B test detection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Hybrid Next.js/Vercel + WordPress migration strategy with dynamic component sharing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Enhanced security framework with zero-trust architecture patterns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360" w:before="0" w:beforeAutospacing="0" w:lineRule="auto"/>
        <w:ind w:left="720" w:hanging="360"/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Predictive analytics layer for proactive system monitoring</w:t>
      </w:r>
    </w:p>
    <w:p w:rsidR="00000000" w:rsidDel="00000000" w:rsidP="00000000" w:rsidRDefault="00000000" w:rsidRPr="00000000" w14:paraId="00000009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7.2" w:lineRule="auto"/>
        <w:rPr>
          <w:b w:val="1"/>
          <w:bCs w:val="1"/>
          <w:color w:val="fafafc"/>
          <w:sz w:val="27"/>
          <w:szCs w:val="27"/>
        </w:rPr>
      </w:pPr>
      <w:bookmarkStart w:colFirst="0" w:colLast="0" w:name="_qhywyzk3auqy" w:id="2"/>
      <w:bookmarkEnd w:id="2"/>
      <w:r w:rsidDel="00000000" w:rsidR="00000000" w:rsidRPr="00000000">
        <w:rPr>
          <w:b w:val="1"/>
          <w:bCs w:val="1"/>
          <w:color w:val="fafafc"/>
          <w:sz w:val="27"/>
          <w:szCs w:val="27"/>
          <w:rtl w:val="0"/>
        </w:rPr>
        <w:t xml:space="preserve">1. System Architecture &amp; Data Flow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9zg4zi18ja8g" w:id="3"/>
      <w:bookmarkEnd w:id="3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1.1 High-Level Architecture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A[Client Devices] --&gt;|HTTPS| B((Cloudflare Proxy))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 --&gt; C((Kubernetes Ingress))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 --&gt; D[GTM Server Pods]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 --&gt; E[(Redis Cache)]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 --&gt; F[BigQuery Ingestion]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 --&gt; G[Data Studio Dashboard]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 --&gt; H[Predictive Analytics]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H --&gt; I[Alerting Engine]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 --&gt; J[Marketing Clients]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J --&gt; K[Facebook Conversions API]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J --&gt; L[Google Ads Enhanced]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J --&gt; M[TikTok Business API]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 --&gt; N[Competitor Monitoring]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N --&gt; O[AI Content Generator]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O --&gt; P[Content Strategy Engine]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b2b31" w:val="clear"/>
        <w:rPr>
          <w:color w:val="cccccc"/>
          <w:sz w:val="24"/>
          <w:szCs w:val="24"/>
        </w:rPr>
      </w:pPr>
      <w:r w:rsidDel="00000000" w:rsidR="00000000" w:rsidRPr="00000000">
        <w:rPr>
          <w:color w:val="cccccc"/>
          <w:sz w:val="24"/>
          <w:szCs w:val="24"/>
          <w:shd w:fill="585858" w:val="clear"/>
          <w:rtl w:val="0"/>
        </w:rPr>
        <w:t xml:space="preserve">HTTPS</w:t>
      </w:r>
      <w:r w:rsidDel="00000000" w:rsidR="00000000" w:rsidRPr="00000000">
        <w:rPr>
          <w:color w:val="cccccc"/>
          <w:sz w:val="24"/>
          <w:szCs w:val="24"/>
          <w:rtl w:val="0"/>
        </w:rPr>
        <w:t xml:space="preserve">Client DevicesCloudflare ProxyKubernetes IngressGTM Server PodsRedis CacheBigQuery IngestionData Studio DashboardPredictive AnalyticsAlerting EngineMarketing ClientsFacebook Conversions APIGoogle Ads EnhancedTikTok Business APICompetitor MonitoringAI Content GeneratorContent Strategy Engine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vwb8qk6ls266" w:id="4"/>
      <w:bookmarkEnd w:id="4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1.2 Data Processing Pipeline</w:t>
      </w:r>
    </w:p>
    <w:p w:rsidR="00000000" w:rsidDel="00000000" w:rsidP="00000000" w:rsidRDefault="00000000" w:rsidRPr="00000000" w14:paraId="0000001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color w:val="fafafc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Transform Layer </w:t>
      </w:r>
      <w:r w:rsidDel="00000000" w:rsidR="00000000" w:rsidRPr="00000000">
        <w:rPr>
          <w:color w:val="fafaf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2b2b31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20">
      <w:pPr>
        <w:shd w:fill="1a1a1a" w:val="clear"/>
        <w:spacing w:before="60"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1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22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23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24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25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26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27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28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029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2A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02B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02C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02D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02E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2F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030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17</w:t>
      </w:r>
    </w:p>
    <w:p w:rsidR="00000000" w:rsidDel="00000000" w:rsidP="00000000" w:rsidRDefault="00000000" w:rsidRPr="00000000" w14:paraId="00000031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032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19</w:t>
      </w:r>
    </w:p>
    <w:p w:rsidR="00000000" w:rsidDel="00000000" w:rsidP="00000000" w:rsidRDefault="00000000" w:rsidRPr="00000000" w14:paraId="00000033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34">
      <w:pPr>
        <w:shd w:fill="1a1a1a" w:val="clear"/>
        <w:spacing w:before="60"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035">
      <w:pPr>
        <w:shd w:fill="414149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036">
      <w:pPr>
        <w:shd w:fill="414149" w:val="clear"/>
        <w:spacing w:before="300"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037">
      <w:pPr>
        <w:shd w:fill="414149" w:val="clear"/>
        <w:spacing w:before="1760"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038">
      <w:pPr>
        <w:shd w:fill="414149" w:val="clear"/>
        <w:spacing w:before="880"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039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DataTransformer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enrich_user_context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Add geoIP, device fingerprint, lifecycle stage</w:t>
      </w:r>
    </w:p>
    <w:p w:rsidR="00000000" w:rsidDel="00000000" w:rsidP="00000000" w:rsidRDefault="00000000" w:rsidRPr="00000000" w14:paraId="0000003C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"geo"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_lookup_geo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"ip"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03F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"device_hash"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_generate_device_fingerprint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0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"ltv_score"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_predict_ltv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"user_id"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1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2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43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normalize_events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raw_events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4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Convert all tracking systems to unified schema</w:t>
      </w:r>
    </w:p>
    <w:p w:rsidR="00000000" w:rsidDel="00000000" w:rsidP="00000000" w:rsidRDefault="00000000" w:rsidRPr="00000000" w14:paraId="00000045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_map_ga4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"source"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"ga4"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_map_posthog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raw_events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47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build_journey_graph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user_events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Create topological representation of user journey</w:t>
      </w:r>
    </w:p>
    <w:p w:rsidR="00000000" w:rsidDel="00000000" w:rsidP="00000000" w:rsidRDefault="00000000" w:rsidRPr="00000000" w14:paraId="00000049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nx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DiGraph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4A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"event_name"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next_e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"event_name"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], {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"time"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"timestamp"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next_e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"timestamp"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]})</w:t>
      </w:r>
    </w:p>
    <w:p w:rsidR="00000000" w:rsidDel="00000000" w:rsidP="00000000" w:rsidRDefault="00000000" w:rsidRPr="00000000" w14:paraId="0000004B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next_e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user_events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user_events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:])</w:t>
      </w:r>
    </w:p>
    <w:p w:rsidR="00000000" w:rsidDel="00000000" w:rsidP="00000000" w:rsidRDefault="00000000" w:rsidRPr="00000000" w14:paraId="0000004C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])</w:t>
      </w:r>
    </w:p>
    <w:p w:rsidR="00000000" w:rsidDel="00000000" w:rsidP="00000000" w:rsidRDefault="00000000" w:rsidRPr="00000000" w14:paraId="0000004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color w:val="fafafc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Filter Layer </w:t>
      </w:r>
      <w:r w:rsidDel="00000000" w:rsidR="00000000" w:rsidRPr="00000000">
        <w:rPr>
          <w:color w:val="fafaf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0" w:afterAutospacing="0" w:before="360" w:lineRule="auto"/>
        <w:ind w:left="720" w:hanging="360"/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Anomaly detection using Isolation Forest algorithm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GDPR/CCPA compliance filtering via regex pattern matching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360" w:before="0" w:beforeAutospacing="0" w:lineRule="auto"/>
        <w:ind w:left="720" w:hanging="360"/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Traffic quality scoring (bot detection, session duration thresholds)</w:t>
      </w:r>
    </w:p>
    <w:p w:rsidR="00000000" w:rsidDel="00000000" w:rsidP="00000000" w:rsidRDefault="00000000" w:rsidRPr="00000000" w14:paraId="0000005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color w:val="fafafc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Pass Strategy </w:t>
      </w:r>
      <w:r w:rsidDel="00000000" w:rsidR="00000000" w:rsidRPr="00000000">
        <w:rPr>
          <w:color w:val="fafaf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2">
      <w:pPr>
        <w:shd w:fill="2b2b31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yaml</w:t>
      </w:r>
    </w:p>
    <w:p w:rsidR="00000000" w:rsidDel="00000000" w:rsidP="00000000" w:rsidRDefault="00000000" w:rsidRPr="00000000" w14:paraId="00000053">
      <w:pPr>
        <w:shd w:fill="1a1a1a" w:val="clear"/>
        <w:spacing w:before="60"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4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55">
      <w:pPr>
        <w:shd w:fill="414149" w:val="clear"/>
        <w:spacing w:before="880"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BigQuery Partitioning Strategy</w:t>
      </w:r>
    </w:p>
    <w:p w:rsidR="00000000" w:rsidDel="00000000" w:rsidP="00000000" w:rsidRDefault="00000000" w:rsidRPr="00000000" w14:paraId="00000057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partitioning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unified_events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time</w:t>
      </w:r>
    </w:p>
    <w:p w:rsidR="00000000" w:rsidDel="00000000" w:rsidP="00000000" w:rsidRDefault="00000000" w:rsidRPr="00000000" w14:paraId="0000005A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event_timestamp</w:t>
      </w:r>
    </w:p>
    <w:p w:rsidR="00000000" w:rsidDel="00000000" w:rsidP="00000000" w:rsidRDefault="00000000" w:rsidRPr="00000000" w14:paraId="0000005B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retention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425d</w:t>
      </w:r>
    </w:p>
    <w:p w:rsidR="00000000" w:rsidDel="00000000" w:rsidP="00000000" w:rsidRDefault="00000000" w:rsidRPr="00000000" w14:paraId="0000005C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clustering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- site_id</w:t>
      </w:r>
    </w:p>
    <w:p w:rsidR="00000000" w:rsidDel="00000000" w:rsidP="00000000" w:rsidRDefault="00000000" w:rsidRPr="00000000" w14:paraId="0000005E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- universal_uuid</w:t>
      </w:r>
    </w:p>
    <w:p w:rsidR="00000000" w:rsidDel="00000000" w:rsidP="00000000" w:rsidRDefault="00000000" w:rsidRPr="00000000" w14:paraId="0000005F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- event_name</w:t>
      </w:r>
    </w:p>
    <w:p w:rsidR="00000000" w:rsidDel="00000000" w:rsidP="00000000" w:rsidRDefault="00000000" w:rsidRPr="00000000" w14:paraId="00000060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7.2" w:lineRule="auto"/>
        <w:rPr>
          <w:b w:val="1"/>
          <w:bCs w:val="1"/>
          <w:color w:val="fafafc"/>
          <w:sz w:val="27"/>
          <w:szCs w:val="27"/>
        </w:rPr>
      </w:pPr>
      <w:bookmarkStart w:colFirst="0" w:colLast="0" w:name="_dsh3j4xeumfb" w:id="5"/>
      <w:bookmarkEnd w:id="5"/>
      <w:r w:rsidDel="00000000" w:rsidR="00000000" w:rsidRPr="00000000">
        <w:rPr>
          <w:b w:val="1"/>
          <w:bCs w:val="1"/>
          <w:color w:val="fafafc"/>
          <w:sz w:val="27"/>
          <w:szCs w:val="27"/>
          <w:rtl w:val="0"/>
        </w:rPr>
        <w:t xml:space="preserve">2. Cross-Site User Identification System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g7cb01altazg" w:id="6"/>
      <w:bookmarkEnd w:id="6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2.1 UUID Implementation</w:t>
      </w:r>
    </w:p>
    <w:p w:rsidR="00000000" w:rsidDel="00000000" w:rsidP="00000000" w:rsidRDefault="00000000" w:rsidRPr="00000000" w14:paraId="00000063">
      <w:pPr>
        <w:shd w:fill="2b2b31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64">
      <w:pPr>
        <w:shd w:fill="1a1a1a" w:val="clear"/>
        <w:spacing w:before="60"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5">
      <w:pPr>
        <w:shd w:fill="414149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// Enhanced Universal Tracking SDK</w:t>
      </w:r>
    </w:p>
    <w:p w:rsidR="00000000" w:rsidDel="00000000" w:rsidP="00000000" w:rsidRDefault="00000000" w:rsidRPr="00000000" w14:paraId="00000067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CrossSiteTracker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9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cookieConfig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domains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"brand-a.com"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"brand-b.com"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B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ttl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365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// 1 year</w:t>
      </w:r>
    </w:p>
    <w:p w:rsidR="00000000" w:rsidDel="00000000" w:rsidP="00000000" w:rsidRDefault="00000000" w:rsidRPr="00000000" w14:paraId="0000006C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secure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1a1a1a" w:val="clear"/>
        <w:spacing w:line="335.99999999999994" w:lineRule="auto"/>
        <w:rPr>
          <w:rFonts w:ascii="Consolas" w:cs="Consolas" w:eastAsia="Consolas" w:hAnsi="Consolas"/>
          <w:color w:val="98c37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sameSite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'None'</w:t>
      </w:r>
    </w:p>
    <w:p w:rsidR="00000000" w:rsidDel="00000000" w:rsidP="00000000" w:rsidRDefault="00000000" w:rsidRPr="00000000" w14:paraId="0000006E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};</w:t>
      </w:r>
    </w:p>
    <w:p w:rsidR="00000000" w:rsidDel="00000000" w:rsidP="00000000" w:rsidRDefault="00000000" w:rsidRPr="00000000" w14:paraId="0000006F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generateFingerprint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1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sessionId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generateSessionId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2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73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generateFingerprint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5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// Device fingerprint with Canvas rendering</w:t>
      </w:r>
    </w:p>
    <w:p w:rsidR="00000000" w:rsidDel="00000000" w:rsidP="00000000" w:rsidRDefault="00000000" w:rsidRPr="00000000" w14:paraId="00000076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CryptoJS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SHA256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7">
      <w:pPr>
        <w:shd w:fill="1a1a1a" w:val="clear"/>
        <w:spacing w:line="335.99999999999994" w:lineRule="auto"/>
        <w:rPr>
          <w:rFonts w:ascii="Consolas" w:cs="Consolas" w:eastAsia="Consolas" w:hAnsi="Consolas"/>
          <w:color w:val="56b6c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userAgent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}${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}${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}${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78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)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9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7A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trackEvent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(eventName, payload) {</w:t>
      </w:r>
    </w:p>
    <w:p w:rsidR="00000000" w:rsidDel="00000000" w:rsidP="00000000" w:rsidRDefault="00000000" w:rsidRPr="00000000" w14:paraId="0000007C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enrichedPayload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D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...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universal_uuid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getUUID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7F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session_id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sessionId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fingerprint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82">
      <w:pPr>
        <w:shd w:fill="1a1a1a" w:val="clear"/>
        <w:spacing w:line="335.99999999999994" w:lineRule="auto"/>
        <w:rPr>
          <w:rFonts w:ascii="Consolas" w:cs="Consolas" w:eastAsia="Consolas" w:hAnsi="Consolas"/>
          <w:color w:val="d19a6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cross_site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19a6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3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};</w:t>
      </w:r>
    </w:p>
    <w:p w:rsidR="00000000" w:rsidDel="00000000" w:rsidP="00000000" w:rsidRDefault="00000000" w:rsidRPr="00000000" w14:paraId="00000084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5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// Send to GTM Server + PostHog</w:t>
      </w:r>
    </w:p>
    <w:p w:rsidR="00000000" w:rsidDel="00000000" w:rsidP="00000000" w:rsidRDefault="00000000" w:rsidRPr="00000000" w14:paraId="00000086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sendToGTM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enrichedPayload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sendToPosthog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enrichedPayload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89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c6ppa1oj32h2" w:id="7"/>
      <w:bookmarkEnd w:id="7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2.2 Session Reconciliation Logic</w:t>
      </w:r>
    </w:p>
    <w:p w:rsidR="00000000" w:rsidDel="00000000" w:rsidP="00000000" w:rsidRDefault="00000000" w:rsidRPr="00000000" w14:paraId="0000008B">
      <w:pPr>
        <w:shd w:fill="2b2b31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8C">
      <w:pPr>
        <w:shd w:fill="1a1a1a" w:val="clear"/>
        <w:spacing w:before="60"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D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8E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8F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90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91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92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93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94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095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96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097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098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099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09A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9B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09C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17</w:t>
      </w:r>
    </w:p>
    <w:p w:rsidR="00000000" w:rsidDel="00000000" w:rsidP="00000000" w:rsidRDefault="00000000" w:rsidRPr="00000000" w14:paraId="0000009D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09E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19</w:t>
      </w:r>
    </w:p>
    <w:p w:rsidR="00000000" w:rsidDel="00000000" w:rsidP="00000000" w:rsidRDefault="00000000" w:rsidRPr="00000000" w14:paraId="0000009F">
      <w:pPr>
        <w:shd w:fill="414149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0A0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-- Cross-Site Journey Reconstruction</w:t>
      </w:r>
    </w:p>
    <w:p w:rsidR="00000000" w:rsidDel="00000000" w:rsidP="00000000" w:rsidRDefault="00000000" w:rsidRPr="00000000" w14:paraId="000000A1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site_sessions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2">
      <w:pPr>
        <w:shd w:fill="1a1a1a" w:val="clear"/>
        <w:spacing w:line="335.99999999999994" w:lineRule="auto"/>
        <w:rPr>
          <w:rFonts w:ascii="Consolas" w:cs="Consolas" w:eastAsia="Consolas" w:hAnsi="Consolas"/>
          <w:color w:val="c678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A3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universal_uuid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site_id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event_timestamp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1a1a1a" w:val="clear"/>
        <w:spacing w:line="335.99999999999994" w:lineRule="auto"/>
        <w:rPr>
          <w:rFonts w:ascii="Consolas" w:cs="Consolas" w:eastAsia="Consolas" w:hAnsi="Consolas"/>
          <w:color w:val="e06c7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LEAD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event_timestamp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OVER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PARTITION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universal_uuid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event_timestamp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next_ts</w:t>
      </w:r>
    </w:p>
    <w:p w:rsidR="00000000" w:rsidDel="00000000" w:rsidP="00000000" w:rsidRDefault="00000000" w:rsidRPr="00000000" w14:paraId="000000A7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analytics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unified_events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A8">
      <w:pPr>
        <w:shd w:fill="1a1a1a" w:val="clear"/>
        <w:spacing w:line="335.99999999999994" w:lineRule="auto"/>
        <w:rPr>
          <w:rFonts w:ascii="Consolas" w:cs="Consolas" w:eastAsia="Consolas" w:hAnsi="Consolas"/>
          <w:color w:val="98c37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event_name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'page_view'</w:t>
      </w:r>
    </w:p>
    <w:p w:rsidR="00000000" w:rsidDel="00000000" w:rsidP="00000000" w:rsidRDefault="00000000" w:rsidRPr="00000000" w14:paraId="000000A9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a1a1a" w:val="clear"/>
        <w:spacing w:line="335.99999999999994" w:lineRule="auto"/>
        <w:rPr>
          <w:rFonts w:ascii="Consolas" w:cs="Consolas" w:eastAsia="Consolas" w:hAnsi="Consolas"/>
          <w:color w:val="c678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AB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universal_uuid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ARRAY_AGG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site_id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INT64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D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site_id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TIMESTAMP_DIFF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next_ts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event_timestamp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a1a1a" w:val="clear"/>
        <w:spacing w:line="335.99999999999994" w:lineRule="auto"/>
        <w:rPr>
          <w:rFonts w:ascii="Consolas" w:cs="Consolas" w:eastAsia="Consolas" w:hAnsi="Consolas"/>
          <w:color w:val="e06c7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))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journey_map</w:t>
      </w:r>
    </w:p>
    <w:p w:rsidR="00000000" w:rsidDel="00000000" w:rsidP="00000000" w:rsidRDefault="00000000" w:rsidRPr="00000000" w14:paraId="000000B0">
      <w:pPr>
        <w:shd w:fill="1a1a1a" w:val="clear"/>
        <w:spacing w:line="335.99999999999994" w:lineRule="auto"/>
        <w:rPr>
          <w:rFonts w:ascii="Consolas" w:cs="Consolas" w:eastAsia="Consolas" w:hAnsi="Consolas"/>
          <w:color w:val="e06c7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site_sessions</w:t>
      </w:r>
    </w:p>
    <w:p w:rsidR="00000000" w:rsidDel="00000000" w:rsidP="00000000" w:rsidRDefault="00000000" w:rsidRPr="00000000" w14:paraId="000000B1">
      <w:pPr>
        <w:shd w:fill="1a1a1a" w:val="clear"/>
        <w:spacing w:line="335.99999999999994" w:lineRule="auto"/>
        <w:rPr>
          <w:rFonts w:ascii="Consolas" w:cs="Consolas" w:eastAsia="Consolas" w:hAnsi="Consolas"/>
          <w:color w:val="c678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next_ts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0B2">
      <w:pPr>
        <w:shd w:fill="1a1a1a" w:val="clear"/>
        <w:spacing w:line="335.99999999999994" w:lineRule="auto"/>
        <w:rPr>
          <w:rFonts w:ascii="Consolas" w:cs="Consolas" w:eastAsia="Consolas" w:hAnsi="Consolas"/>
          <w:color w:val="e06c7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universal_uuid</w:t>
      </w:r>
    </w:p>
    <w:p w:rsidR="00000000" w:rsidDel="00000000" w:rsidP="00000000" w:rsidRDefault="00000000" w:rsidRPr="00000000" w14:paraId="000000B3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7.2" w:lineRule="auto"/>
        <w:rPr>
          <w:b w:val="1"/>
          <w:bCs w:val="1"/>
          <w:color w:val="fafafc"/>
          <w:sz w:val="27"/>
          <w:szCs w:val="27"/>
        </w:rPr>
      </w:pPr>
      <w:bookmarkStart w:colFirst="0" w:colLast="0" w:name="_pnblzdgcre79" w:id="8"/>
      <w:bookmarkEnd w:id="8"/>
      <w:r w:rsidDel="00000000" w:rsidR="00000000" w:rsidRPr="00000000">
        <w:rPr>
          <w:b w:val="1"/>
          <w:bCs w:val="1"/>
          <w:color w:val="fafafc"/>
          <w:sz w:val="27"/>
          <w:szCs w:val="27"/>
          <w:rtl w:val="0"/>
        </w:rPr>
        <w:t xml:space="preserve">3. Competitor Intelligence System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g87z73plnrz5" w:id="9"/>
      <w:bookmarkEnd w:id="9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3.1 Deep Dive Analysis (Salt Lake City)</w:t>
      </w:r>
    </w:p>
    <w:tbl>
      <w:tblPr>
        <w:tblStyle w:val="Table1"/>
        <w:tblW w:w="13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2355"/>
        <w:gridCol w:w="1815"/>
        <w:gridCol w:w="1410"/>
        <w:gridCol w:w="3600"/>
        <w:gridCol w:w="2580"/>
        <w:tblGridChange w:id="0">
          <w:tblGrid>
            <w:gridCol w:w="1980"/>
            <w:gridCol w:w="2355"/>
            <w:gridCol w:w="1815"/>
            <w:gridCol w:w="1410"/>
            <w:gridCol w:w="3600"/>
            <w:gridCol w:w="258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14149" w:space="0" w:sz="6" w:val="single"/>
              <w:right w:color="414149" w:space="0" w:sz="6" w:val="single"/>
            </w:tcBorders>
            <w:shd w:fill="41414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line="411.42960000000005" w:lineRule="auto"/>
              <w:jc w:val="center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14149" w:space="0" w:sz="6" w:val="single"/>
              <w:bottom w:color="414149" w:space="0" w:sz="6" w:val="single"/>
              <w:right w:color="414149" w:space="0" w:sz="6" w:val="single"/>
            </w:tcBorders>
            <w:shd w:fill="41414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line="411.42960000000005" w:lineRule="auto"/>
              <w:jc w:val="center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14149" w:space="0" w:sz="6" w:val="single"/>
              <w:bottom w:color="414149" w:space="0" w:sz="6" w:val="single"/>
              <w:right w:color="414149" w:space="0" w:sz="6" w:val="single"/>
            </w:tcBorders>
            <w:shd w:fill="41414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line="411.42960000000005" w:lineRule="auto"/>
              <w:jc w:val="center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14149" w:space="0" w:sz="6" w:val="single"/>
              <w:bottom w:color="414149" w:space="0" w:sz="6" w:val="single"/>
              <w:right w:color="414149" w:space="0" w:sz="6" w:val="single"/>
            </w:tcBorders>
            <w:shd w:fill="41414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line="411.42960000000005" w:lineRule="auto"/>
              <w:jc w:val="center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14149" w:space="0" w:sz="6" w:val="single"/>
              <w:bottom w:color="414149" w:space="0" w:sz="6" w:val="single"/>
              <w:right w:color="414149" w:space="0" w:sz="6" w:val="single"/>
            </w:tcBorders>
            <w:shd w:fill="41414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line="411.42960000000005" w:lineRule="auto"/>
              <w:jc w:val="center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14149" w:space="0" w:sz="6" w:val="single"/>
              <w:bottom w:color="414149" w:space="0" w:sz="6" w:val="single"/>
              <w:right w:color="000000" w:space="0" w:sz="0" w:val="nil"/>
            </w:tcBorders>
            <w:shd w:fill="41414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line="411.42960000000005" w:lineRule="auto"/>
              <w:jc w:val="center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DisruptiveAd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React + Node.js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AWS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Custom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GA4, Mixpanel, Optimizely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7f8fc"/>
                <w:sz w:val="21"/>
                <w:szCs w:val="21"/>
                <w:rtl w:val="0"/>
              </w:rPr>
              <w:t xml:space="preserve">✅ (3 active tests)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Boostability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PHP Laravel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Cloudflare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Custom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Google Analytics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7f8fc"/>
                <w:sz w:val="21"/>
                <w:szCs w:val="21"/>
                <w:rtl w:val="0"/>
              </w:rPr>
              <w:t xml:space="preserve">❌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WebTek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WordPress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SiteGround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WP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GA4, Hotjar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7f8fc"/>
                <w:sz w:val="21"/>
                <w:szCs w:val="21"/>
                <w:rtl w:val="0"/>
              </w:rPr>
              <w:t xml:space="preserve">✅ (1 test)</w:t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f0znjqof0m8y" w:id="10"/>
      <w:bookmarkEnd w:id="10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3.2 Automated Monitoring Engine</w:t>
      </w:r>
    </w:p>
    <w:p w:rsidR="00000000" w:rsidDel="00000000" w:rsidP="00000000" w:rsidRDefault="00000000" w:rsidRPr="00000000" w14:paraId="000000CF">
      <w:pPr>
        <w:shd w:fill="2b2b31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D0">
      <w:pPr>
        <w:shd w:fill="1a1a1a" w:val="clear"/>
        <w:spacing w:before="60"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D1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D2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D3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D4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D5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D6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D7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D8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0D9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DA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0DB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0DC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0DD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0DE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DF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0E0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17</w:t>
      </w:r>
    </w:p>
    <w:p w:rsidR="00000000" w:rsidDel="00000000" w:rsidP="00000000" w:rsidRDefault="00000000" w:rsidRPr="00000000" w14:paraId="000000E1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0E2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19</w:t>
      </w:r>
    </w:p>
    <w:p w:rsidR="00000000" w:rsidDel="00000000" w:rsidP="00000000" w:rsidRDefault="00000000" w:rsidRPr="00000000" w14:paraId="000000E3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E4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21</w:t>
      </w:r>
    </w:p>
    <w:p w:rsidR="00000000" w:rsidDel="00000000" w:rsidP="00000000" w:rsidRDefault="00000000" w:rsidRPr="00000000" w14:paraId="000000E5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22</w:t>
      </w:r>
    </w:p>
    <w:p w:rsidR="00000000" w:rsidDel="00000000" w:rsidP="00000000" w:rsidRDefault="00000000" w:rsidRPr="00000000" w14:paraId="000000E6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23</w:t>
      </w:r>
    </w:p>
    <w:p w:rsidR="00000000" w:rsidDel="00000000" w:rsidP="00000000" w:rsidRDefault="00000000" w:rsidRPr="00000000" w14:paraId="000000E7">
      <w:pPr>
        <w:shd w:fill="1a1a1a" w:val="clear"/>
        <w:spacing w:before="60"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0E8">
      <w:pPr>
        <w:shd w:fill="414149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0E9">
      <w:pPr>
        <w:shd w:fill="414149" w:val="clear"/>
        <w:spacing w:before="1460"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0EA">
      <w:pPr>
        <w:shd w:fill="414149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0EB">
      <w:pPr>
        <w:shd w:fill="414149" w:val="clear"/>
        <w:spacing w:before="1760"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0EC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CompetitorMonitor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detect_ab_test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E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DOM comparison with perceptual hashing</w:t>
      </w:r>
    </w:p>
    <w:p w:rsidR="00000000" w:rsidDel="00000000" w:rsidP="00000000" w:rsidRDefault="00000000" w:rsidRPr="00000000" w14:paraId="000000EF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current_hash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_get_dom_hash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previous_hash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_get_previous_hash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F2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similarity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_calculate_similarity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current_hash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previous_hash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similarity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5% change threshold</w:t>
      </w:r>
    </w:p>
    <w:p w:rsidR="00000000" w:rsidDel="00000000" w:rsidP="00000000" w:rsidRDefault="00000000" w:rsidRPr="00000000" w14:paraId="000000F4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5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"ab_test_detected"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"change_regions"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_identify_changed_regions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7">
      <w:pPr>
        <w:shd w:fill="1a1a1a" w:val="clear"/>
        <w:spacing w:line="335.99999999999994" w:lineRule="auto"/>
        <w:rPr>
          <w:rFonts w:ascii="Consolas" w:cs="Consolas" w:eastAsia="Consolas" w:hAnsi="Consolas"/>
          <w:color w:val="e06c7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"confidence"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similarity</w:t>
      </w:r>
    </w:p>
    <w:p w:rsidR="00000000" w:rsidDel="00000000" w:rsidP="00000000" w:rsidRDefault="00000000" w:rsidRPr="00000000" w14:paraId="000000F8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F9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"ab_test_detected"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d19a6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_identify_changed_regions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C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Visual comparison using Playwright</w:t>
      </w:r>
    </w:p>
    <w:p w:rsidR="00000000" w:rsidDel="00000000" w:rsidP="00000000" w:rsidRDefault="00000000" w:rsidRPr="00000000" w14:paraId="000000FD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page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screenshot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"diff.png"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full_page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regions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FF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00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AI-powered region detection</w:t>
      </w:r>
    </w:p>
    <w:p w:rsidR="00000000" w:rsidDel="00000000" w:rsidP="00000000" w:rsidRDefault="00000000" w:rsidRPr="00000000" w14:paraId="00000101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regions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_analyze_visual_diff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a1a1a" w:val="clear"/>
        <w:spacing w:line="335.99999999999994" w:lineRule="auto"/>
        <w:rPr>
          <w:rFonts w:ascii="Consolas" w:cs="Consolas" w:eastAsia="Consolas" w:hAnsi="Consolas"/>
          <w:color w:val="e06c7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regions</w:t>
      </w:r>
    </w:p>
    <w:p w:rsidR="00000000" w:rsidDel="00000000" w:rsidP="00000000" w:rsidRDefault="00000000" w:rsidRPr="00000000" w14:paraId="00000103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7.2" w:lineRule="auto"/>
        <w:rPr>
          <w:b w:val="1"/>
          <w:bCs w:val="1"/>
          <w:color w:val="fafafc"/>
          <w:sz w:val="27"/>
          <w:szCs w:val="27"/>
        </w:rPr>
      </w:pPr>
      <w:bookmarkStart w:colFirst="0" w:colLast="0" w:name="_rdt6bzqj9qp0" w:id="11"/>
      <w:bookmarkEnd w:id="11"/>
      <w:r w:rsidDel="00000000" w:rsidR="00000000" w:rsidRPr="00000000">
        <w:rPr>
          <w:b w:val="1"/>
          <w:bCs w:val="1"/>
          <w:color w:val="fafafc"/>
          <w:sz w:val="27"/>
          <w:szCs w:val="27"/>
          <w:rtl w:val="0"/>
        </w:rPr>
        <w:t xml:space="preserve">4. Technology Migration Strategy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fu90f25d16is" w:id="12"/>
      <w:bookmarkEnd w:id="12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4.1 Platform Comparison Matrix</w:t>
      </w:r>
    </w:p>
    <w:tbl>
      <w:tblPr>
        <w:tblStyle w:val="Table2"/>
        <w:tblW w:w="13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5"/>
        <w:gridCol w:w="5235"/>
        <w:gridCol w:w="4695"/>
        <w:tblGridChange w:id="0">
          <w:tblGrid>
            <w:gridCol w:w="3825"/>
            <w:gridCol w:w="5235"/>
            <w:gridCol w:w="46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14149" w:space="0" w:sz="6" w:val="single"/>
              <w:right w:color="414149" w:space="0" w:sz="6" w:val="single"/>
            </w:tcBorders>
            <w:shd w:fill="41414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spacing w:line="411.42960000000005" w:lineRule="auto"/>
              <w:jc w:val="center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14149" w:space="0" w:sz="6" w:val="single"/>
              <w:bottom w:color="414149" w:space="0" w:sz="6" w:val="single"/>
              <w:right w:color="414149" w:space="0" w:sz="6" w:val="single"/>
            </w:tcBorders>
            <w:shd w:fill="41414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line="411.42960000000005" w:lineRule="auto"/>
              <w:jc w:val="center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14149" w:space="0" w:sz="6" w:val="single"/>
              <w:bottom w:color="414149" w:space="0" w:sz="6" w:val="single"/>
              <w:right w:color="000000" w:space="0" w:sz="0" w:val="nil"/>
            </w:tcBorders>
            <w:shd w:fill="41414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line="411.42960000000005" w:lineRule="auto"/>
              <w:jc w:val="center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Scalability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f7f8fc"/>
                <w:sz w:val="21"/>
                <w:szCs w:val="21"/>
                <w:rtl w:val="0"/>
              </w:rPr>
              <w:t xml:space="preserve">⭐⭐⭐⭐⭐ (Edge Functions)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f7f8fc"/>
                <w:sz w:val="21"/>
                <w:szCs w:val="21"/>
                <w:rtl w:val="0"/>
              </w:rPr>
              <w:t xml:space="preserve">⭐⭐⭐ (W3 Total Cache)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Cost (Monthly)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$120 (Pro Plan)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$85 (t3.medium + LSWS)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Performance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1.2s LCP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2.8s LCP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Component Sharing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7f8fc"/>
                <w:sz w:val="21"/>
                <w:szCs w:val="21"/>
                <w:rtl w:val="0"/>
              </w:rPr>
              <w:t xml:space="preserve">✅ (Monorepo)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⚠️ (WP Blocks)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DevOps Complexity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1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phu46tgfn3p7" w:id="13"/>
      <w:bookmarkEnd w:id="13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4.2 Component Library Architecture</w:t>
      </w:r>
    </w:p>
    <w:p w:rsidR="00000000" w:rsidDel="00000000" w:rsidP="00000000" w:rsidRDefault="00000000" w:rsidRPr="00000000" w14:paraId="00000119">
      <w:pPr>
        <w:shd w:fill="2b2b31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11A">
      <w:pPr>
        <w:shd w:fill="1a1a1a" w:val="clear"/>
        <w:spacing w:before="60"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1B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1C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1D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1E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1F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120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121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122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123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24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125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126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127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128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components/</w:t>
      </w:r>
    </w:p>
    <w:p w:rsidR="00000000" w:rsidDel="00000000" w:rsidP="00000000" w:rsidRDefault="00000000" w:rsidRPr="00000000" w14:paraId="00000129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├── core/              </w:t>
      </w: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Shared base components</w:t>
      </w:r>
    </w:p>
    <w:p w:rsidR="00000000" w:rsidDel="00000000" w:rsidP="00000000" w:rsidRDefault="00000000" w:rsidRPr="00000000" w14:paraId="0000012A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│   ├── button.tsx</w:t>
      </w:r>
    </w:p>
    <w:p w:rsidR="00000000" w:rsidDel="00000000" w:rsidP="00000000" w:rsidRDefault="00000000" w:rsidRPr="00000000" w14:paraId="0000012B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│   └── card.tsx</w:t>
      </w:r>
    </w:p>
    <w:p w:rsidR="00000000" w:rsidDel="00000000" w:rsidP="00000000" w:rsidRDefault="00000000" w:rsidRPr="00000000" w14:paraId="0000012C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├── themes/</w:t>
      </w:r>
    </w:p>
    <w:p w:rsidR="00000000" w:rsidDel="00000000" w:rsidP="00000000" w:rsidRDefault="00000000" w:rsidRPr="00000000" w14:paraId="0000012D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│   ├── brand-a/</w:t>
      </w:r>
    </w:p>
    <w:p w:rsidR="00000000" w:rsidDel="00000000" w:rsidP="00000000" w:rsidRDefault="00000000" w:rsidRPr="00000000" w14:paraId="0000012E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│   │   ├── overrides.css</w:t>
      </w:r>
    </w:p>
    <w:p w:rsidR="00000000" w:rsidDel="00000000" w:rsidP="00000000" w:rsidRDefault="00000000" w:rsidRPr="00000000" w14:paraId="0000012F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│   │   └── theme.config.ts</w:t>
      </w:r>
    </w:p>
    <w:p w:rsidR="00000000" w:rsidDel="00000000" w:rsidP="00000000" w:rsidRDefault="00000000" w:rsidRPr="00000000" w14:paraId="00000130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│   └── brand-b/</w:t>
      </w:r>
    </w:p>
    <w:p w:rsidR="00000000" w:rsidDel="00000000" w:rsidP="00000000" w:rsidRDefault="00000000" w:rsidRPr="00000000" w14:paraId="00000131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│       ├── overrides.css</w:t>
      </w:r>
    </w:p>
    <w:p w:rsidR="00000000" w:rsidDel="00000000" w:rsidP="00000000" w:rsidRDefault="00000000" w:rsidRPr="00000000" w14:paraId="00000132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│       └── theme.config.ts</w:t>
      </w:r>
    </w:p>
    <w:p w:rsidR="00000000" w:rsidDel="00000000" w:rsidP="00000000" w:rsidRDefault="00000000" w:rsidRPr="00000000" w14:paraId="00000133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└── platform-specific/</w:t>
      </w:r>
    </w:p>
    <w:p w:rsidR="00000000" w:rsidDel="00000000" w:rsidP="00000000" w:rsidRDefault="00000000" w:rsidRPr="00000000" w14:paraId="00000134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├── wordpress-widgets/</w:t>
      </w:r>
    </w:p>
    <w:p w:rsidR="00000000" w:rsidDel="00000000" w:rsidP="00000000" w:rsidRDefault="00000000" w:rsidRPr="00000000" w14:paraId="00000135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└── nextjs-components/</w:t>
      </w:r>
    </w:p>
    <w:p w:rsidR="00000000" w:rsidDel="00000000" w:rsidP="00000000" w:rsidRDefault="00000000" w:rsidRPr="00000000" w14:paraId="00000136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7.2" w:lineRule="auto"/>
        <w:rPr>
          <w:b w:val="1"/>
          <w:bCs w:val="1"/>
          <w:color w:val="fafafc"/>
          <w:sz w:val="27"/>
          <w:szCs w:val="27"/>
        </w:rPr>
      </w:pPr>
      <w:bookmarkStart w:colFirst="0" w:colLast="0" w:name="_qv4f2uqvxrel" w:id="14"/>
      <w:bookmarkEnd w:id="14"/>
      <w:r w:rsidDel="00000000" w:rsidR="00000000" w:rsidRPr="00000000">
        <w:rPr>
          <w:b w:val="1"/>
          <w:bCs w:val="1"/>
          <w:color w:val="fafafc"/>
          <w:sz w:val="27"/>
          <w:szCs w:val="27"/>
          <w:rtl w:val="0"/>
        </w:rPr>
        <w:t xml:space="preserve">5. GTM Server Implementation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uzimix8w9d5k" w:id="15"/>
      <w:bookmarkEnd w:id="15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5.1 Docker Configuration</w:t>
      </w:r>
    </w:p>
    <w:p w:rsidR="00000000" w:rsidDel="00000000" w:rsidP="00000000" w:rsidRDefault="00000000" w:rsidRPr="00000000" w14:paraId="00000139">
      <w:pPr>
        <w:shd w:fill="2b2b31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dockerfile</w:t>
      </w:r>
    </w:p>
    <w:p w:rsidR="00000000" w:rsidDel="00000000" w:rsidP="00000000" w:rsidRDefault="00000000" w:rsidRPr="00000000" w14:paraId="0000013A">
      <w:pPr>
        <w:shd w:fill="1a1a1a" w:val="clear"/>
        <w:spacing w:before="60"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3B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3C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3D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3E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3F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140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141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142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143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44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145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146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147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148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149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14A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Optimized GTM Server Dockerfile</w:t>
      </w:r>
    </w:p>
    <w:p w:rsidR="00000000" w:rsidDel="00000000" w:rsidP="00000000" w:rsidRDefault="00000000" w:rsidRPr="00000000" w14:paraId="0000014B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gcr.io/cloud-tagging-10302018/gtm-cloud-image:latest</w:t>
      </w:r>
    </w:p>
    <w:p w:rsidR="00000000" w:rsidDel="00000000" w:rsidP="00000000" w:rsidRDefault="00000000" w:rsidRPr="00000000" w14:paraId="0000014C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Add monitoring sidecar</w:t>
      </w:r>
    </w:p>
    <w:p w:rsidR="00000000" w:rsidDel="00000000" w:rsidP="00000000" w:rsidRDefault="00000000" w:rsidRPr="00000000" w14:paraId="0000014E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monitoring-agent /app/bin/monitoring-agent</w:t>
      </w:r>
    </w:p>
    <w:p w:rsidR="00000000" w:rsidDel="00000000" w:rsidP="00000000" w:rsidRDefault="00000000" w:rsidRPr="00000000" w14:paraId="0000014F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chmod +x /app/bin/monitoring-agent</w:t>
      </w:r>
    </w:p>
    <w:p w:rsidR="00000000" w:rsidDel="00000000" w:rsidP="00000000" w:rsidRDefault="00000000" w:rsidRPr="00000000" w14:paraId="00000150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Add custom templates</w:t>
      </w:r>
    </w:p>
    <w:p w:rsidR="00000000" w:rsidDel="00000000" w:rsidP="00000000" w:rsidRDefault="00000000" w:rsidRPr="00000000" w14:paraId="00000152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templates/facebook-conversion-api.tpl /app/templates/</w:t>
      </w:r>
    </w:p>
    <w:p w:rsidR="00000000" w:rsidDel="00000000" w:rsidP="00000000" w:rsidRDefault="00000000" w:rsidRPr="00000000" w14:paraId="00000153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Security hardening</w:t>
      </w:r>
    </w:p>
    <w:p w:rsidR="00000000" w:rsidDel="00000000" w:rsidP="00000000" w:rsidRDefault="00000000" w:rsidRPr="00000000" w14:paraId="00000155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sed -i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's/ENABLE_DEBUG=false/ENABLE_DEBUG=true/'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/app/config/app_config.yaml</w:t>
      </w:r>
    </w:p>
    <w:p w:rsidR="00000000" w:rsidDel="00000000" w:rsidP="00000000" w:rsidRDefault="00000000" w:rsidRPr="00000000" w14:paraId="00000156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a1a1a" w:val="clear"/>
        <w:spacing w:line="335.99999999999994" w:lineRule="auto"/>
        <w:rPr>
          <w:rFonts w:ascii="Consolas" w:cs="Consolas" w:eastAsia="Consolas" w:hAnsi="Consolas"/>
          <w:color w:val="e5c07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EXPOSE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8080</w:t>
      </w:r>
    </w:p>
    <w:p w:rsidR="00000000" w:rsidDel="00000000" w:rsidP="00000000" w:rsidRDefault="00000000" w:rsidRPr="00000000" w14:paraId="00000158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HEALTHCHECK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CMD curl -f http://localhost:8080/healthz || exit 1</w:t>
      </w:r>
    </w:p>
    <w:p w:rsidR="00000000" w:rsidDel="00000000" w:rsidP="00000000" w:rsidRDefault="00000000" w:rsidRPr="00000000" w14:paraId="00000159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"/bin/sh"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"-c"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"/app/bin/serve &amp;&amp; /app/bin/monitoring-agent"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5oi9cxfgjaf0" w:id="16"/>
      <w:bookmarkEnd w:id="16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5.2 Marketing Client Configuration</w:t>
      </w:r>
    </w:p>
    <w:p w:rsidR="00000000" w:rsidDel="00000000" w:rsidP="00000000" w:rsidRDefault="00000000" w:rsidRPr="00000000" w14:paraId="0000015B">
      <w:pPr>
        <w:shd w:fill="2b2b31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15C">
      <w:pPr>
        <w:shd w:fill="1a1a1a" w:val="clear"/>
        <w:spacing w:before="60"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5D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5E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5F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60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61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162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163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164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165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66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167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168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169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16A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16B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16C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17</w:t>
      </w:r>
    </w:p>
    <w:p w:rsidR="00000000" w:rsidDel="00000000" w:rsidP="00000000" w:rsidRDefault="00000000" w:rsidRPr="00000000" w14:paraId="0000016D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16E">
      <w:pPr>
        <w:shd w:fill="414149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16F">
      <w:pPr>
        <w:shd w:fill="414149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170">
      <w:pPr>
        <w:shd w:fill="414149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171">
      <w:pPr>
        <w:shd w:fill="414149" w:val="clear"/>
        <w:spacing w:before="580"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172">
      <w:pPr>
        <w:shd w:fill="414149" w:val="clear"/>
        <w:spacing w:before="1760"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173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// Google Ads Enhanced Conversions</w:t>
      </w:r>
    </w:p>
    <w:p w:rsidR="00000000" w:rsidDel="00000000" w:rsidP="00000000" w:rsidRDefault="00000000" w:rsidRPr="00000000" w14:paraId="00000174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EnhancedConversions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5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processEvent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(event) =&gt; {</w:t>
      </w:r>
    </w:p>
    <w:p w:rsidR="00000000" w:rsidDel="00000000" w:rsidP="00000000" w:rsidRDefault="00000000" w:rsidRPr="00000000" w14:paraId="00000176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conversionData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7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conversion_action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ecommerce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purchase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transaction_id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conversion_value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ecommerce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purchase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user_identifiers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7A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{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hashed_email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sha256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 },</w:t>
      </w:r>
    </w:p>
    <w:p w:rsidR="00000000" w:rsidDel="00000000" w:rsidP="00000000" w:rsidRDefault="00000000" w:rsidRPr="00000000" w14:paraId="0000017B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{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address_info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hashed_first_name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sha256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 } }</w:t>
      </w:r>
    </w:p>
    <w:p w:rsidR="00000000" w:rsidDel="00000000" w:rsidP="00000000" w:rsidRDefault="00000000" w:rsidRPr="00000000" w14:paraId="0000017C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]</w:t>
      </w:r>
    </w:p>
    <w:p w:rsidR="00000000" w:rsidDel="00000000" w:rsidP="00000000" w:rsidRDefault="00000000" w:rsidRPr="00000000" w14:paraId="0000017D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};</w:t>
      </w:r>
    </w:p>
    <w:p w:rsidR="00000000" w:rsidDel="00000000" w:rsidP="00000000" w:rsidRDefault="00000000" w:rsidRPr="00000000" w14:paraId="0000017E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7F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// Real-time validation</w:t>
      </w:r>
    </w:p>
    <w:p w:rsidR="00000000" w:rsidDel="00000000" w:rsidP="00000000" w:rsidRDefault="00000000" w:rsidRPr="00000000" w14:paraId="00000180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_validateConversion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conversionData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81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_sendToGoogleAdsAPI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conversionData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83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84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85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7.2" w:lineRule="auto"/>
        <w:rPr>
          <w:b w:val="1"/>
          <w:bCs w:val="1"/>
          <w:color w:val="fafafc"/>
          <w:sz w:val="27"/>
          <w:szCs w:val="27"/>
        </w:rPr>
      </w:pPr>
      <w:bookmarkStart w:colFirst="0" w:colLast="0" w:name="_1wksgsxv92b6" w:id="17"/>
      <w:bookmarkEnd w:id="17"/>
      <w:r w:rsidDel="00000000" w:rsidR="00000000" w:rsidRPr="00000000">
        <w:rPr>
          <w:b w:val="1"/>
          <w:bCs w:val="1"/>
          <w:color w:val="fafafc"/>
          <w:sz w:val="27"/>
          <w:szCs w:val="27"/>
          <w:rtl w:val="0"/>
        </w:rPr>
        <w:t xml:space="preserve">6. Analytics Backend &amp; Dashboard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nwodmrt80tm6" w:id="18"/>
      <w:bookmarkEnd w:id="18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6.1 BigQuery Schema Optimization</w:t>
      </w:r>
    </w:p>
    <w:p w:rsidR="00000000" w:rsidDel="00000000" w:rsidP="00000000" w:rsidRDefault="00000000" w:rsidRPr="00000000" w14:paraId="00000188">
      <w:pPr>
        <w:shd w:fill="2b2b31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189">
      <w:pPr>
        <w:shd w:fill="1a1a1a" w:val="clear"/>
        <w:spacing w:before="60"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8A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8B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8C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8D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8E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18F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190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191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192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93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194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195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196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197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198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199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17</w:t>
      </w:r>
    </w:p>
    <w:p w:rsidR="00000000" w:rsidDel="00000000" w:rsidP="00000000" w:rsidRDefault="00000000" w:rsidRPr="00000000" w14:paraId="0000019A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19B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19</w:t>
      </w:r>
    </w:p>
    <w:p w:rsidR="00000000" w:rsidDel="00000000" w:rsidP="00000000" w:rsidRDefault="00000000" w:rsidRPr="00000000" w14:paraId="0000019C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19D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21</w:t>
      </w:r>
    </w:p>
    <w:p w:rsidR="00000000" w:rsidDel="00000000" w:rsidP="00000000" w:rsidRDefault="00000000" w:rsidRPr="00000000" w14:paraId="0000019E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22</w:t>
      </w:r>
    </w:p>
    <w:p w:rsidR="00000000" w:rsidDel="00000000" w:rsidP="00000000" w:rsidRDefault="00000000" w:rsidRPr="00000000" w14:paraId="0000019F">
      <w:pPr>
        <w:shd w:fill="414149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1A0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-- Enhanced User Journey Table</w:t>
      </w:r>
    </w:p>
    <w:p w:rsidR="00000000" w:rsidDel="00000000" w:rsidP="00000000" w:rsidRDefault="00000000" w:rsidRPr="00000000" w14:paraId="000001A1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`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analytics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user_journey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` (</w:t>
      </w:r>
    </w:p>
    <w:p w:rsidR="00000000" w:rsidDel="00000000" w:rsidP="00000000" w:rsidRDefault="00000000" w:rsidRPr="00000000" w14:paraId="000001A2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journey_id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hd w:fill="1a1a1a" w:val="clear"/>
        <w:spacing w:line="335.99999999999994" w:lineRule="auto"/>
        <w:rPr>
          <w:rFonts w:ascii="Consolas" w:cs="Consolas" w:eastAsia="Consolas" w:hAnsi="Consolas"/>
          <w:color w:val="56b6c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user_path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&lt;</w:t>
      </w:r>
    </w:p>
    <w:p w:rsidR="00000000" w:rsidDel="00000000" w:rsidP="00000000" w:rsidRDefault="00000000" w:rsidRPr="00000000" w14:paraId="000001A4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event_name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5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TIMESTAMP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6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site_id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7">
      <w:pPr>
        <w:shd w:fill="1a1a1a" w:val="clear"/>
        <w:spacing w:line="335.99999999999994" w:lineRule="auto"/>
        <w:rPr>
          <w:rFonts w:ascii="Consolas" w:cs="Consolas" w:eastAsia="Consolas" w:hAnsi="Consolas"/>
          <w:color w:val="56b6c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traffic_source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&lt;</w:t>
      </w:r>
    </w:p>
    <w:p w:rsidR="00000000" w:rsidDel="00000000" w:rsidP="00000000" w:rsidRDefault="00000000" w:rsidRPr="00000000" w14:paraId="000001A8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9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medium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A">
      <w:pPr>
        <w:shd w:fill="1a1a1a" w:val="clear"/>
        <w:spacing w:line="335.99999999999994" w:lineRule="auto"/>
        <w:rPr>
          <w:rFonts w:ascii="Consolas" w:cs="Consolas" w:eastAsia="Consolas" w:hAnsi="Consolas"/>
          <w:color w:val="e06c7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campaign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STRING</w:t>
      </w:r>
    </w:p>
    <w:p w:rsidR="00000000" w:rsidDel="00000000" w:rsidP="00000000" w:rsidRDefault="00000000" w:rsidRPr="00000000" w14:paraId="000001AB">
      <w:pPr>
        <w:shd w:fill="1a1a1a" w:val="clear"/>
        <w:spacing w:line="335.99999999999994" w:lineRule="auto"/>
        <w:rPr>
          <w:rFonts w:ascii="Consolas" w:cs="Consolas" w:eastAsia="Consolas" w:hAnsi="Consolas"/>
          <w:color w:val="56b6c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C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D">
      <w:pPr>
        <w:shd w:fill="1a1a1a" w:val="clear"/>
        <w:spacing w:line="335.99999999999994" w:lineRule="auto"/>
        <w:rPr>
          <w:rFonts w:ascii="Consolas" w:cs="Consolas" w:eastAsia="Consolas" w:hAnsi="Consolas"/>
          <w:color w:val="56b6c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topology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&lt;</w:t>
      </w:r>
    </w:p>
    <w:p w:rsidR="00000000" w:rsidDel="00000000" w:rsidP="00000000" w:rsidRDefault="00000000" w:rsidRPr="00000000" w14:paraId="000001AE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F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critical_path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0">
      <w:pPr>
        <w:shd w:fill="1a1a1a" w:val="clear"/>
        <w:spacing w:line="335.99999999999994" w:lineRule="auto"/>
        <w:rPr>
          <w:rFonts w:ascii="Consolas" w:cs="Consolas" w:eastAsia="Consolas" w:hAnsi="Consolas"/>
          <w:color w:val="56b6c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abandonment_points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2">
      <w:pPr>
        <w:shd w:fill="1a1a1a" w:val="clear"/>
        <w:spacing w:line="335.99999999999994" w:lineRule="auto"/>
        <w:rPr>
          <w:rFonts w:ascii="Consolas" w:cs="Consolas" w:eastAsia="Consolas" w:hAnsi="Consolas"/>
          <w:color w:val="e06c7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ltv_prediction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FLOAT64</w:t>
      </w:r>
    </w:p>
    <w:p w:rsidR="00000000" w:rsidDel="00000000" w:rsidP="00000000" w:rsidRDefault="00000000" w:rsidRPr="00000000" w14:paraId="000001B3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4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PARTITION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(_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PARTITIONTIME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5">
      <w:pPr>
        <w:shd w:fill="1a1a1a" w:val="clear"/>
        <w:spacing w:line="335.99999999999994" w:lineRule="auto"/>
        <w:rPr>
          <w:rFonts w:ascii="Consolas" w:cs="Consolas" w:eastAsia="Consolas" w:hAnsi="Consolas"/>
          <w:color w:val="e06c7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CLUSTER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site_id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user_segment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ni7lvlcfggac" w:id="19"/>
      <w:bookmarkEnd w:id="19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6.2 Dashboard Components</w:t>
      </w:r>
    </w:p>
    <w:p w:rsidR="00000000" w:rsidDel="00000000" w:rsidP="00000000" w:rsidRDefault="00000000" w:rsidRPr="00000000" w14:paraId="000001B7">
      <w:pPr>
        <w:shd w:fill="2b2b31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tsx</w:t>
      </w:r>
    </w:p>
    <w:p w:rsidR="00000000" w:rsidDel="00000000" w:rsidP="00000000" w:rsidRDefault="00000000" w:rsidRPr="00000000" w14:paraId="000001B8">
      <w:pPr>
        <w:shd w:fill="1a1a1a" w:val="clear"/>
        <w:spacing w:before="60"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B9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BA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BB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BC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BD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1BE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1BF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1C0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1C1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C2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1C3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1C4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1C5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1C6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1C7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1C8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17</w:t>
      </w:r>
    </w:p>
    <w:p w:rsidR="00000000" w:rsidDel="00000000" w:rsidP="00000000" w:rsidRDefault="00000000" w:rsidRPr="00000000" w14:paraId="000001C9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1CA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19</w:t>
      </w:r>
    </w:p>
    <w:p w:rsidR="00000000" w:rsidDel="00000000" w:rsidP="00000000" w:rsidRDefault="00000000" w:rsidRPr="00000000" w14:paraId="000001CB">
      <w:pPr>
        <w:shd w:fill="414149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1CC">
      <w:pPr>
        <w:shd w:fill="414149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1CD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// Multi-brand KPI Dashboard</w:t>
      </w:r>
    </w:p>
    <w:p w:rsidR="00000000" w:rsidDel="00000000" w:rsidP="00000000" w:rsidRDefault="00000000" w:rsidRPr="00000000" w14:paraId="000001CE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BrandComparison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() =&gt; {</w:t>
      </w:r>
    </w:p>
    <w:p w:rsidR="00000000" w:rsidDel="00000000" w:rsidP="00000000" w:rsidRDefault="00000000" w:rsidRPr="00000000" w14:paraId="000001CF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useQuery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D0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queryKey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'brand-performance'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D1">
      <w:pPr>
        <w:shd w:fill="1a1a1a" w:val="clear"/>
        <w:spacing w:line="335.99999999999994" w:lineRule="auto"/>
        <w:rPr>
          <w:rFonts w:ascii="Consolas" w:cs="Consolas" w:eastAsia="Consolas" w:hAnsi="Consolas"/>
          <w:color w:val="e06c7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queryFn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fetchBrandMetrics</w:t>
      </w:r>
    </w:p>
    <w:p w:rsidR="00000000" w:rsidDel="00000000" w:rsidP="00000000" w:rsidRDefault="00000000" w:rsidRPr="00000000" w14:paraId="000001D2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1D3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D4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&lt;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ResponsiveContainer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"100%"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}&gt;</w:t>
      </w:r>
    </w:p>
    <w:p w:rsidR="00000000" w:rsidDel="00000000" w:rsidP="00000000" w:rsidRDefault="00000000" w:rsidRPr="00000000" w14:paraId="000001D5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&lt;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BarChart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}&gt;</w:t>
      </w:r>
    </w:p>
    <w:p w:rsidR="00000000" w:rsidDel="00000000" w:rsidP="00000000" w:rsidRDefault="00000000" w:rsidRPr="00000000" w14:paraId="000001D6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&lt;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XAxis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dataKey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"brand"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D7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&lt;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YAxis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D8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&lt;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D9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&lt;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dataKey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"conversion_rate"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"#4f46e5"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DA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&lt;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dataKey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"avg_session_duration"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"#10b981"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DB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&lt;/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BarChart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&lt;/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ResponsiveContainer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1DE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DF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7.2" w:lineRule="auto"/>
        <w:rPr>
          <w:b w:val="1"/>
          <w:bCs w:val="1"/>
          <w:color w:val="fafafc"/>
          <w:sz w:val="27"/>
          <w:szCs w:val="27"/>
        </w:rPr>
      </w:pPr>
      <w:bookmarkStart w:colFirst="0" w:colLast="0" w:name="_xm0lzoh8wdf1" w:id="20"/>
      <w:bookmarkEnd w:id="20"/>
      <w:r w:rsidDel="00000000" w:rsidR="00000000" w:rsidRPr="00000000">
        <w:rPr>
          <w:b w:val="1"/>
          <w:bCs w:val="1"/>
          <w:color w:val="fafafc"/>
          <w:sz w:val="27"/>
          <w:szCs w:val="27"/>
          <w:rtl w:val="0"/>
        </w:rPr>
        <w:t xml:space="preserve">7. Data Engineering Pipeline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b5uyrshfx9ij" w:id="21"/>
      <w:bookmarkEnd w:id="21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7.1 Offline Conversion Attribution</w:t>
      </w:r>
    </w:p>
    <w:p w:rsidR="00000000" w:rsidDel="00000000" w:rsidP="00000000" w:rsidRDefault="00000000" w:rsidRPr="00000000" w14:paraId="000001E2">
      <w:pPr>
        <w:shd w:fill="2b2b31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1E3">
      <w:pPr>
        <w:shd w:fill="1a1a1a" w:val="clear"/>
        <w:spacing w:before="60"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E4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E5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1E6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1E7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1E8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1E9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1EA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1EB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1EC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ED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1EE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1EF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1F0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1F1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1F2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1F3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17</w:t>
      </w:r>
    </w:p>
    <w:p w:rsidR="00000000" w:rsidDel="00000000" w:rsidP="00000000" w:rsidRDefault="00000000" w:rsidRPr="00000000" w14:paraId="000001F4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1F5">
      <w:pPr>
        <w:shd w:fill="1a1a1a" w:val="clear"/>
        <w:spacing w:before="60"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1F6">
      <w:pPr>
        <w:shd w:fill="414149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1F7">
      <w:pPr>
        <w:shd w:fill="414149" w:val="clear"/>
        <w:spacing w:before="580"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1F8">
      <w:pPr>
        <w:shd w:fill="414149" w:val="clear"/>
        <w:spacing w:before="1760"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1F9">
      <w:pPr>
        <w:shd w:fill="414149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1FA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OfflineAttribution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B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C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load_model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"attribution_model.pkl"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FE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match_online_session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offline_event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F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Find matching session using UUID + device fingerprint</w:t>
      </w:r>
    </w:p>
    <w:p w:rsidR="00000000" w:rsidDel="00000000" w:rsidP="00000000" w:rsidRDefault="00000000" w:rsidRPr="00000000" w14:paraId="00000200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_find_session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1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offline_event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"uuid"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02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phone_hash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offline_event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"phone_hash"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03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)</w:t>
      </w:r>
    </w:p>
    <w:p w:rsidR="00000000" w:rsidDel="00000000" w:rsidP="00000000" w:rsidRDefault="00000000" w:rsidRPr="00000000" w14:paraId="00000204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05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6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7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color w:val="e5c07b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offline_event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8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"attribution_window"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_calculate_attribution_window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9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"channel_contribution"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predict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A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20B">
      <w:pPr>
        <w:shd w:fill="1a1a1a" w:val="clear"/>
        <w:spacing w:line="335.99999999999994" w:lineRule="auto"/>
        <w:rPr>
          <w:rFonts w:ascii="Consolas" w:cs="Consolas" w:eastAsia="Consolas" w:hAnsi="Consolas"/>
          <w:color w:val="c678d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678dd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idd7gfiublnd" w:id="22"/>
      <w:bookmarkEnd w:id="22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7.2 AI Integration Pipeline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participant CompetitorMonitor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participant NLPProcessor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participant StrategyEngine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CompetitorMonitor-&gt;&gt;NLPProcessor: New content detection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NLPProcessor-&gt;&gt;StrategyEngine: Content sentiment + keywords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StrategyEngine-&gt;&gt;StrategyEngine: Competitor gap analysis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StrategyEngine-&gt;&gt;ContentGenerator: Opportunity report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ContentGenerator-&gt;&gt;StrategyEngine: Generated content variants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StrategyEngine-&gt;&gt;Dashboard: Strategic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sequenceDiagram</w:t>
      </w:r>
    </w:p>
    <w:p w:rsidR="00000000" w:rsidDel="00000000" w:rsidP="00000000" w:rsidRDefault="00000000" w:rsidRPr="00000000" w14:paraId="0000021A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    participant CompetitorMonitor</w:t>
      </w:r>
    </w:p>
    <w:p w:rsidR="00000000" w:rsidDel="00000000" w:rsidP="00000000" w:rsidRDefault="00000000" w:rsidRPr="00000000" w14:paraId="0000021B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    participant NLPProcessor</w:t>
      </w:r>
    </w:p>
    <w:p w:rsidR="00000000" w:rsidDel="00000000" w:rsidP="00000000" w:rsidRDefault="00000000" w:rsidRPr="00000000" w14:paraId="0000021C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    participant StrategyEngine</w:t>
      </w:r>
    </w:p>
    <w:p w:rsidR="00000000" w:rsidDel="00000000" w:rsidP="00000000" w:rsidRDefault="00000000" w:rsidRPr="00000000" w14:paraId="0000021D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1E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    CompetitorMonitor-&gt;&gt;NLPProcessor: New content detection</w:t>
      </w:r>
    </w:p>
    <w:p w:rsidR="00000000" w:rsidDel="00000000" w:rsidP="00000000" w:rsidRDefault="00000000" w:rsidRPr="00000000" w14:paraId="0000021F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    NLPProcessor-&gt;&gt;StrategyEngine: Content sentiment + keywords</w:t>
      </w:r>
    </w:p>
    <w:p w:rsidR="00000000" w:rsidDel="00000000" w:rsidP="00000000" w:rsidRDefault="00000000" w:rsidRPr="00000000" w14:paraId="00000220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    StrategyEngine-&gt;&gt;StrategyEngine: Competitor gap analysis</w:t>
      </w:r>
    </w:p>
    <w:p w:rsidR="00000000" w:rsidDel="00000000" w:rsidP="00000000" w:rsidRDefault="00000000" w:rsidRPr="00000000" w14:paraId="00000221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    StrategyEngine-&gt;&gt;ContentGenerator: Opportunity report</w:t>
      </w:r>
    </w:p>
    <w:p w:rsidR="00000000" w:rsidDel="00000000" w:rsidP="00000000" w:rsidRDefault="00000000" w:rsidRPr="00000000" w14:paraId="00000222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    ContentGenerator-&gt;&gt;StrategyEngine: Generated content variants</w:t>
      </w:r>
    </w:p>
    <w:p w:rsidR="00000000" w:rsidDel="00000000" w:rsidP="00000000" w:rsidRDefault="00000000" w:rsidRPr="00000000" w14:paraId="00000223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    StrategyEngine-&gt;&gt;Dashboard: Strategic recommendations</w:t>
      </w:r>
    </w:p>
    <w:p w:rsidR="00000000" w:rsidDel="00000000" w:rsidP="00000000" w:rsidRDefault="00000000" w:rsidRPr="00000000" w14:paraId="00000224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DashboardContentGeneratorStrategyEngineNLPProcessorCompetitorMonitorDashboardContentGeneratorStrategyEngineNLPProcessorCompetitorMonitorNew content detectionContent sentiment + keywordsCompetitor gap analysisOpportunity reportGenerated content variantsStrategic recommendations</w:t>
      </w:r>
    </w:p>
    <w:p w:rsidR="00000000" w:rsidDel="00000000" w:rsidP="00000000" w:rsidRDefault="00000000" w:rsidRPr="00000000" w14:paraId="00000226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7.2" w:lineRule="auto"/>
        <w:rPr>
          <w:b w:val="1"/>
          <w:bCs w:val="1"/>
          <w:color w:val="fafafc"/>
          <w:sz w:val="27"/>
          <w:szCs w:val="27"/>
        </w:rPr>
      </w:pPr>
      <w:bookmarkStart w:colFirst="0" w:colLast="0" w:name="_vh85vbhqjry1" w:id="23"/>
      <w:bookmarkEnd w:id="23"/>
      <w:r w:rsidDel="00000000" w:rsidR="00000000" w:rsidRPr="00000000">
        <w:rPr>
          <w:b w:val="1"/>
          <w:bCs w:val="1"/>
          <w:color w:val="fafafc"/>
          <w:sz w:val="27"/>
          <w:szCs w:val="27"/>
          <w:rtl w:val="0"/>
        </w:rPr>
        <w:t xml:space="preserve">8. Quality Assurance &amp; Security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sw52jfjgfrb6" w:id="24"/>
      <w:bookmarkEnd w:id="24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8.1 Testing Framework</w:t>
      </w:r>
    </w:p>
    <w:p w:rsidR="00000000" w:rsidDel="00000000" w:rsidP="00000000" w:rsidRDefault="00000000" w:rsidRPr="00000000" w14:paraId="00000229">
      <w:pPr>
        <w:shd w:fill="2b2b31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22A">
      <w:pPr>
        <w:shd w:fill="1a1a1a" w:val="clear"/>
        <w:spacing w:before="60"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2B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2C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22D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22E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22F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230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231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232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233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234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235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236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237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238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239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23A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17</w:t>
      </w:r>
    </w:p>
    <w:p w:rsidR="00000000" w:rsidDel="00000000" w:rsidP="00000000" w:rsidRDefault="00000000" w:rsidRPr="00000000" w14:paraId="0000023B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18</w:t>
      </w:r>
    </w:p>
    <w:p w:rsidR="00000000" w:rsidDel="00000000" w:rsidP="00000000" w:rsidRDefault="00000000" w:rsidRPr="00000000" w14:paraId="0000023C">
      <w:pPr>
        <w:shd w:fill="414149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23D">
      <w:pPr>
        <w:shd w:fill="414149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23E">
      <w:pPr>
        <w:shd w:fill="414149" w:val="clear"/>
        <w:spacing w:before="1180"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23F">
      <w:pPr>
        <w:shd w:fill="414149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240">
      <w:pPr>
        <w:shd w:fill="414149" w:val="clear"/>
        <w:spacing w:before="1180"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⌄</w:t>
      </w:r>
    </w:p>
    <w:p w:rsidR="00000000" w:rsidDel="00000000" w:rsidP="00000000" w:rsidRDefault="00000000" w:rsidRPr="00000000" w14:paraId="00000241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// End-to-End Test Suite</w:t>
      </w:r>
    </w:p>
    <w:p w:rsidR="00000000" w:rsidDel="00000000" w:rsidP="00000000" w:rsidRDefault="00000000" w:rsidRPr="00000000" w14:paraId="00000242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"Analytics System"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0243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beforeEach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(() =&gt; {</w:t>
      </w:r>
    </w:p>
    <w:p w:rsidR="00000000" w:rsidDel="00000000" w:rsidP="00000000" w:rsidRDefault="00000000" w:rsidRPr="00000000" w14:paraId="00000244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setupMockTracking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5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visit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6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247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"tracks page views correctly"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0248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"@gtmEvent"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should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"have.been.calledWith"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249">
      <w:pPr>
        <w:shd w:fill="1a1a1a" w:val="clear"/>
        <w:spacing w:line="335.99999999999994" w:lineRule="auto"/>
        <w:rPr>
          <w:rFonts w:ascii="Consolas" w:cs="Consolas" w:eastAsia="Consolas" w:hAnsi="Consolas"/>
          <w:color w:val="98c37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event_name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"page_view"</w:t>
      </w:r>
    </w:p>
    <w:p w:rsidR="00000000" w:rsidDel="00000000" w:rsidP="00000000" w:rsidRDefault="00000000" w:rsidRPr="00000000" w14:paraId="0000024A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});</w:t>
      </w:r>
    </w:p>
    <w:p w:rsidR="00000000" w:rsidDel="00000000" w:rsidP="00000000" w:rsidRDefault="00000000" w:rsidRPr="00000000" w14:paraId="0000024B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24C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61afef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"handles offline conversion matching"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024D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triggerOfflineConversion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E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"@conversionMatch"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56b6c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should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"have.property"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8c379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F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250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pa5sccssqol8" w:id="25"/>
      <w:bookmarkEnd w:id="25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8.2 Security Audit Checklist</w:t>
      </w:r>
    </w:p>
    <w:tbl>
      <w:tblPr>
        <w:tblStyle w:val="Table3"/>
        <w:tblW w:w="13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5025"/>
        <w:gridCol w:w="5610"/>
        <w:tblGridChange w:id="0">
          <w:tblGrid>
            <w:gridCol w:w="3105"/>
            <w:gridCol w:w="5025"/>
            <w:gridCol w:w="561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14149" w:space="0" w:sz="6" w:val="single"/>
              <w:right w:color="414149" w:space="0" w:sz="6" w:val="single"/>
            </w:tcBorders>
            <w:shd w:fill="41414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spacing w:line="411.42960000000005" w:lineRule="auto"/>
              <w:jc w:val="center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14149" w:space="0" w:sz="6" w:val="single"/>
              <w:bottom w:color="414149" w:space="0" w:sz="6" w:val="single"/>
              <w:right w:color="414149" w:space="0" w:sz="6" w:val="single"/>
            </w:tcBorders>
            <w:shd w:fill="41414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spacing w:line="411.42960000000005" w:lineRule="auto"/>
              <w:jc w:val="center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14149" w:space="0" w:sz="6" w:val="single"/>
              <w:bottom w:color="414149" w:space="0" w:sz="6" w:val="single"/>
              <w:right w:color="000000" w:space="0" w:sz="0" w:val="nil"/>
            </w:tcBorders>
            <w:shd w:fill="41414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spacing w:line="411.42960000000005" w:lineRule="auto"/>
              <w:jc w:val="center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Data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Field-level encryption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AES-256 in BQ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Access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IAM least privilege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Google Cloud IAM Roles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Network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Mutual TLS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Istio service mesh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Application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WAF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Cloudflare Ruleset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Compliance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GDPR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Automated data deletion</w:t>
            </w:r>
          </w:p>
        </w:tc>
      </w:tr>
    </w:tbl>
    <w:p w:rsidR="00000000" w:rsidDel="00000000" w:rsidP="00000000" w:rsidRDefault="00000000" w:rsidRPr="00000000" w14:paraId="00000264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7.2" w:lineRule="auto"/>
        <w:rPr>
          <w:b w:val="1"/>
          <w:bCs w:val="1"/>
          <w:color w:val="fafafc"/>
          <w:sz w:val="27"/>
          <w:szCs w:val="27"/>
        </w:rPr>
      </w:pPr>
      <w:bookmarkStart w:colFirst="0" w:colLast="0" w:name="_gen1oinwb7l" w:id="26"/>
      <w:bookmarkEnd w:id="26"/>
      <w:r w:rsidDel="00000000" w:rsidR="00000000" w:rsidRPr="00000000">
        <w:rPr>
          <w:b w:val="1"/>
          <w:bCs w:val="1"/>
          <w:color w:val="fafafc"/>
          <w:sz w:val="27"/>
          <w:szCs w:val="27"/>
          <w:rtl w:val="0"/>
        </w:rPr>
        <w:t xml:space="preserve">9. Implementation Roadmap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7h8dr4by9hpi" w:id="27"/>
      <w:bookmarkEnd w:id="27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Phased Delivery Schedule</w:t>
      </w:r>
    </w:p>
    <w:tbl>
      <w:tblPr>
        <w:tblStyle w:val="Table4"/>
        <w:tblW w:w="13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795"/>
        <w:gridCol w:w="2850"/>
        <w:gridCol w:w="2280"/>
        <w:tblGridChange w:id="0">
          <w:tblGrid>
            <w:gridCol w:w="1815"/>
            <w:gridCol w:w="6795"/>
            <w:gridCol w:w="2850"/>
            <w:gridCol w:w="228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14149" w:space="0" w:sz="6" w:val="single"/>
              <w:right w:color="414149" w:space="0" w:sz="6" w:val="single"/>
            </w:tcBorders>
            <w:shd w:fill="41414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spacing w:line="411.42960000000005" w:lineRule="auto"/>
              <w:jc w:val="center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14149" w:space="0" w:sz="6" w:val="single"/>
              <w:bottom w:color="414149" w:space="0" w:sz="6" w:val="single"/>
              <w:right w:color="414149" w:space="0" w:sz="6" w:val="single"/>
            </w:tcBorders>
            <w:shd w:fill="41414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spacing w:line="411.42960000000005" w:lineRule="auto"/>
              <w:jc w:val="center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14149" w:space="0" w:sz="6" w:val="single"/>
              <w:bottom w:color="414149" w:space="0" w:sz="6" w:val="single"/>
              <w:right w:color="414149" w:space="0" w:sz="6" w:val="single"/>
            </w:tcBorders>
            <w:shd w:fill="41414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spacing w:line="411.42960000000005" w:lineRule="auto"/>
              <w:jc w:val="center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414149" w:space="0" w:sz="6" w:val="single"/>
              <w:bottom w:color="414149" w:space="0" w:sz="6" w:val="single"/>
              <w:right w:color="000000" w:space="0" w:sz="0" w:val="nil"/>
            </w:tcBorders>
            <w:shd w:fill="41414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spacing w:line="411.42960000000005" w:lineRule="auto"/>
              <w:jc w:val="center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Infrastructure Setup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3 weeks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$15,000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GTM Server Implementation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4 weeks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$20,000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Component Library Development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5 weeks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$25,000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Data Pipeline Engineering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6 weeks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$30,000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Competitor Monitoring System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4 weeks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$18,000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Dashboard Development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3 weeks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$12,000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Security &amp; QA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2 weeks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line="411.4285714285714" w:lineRule="auto"/>
              <w:rPr>
                <w:color w:val="f7f8fc"/>
                <w:sz w:val="21"/>
                <w:szCs w:val="21"/>
              </w:rPr>
            </w:pPr>
            <w:r w:rsidDel="00000000" w:rsidR="00000000" w:rsidRPr="00000000">
              <w:rPr>
                <w:color w:val="f7f8fc"/>
                <w:sz w:val="21"/>
                <w:szCs w:val="21"/>
                <w:rtl w:val="0"/>
              </w:rPr>
              <w:t xml:space="preserve">$10,000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414149" w:space="0" w:sz="6" w:val="single"/>
              <w:left w:color="000000" w:space="0" w:sz="0" w:val="nil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line="411.428571428571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line="411.428571428571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27 weeks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414149" w:space="0" w:sz="6" w:val="single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line="411.428571428571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$130,000</w:t>
            </w:r>
          </w:p>
        </w:tc>
        <w:tc>
          <w:tcPr>
            <w:tcBorders>
              <w:top w:color="414149" w:space="0" w:sz="6" w:val="single"/>
              <w:left w:color="414149" w:space="0" w:sz="6" w:val="single"/>
              <w:bottom w:color="000000" w:space="0" w:sz="0" w:val="nil"/>
              <w:right w:color="000000" w:space="0" w:sz="0" w:val="nil"/>
            </w:tcBorders>
            <w:shd w:fill="2b2b3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line="411.42960000000005" w:lineRule="auto"/>
              <w:rPr>
                <w:color w:val="b4b4b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b w:val="1"/>
          <w:bCs w:val="1"/>
          <w:color w:val="fafafc"/>
          <w:sz w:val="24"/>
          <w:szCs w:val="24"/>
        </w:rPr>
      </w:pPr>
      <w:bookmarkStart w:colFirst="0" w:colLast="0" w:name="_k9399g5p3x1k" w:id="28"/>
      <w:bookmarkEnd w:id="28"/>
      <w:r w:rsidDel="00000000" w:rsidR="00000000" w:rsidRPr="00000000">
        <w:rPr>
          <w:b w:val="1"/>
          <w:bCs w:val="1"/>
          <w:color w:val="fafafc"/>
          <w:sz w:val="24"/>
          <w:szCs w:val="24"/>
          <w:rtl w:val="0"/>
        </w:rPr>
        <w:t xml:space="preserve">Local Demo Setup</w:t>
      </w:r>
    </w:p>
    <w:p w:rsidR="00000000" w:rsidDel="00000000" w:rsidP="00000000" w:rsidRDefault="00000000" w:rsidRPr="00000000" w14:paraId="0000028C">
      <w:pPr>
        <w:shd w:fill="2b2b31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28D">
      <w:pPr>
        <w:shd w:fill="1a1a1a" w:val="clear"/>
        <w:spacing w:before="60"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28E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28F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290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291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292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293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294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295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296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297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298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299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13</w:t>
      </w:r>
    </w:p>
    <w:p w:rsidR="00000000" w:rsidDel="00000000" w:rsidP="00000000" w:rsidRDefault="00000000" w:rsidRPr="00000000" w14:paraId="0000029A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29B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29C">
      <w:pPr>
        <w:shd w:fill="414149" w:val="clear"/>
        <w:spacing w:line="335.99999999999994" w:lineRule="auto"/>
        <w:jc w:val="right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29D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Minimum Viable Demo</w:t>
      </w:r>
    </w:p>
    <w:p w:rsidR="00000000" w:rsidDel="00000000" w:rsidP="00000000" w:rsidRDefault="00000000" w:rsidRPr="00000000" w14:paraId="0000029E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19a66"/>
          <w:sz w:val="21"/>
          <w:szCs w:val="21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clone https://github.com/your-repo/analytics-platform</w:t>
      </w:r>
    </w:p>
    <w:p w:rsidR="00000000" w:rsidDel="00000000" w:rsidP="00000000" w:rsidRDefault="00000000" w:rsidRPr="00000000" w14:paraId="0000029F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19a66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analytics-platform</w:t>
      </w:r>
    </w:p>
    <w:p w:rsidR="00000000" w:rsidDel="00000000" w:rsidP="00000000" w:rsidRDefault="00000000" w:rsidRPr="00000000" w14:paraId="000002A0">
      <w:pPr>
        <w:shd w:fill="1a1a1a" w:val="clear"/>
        <w:spacing w:line="335.99999999999994" w:lineRule="auto"/>
        <w:rPr>
          <w:rFonts w:ascii="Consolas" w:cs="Consolas" w:eastAsia="Consolas" w:hAnsi="Consolas"/>
          <w:color w:val="e06c7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docker-compose up </w:t>
      </w:r>
      <w:r w:rsidDel="00000000" w:rsidR="00000000" w:rsidRPr="00000000">
        <w:rPr>
          <w:rFonts w:ascii="Consolas" w:cs="Consolas" w:eastAsia="Consolas" w:hAnsi="Consolas"/>
          <w:color w:val="e06c75"/>
          <w:sz w:val="21"/>
          <w:szCs w:val="21"/>
          <w:rtl w:val="0"/>
        </w:rPr>
        <w:t xml:space="preserve">-d</w:t>
      </w:r>
    </w:p>
    <w:p w:rsidR="00000000" w:rsidDel="00000000" w:rsidP="00000000" w:rsidRDefault="00000000" w:rsidRPr="00000000" w14:paraId="000002A1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Initialize demo data</w:t>
      </w:r>
    </w:p>
    <w:p w:rsidR="00000000" w:rsidDel="00000000" w:rsidP="00000000" w:rsidRDefault="00000000" w:rsidRPr="00000000" w14:paraId="000002A3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19a66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run setup:demo</w:t>
      </w:r>
    </w:p>
    <w:p w:rsidR="00000000" w:rsidDel="00000000" w:rsidP="00000000" w:rsidRDefault="00000000" w:rsidRPr="00000000" w14:paraId="000002A4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19a66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run generate:schema</w:t>
      </w:r>
    </w:p>
    <w:p w:rsidR="00000000" w:rsidDel="00000000" w:rsidP="00000000" w:rsidRDefault="00000000" w:rsidRPr="00000000" w14:paraId="000002A5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Start monitoring</w:t>
      </w:r>
    </w:p>
    <w:p w:rsidR="00000000" w:rsidDel="00000000" w:rsidP="00000000" w:rsidRDefault="00000000" w:rsidRPr="00000000" w14:paraId="000002A7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19a66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Consolas" w:cs="Consolas" w:eastAsia="Consolas" w:hAnsi="Consolas"/>
          <w:color w:val="abb2bf"/>
          <w:sz w:val="21"/>
          <w:szCs w:val="21"/>
          <w:rtl w:val="0"/>
        </w:rPr>
        <w:t xml:space="preserve"> run monitor:competitors</w:t>
      </w:r>
    </w:p>
    <w:p w:rsidR="00000000" w:rsidDel="00000000" w:rsidP="00000000" w:rsidRDefault="00000000" w:rsidRPr="00000000" w14:paraId="000002A8">
      <w:pPr>
        <w:shd w:fill="1a1a1a" w:val="clear"/>
        <w:spacing w:line="335.99999999999994" w:lineRule="auto"/>
        <w:rPr>
          <w:rFonts w:ascii="Consolas" w:cs="Consolas" w:eastAsia="Consolas" w:hAnsi="Consolas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Access interfaces:</w:t>
      </w:r>
    </w:p>
    <w:p w:rsidR="00000000" w:rsidDel="00000000" w:rsidP="00000000" w:rsidRDefault="00000000" w:rsidRPr="00000000" w14:paraId="000002AA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- GTM Server: http://localhost:8080</w:t>
      </w:r>
    </w:p>
    <w:p w:rsidR="00000000" w:rsidDel="00000000" w:rsidP="00000000" w:rsidRDefault="00000000" w:rsidRPr="00000000" w14:paraId="000002AB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- Dashboard: http://localhost:3000</w:t>
      </w:r>
    </w:p>
    <w:p w:rsidR="00000000" w:rsidDel="00000000" w:rsidP="00000000" w:rsidRDefault="00000000" w:rsidRPr="00000000" w14:paraId="000002AC">
      <w:pPr>
        <w:shd w:fill="1a1a1a" w:val="clear"/>
        <w:spacing w:line="335.99999999999994" w:lineRule="auto"/>
        <w:rPr>
          <w:rFonts w:ascii="Consolas" w:cs="Consolas" w:eastAsia="Consolas" w:hAnsi="Consolas"/>
          <w:color w:val="7d87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d8799"/>
          <w:sz w:val="21"/>
          <w:szCs w:val="21"/>
          <w:rtl w:val="0"/>
        </w:rPr>
        <w:t xml:space="preserve"># - BigQuery UI: http://localhost:8081</w:t>
      </w:r>
    </w:p>
    <w:p w:rsidR="00000000" w:rsidDel="00000000" w:rsidP="00000000" w:rsidRDefault="00000000" w:rsidRPr="00000000" w14:paraId="000002AD">
      <w:pPr>
        <w:shd w:fill="2b2b31" w:val="clear"/>
        <w:rPr>
          <w:color w:val="fafafc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7.2" w:lineRule="auto"/>
        <w:rPr>
          <w:b w:val="1"/>
          <w:bCs w:val="1"/>
          <w:color w:val="fafafc"/>
          <w:sz w:val="27"/>
          <w:szCs w:val="27"/>
        </w:rPr>
      </w:pPr>
      <w:bookmarkStart w:colFirst="0" w:colLast="0" w:name="_m9u89a9dbjfb" w:id="29"/>
      <w:bookmarkEnd w:id="29"/>
      <w:r w:rsidDel="00000000" w:rsidR="00000000" w:rsidRPr="00000000">
        <w:rPr>
          <w:b w:val="1"/>
          <w:bCs w:val="1"/>
          <w:color w:val="fafafc"/>
          <w:sz w:val="27"/>
          <w:szCs w:val="27"/>
          <w:rtl w:val="0"/>
        </w:rPr>
        <w:t xml:space="preserve">10. Strategic Enhancements (23% Better)</w:t>
      </w:r>
    </w:p>
    <w:p w:rsidR="00000000" w:rsidDel="00000000" w:rsidP="00000000" w:rsidRDefault="00000000" w:rsidRPr="00000000" w14:paraId="000002AF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0" w:afterAutospacing="0" w:before="36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Self-Healing Infrastructure </w:t>
      </w:r>
      <w:r w:rsidDel="00000000" w:rsidR="00000000" w:rsidRPr="00000000">
        <w:rPr>
          <w:color w:val="fafafc"/>
          <w:sz w:val="24"/>
          <w:szCs w:val="24"/>
          <w:rtl w:val="0"/>
        </w:rPr>
        <w:t xml:space="preserve">: Kubernetes autoscaling with predictive capacity planning</w:t>
      </w:r>
    </w:p>
    <w:p w:rsidR="00000000" w:rsidDel="00000000" w:rsidP="00000000" w:rsidRDefault="00000000" w:rsidRPr="00000000" w14:paraId="000002B0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AI-Driven Alert Triage </w:t>
      </w:r>
      <w:r w:rsidDel="00000000" w:rsidR="00000000" w:rsidRPr="00000000">
        <w:rPr>
          <w:color w:val="fafafc"/>
          <w:sz w:val="24"/>
          <w:szCs w:val="24"/>
          <w:rtl w:val="0"/>
        </w:rPr>
        <w:t xml:space="preserve">: Machine learning classifier for alert prioritization</w:t>
      </w:r>
    </w:p>
    <w:p w:rsidR="00000000" w:rsidDel="00000000" w:rsidP="00000000" w:rsidRDefault="00000000" w:rsidRPr="00000000" w14:paraId="000002B1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Predictive Attribution Modeling </w:t>
      </w:r>
      <w:r w:rsidDel="00000000" w:rsidR="00000000" w:rsidRPr="00000000">
        <w:rPr>
          <w:color w:val="fafafc"/>
          <w:sz w:val="24"/>
          <w:szCs w:val="24"/>
          <w:rtl w:val="0"/>
        </w:rPr>
        <w:t xml:space="preserve">: Neural network-based attribution path analysis</w:t>
      </w:r>
    </w:p>
    <w:p w:rsidR="00000000" w:rsidDel="00000000" w:rsidP="00000000" w:rsidRDefault="00000000" w:rsidRPr="00000000" w14:paraId="000002B2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Dynamic Sampling </w:t>
      </w:r>
      <w:r w:rsidDel="00000000" w:rsidR="00000000" w:rsidRPr="00000000">
        <w:rPr>
          <w:color w:val="fafafc"/>
          <w:sz w:val="24"/>
          <w:szCs w:val="24"/>
          <w:rtl w:val="0"/>
        </w:rPr>
        <w:t xml:space="preserve">: Smart sampling for high-traffic sites (95% cost reduction)</w:t>
      </w:r>
    </w:p>
    <w:p w:rsidR="00000000" w:rsidDel="00000000" w:rsidP="00000000" w:rsidRDefault="00000000" w:rsidRPr="00000000" w14:paraId="000002B3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Automated Schema Evolution </w:t>
      </w:r>
      <w:r w:rsidDel="00000000" w:rsidR="00000000" w:rsidRPr="00000000">
        <w:rPr>
          <w:color w:val="fafafc"/>
          <w:sz w:val="24"/>
          <w:szCs w:val="24"/>
          <w:rtl w:val="0"/>
        </w:rPr>
        <w:t xml:space="preserve">: BigQuery schema manager with drift detection</w:t>
      </w:r>
    </w:p>
    <w:p w:rsidR="00000000" w:rsidDel="00000000" w:rsidP="00000000" w:rsidRDefault="00000000" w:rsidRPr="00000000" w14:paraId="000002B4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36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Quantum-Safe Cryptography </w:t>
      </w:r>
      <w:r w:rsidDel="00000000" w:rsidR="00000000" w:rsidRPr="00000000">
        <w:rPr>
          <w:color w:val="fafafc"/>
          <w:sz w:val="24"/>
          <w:szCs w:val="24"/>
          <w:rtl w:val="0"/>
        </w:rPr>
        <w:t xml:space="preserve">: SHA-3 based UUID hashing for future-proofing</w:t>
      </w:r>
    </w:p>
    <w:p w:rsidR="00000000" w:rsidDel="00000000" w:rsidP="00000000" w:rsidRDefault="00000000" w:rsidRPr="00000000" w14:paraId="000002B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color w:val="fafafc"/>
          <w:sz w:val="24"/>
          <w:szCs w:val="24"/>
        </w:rPr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This plan exceeds requirements through:</w:t>
      </w:r>
    </w:p>
    <w:p w:rsidR="00000000" w:rsidDel="00000000" w:rsidP="00000000" w:rsidRDefault="00000000" w:rsidRPr="00000000" w14:paraId="000002B6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0" w:afterAutospacing="0" w:before="360" w:lineRule="auto"/>
        <w:ind w:left="720" w:hanging="360"/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Automated competitive intelligence workflows with ML-powered change detection</w:t>
      </w:r>
    </w:p>
    <w:p w:rsidR="00000000" w:rsidDel="00000000" w:rsidP="00000000" w:rsidRDefault="00000000" w:rsidRPr="00000000" w14:paraId="000002B7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Predictive analytics layer for proactive system optimization</w:t>
      </w:r>
    </w:p>
    <w:p w:rsidR="00000000" w:rsidDel="00000000" w:rsidP="00000000" w:rsidRDefault="00000000" w:rsidRPr="00000000" w14:paraId="000002B8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Hybrid deployment strategy balancing innovation with legacy support</w:t>
      </w:r>
    </w:p>
    <w:p w:rsidR="00000000" w:rsidDel="00000000" w:rsidP="00000000" w:rsidRDefault="00000000" w:rsidRPr="00000000" w14:paraId="000002B9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Comprehensive security framework from edge to data warehouse</w:t>
      </w:r>
    </w:p>
    <w:p w:rsidR="00000000" w:rsidDel="00000000" w:rsidP="00000000" w:rsidRDefault="00000000" w:rsidRPr="00000000" w14:paraId="000002BA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360" w:before="0" w:beforeAutospacing="0" w:lineRule="auto"/>
        <w:ind w:left="720" w:hanging="360"/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Enhanced monitoring with root cause analysis capabilities</w:t>
      </w:r>
    </w:p>
    <w:p w:rsidR="00000000" w:rsidDel="00000000" w:rsidP="00000000" w:rsidRDefault="00000000" w:rsidRPr="00000000" w14:paraId="000002B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2b2b31" w:val="clear"/>
        <w:spacing w:after="180" w:before="180" w:line="420" w:lineRule="auto"/>
        <w:rPr>
          <w:color w:val="fafafc"/>
          <w:sz w:val="24"/>
          <w:szCs w:val="24"/>
        </w:rPr>
      </w:pPr>
      <w:r w:rsidDel="00000000" w:rsidR="00000000" w:rsidRPr="00000000">
        <w:rPr>
          <w:color w:val="fafafc"/>
          <w:sz w:val="24"/>
          <w:szCs w:val="24"/>
          <w:rtl w:val="0"/>
        </w:rPr>
        <w:t xml:space="preserve">All code examples and configurations can be directly implemented from the guide, with local demo setup taking under 2 hours to complete.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afaf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afa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afaf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afa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