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81olfyfin1t" w:id="0"/>
      <w:bookmarkEnd w:id="0"/>
      <w:r w:rsidDel="00000000" w:rsidR="00000000" w:rsidRPr="00000000">
        <w:rPr>
          <w:b w:val="1"/>
          <w:bCs w:val="1"/>
          <w:sz w:val="46"/>
          <w:szCs w:val="46"/>
          <w:rtl w:val="0"/>
        </w:rPr>
        <w:t xml:space="preserve">JobMatch RAG: a chat assistant grounded in Swedish job ads</w:t>
      </w:r>
    </w:p>
    <w:p w:rsidR="00000000" w:rsidDel="00000000" w:rsidP="00000000" w:rsidRDefault="00000000" w:rsidRPr="00000000" w14:paraId="00000002">
      <w:pPr>
        <w:spacing w:after="240" w:before="240" w:lineRule="auto"/>
        <w:rPr/>
      </w:pPr>
      <w:r w:rsidDel="00000000" w:rsidR="00000000" w:rsidRPr="00000000">
        <w:rPr>
          <w:rtl w:val="0"/>
        </w:rPr>
        <w:t xml:space="preserve">A chat assistant that answers questions using real Swedish job ads as its knowledge base, and cites the ads it used:</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tl w:val="0"/>
        </w:rPr>
        <w:t xml:space="preserve">"What skills do junior data engineer ads in Sweden ask for most?"</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tl w:val="0"/>
        </w:rPr>
        <w:t xml:space="preserve">"Which companies in Uppsala or Stockholm are hiring for ML roles?"</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Paste your CV, then ask "Which of these roles fit me, and what am I missing?"</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rtl w:val="0"/>
        </w:rPr>
        <w:t xml:space="preserve">"Rewrite my second bullet for this ad."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t5onkpjzn1d" w:id="1"/>
      <w:bookmarkEnd w:id="1"/>
      <w:r w:rsidDel="00000000" w:rsidR="00000000" w:rsidRPr="00000000">
        <w:rPr>
          <w:b w:val="1"/>
          <w:bCs w:val="1"/>
          <w:sz w:val="34"/>
          <w:szCs w:val="34"/>
          <w:rtl w:val="0"/>
        </w:rPr>
        <w:t xml:space="preserve">The RAG pipeline (the core)</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Ingest</w:t>
      </w:r>
      <w:r w:rsidDel="00000000" w:rsidR="00000000" w:rsidRPr="00000000">
        <w:rPr>
          <w:rtl w:val="0"/>
        </w:rPr>
        <w:t xml:space="preserve"> a snapshot of a few thousand ads from the JobTech API and clean them.</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Chunk and embed</w:t>
      </w:r>
      <w:r w:rsidDel="00000000" w:rsidR="00000000" w:rsidRPr="00000000">
        <w:rPr>
          <w:rtl w:val="0"/>
        </w:rPr>
        <w:t xml:space="preserve"> them (multilingual embedding model, since ads are Swedish and English) into a vector store (pgvector or Chroma).</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Retrieve</w:t>
      </w:r>
      <w:r w:rsidDel="00000000" w:rsidR="00000000" w:rsidRPr="00000000">
        <w:rPr>
          <w:rtl w:val="0"/>
        </w:rPr>
        <w:t xml:space="preserve"> the top-k chunks with hybrid search, plus metadata filters (location, role type).</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Generate</w:t>
      </w:r>
      <w:r w:rsidDel="00000000" w:rsidR="00000000" w:rsidRPr="00000000">
        <w:rPr>
          <w:rtl w:val="0"/>
        </w:rPr>
        <w:t xml:space="preserve"> the answer from the retrieved ads only, with citations, streaming the response.</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b w:val="1"/>
          <w:bCs w:val="1"/>
          <w:rtl w:val="0"/>
        </w:rPr>
        <w:t xml:space="preserve">Refuse politely</w:t>
      </w:r>
      <w:r w:rsidDel="00000000" w:rsidR="00000000" w:rsidRPr="00000000">
        <w:rPr>
          <w:rtl w:val="0"/>
        </w:rPr>
        <w:t xml:space="preserve"> when the retrieved ads don't support an answer, instead of making something up</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Make the model a swappable setting and run the same pipeline with:</w:t>
      </w:r>
    </w:p>
    <w:p w:rsidR="00000000" w:rsidDel="00000000" w:rsidP="00000000" w:rsidRDefault="00000000" w:rsidRPr="00000000" w14:paraId="0000000E">
      <w:pPr>
        <w:numPr>
          <w:ilvl w:val="0"/>
          <w:numId w:val="12"/>
        </w:numPr>
        <w:spacing w:after="0" w:afterAutospacing="0" w:before="240" w:lineRule="auto"/>
        <w:ind w:left="720" w:hanging="360"/>
      </w:pPr>
      <w:r w:rsidDel="00000000" w:rsidR="00000000" w:rsidRPr="00000000">
        <w:rPr>
          <w:rtl w:val="0"/>
        </w:rPr>
        <w:t xml:space="preserve">one or two </w:t>
      </w:r>
      <w:r w:rsidDel="00000000" w:rsidR="00000000" w:rsidRPr="00000000">
        <w:rPr>
          <w:b w:val="1"/>
          <w:bCs w:val="1"/>
          <w:rtl w:val="0"/>
        </w:rPr>
        <w:t xml:space="preserve">open models</w:t>
      </w:r>
      <w:r w:rsidDel="00000000" w:rsidR="00000000" w:rsidRPr="00000000">
        <w:rPr>
          <w:rtl w:val="0"/>
        </w:rPr>
        <w:t xml:space="preserve"> (Llama or Mistral or Qwen via Ollama or Hugging Face)</w:t>
      </w:r>
    </w:p>
    <w:p w:rsidR="00000000" w:rsidDel="00000000" w:rsidP="00000000" w:rsidRDefault="00000000" w:rsidRPr="00000000" w14:paraId="0000000F">
      <w:pPr>
        <w:numPr>
          <w:ilvl w:val="0"/>
          <w:numId w:val="12"/>
        </w:numPr>
        <w:spacing w:after="240" w:before="0" w:beforeAutospacing="0" w:lineRule="auto"/>
        <w:ind w:left="720" w:hanging="360"/>
      </w:pPr>
      <w:r w:rsidDel="00000000" w:rsidR="00000000" w:rsidRPr="00000000">
        <w:rPr>
          <w:rtl w:val="0"/>
        </w:rPr>
        <w:t xml:space="preserve">one </w:t>
      </w:r>
      <w:r w:rsidDel="00000000" w:rsidR="00000000" w:rsidRPr="00000000">
        <w:rPr>
          <w:b w:val="1"/>
          <w:bCs w:val="1"/>
          <w:rtl w:val="0"/>
        </w:rPr>
        <w:t xml:space="preserve">OpenAI model</w:t>
      </w:r>
      <w:r w:rsidDel="00000000" w:rsidR="00000000" w:rsidRPr="00000000">
        <w:rPr>
          <w:rtl w:val="0"/>
        </w:rPr>
        <w:t xml:space="preserve"> through the API</w:t>
      </w:r>
    </w:p>
    <w:p w:rsidR="00000000" w:rsidDel="00000000" w:rsidP="00000000" w:rsidRDefault="00000000" w:rsidRPr="00000000" w14:paraId="00000010">
      <w:pPr>
        <w:spacing w:after="240" w:before="240" w:lineRule="auto"/>
        <w:rPr/>
      </w:pPr>
      <w:r w:rsidDel="00000000" w:rsidR="00000000" w:rsidRPr="00000000">
        <w:rPr>
          <w:rtl w:val="0"/>
        </w:rPr>
        <w:t xml:space="preserve">That comparison is where your "design choices backed by experiments" come from.</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47kgkwo50pd5" w:id="2"/>
      <w:bookmarkEnd w:id="2"/>
      <w:r w:rsidDel="00000000" w:rsidR="00000000" w:rsidRPr="00000000">
        <w:rPr>
          <w:b w:val="1"/>
          <w:bCs w:val="1"/>
          <w:sz w:val="34"/>
          <w:szCs w:val="34"/>
          <w:rtl w:val="0"/>
        </w:rPr>
        <w:t xml:space="preserve">Experiments for the report</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bCs w:val="1"/>
          <w:rtl w:val="0"/>
        </w:rPr>
        <w:t xml:space="preserve">RAG vs no RAG:</w:t>
      </w:r>
      <w:r w:rsidDel="00000000" w:rsidR="00000000" w:rsidRPr="00000000">
        <w:rPr>
          <w:rtl w:val="0"/>
        </w:rPr>
        <w:t xml:space="preserve"> how often does the plain model hallucinate job details versus the grounded version?</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Chunking and retrieval:</w:t>
      </w:r>
      <w:r w:rsidDel="00000000" w:rsidR="00000000" w:rsidRPr="00000000">
        <w:rPr>
          <w:rtl w:val="0"/>
        </w:rPr>
        <w:t xml:space="preserve"> chunk size and keyword vs embeddings vs hybrid (recall@k on a small labelled question set).</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bCs w:val="1"/>
          <w:rtl w:val="0"/>
        </w:rPr>
        <w:t xml:space="preserve">Open vs OpenAI model:</w:t>
      </w:r>
      <w:r w:rsidDel="00000000" w:rsidR="00000000" w:rsidRPr="00000000">
        <w:rPr>
          <w:rtl w:val="0"/>
        </w:rPr>
        <w:t xml:space="preserve"> answer faithfulness, latency, and cost on the same 30 or so questions.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n71xpm854an" w:id="3"/>
      <w:bookmarkEnd w:id="3"/>
      <w:r w:rsidDel="00000000" w:rsidR="00000000" w:rsidRPr="00000000">
        <w:rPr>
          <w:b w:val="1"/>
          <w:bCs w:val="1"/>
          <w:sz w:val="34"/>
          <w:szCs w:val="34"/>
          <w:rtl w:val="0"/>
        </w:rPr>
        <w:t xml:space="preserve">Why this meets the brief</w:t>
      </w:r>
    </w:p>
    <w:p w:rsidR="00000000" w:rsidDel="00000000" w:rsidP="00000000" w:rsidRDefault="00000000" w:rsidRPr="00000000" w14:paraId="00000016">
      <w:pPr>
        <w:spacing w:after="240" w:before="240" w:lineRule="auto"/>
        <w:rPr/>
      </w:pPr>
      <w:r w:rsidDel="00000000" w:rsidR="00000000" w:rsidRPr="00000000">
        <w:rPr>
          <w:rtl w:val="0"/>
        </w:rPr>
        <w:t xml:space="preserve">RAG, streaming and a tool-like feature (metadata filtering, CV analysis) are all in. The societal angle is access to job-market information for international students and newcomers, with risks like bias and wrong claims.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kcc2aqhu5pb" w:id="4"/>
      <w:bookmarkEnd w:id="4"/>
      <w:r w:rsidDel="00000000" w:rsidR="00000000" w:rsidRPr="00000000">
        <w:rPr>
          <w:b w:val="1"/>
          <w:bCs w:val="1"/>
          <w:sz w:val="34"/>
          <w:szCs w:val="34"/>
          <w:rtl w:val="0"/>
        </w:rPr>
        <w:t xml:space="preserve">Short plan to Oct 20</w:t>
      </w:r>
    </w:p>
    <w:tbl>
      <w:tblPr>
        <w:tblStyle w:val="Table1"/>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6290"/>
        <w:tblGridChange w:id="0">
          <w:tblGrid>
            <w:gridCol w:w="1190"/>
            <w:gridCol w:w="62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Goal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Oct 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Repo, API access check, ingest ads, set up vector store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Oct 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Retrieval working, first grounded answers with citations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Oct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End-to-end chat working</w:t>
            </w:r>
            <w:r w:rsidDel="00000000" w:rsidR="00000000" w:rsidRPr="00000000">
              <w:rPr>
                <w:rtl w:val="0"/>
              </w:rPr>
              <w:t xml:space="preserve"> (even if ugly)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Oct 11-14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CV input, model switching (open vs OpenAI), run experiments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Oct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Feature freeze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Oct 16-18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Report, README, societal impact section, AI-use declaration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Oct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Demo rehearsal with cached data</w:t>
            </w:r>
          </w:p>
        </w:tc>
      </w:tr>
    </w:tbl>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Split for 3:</w:t>
      </w:r>
      <w:r w:rsidDel="00000000" w:rsidR="00000000" w:rsidRPr="00000000">
        <w:rPr>
          <w:rtl w:val="0"/>
        </w:rPr>
        <w:t xml:space="preserve"> one person on ingestion, chunking and retrieval; one on the generation, prompts, citations and model switching; one on the UI, question set, experiments and report assembly.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dwrm69u0mswn" w:id="5"/>
      <w:bookmarkEnd w:id="5"/>
      <w:r w:rsidDel="00000000" w:rsidR="00000000" w:rsidRPr="00000000">
        <w:rPr>
          <w:b w:val="1"/>
          <w:bCs w:val="1"/>
          <w:color w:val="000000"/>
          <w:sz w:val="26"/>
          <w:szCs w:val="26"/>
          <w:rtl w:val="0"/>
        </w:rPr>
        <w:t xml:space="preserve">What "set up a vector store" means</w:t>
      </w:r>
    </w:p>
    <w:p w:rsidR="00000000" w:rsidDel="00000000" w:rsidP="00000000" w:rsidRDefault="00000000" w:rsidRPr="00000000" w14:paraId="0000002C">
      <w:pPr>
        <w:spacing w:after="240" w:before="240" w:lineRule="auto"/>
        <w:rPr/>
      </w:pPr>
      <w:r w:rsidDel="00000000" w:rsidR="00000000" w:rsidRPr="00000000">
        <w:rPr>
          <w:rtl w:val="0"/>
        </w:rPr>
        <w:t xml:space="preserve">A vector store is a database that lets you search by </w:t>
      </w:r>
      <w:r w:rsidDel="00000000" w:rsidR="00000000" w:rsidRPr="00000000">
        <w:rPr>
          <w:b w:val="1"/>
          <w:bCs w:val="1"/>
          <w:rtl w:val="0"/>
        </w:rPr>
        <w:t xml:space="preserve">meaning</w:t>
      </w:r>
      <w:r w:rsidDel="00000000" w:rsidR="00000000" w:rsidRPr="00000000">
        <w:rPr>
          <w:rtl w:val="0"/>
        </w:rPr>
        <w:t xml:space="preserve"> instead of exact words.</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You take each chunk of text (a piece of a job ad) and run it through an </w:t>
      </w:r>
      <w:r w:rsidDel="00000000" w:rsidR="00000000" w:rsidRPr="00000000">
        <w:rPr>
          <w:b w:val="1"/>
          <w:bCs w:val="1"/>
          <w:rtl w:val="0"/>
        </w:rPr>
        <w:t xml:space="preserve">embedding model</w:t>
      </w:r>
      <w:r w:rsidDel="00000000" w:rsidR="00000000" w:rsidRPr="00000000">
        <w:rPr>
          <w:rtl w:val="0"/>
        </w:rPr>
        <w:t xml:space="preserve">, which turns it into a list of numbers (a vector) that captures its meaning.</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You save those vectors in the store, next to the original text.</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When someone asks a question, you embed the question the same way and the store returns the chunks whose vectors are </w:t>
      </w:r>
      <w:r w:rsidDel="00000000" w:rsidR="00000000" w:rsidRPr="00000000">
        <w:rPr>
          <w:b w:val="1"/>
          <w:bCs w:val="1"/>
          <w:rtl w:val="0"/>
        </w:rPr>
        <w:t xml:space="preserve">closest</w:t>
      </w:r>
      <w:r w:rsidDel="00000000" w:rsidR="00000000" w:rsidRPr="00000000">
        <w:rPr>
          <w:rtl w:val="0"/>
        </w:rPr>
        <w:t xml:space="preserve">, i.e. most similar in meaning.</w:t>
      </w:r>
    </w:p>
    <w:p w:rsidR="00000000" w:rsidDel="00000000" w:rsidP="00000000" w:rsidRDefault="00000000" w:rsidRPr="00000000" w14:paraId="00000030">
      <w:pPr>
        <w:spacing w:after="240" w:before="240" w:lineRule="auto"/>
        <w:rPr/>
      </w:pPr>
      <w:r w:rsidDel="00000000" w:rsidR="00000000" w:rsidRPr="00000000">
        <w:rPr>
          <w:rtl w:val="0"/>
        </w:rPr>
        <w:t xml:space="preserve">So "ML jobs in Uppsala" can find an ad that says "machine learning engineer, Uppsala" even if the words differ. That retrieved text is what you hand to the LLM in RAG.</w:t>
      </w:r>
    </w:p>
    <w:p w:rsidR="00000000" w:rsidDel="00000000" w:rsidP="00000000" w:rsidRDefault="00000000" w:rsidRPr="00000000" w14:paraId="00000031">
      <w:pPr>
        <w:spacing w:after="240" w:before="240" w:lineRule="auto"/>
        <w:rPr/>
      </w:pPr>
      <w:r w:rsidDel="00000000" w:rsidR="00000000" w:rsidRPr="00000000">
        <w:rPr>
          <w:rtl w:val="0"/>
        </w:rPr>
        <w:t xml:space="preserve">"Setting it up" just means: pick a tool (Chroma is the easiest, pgvector if you want Postgres), create a collection, and load your embedded chunks into it. With Chroma that's a few lines of Python.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cz4jtyr4tzj" w:id="6"/>
      <w:bookmarkEnd w:id="6"/>
      <w:r w:rsidDel="00000000" w:rsidR="00000000" w:rsidRPr="00000000">
        <w:rPr>
          <w:b w:val="1"/>
          <w:bCs w:val="1"/>
          <w:color w:val="000000"/>
          <w:sz w:val="26"/>
          <w:szCs w:val="26"/>
          <w:rtl w:val="0"/>
        </w:rPr>
        <w:t xml:space="preserve">The goals in short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b w:val="1"/>
          <w:bCs w:val="1"/>
          <w:rtl w:val="0"/>
        </w:rPr>
        <w:t xml:space="preserve">Get the data:</w:t>
      </w:r>
      <w:r w:rsidDel="00000000" w:rsidR="00000000" w:rsidRPr="00000000">
        <w:rPr>
          <w:rtl w:val="0"/>
        </w:rPr>
        <w:t xml:space="preserve"> download a few thousand job ads from the JobTech API and clean them.</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b w:val="1"/>
          <w:bCs w:val="1"/>
          <w:rtl w:val="0"/>
        </w:rPr>
        <w:t xml:space="preserve">Build retrieval:</w:t>
      </w:r>
      <w:r w:rsidDel="00000000" w:rsidR="00000000" w:rsidRPr="00000000">
        <w:rPr>
          <w:rtl w:val="0"/>
        </w:rPr>
        <w:t xml:space="preserve"> split ads into chunks, embed them, store them in the vector store, and fetch the most relevant ones for a question.</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b w:val="1"/>
          <w:bCs w:val="1"/>
          <w:rtl w:val="0"/>
        </w:rPr>
        <w:t xml:space="preserve">Generate answers:</w:t>
      </w:r>
      <w:r w:rsidDel="00000000" w:rsidR="00000000" w:rsidRPr="00000000">
        <w:rPr>
          <w:rtl w:val="0"/>
        </w:rPr>
        <w:t xml:space="preserve"> give the retrieved chunks to an LLM and make it answer only from them, with citations.</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b w:val="1"/>
          <w:bCs w:val="1"/>
          <w:rtl w:val="0"/>
        </w:rPr>
        <w:t xml:space="preserve">Compare models:</w:t>
      </w:r>
      <w:r w:rsidDel="00000000" w:rsidR="00000000" w:rsidRPr="00000000">
        <w:rPr>
          <w:rtl w:val="0"/>
        </w:rPr>
        <w:t xml:space="preserve"> run the same system with an open model and an OpenAI model.</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Test it:</w:t>
      </w:r>
      <w:r w:rsidDel="00000000" w:rsidR="00000000" w:rsidRPr="00000000">
        <w:rPr>
          <w:rtl w:val="0"/>
        </w:rPr>
        <w:t xml:space="preserve"> measure whether RAG reduces hallucinations and which settings work best, using about 30 test questions.</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b w:val="1"/>
          <w:bCs w:val="1"/>
          <w:rtl w:val="0"/>
        </w:rPr>
        <w:t xml:space="preserve">Package it:</w:t>
      </w:r>
      <w:r w:rsidDel="00000000" w:rsidR="00000000" w:rsidRPr="00000000">
        <w:rPr>
          <w:rtl w:val="0"/>
        </w:rPr>
        <w:t xml:space="preserve"> a simple chat UI, a demo, and a 4-6 page report with the societal impact section.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Yes, you can build the whole project for free.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myupvwvcj6fz" w:id="7"/>
      <w:bookmarkEnd w:id="7"/>
      <w:r w:rsidDel="00000000" w:rsidR="00000000" w:rsidRPr="00000000">
        <w:rPr>
          <w:b w:val="1"/>
          <w:bCs w:val="1"/>
          <w:sz w:val="34"/>
          <w:szCs w:val="34"/>
          <w:rtl w:val="0"/>
        </w:rPr>
        <w:t xml:space="preserve">Free options for the LLM</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9.1552136149562"/>
        <w:gridCol w:w="2795.512507839175"/>
        <w:gridCol w:w="2048.4763922989587"/>
        <w:gridCol w:w="2922.367697270533"/>
        <w:tblGridChange w:id="0">
          <w:tblGrid>
            <w:gridCol w:w="1259.1552136149562"/>
            <w:gridCol w:w="2795.512507839175"/>
            <w:gridCol w:w="2048.4763922989587"/>
            <w:gridCol w:w="2922.3676972705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Good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Catch</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Run locally with Ollama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Install Ollama and pull a small open model (Llama 3.x 8B, Mistral 7B, Qwen 7B or smaller, quantised)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Unlimited experiments, no API keys, works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Needs a decent laptop (about 16 GB RAM is comfortable). On CPU only, answers are slow</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Free API tiers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Providers like Google Gemini, Groq or Hugging Face offer free tiers with open or hosted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Fast, no heavy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Rate limits and quotas that change over time, so check current limits before you plan around them</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Google Colab (free GPU)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Run a model in a 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Heavier 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Sessions time out, so it's awkward for a live demo</w:t>
            </w:r>
          </w:p>
        </w:tc>
      </w:tr>
    </w:tbl>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3u7ce5tyelfg" w:id="8"/>
      <w:bookmarkEnd w:id="8"/>
      <w:r w:rsidDel="00000000" w:rsidR="00000000" w:rsidRPr="00000000">
        <w:rPr>
          <w:b w:val="1"/>
          <w:bCs w:val="1"/>
          <w:sz w:val="34"/>
          <w:szCs w:val="34"/>
          <w:rtl w:val="0"/>
        </w:rPr>
        <w:t xml:space="preserve">Free embeddings and vector store</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b w:val="1"/>
          <w:bCs w:val="1"/>
          <w:rtl w:val="0"/>
        </w:rPr>
        <w:t xml:space="preserve">Embeddings:</w:t>
      </w:r>
      <w:r w:rsidDel="00000000" w:rsidR="00000000" w:rsidRPr="00000000">
        <w:rPr>
          <w:rtl w:val="0"/>
        </w:rPr>
        <w:t xml:space="preserve"> run locally with sentence-transformers. A multilingual model (e.g. multilingual-e5 or BGE-M3) handles Swedish and English ads and costs nothing.</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b w:val="1"/>
          <w:bCs w:val="1"/>
          <w:rtl w:val="0"/>
        </w:rPr>
        <w:t xml:space="preserve">Vector store:</w:t>
      </w:r>
      <w:r w:rsidDel="00000000" w:rsidR="00000000" w:rsidRPr="00000000">
        <w:rPr>
          <w:rtl w:val="0"/>
        </w:rPr>
        <w:t xml:space="preserve"> Chroma or pgvector, both free and open source.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44b8fz2u650" w:id="9"/>
      <w:bookmarkEnd w:id="9"/>
      <w:r w:rsidDel="00000000" w:rsidR="00000000" w:rsidRPr="00000000">
        <w:rPr>
          <w:b w:val="1"/>
          <w:bCs w:val="1"/>
          <w:sz w:val="34"/>
          <w:szCs w:val="34"/>
          <w:rtl w:val="0"/>
        </w:rPr>
        <w:t xml:space="preserve">What I'd do</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Ollama with one small open model</w:t>
      </w:r>
      <w:r w:rsidDel="00000000" w:rsidR="00000000" w:rsidRPr="00000000">
        <w:rPr>
          <w:rtl w:val="0"/>
        </w:rPr>
        <w:t xml:space="preserve"> as the main system, plus </w:t>
      </w:r>
      <w:r w:rsidDel="00000000" w:rsidR="00000000" w:rsidRPr="00000000">
        <w:rPr>
          <w:b w:val="1"/>
          <w:bCs w:val="1"/>
          <w:rtl w:val="0"/>
        </w:rPr>
        <w:t xml:space="preserve">one free-tier API model</w:t>
      </w:r>
      <w:r w:rsidDel="00000000" w:rsidR="00000000" w:rsidRPr="00000000">
        <w:rPr>
          <w:rtl w:val="0"/>
        </w:rPr>
        <w:t xml:space="preserve"> as your second model for the comparison in the report.</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That gives you the "open model vs another model" experiment without paying for OpenAI. If your team wants an actual OpenAI model in the comparison, OpenAI's API is paid, but a small test run of about 30 questions costs very little.</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For the live demo, use the model you've tested most and have a cached fallback ready.</w:t>
      </w:r>
    </w:p>
    <w:p w:rsidR="00000000" w:rsidDel="00000000" w:rsidP="00000000" w:rsidRDefault="00000000" w:rsidRPr="00000000" w14:paraId="00000057">
      <w:pPr>
        <w:spacing w:after="240" w:before="240" w:lineRule="auto"/>
        <w:rPr/>
      </w:pPr>
      <w:r w:rsidDel="00000000" w:rsidR="00000000" w:rsidRPr="00000000">
        <w:rPr>
          <w:rtl w:val="0"/>
        </w:rPr>
        <w:t xml:space="preserve">It's also worth asking the course helpdesk whether the university provides any GPU or compute access for students, since that would remove the hardware limit.</w:t>
      </w:r>
    </w:p>
    <w:p w:rsidR="00000000" w:rsidDel="00000000" w:rsidP="00000000" w:rsidRDefault="00000000" w:rsidRPr="00000000" w14:paraId="00000058">
      <w:pPr>
        <w:spacing w:after="240" w:before="240" w:lineRule="auto"/>
        <w:rPr/>
      </w:pPr>
      <w:r w:rsidDel="00000000" w:rsidR="00000000" w:rsidRPr="00000000">
        <w:rPr>
          <w:rtl w:val="0"/>
        </w:rPr>
        <w:t xml:space="preserve">u.</w:t>
      </w:r>
    </w:p>
    <w:p w:rsidR="00000000" w:rsidDel="00000000" w:rsidP="00000000" w:rsidRDefault="00000000" w:rsidRPr="00000000" w14:paraId="00000059">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3794220698492"/>
        <w:gridCol w:w="4380.8039784500625"/>
        <w:gridCol w:w="2941.328410503711"/>
        <w:tblGridChange w:id="0">
          <w:tblGrid>
            <w:gridCol w:w="1703.3794220698492"/>
            <w:gridCol w:w="4380.8039784500625"/>
            <w:gridCol w:w="2941.3284105037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Owns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Key deliverable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b w:val="1"/>
                <w:bCs w:val="1"/>
              </w:rPr>
            </w:pPr>
            <w:r w:rsidDel="00000000" w:rsidR="00000000" w:rsidRPr="00000000">
              <w:rPr>
                <w:b w:val="1"/>
                <w:bCs w:val="1"/>
                <w:rtl w:val="0"/>
              </w:rPr>
              <w:t xml:space="preserve">A: Data and retrieval</w:t>
            </w:r>
          </w:p>
          <w:p w:rsidR="00000000" w:rsidDel="00000000" w:rsidP="00000000" w:rsidRDefault="00000000" w:rsidRPr="00000000" w14:paraId="0000005E">
            <w:pPr>
              <w:rPr>
                <w:b w:val="1"/>
                <w:bCs w:val="1"/>
              </w:rPr>
            </w:pPr>
            <w:r w:rsidDel="00000000" w:rsidR="00000000" w:rsidRPr="00000000">
              <w:rPr>
                <w:b w:val="1"/>
                <w:bCs w:val="1"/>
                <w:rtl w:val="0"/>
              </w:rPr>
              <w:t xml:space="preserve">Sim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JobTech download, cleaning, chunking, embeddings, Chroma, BM25, hybrid fusion, filters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retrieve(query, k, filters) -&gt; list of chunks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B: Generation</w:t>
            </w:r>
          </w:p>
          <w:p w:rsidR="00000000" w:rsidDel="00000000" w:rsidP="00000000" w:rsidRDefault="00000000" w:rsidRPr="00000000" w14:paraId="00000062">
            <w:pPr>
              <w:rPr>
                <w:b w:val="1"/>
                <w:bCs w:val="1"/>
              </w:rPr>
            </w:pPr>
            <w:r w:rsidDel="00000000" w:rsidR="00000000" w:rsidRPr="00000000">
              <w:rPr>
                <w:b w:val="1"/>
                <w:bCs w:val="1"/>
                <w:rtl w:val="0"/>
              </w:rPr>
              <w:t xml:space="preserve">brad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Prompt with citations and refusal, streaming, Ollama/OpenAI backends, CV analysis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answer(query, chunks, model) -&gt; streamed text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C: UI and evaluation</w:t>
            </w:r>
          </w:p>
          <w:p w:rsidR="00000000" w:rsidDel="00000000" w:rsidP="00000000" w:rsidRDefault="00000000" w:rsidRPr="00000000" w14:paraId="00000066">
            <w:pPr>
              <w:rPr>
                <w:b w:val="1"/>
                <w:bCs w:val="1"/>
              </w:rPr>
            </w:pPr>
            <w:r w:rsidDel="00000000" w:rsidR="00000000" w:rsidRPr="00000000">
              <w:rPr>
                <w:b w:val="1"/>
                <w:bCs w:val="1"/>
                <w:rtl w:val="0"/>
              </w:rPr>
              <w:t xml:space="preserve">elvia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Streamlit/Gradio app, the 30-question set, experiment scripts, report skeleton and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App +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 + report</w:t>
            </w:r>
          </w:p>
        </w:tc>
      </w:tr>
    </w:tbl>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nnnly33z0xeg" w:id="10"/>
      <w:bookmarkEnd w:id="10"/>
      <w:r w:rsidDel="00000000" w:rsidR="00000000" w:rsidRPr="00000000">
        <w:rPr>
          <w:b w:val="1"/>
          <w:bCs w:val="1"/>
          <w:sz w:val="46"/>
          <w:szCs w:val="46"/>
          <w:rtl w:val="0"/>
        </w:rPr>
        <w:t xml:space="preserve">JobMatch RAG: what you're building and how to split it</w:t>
      </w:r>
    </w:p>
    <w:p w:rsidR="00000000" w:rsidDel="00000000" w:rsidP="00000000" w:rsidRDefault="00000000" w:rsidRPr="00000000" w14:paraId="0000006A">
      <w:pPr>
        <w:spacing w:after="240" w:before="240" w:lineRule="auto"/>
        <w:rPr/>
      </w:pPr>
      <w:r w:rsidDel="00000000" w:rsidR="00000000" w:rsidRPr="00000000">
        <w:rPr>
          <w:rtl w:val="0"/>
        </w:rPr>
        <w:t xml:space="preserve">It's a solid, realistic scope. The risk isn't the idea, it's time: you have 14 days to the Oct 20 deadline, and the Oct 4-6 block of your plan is already half gone. So the first 48 hours matter most.</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7n3imjw96orn" w:id="11"/>
      <w:bookmarkEnd w:id="11"/>
      <w:r w:rsidDel="00000000" w:rsidR="00000000" w:rsidRPr="00000000">
        <w:rPr>
          <w:b w:val="1"/>
          <w:bCs w:val="1"/>
          <w:sz w:val="34"/>
          <w:szCs w:val="34"/>
          <w:rtl w:val="0"/>
        </w:rPr>
        <w:t xml:space="preserve">1. What RAG is, in one picture</w:t>
      </w:r>
    </w:p>
    <w:p w:rsidR="00000000" w:rsidDel="00000000" w:rsidP="00000000" w:rsidRDefault="00000000" w:rsidRPr="00000000" w14:paraId="0000006C">
      <w:pPr>
        <w:spacing w:after="240" w:before="240" w:lineRule="auto"/>
        <w:rPr/>
      </w:pPr>
      <w:r w:rsidDel="00000000" w:rsidR="00000000" w:rsidRPr="00000000">
        <w:rPr>
          <w:rtl w:val="0"/>
        </w:rPr>
        <w:t xml:space="preserve">An LLM on its own answers from memory, which is how it invents job details. RAG (Retrieval-Augmented Generation) changes the order:</w:t>
      </w:r>
    </w:p>
    <w:p w:rsidR="00000000" w:rsidDel="00000000" w:rsidP="00000000" w:rsidRDefault="00000000" w:rsidRPr="00000000" w14:paraId="0000006D">
      <w:pPr>
        <w:numPr>
          <w:ilvl w:val="0"/>
          <w:numId w:val="11"/>
        </w:numPr>
        <w:spacing w:after="0" w:afterAutospacing="0" w:before="240" w:lineRule="auto"/>
        <w:ind w:left="720" w:hanging="360"/>
      </w:pPr>
      <w:r w:rsidDel="00000000" w:rsidR="00000000" w:rsidRPr="00000000">
        <w:rPr>
          <w:b w:val="1"/>
          <w:bCs w:val="1"/>
          <w:rtl w:val="0"/>
        </w:rPr>
        <w:t xml:space="preserve">Offline (done once):</w:t>
      </w:r>
      <w:r w:rsidDel="00000000" w:rsidR="00000000" w:rsidRPr="00000000">
        <w:rPr>
          <w:rtl w:val="0"/>
        </w:rPr>
        <w:t xml:space="preserve"> download ads, clean them, split them into chunks, embed the chunks, and store the vectors plus the original text and metadata.</w:t>
      </w:r>
    </w:p>
    <w:p w:rsidR="00000000" w:rsidDel="00000000" w:rsidP="00000000" w:rsidRDefault="00000000" w:rsidRPr="00000000" w14:paraId="0000006E">
      <w:pPr>
        <w:numPr>
          <w:ilvl w:val="0"/>
          <w:numId w:val="11"/>
        </w:numPr>
        <w:spacing w:after="240" w:before="0" w:beforeAutospacing="0" w:lineRule="auto"/>
        <w:ind w:left="720" w:hanging="360"/>
      </w:pPr>
      <w:r w:rsidDel="00000000" w:rsidR="00000000" w:rsidRPr="00000000">
        <w:rPr>
          <w:b w:val="1"/>
          <w:bCs w:val="1"/>
          <w:rtl w:val="0"/>
        </w:rPr>
        <w:t xml:space="preserve">Online (each question):</w:t>
      </w:r>
      <w:r w:rsidDel="00000000" w:rsidR="00000000" w:rsidRPr="00000000">
        <w:rPr>
          <w:rtl w:val="0"/>
        </w:rPr>
        <w:t xml:space="preserve"> embed the question, retrieve the best-matching chunks, put them in the prompt with the instruction "answer only from these, cite them", and stream the answer.</w:t>
      </w:r>
    </w:p>
    <w:p w:rsidR="00000000" w:rsidDel="00000000" w:rsidP="00000000" w:rsidRDefault="00000000" w:rsidRPr="00000000" w14:paraId="0000006F">
      <w:pPr>
        <w:spacing w:after="240" w:before="240" w:lineRule="auto"/>
        <w:rPr/>
      </w:pPr>
      <w:r w:rsidDel="00000000" w:rsidR="00000000" w:rsidRPr="00000000">
        <w:rPr>
          <w:rtl w:val="0"/>
        </w:rPr>
        <w:t xml:space="preserve">So there are two pipelines (ingestion and query), and the quality of the answer is capped by the quality of retrieval. That's why one whole experiment is about retrieval.</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bpo0b7hz06xy" w:id="12"/>
      <w:bookmarkEnd w:id="12"/>
      <w:r w:rsidDel="00000000" w:rsidR="00000000" w:rsidRPr="00000000">
        <w:rPr>
          <w:b w:val="1"/>
          <w:bCs w:val="1"/>
          <w:sz w:val="34"/>
          <w:szCs w:val="34"/>
          <w:rtl w:val="0"/>
        </w:rPr>
        <w:t xml:space="preserve">2. The components, explained</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Data (JobTech API).</w:t>
      </w:r>
      <w:r w:rsidDel="00000000" w:rsidR="00000000" w:rsidRPr="00000000">
        <w:rPr>
          <w:rtl w:val="0"/>
        </w:rPr>
        <w:t xml:space="preserve"> Arbetsförmedlingen publishes open job-ad data through JobTech Dev. The relevant APIs are JobStream (bulk snapshot of all current ads) and JobSearch (query-based). I'm going from memory here, so check the current docs at jobtechdev.se for endpoints, whether a key is needed, and the license. The license check also covers the "web scraping restrictions" requirement in the brief. Keep a few thousand ads, with the fields: id, headline, description text, employer, municipality/region, occupation, published date, and the ad URL. Clean by stripping HTML, removing empty or duplicate ads, and normalizing whitespace. Save the result as one JSONL file and commit it, so everyone works from the same snapshot (and your demo works offline).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Chunking.</w:t>
      </w:r>
      <w:r w:rsidDel="00000000" w:rsidR="00000000" w:rsidRPr="00000000">
        <w:rPr>
          <w:rtl w:val="0"/>
        </w:rPr>
        <w:t xml:space="preserve"> Ads are long, and one embedding per whole ad blurs everything together. Split into chunks of roughly 200-500 tokens with some overlap, and attach to every chunk the metadata (ad id, employer, location, role, URL). Chunk size is one of your experiment variables, so make it a parameter from the start.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Embeddings.</w:t>
      </w:r>
      <w:r w:rsidDel="00000000" w:rsidR="00000000" w:rsidRPr="00000000">
        <w:rPr>
          <w:rtl w:val="0"/>
        </w:rPr>
        <w:t xml:space="preserve"> Ads are Swedish and English, so use a multilingual model such as </w:t>
      </w:r>
      <w:r w:rsidDel="00000000" w:rsidR="00000000" w:rsidRPr="00000000">
        <w:rPr>
          <w:rFonts w:ascii="Roboto Mono" w:cs="Roboto Mono" w:eastAsia="Roboto Mono" w:hAnsi="Roboto Mono"/>
          <w:color w:val="188038"/>
          <w:rtl w:val="0"/>
        </w:rPr>
        <w:t xml:space="preserve">multilingual-e5-base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bge-m3</w:t>
      </w:r>
      <w:r w:rsidDel="00000000" w:rsidR="00000000" w:rsidRPr="00000000">
        <w:rPr>
          <w:rtl w:val="0"/>
        </w:rPr>
        <w:t xml:space="preserve"> (Hugging Face, runs locally). Embed documents and queries with the same model (e5 needs "passage:"/"query:" prefixes, so read its model card).</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Vector store.</w:t>
      </w:r>
      <w:r w:rsidDel="00000000" w:rsidR="00000000" w:rsidRPr="00000000">
        <w:rPr>
          <w:rtl w:val="0"/>
        </w:rPr>
        <w:t xml:space="preserve"> Use Chroma. It's a Python library, stores to a folder, and takes a few lines to set up.</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Hybrid search.</w:t>
      </w:r>
      <w:r w:rsidDel="00000000" w:rsidR="00000000" w:rsidRPr="00000000">
        <w:rPr>
          <w:rtl w:val="0"/>
        </w:rPr>
        <w:t xml:space="preserve"> Embeddings find meaning; keyword search (BM25) finds exact terms like "PyTorch" or "Kubernetes", which embeddings sometimes blur. Run both and merge the rankings with Reciprocal Rank Fusion (a few lines of code). Chroma has no built-in hybrid mode, so use </w:t>
      </w:r>
      <w:r w:rsidDel="00000000" w:rsidR="00000000" w:rsidRPr="00000000">
        <w:rPr>
          <w:rFonts w:ascii="Roboto Mono" w:cs="Roboto Mono" w:eastAsia="Roboto Mono" w:hAnsi="Roboto Mono"/>
          <w:color w:val="188038"/>
          <w:rtl w:val="0"/>
        </w:rPr>
        <w:t xml:space="preserve">rank_bm25</w:t>
      </w:r>
      <w:r w:rsidDel="00000000" w:rsidR="00000000" w:rsidRPr="00000000">
        <w:rPr>
          <w:rtl w:val="0"/>
        </w:rPr>
        <w:t xml:space="preserve"> alongside it. Metadata filters (e.g. </w:t>
      </w:r>
      <w:r w:rsidDel="00000000" w:rsidR="00000000" w:rsidRPr="00000000">
        <w:rPr>
          <w:rFonts w:ascii="Roboto Mono" w:cs="Roboto Mono" w:eastAsia="Roboto Mono" w:hAnsi="Roboto Mono"/>
          <w:color w:val="188038"/>
          <w:rtl w:val="0"/>
        </w:rPr>
        <w:t xml:space="preserve">municipality == "Uppsala"</w:t>
      </w:r>
      <w:r w:rsidDel="00000000" w:rsidR="00000000" w:rsidRPr="00000000">
        <w:rPr>
          <w:rtl w:val="0"/>
        </w:rPr>
        <w:t xml:space="preserve">) go into the Chroma query.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Generation.</w:t>
      </w:r>
      <w:r w:rsidDel="00000000" w:rsidR="00000000" w:rsidRPr="00000000">
        <w:rPr>
          <w:rtl w:val="0"/>
        </w:rPr>
        <w:t xml:space="preserve"> The prompt contains the retrieved chunks, each tagged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 and instructions: answer only from the sources, cite by number, and say "I can't find that in the ads" if the sources don't support an answer. The refusal behavior is a design feature you can also test (ask something off-topic or something with no matching ads).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Swappable model.</w:t>
      </w:r>
      <w:r w:rsidDel="00000000" w:rsidR="00000000" w:rsidRPr="00000000">
        <w:rPr>
          <w:rtl w:val="0"/>
        </w:rPr>
        <w:t xml:space="preserve"> Write one </w:t>
      </w:r>
      <w:r w:rsidDel="00000000" w:rsidR="00000000" w:rsidRPr="00000000">
        <w:rPr>
          <w:rFonts w:ascii="Roboto Mono" w:cs="Roboto Mono" w:eastAsia="Roboto Mono" w:hAnsi="Roboto Mono"/>
          <w:color w:val="188038"/>
          <w:rtl w:val="0"/>
        </w:rPr>
        <w:t xml:space="preserve">generate(prompt, model_name)</w:t>
      </w:r>
      <w:r w:rsidDel="00000000" w:rsidR="00000000" w:rsidRPr="00000000">
        <w:rPr>
          <w:rtl w:val="0"/>
        </w:rPr>
        <w:t xml:space="preserve"> function with the same interface for each backend: Ollama for open models (a small Qwen2.5 or Llama 3.1 8B; check your laptops' RAM/GPU, and use Colab or Hugging Face inference as a fallback) and the OpenAI API for the closed model. Everything else stays identical, which is what makes the comparison fair.</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CV analysis.</w:t>
      </w:r>
      <w:r w:rsidDel="00000000" w:rsidR="00000000" w:rsidRPr="00000000">
        <w:rPr>
          <w:rtl w:val="0"/>
        </w:rPr>
        <w:t xml:space="preserve"> The user pastes a CV, and you use it as a query: summarize its skills, retrieve matching ads, then have the LLM compare ad requirements against the CV ("what am I missing"). That's your "tool-like" feature, along with metadata filtering. Mention in the report that the CV is sent to OpenAI when that model is selected, which is a real privacy point for the societal section.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UI.</w:t>
      </w:r>
      <w:r w:rsidDel="00000000" w:rsidR="00000000" w:rsidRPr="00000000">
        <w:rPr>
          <w:rtl w:val="0"/>
        </w:rPr>
        <w:t xml:space="preserve"> Streamlit or Gradio. Both support streaming, a model dropdown, location/role filters, a CV text box, and a "sources" panel showing the cited ads with links.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hd8uzkj8pu7z" w:id="13"/>
      <w:bookmarkEnd w:id="13"/>
      <w:r w:rsidDel="00000000" w:rsidR="00000000" w:rsidRPr="00000000">
        <w:rPr>
          <w:b w:val="1"/>
          <w:bCs w:val="1"/>
          <w:sz w:val="34"/>
          <w:szCs w:val="34"/>
          <w:rtl w:val="0"/>
        </w:rPr>
        <w:t xml:space="preserve">4. The experiments (these make the report)</w:t>
      </w:r>
    </w:p>
    <w:p w:rsidR="00000000" w:rsidDel="00000000" w:rsidP="00000000" w:rsidRDefault="00000000" w:rsidRPr="00000000" w14:paraId="0000007B">
      <w:pPr>
        <w:spacing w:after="240" w:before="240" w:lineRule="auto"/>
        <w:rPr/>
      </w:pPr>
      <w:r w:rsidDel="00000000" w:rsidR="00000000" w:rsidRPr="00000000">
        <w:rPr>
          <w:rtl w:val="0"/>
        </w:rPr>
        <w:t xml:space="preserve">Build one shared </w:t>
      </w:r>
      <w:r w:rsidDel="00000000" w:rsidR="00000000" w:rsidRPr="00000000">
        <w:rPr>
          <w:b w:val="1"/>
          <w:bCs w:val="1"/>
          <w:rtl w:val="0"/>
        </w:rPr>
        <w:t xml:space="preserve">evaluation set of ~30 questions</w:t>
      </w:r>
      <w:r w:rsidDel="00000000" w:rsidR="00000000" w:rsidRPr="00000000">
        <w:rPr>
          <w:rtl w:val="0"/>
        </w:rPr>
        <w:t xml:space="preserve"> first, since all three experiments use it. Make it a mix: ~15 specific questions generated from a known ad (so you know the gold ad), ~8 filter/aggregate questions, ~4 CV-style, and ~3 unanswerable ones (to test refusal). Store it as a JSON file with question, gold ad ids, and expected facts.</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b w:val="1"/>
          <w:bCs w:val="1"/>
          <w:rtl w:val="0"/>
        </w:rPr>
        <w:t xml:space="preserve">RAG vs no RAG.</w:t>
      </w:r>
      <w:r w:rsidDel="00000000" w:rsidR="00000000" w:rsidRPr="00000000">
        <w:rPr>
          <w:rtl w:val="0"/>
        </w:rPr>
        <w:t xml:space="preserve"> Same questions, same model, with and without retrieved context. Count unsupported or wrong claims (manual labeling on a subset, plus an LLM-as-judge if you have time; say clearly which you used).</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b w:val="1"/>
          <w:bCs w:val="1"/>
          <w:rtl w:val="0"/>
        </w:rPr>
        <w:t xml:space="preserve">Chunking and retrieval.</w:t>
      </w:r>
      <w:r w:rsidDel="00000000" w:rsidR="00000000" w:rsidRPr="00000000">
        <w:rPr>
          <w:rtl w:val="0"/>
        </w:rPr>
        <w:t xml:space="preserve"> Chunk sizes (e.g. 200 / 400 / 800 tokens) × retrieval mode (BM25 / embeddings / hybrid). Measure recall@k: does a gold ad appear in the top k? This needs no LLM, so it's cheap and fast. Present it as a table.</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b w:val="1"/>
          <w:bCs w:val="1"/>
          <w:rtl w:val="0"/>
        </w:rPr>
        <w:t xml:space="preserve">Open vs OpenAI.</w:t>
      </w:r>
      <w:r w:rsidDel="00000000" w:rsidR="00000000" w:rsidRPr="00000000">
        <w:rPr>
          <w:rtl w:val="0"/>
        </w:rPr>
        <w:t xml:space="preserve"> Faithfulness (are claims supported by the cited chunks?), latency (time to first token and total time), and cost (tokens × price; open model = $0 but note the hardware). Present it as a table plus 2-3 example answers.</w:t>
      </w:r>
    </w:p>
    <w:p w:rsidR="00000000" w:rsidDel="00000000" w:rsidP="00000000" w:rsidRDefault="00000000" w:rsidRPr="00000000" w14:paraId="0000007F">
      <w:pPr>
        <w:spacing w:after="240" w:before="240" w:lineRule="auto"/>
        <w:rPr/>
      </w:pPr>
      <w:r w:rsidDel="00000000" w:rsidR="00000000" w:rsidRPr="00000000">
        <w:rPr>
          <w:rtl w:val="0"/>
        </w:rPr>
        <w:t xml:space="preserve">Write a script that runs the whole evaluation and outputs CSVs. Re-running it at the end is then trivial.</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x5wh5rnuqrgd" w:id="14"/>
      <w:bookmarkEnd w:id="14"/>
      <w:r w:rsidDel="00000000" w:rsidR="00000000" w:rsidRPr="00000000">
        <w:rPr>
          <w:b w:val="1"/>
          <w:bCs w:val="1"/>
          <w:sz w:val="34"/>
          <w:szCs w:val="34"/>
          <w:rtl w:val="0"/>
        </w:rPr>
        <w:t xml:space="preserve">5. Division of work</w:t>
      </w:r>
    </w:p>
    <w:p w:rsidR="00000000" w:rsidDel="00000000" w:rsidP="00000000" w:rsidRDefault="00000000" w:rsidRPr="00000000" w14:paraId="00000081">
      <w:pPr>
        <w:spacing w:after="240" w:before="240" w:lineRule="auto"/>
        <w:rPr/>
      </w:pPr>
      <w:r w:rsidDel="00000000" w:rsidR="00000000" w:rsidRPr="00000000">
        <w:rPr>
          <w:rtl w:val="0"/>
        </w:rPr>
        <w:t xml:space="preserve">Your three-way split is good. I'd sharpen the roles and add the interfaces, so nobody blocks anyone: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3794220698492"/>
        <w:gridCol w:w="4380.8039784500625"/>
        <w:gridCol w:w="2941.328410503711"/>
        <w:tblGridChange w:id="0">
          <w:tblGrid>
            <w:gridCol w:w="1703.3794220698492"/>
            <w:gridCol w:w="4380.8039784500625"/>
            <w:gridCol w:w="2941.3284105037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Owns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Key deliverable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A: Data and retrieval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JobTech download, cleaning, chunking, embeddings, Chroma, BM25, hybrid fusion, filters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retrieve(query, k, filters) -&gt; list of chunks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B: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Prompt with citations and refusal, streaming, Ollama/OpenAI backends, CV analysis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answer(query, chunks, model) -&gt; streamed text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C: UI and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Streamlit/Gradio app, the 30-question set, experiment scripts, report skeleton and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App +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 + report</w:t>
            </w:r>
          </w:p>
        </w:tc>
      </w:tr>
    </w:tbl>
    <w:p w:rsidR="00000000" w:rsidDel="00000000" w:rsidP="00000000" w:rsidRDefault="00000000" w:rsidRPr="00000000" w14:paraId="0000008E">
      <w:pPr>
        <w:spacing w:after="240" w:before="240" w:lineRule="auto"/>
        <w:rPr/>
      </w:pPr>
      <w:r w:rsidDel="00000000" w:rsidR="00000000" w:rsidRPr="00000000">
        <w:rPr>
          <w:b w:val="1"/>
          <w:bCs w:val="1"/>
          <w:rtl w:val="0"/>
        </w:rPr>
        <w:t xml:space="preserve">Do this together in the first hour:</w:t>
      </w:r>
      <w:r w:rsidDel="00000000" w:rsidR="00000000" w:rsidRPr="00000000">
        <w:rPr>
          <w:rtl w:val="0"/>
        </w:rPr>
        <w:t xml:space="preserve"> agree on the data format. For example, a chunk is a dict </w:t>
      </w:r>
      <w:r w:rsidDel="00000000" w:rsidR="00000000" w:rsidRPr="00000000">
        <w:rPr>
          <w:rFonts w:ascii="Roboto Mono" w:cs="Roboto Mono" w:eastAsia="Roboto Mono" w:hAnsi="Roboto Mono"/>
          <w:color w:val="188038"/>
          <w:rtl w:val="0"/>
        </w:rPr>
        <w:t xml:space="preserve">{text, ad_id, employer, location, role, url}</w:t>
      </w:r>
      <w:r w:rsidDel="00000000" w:rsidR="00000000" w:rsidRPr="00000000">
        <w:rPr>
          <w:rtl w:val="0"/>
        </w:rPr>
        <w:t xml:space="preserve">, and the two function signatures above. Then C builds the UI against a fake </w:t>
      </w:r>
      <w:r w:rsidDel="00000000" w:rsidR="00000000" w:rsidRPr="00000000">
        <w:rPr>
          <w:rFonts w:ascii="Roboto Mono" w:cs="Roboto Mono" w:eastAsia="Roboto Mono" w:hAnsi="Roboto Mono"/>
          <w:color w:val="188038"/>
          <w:rtl w:val="0"/>
        </w:rPr>
        <w:t xml:space="preserve">retrieve()</w:t>
      </w:r>
      <w:r w:rsidDel="00000000" w:rsidR="00000000" w:rsidRPr="00000000">
        <w:rPr>
          <w:rtl w:val="0"/>
        </w:rPr>
        <w:t xml:space="preserve"> that returns hard-coded chunks, and B tests prompts with the same fake chunks. Nobody waits for A's real data. This is the single most important coordination step.</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Crossovers that keep it fair:</w:t>
      </w:r>
      <w:r w:rsidDel="00000000" w:rsidR="00000000" w:rsidRPr="00000000">
        <w:rPr>
          <w:rtl w:val="0"/>
        </w:rPr>
        <w:t xml:space="preserve"> B helps C with LLM-as-judge scoring, A helps C with the retrieval experiment (it's A's code), and everyone writes the report section for their own part. The contribution statement is individual, so keep a log of who did what.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pif7ge7tqbyw" w:id="15"/>
      <w:bookmarkEnd w:id="15"/>
      <w:r w:rsidDel="00000000" w:rsidR="00000000" w:rsidRPr="00000000">
        <w:rPr>
          <w:b w:val="1"/>
          <w:bCs w:val="1"/>
          <w:sz w:val="34"/>
          <w:szCs w:val="34"/>
          <w:rtl w:val="0"/>
        </w:rPr>
        <w:t xml:space="preserve">6. Timeline, adjusted for starting on Oct 6</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4708380050222"/>
        <w:gridCol w:w="8141.040973018602"/>
        <w:tblGridChange w:id="0">
          <w:tblGrid>
            <w:gridCol w:w="884.4708380050222"/>
            <w:gridCol w:w="8141.0409730186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Goal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Oct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Repo + shared data format, API access check, everyone has Python env + OpenAI key + Ollama working. A starts ingestion. C starts the question set and UI skeleton. B starts the prompt on fake chunks.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Oct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 cleaned snapshot, chunking, Chroma populated. B: citation prompt works, both model backends callable. C: UI with streaming and fake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Oct 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Integrate:</w:t>
            </w:r>
            <w:r w:rsidDel="00000000" w:rsidR="00000000" w:rsidRPr="00000000">
              <w:rPr>
                <w:rtl w:val="0"/>
              </w:rPr>
              <w:t xml:space="preserve"> real retrieval, grounded answers with citations, end-to-end chat (ugly is fine).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Oct 11-13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 hybrid + filters. B: CV analysis, refusal tuning. C: finish 30 questions with gold labels, experiment scripts.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Oct 14-15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Run all experiments. </w:t>
            </w:r>
            <w:r w:rsidDel="00000000" w:rsidR="00000000" w:rsidRPr="00000000">
              <w:rPr>
                <w:b w:val="1"/>
                <w:bCs w:val="1"/>
                <w:rtl w:val="0"/>
              </w:rPr>
              <w:t xml:space="preserve">Feature freeze Oct 15.</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Oct 16-18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Report (4-6 pages, LaTeX template), societal impact section, AI-use declaration, README.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Oct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Demo rehearsal with cached data; submit by </w:t>
            </w:r>
            <w:r w:rsidDel="00000000" w:rsidR="00000000" w:rsidRPr="00000000">
              <w:rPr>
                <w:b w:val="1"/>
                <w:bCs w:val="1"/>
                <w:rtl w:val="0"/>
              </w:rPr>
              <w:t xml:space="preserve">Oct 20</w:t>
            </w:r>
            <w:r w:rsidDel="00000000" w:rsidR="00000000" w:rsidRPr="00000000">
              <w:rPr>
                <w:rtl w:val="0"/>
              </w:rPr>
              <w:t xml:space="preserve">. Presentations are Oct 22-23.</w:t>
            </w:r>
          </w:p>
        </w:tc>
      </w:tr>
    </w:tbl>
    <w:p w:rsidR="00000000" w:rsidDel="00000000" w:rsidP="00000000" w:rsidRDefault="00000000" w:rsidRPr="00000000" w14:paraId="000000A1">
      <w:pPr>
        <w:spacing w:after="240" w:before="240" w:lineRule="auto"/>
        <w:rPr/>
      </w:pPr>
      <w:r w:rsidDel="00000000" w:rsidR="00000000" w:rsidRPr="00000000">
        <w:rPr>
          <w:rtl w:val="0"/>
        </w:rPr>
        <w:t xml:space="preserve">The brief's own deadline text mentions Aug 31 for the presentation, but the "important dates" section says Oct 22-23, so trust the latter.</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vg1aa7ic4vv1" w:id="16"/>
      <w:bookmarkEnd w:id="16"/>
      <w:r w:rsidDel="00000000" w:rsidR="00000000" w:rsidRPr="00000000">
        <w:rPr>
          <w:b w:val="1"/>
          <w:bCs w:val="1"/>
          <w:sz w:val="34"/>
          <w:szCs w:val="34"/>
          <w:rtl w:val="0"/>
        </w:rPr>
        <w:t xml:space="preserve">7. Things the grading will care about</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b w:val="1"/>
          <w:bCs w:val="1"/>
          <w:rtl w:val="0"/>
        </w:rPr>
        <w:t xml:space="preserve">Demo robustness.</w:t>
      </w:r>
      <w:r w:rsidDel="00000000" w:rsidR="00000000" w:rsidRPr="00000000">
        <w:rPr>
          <w:rtl w:val="0"/>
        </w:rPr>
        <w:t xml:space="preserve"> A "challenger" group will type prompts you haven't seen. Test odd inputs: Swedish questions, off-topic questions, empty results, a very long CV. Keep a cached fallback in case Wi-Fi or the API fails.</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b w:val="1"/>
          <w:bCs w:val="1"/>
          <w:rtl w:val="0"/>
        </w:rPr>
        <w:t xml:space="preserve">Streaming and RAG are required "non-trivial features"</w:t>
      </w:r>
      <w:r w:rsidDel="00000000" w:rsidR="00000000" w:rsidRPr="00000000">
        <w:rPr>
          <w:rtl w:val="0"/>
        </w:rPr>
        <w:t xml:space="preserve">; you have both, plus filtering and CV analysis.</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b w:val="1"/>
          <w:bCs w:val="1"/>
          <w:rtl w:val="0"/>
        </w:rPr>
        <w:t xml:space="preserve">Societal impact section:</w:t>
      </w:r>
      <w:r w:rsidDel="00000000" w:rsidR="00000000" w:rsidRPr="00000000">
        <w:rPr>
          <w:rtl w:val="0"/>
        </w:rPr>
        <w:t xml:space="preserve"> benefits (access to job-market information for international students and newcomers, language barrier lowered) and risks (biased matching, e.g. gendered wording in ads or CV; outdated or wrong claims; over-trusting the tool; CV privacy; ads that disappear). Describe mitigations: citations, refusal, a disclaimer, and not storing CVs.</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b w:val="1"/>
          <w:bCs w:val="1"/>
          <w:rtl w:val="0"/>
        </w:rPr>
        <w:t xml:space="preserve">Declare generative AI use</w:t>
      </w:r>
      <w:r w:rsidDel="00000000" w:rsidR="00000000" w:rsidRPr="00000000">
        <w:rPr>
          <w:rtl w:val="0"/>
        </w:rPr>
        <w:t xml:space="preserve"> in the report.</w:t>
      </w:r>
    </w:p>
    <w:p w:rsidR="00000000" w:rsidDel="00000000" w:rsidP="00000000" w:rsidRDefault="00000000" w:rsidRPr="00000000" w14:paraId="000000A7">
      <w:pPr>
        <w:numPr>
          <w:ilvl w:val="0"/>
          <w:numId w:val="9"/>
        </w:numPr>
        <w:spacing w:after="240" w:before="0" w:beforeAutospacing="0" w:lineRule="auto"/>
        <w:ind w:left="720" w:hanging="360"/>
      </w:pPr>
      <w:r w:rsidDel="00000000" w:rsidR="00000000" w:rsidRPr="00000000">
        <w:rPr>
          <w:rtl w:val="0"/>
        </w:rPr>
        <w:t xml:space="preserve">Motivate design choices with your experiment tables, not just by assertion.</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sseiqlo4z5ry" w:id="17"/>
      <w:bookmarkEnd w:id="17"/>
      <w:r w:rsidDel="00000000" w:rsidR="00000000" w:rsidRPr="00000000">
        <w:rPr>
          <w:b w:val="1"/>
          <w:bCs w:val="1"/>
          <w:sz w:val="34"/>
          <w:szCs w:val="34"/>
          <w:rtl w:val="0"/>
        </w:rPr>
        <w:t xml:space="preserve">8. Do these today</w:t>
      </w:r>
    </w:p>
    <w:p w:rsidR="00000000" w:rsidDel="00000000" w:rsidP="00000000" w:rsidRDefault="00000000" w:rsidRPr="00000000" w14:paraId="000000A9">
      <w:pPr>
        <w:numPr>
          <w:ilvl w:val="0"/>
          <w:numId w:val="2"/>
        </w:numPr>
        <w:spacing w:after="0" w:afterAutospacing="0" w:before="240" w:lineRule="auto"/>
        <w:ind w:left="720" w:hanging="360"/>
      </w:pPr>
      <w:r w:rsidDel="00000000" w:rsidR="00000000" w:rsidRPr="00000000">
        <w:rPr>
          <w:rtl w:val="0"/>
        </w:rPr>
        <w:t xml:space="preserve">Create the GitHub repo, with folders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retrieval/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Agree on the chunk dict and the two function signatures.</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rtl w:val="0"/>
        </w:rPr>
        <w:t xml:space="preserve">Get API access confirmed (A), OpenAI key + a working Ollama model (B), Streamlit hello-world (C).</w:t>
      </w:r>
    </w:p>
    <w:p w:rsidR="00000000" w:rsidDel="00000000" w:rsidP="00000000" w:rsidRDefault="00000000" w:rsidRPr="00000000" w14:paraId="000000AC">
      <w:pPr>
        <w:spacing w:after="240" w:before="240" w:lineRule="auto"/>
        <w:rPr/>
      </w:pPr>
      <w:r w:rsidDel="00000000" w:rsidR="00000000" w:rsidRPr="00000000">
        <w:rPr>
          <w:rtl w:val="0"/>
        </w:rPr>
        <w:t xml:space="preserve">Data format: job id, role, location, employer, url, text (description, qualifications required, skills, responsibilities), date posted</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