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A2CB49"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6192" behindDoc="0" locked="0" layoutInCell="0" allowOverlap="1" wp14:anchorId="54FD43AA" wp14:editId="1319A654">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165D7B33" w14:textId="77777777" w:rsidR="00251273" w:rsidRDefault="00251273">
      <w:pPr>
        <w:pStyle w:val="Title"/>
        <w:rPr>
          <w:b w:val="0"/>
        </w:rPr>
      </w:pPr>
    </w:p>
    <w:p w14:paraId="1B4C188A" w14:textId="77777777" w:rsidR="00251273" w:rsidRDefault="00251273">
      <w:pPr>
        <w:pStyle w:val="Title"/>
        <w:rPr>
          <w:b w:val="0"/>
        </w:rPr>
      </w:pPr>
    </w:p>
    <w:p w14:paraId="515624C6" w14:textId="77777777" w:rsidR="00251273" w:rsidRDefault="00251273">
      <w:pPr>
        <w:pStyle w:val="Title"/>
        <w:rPr>
          <w:b w:val="0"/>
        </w:rPr>
      </w:pPr>
    </w:p>
    <w:p w14:paraId="70CD9412" w14:textId="77777777" w:rsidR="00251273" w:rsidRDefault="00251273">
      <w:pPr>
        <w:pStyle w:val="Title"/>
        <w:rPr>
          <w:b w:val="0"/>
        </w:rPr>
      </w:pPr>
    </w:p>
    <w:p w14:paraId="19B67612" w14:textId="77777777" w:rsidR="00251273" w:rsidRDefault="00251273">
      <w:pPr>
        <w:pStyle w:val="Title"/>
        <w:rPr>
          <w:b w:val="0"/>
        </w:rPr>
      </w:pPr>
    </w:p>
    <w:p w14:paraId="07DC4A03" w14:textId="77777777" w:rsidR="00251273" w:rsidRDefault="00251273">
      <w:pPr>
        <w:pStyle w:val="Title"/>
        <w:rPr>
          <w:b w:val="0"/>
        </w:rPr>
      </w:pPr>
    </w:p>
    <w:p w14:paraId="291014C8" w14:textId="77777777" w:rsidR="00251273" w:rsidRDefault="00251273">
      <w:pPr>
        <w:pStyle w:val="Title"/>
        <w:rPr>
          <w:b w:val="0"/>
        </w:rPr>
      </w:pPr>
    </w:p>
    <w:p w14:paraId="68F9FF44" w14:textId="77777777" w:rsidR="00251273" w:rsidRDefault="00251273">
      <w:pPr>
        <w:pStyle w:val="Title"/>
        <w:rPr>
          <w:b w:val="0"/>
        </w:rPr>
      </w:pPr>
    </w:p>
    <w:p w14:paraId="59C2BFE6" w14:textId="77777777" w:rsidR="00251273" w:rsidRDefault="00251273">
      <w:pPr>
        <w:pStyle w:val="Title"/>
        <w:rPr>
          <w:b w:val="0"/>
        </w:rPr>
      </w:pPr>
    </w:p>
    <w:p w14:paraId="1F48BF7C" w14:textId="77777777" w:rsidR="00251273" w:rsidRDefault="00251273">
      <w:pPr>
        <w:pStyle w:val="Title"/>
        <w:rPr>
          <w:b w:val="0"/>
        </w:rPr>
      </w:pPr>
    </w:p>
    <w:p w14:paraId="44E6C539" w14:textId="77777777" w:rsidR="00251273" w:rsidRDefault="00251273">
      <w:pPr>
        <w:pStyle w:val="Title"/>
        <w:rPr>
          <w:b w:val="0"/>
        </w:rPr>
      </w:pPr>
    </w:p>
    <w:p w14:paraId="6428F8FE" w14:textId="77777777" w:rsidR="00251273" w:rsidRDefault="00251273">
      <w:pPr>
        <w:pStyle w:val="Title"/>
        <w:rPr>
          <w:b w:val="0"/>
        </w:rPr>
      </w:pPr>
    </w:p>
    <w:p w14:paraId="12E50796" w14:textId="77777777" w:rsidR="00251273" w:rsidRDefault="00251273">
      <w:pPr>
        <w:pStyle w:val="Title"/>
        <w:rPr>
          <w:b w:val="0"/>
        </w:rPr>
      </w:pPr>
    </w:p>
    <w:p w14:paraId="7760BAC3" w14:textId="77777777" w:rsidR="00251273" w:rsidRDefault="00251273">
      <w:pPr>
        <w:pStyle w:val="Title"/>
        <w:rPr>
          <w:b w:val="0"/>
        </w:rPr>
      </w:pPr>
    </w:p>
    <w:p w14:paraId="54E9D0A9" w14:textId="77777777" w:rsidR="00251273" w:rsidRDefault="00251273">
      <w:pPr>
        <w:pStyle w:val="Title"/>
        <w:rPr>
          <w:b w:val="0"/>
        </w:rPr>
      </w:pPr>
    </w:p>
    <w:p w14:paraId="28F6CD1F" w14:textId="77777777" w:rsidR="00251273" w:rsidRDefault="00251273">
      <w:pPr>
        <w:pStyle w:val="Title"/>
        <w:rPr>
          <w:b w:val="0"/>
        </w:rPr>
      </w:pPr>
    </w:p>
    <w:p w14:paraId="1F27DD0E" w14:textId="77777777" w:rsidR="00251273" w:rsidRDefault="00251273">
      <w:pPr>
        <w:pStyle w:val="Title"/>
        <w:rPr>
          <w:b w:val="0"/>
        </w:rPr>
      </w:pPr>
    </w:p>
    <w:p w14:paraId="57581DCD" w14:textId="77777777" w:rsidR="00251273" w:rsidRDefault="00251273">
      <w:pPr>
        <w:pStyle w:val="Title"/>
        <w:rPr>
          <w:b w:val="0"/>
        </w:rPr>
      </w:pPr>
    </w:p>
    <w:p w14:paraId="6A7C38C2" w14:textId="77777777" w:rsidR="00251273" w:rsidRDefault="00251273">
      <w:pPr>
        <w:pStyle w:val="Title"/>
        <w:rPr>
          <w:b w:val="0"/>
        </w:rPr>
      </w:pPr>
    </w:p>
    <w:p w14:paraId="3A9A4AE9" w14:textId="77777777" w:rsidR="00251273" w:rsidRDefault="00251273">
      <w:pPr>
        <w:pStyle w:val="Title"/>
        <w:rPr>
          <w:b w:val="0"/>
        </w:rPr>
      </w:pPr>
    </w:p>
    <w:p w14:paraId="4C389DB7" w14:textId="77777777" w:rsidR="00251273" w:rsidRDefault="00251273">
      <w:pPr>
        <w:pStyle w:val="Title"/>
        <w:rPr>
          <w:b w:val="0"/>
        </w:rPr>
      </w:pPr>
    </w:p>
    <w:p w14:paraId="330763DA" w14:textId="77777777" w:rsidR="00251273" w:rsidRDefault="00251273">
      <w:pPr>
        <w:pStyle w:val="Title"/>
        <w:rPr>
          <w:b w:val="0"/>
          <w:caps/>
        </w:rPr>
      </w:pPr>
    </w:p>
    <w:p w14:paraId="3D8E6B07" w14:textId="3674EEF0" w:rsidR="00251273" w:rsidRDefault="00D26A95">
      <w:pPr>
        <w:pStyle w:val="Title"/>
      </w:pPr>
      <w:r>
        <w:rPr>
          <w:caps/>
        </w:rPr>
        <w:t>Augmented</w:t>
      </w:r>
      <w:r w:rsidR="00880981">
        <w:rPr>
          <w:caps/>
        </w:rPr>
        <w:t xml:space="preserve"> network log anomaly detection</w:t>
      </w:r>
    </w:p>
    <w:p w14:paraId="1BACB44D" w14:textId="77777777" w:rsidR="00251273" w:rsidRDefault="00251273">
      <w:pPr>
        <w:pStyle w:val="Title"/>
        <w:rPr>
          <w:b w:val="0"/>
        </w:rPr>
      </w:pPr>
    </w:p>
    <w:p w14:paraId="4B8DAFC2" w14:textId="77777777" w:rsidR="00251273" w:rsidRDefault="00251273">
      <w:pPr>
        <w:pStyle w:val="Title"/>
        <w:rPr>
          <w:b w:val="0"/>
        </w:rPr>
      </w:pPr>
    </w:p>
    <w:p w14:paraId="159C91C0" w14:textId="77777777" w:rsidR="00251273" w:rsidRDefault="00251273">
      <w:pPr>
        <w:pStyle w:val="Title"/>
        <w:rPr>
          <w:b w:val="0"/>
        </w:rPr>
      </w:pPr>
      <w:r>
        <w:rPr>
          <w:b w:val="0"/>
        </w:rPr>
        <w:t>THESIS</w:t>
      </w:r>
    </w:p>
    <w:p w14:paraId="32903849" w14:textId="77777777" w:rsidR="00251273" w:rsidRDefault="00251273">
      <w:pPr>
        <w:pStyle w:val="Title"/>
        <w:rPr>
          <w:b w:val="0"/>
        </w:rPr>
      </w:pPr>
    </w:p>
    <w:p w14:paraId="61CC1193" w14:textId="77777777" w:rsidR="00251273" w:rsidRDefault="00251273">
      <w:pPr>
        <w:pStyle w:val="Title"/>
        <w:rPr>
          <w:b w:val="0"/>
        </w:rPr>
      </w:pPr>
    </w:p>
    <w:p w14:paraId="6CCB120F" w14:textId="04F58188" w:rsidR="00251273" w:rsidRDefault="00E851BD">
      <w:pPr>
        <w:pStyle w:val="Title"/>
        <w:rPr>
          <w:b w:val="0"/>
        </w:rPr>
      </w:pPr>
      <w:r>
        <w:rPr>
          <w:b w:val="0"/>
        </w:rPr>
        <w:t>Robert J. Gutierrez</w:t>
      </w:r>
      <w:r w:rsidR="00251273">
        <w:rPr>
          <w:b w:val="0"/>
        </w:rPr>
        <w:t xml:space="preserve">, </w:t>
      </w:r>
      <w:r w:rsidR="00CF31A0">
        <w:rPr>
          <w:b w:val="0"/>
        </w:rPr>
        <w:t>Second Lieutenant</w:t>
      </w:r>
      <w:r w:rsidR="00251273">
        <w:rPr>
          <w:b w:val="0"/>
        </w:rPr>
        <w:t>, USAF</w:t>
      </w:r>
    </w:p>
    <w:p w14:paraId="4580CB9A" w14:textId="77777777" w:rsidR="00251273" w:rsidRDefault="00251273">
      <w:pPr>
        <w:pStyle w:val="Title"/>
        <w:rPr>
          <w:b w:val="0"/>
        </w:rPr>
      </w:pPr>
    </w:p>
    <w:p w14:paraId="790F9A0D" w14:textId="696EB640" w:rsidR="00251273" w:rsidRDefault="005E3815">
      <w:pPr>
        <w:pStyle w:val="Title"/>
        <w:rPr>
          <w:b w:val="0"/>
        </w:rPr>
      </w:pPr>
      <w:r>
        <w:rPr>
          <w:b w:val="0"/>
        </w:rPr>
        <w:t>AFIT-EN</w:t>
      </w:r>
      <w:r w:rsidR="00E851BD">
        <w:rPr>
          <w:b w:val="0"/>
        </w:rPr>
        <w:t>S</w:t>
      </w:r>
      <w:r>
        <w:rPr>
          <w:b w:val="0"/>
        </w:rPr>
        <w:t>-</w:t>
      </w:r>
      <w:r w:rsidR="00E851BD">
        <w:rPr>
          <w:b w:val="0"/>
        </w:rPr>
        <w:t>MS-17</w:t>
      </w:r>
      <w:r w:rsidR="00DB36A5">
        <w:rPr>
          <w:b w:val="0"/>
        </w:rPr>
        <w:t>-M</w:t>
      </w:r>
      <w:r w:rsidR="006E4E94">
        <w:rPr>
          <w:b w:val="0"/>
        </w:rPr>
        <w:t>-131</w:t>
      </w:r>
    </w:p>
    <w:p w14:paraId="6695CD05" w14:textId="77777777" w:rsidR="00251273" w:rsidRDefault="00251273">
      <w:pPr>
        <w:pStyle w:val="Title"/>
      </w:pPr>
    </w:p>
    <w:p w14:paraId="1BE73307" w14:textId="77777777" w:rsidR="00251273" w:rsidRDefault="00251273">
      <w:pPr>
        <w:pStyle w:val="Title"/>
        <w:rPr>
          <w:rFonts w:ascii="Arial" w:hAnsi="Arial"/>
        </w:rPr>
      </w:pPr>
      <w:r>
        <w:rPr>
          <w:rFonts w:ascii="Arial" w:hAnsi="Arial"/>
        </w:rPr>
        <w:t>DEPARTMENT OF THE AIR FORCE</w:t>
      </w:r>
    </w:p>
    <w:p w14:paraId="0F9D50D6" w14:textId="77777777" w:rsidR="00251273" w:rsidRDefault="00961B84" w:rsidP="00961B84">
      <w:pPr>
        <w:pStyle w:val="Title"/>
        <w:tabs>
          <w:tab w:val="center" w:pos="4320"/>
          <w:tab w:val="left" w:pos="5961"/>
        </w:tabs>
        <w:jc w:val="left"/>
        <w:rPr>
          <w:rFonts w:ascii="Arial" w:hAnsi="Arial"/>
        </w:rPr>
      </w:pPr>
      <w:r>
        <w:rPr>
          <w:rFonts w:ascii="Arial" w:hAnsi="Arial"/>
        </w:rPr>
        <w:tab/>
      </w:r>
      <w:r w:rsidR="00251273">
        <w:rPr>
          <w:rFonts w:ascii="Arial" w:hAnsi="Arial"/>
        </w:rPr>
        <w:t>AIR UNIVERSITY</w:t>
      </w:r>
      <w:r>
        <w:rPr>
          <w:rFonts w:ascii="Arial" w:hAnsi="Arial"/>
        </w:rPr>
        <w:tab/>
      </w:r>
    </w:p>
    <w:p w14:paraId="2132EB8C" w14:textId="77777777" w:rsidR="00251273" w:rsidRDefault="00900BD5" w:rsidP="00EF0B2F">
      <w:pPr>
        <w:pStyle w:val="Heading6"/>
        <w:numPr>
          <w:ilvl w:val="0"/>
          <w:numId w:val="0"/>
        </w:numPr>
        <w:spacing w:before="240"/>
      </w:pPr>
      <w:r>
        <w:rPr>
          <w:noProof/>
        </w:rPr>
        <mc:AlternateContent>
          <mc:Choice Requires="wps">
            <w:drawing>
              <wp:anchor distT="0" distB="0" distL="114300" distR="114300" simplePos="0" relativeHeight="251645952" behindDoc="0" locked="0" layoutInCell="0" allowOverlap="1" wp14:anchorId="5A0EA8A0" wp14:editId="7F67E03B">
                <wp:simplePos x="0" y="0"/>
                <wp:positionH relativeFrom="column">
                  <wp:posOffset>165735</wp:posOffset>
                </wp:positionH>
                <wp:positionV relativeFrom="paragraph">
                  <wp:posOffset>438785</wp:posOffset>
                </wp:positionV>
                <wp:extent cx="5029200" cy="0"/>
                <wp:effectExtent l="32385" t="29210" r="34290" b="37465"/>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FF6BF" id="Line 306"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1072" behindDoc="0" locked="0" layoutInCell="0" allowOverlap="1" wp14:anchorId="4F123D08" wp14:editId="09BC30A7">
                <wp:simplePos x="0" y="0"/>
                <wp:positionH relativeFrom="column">
                  <wp:posOffset>165735</wp:posOffset>
                </wp:positionH>
                <wp:positionV relativeFrom="paragraph">
                  <wp:posOffset>513715</wp:posOffset>
                </wp:positionV>
                <wp:extent cx="5029200" cy="0"/>
                <wp:effectExtent l="22860" t="18415" r="15240" b="19685"/>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2E64B" id="Line 30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3983307A" w14:textId="77777777" w:rsidR="00251273" w:rsidRDefault="00251273">
      <w:pPr>
        <w:pStyle w:val="Title"/>
      </w:pPr>
      <w:r>
        <w:t>Wright-Patterson Air Force Base, Ohio</w:t>
      </w:r>
    </w:p>
    <w:p w14:paraId="78E79142" w14:textId="77777777" w:rsidR="00251273" w:rsidRDefault="00251273">
      <w:pPr>
        <w:pStyle w:val="Title"/>
      </w:pPr>
    </w:p>
    <w:p w14:paraId="66BC821E" w14:textId="77777777" w:rsidR="00876347" w:rsidRPr="00876347" w:rsidRDefault="00876347">
      <w:pPr>
        <w:pStyle w:val="Title"/>
      </w:pPr>
      <w:r w:rsidRPr="00876347">
        <w:t>DISTRIBUTION STATEMENT A.</w:t>
      </w:r>
    </w:p>
    <w:p w14:paraId="68D89D86" w14:textId="77777777" w:rsidR="00251273" w:rsidRDefault="00251273">
      <w:pPr>
        <w:pStyle w:val="Title"/>
        <w:rPr>
          <w:b w:val="0"/>
        </w:rPr>
      </w:pPr>
      <w:r>
        <w:rPr>
          <w:b w:val="0"/>
        </w:rPr>
        <w:t>APPROVED FOR PUBLIC RELEASE; DISTRIBUTION UNLIMITED</w:t>
      </w:r>
      <w:r w:rsidR="00876347">
        <w:rPr>
          <w:b w:val="0"/>
        </w:rPr>
        <w:t>.</w:t>
      </w:r>
    </w:p>
    <w:p w14:paraId="59201BB5" w14:textId="77777777" w:rsidR="00251273" w:rsidRDefault="00251273">
      <w:pPr>
        <w:pStyle w:val="Title"/>
        <w:rPr>
          <w:b w:val="0"/>
        </w:rPr>
      </w:pPr>
    </w:p>
    <w:p w14:paraId="3FD3DC86" w14:textId="77777777" w:rsidR="00251273" w:rsidRDefault="00251273" w:rsidP="007F0961">
      <w:pPr>
        <w:pStyle w:val="BodyText"/>
        <w:ind w:firstLine="0"/>
        <w:jc w:val="center"/>
      </w:pPr>
    </w:p>
    <w:p w14:paraId="3DBFDE7E" w14:textId="77777777" w:rsidR="00251273" w:rsidRDefault="00251273">
      <w:pPr>
        <w:pStyle w:val="BodyText"/>
      </w:pPr>
    </w:p>
    <w:p w14:paraId="04C74B23" w14:textId="77777777" w:rsidR="00251273" w:rsidRDefault="00251273">
      <w:pPr>
        <w:pStyle w:val="BodyText"/>
      </w:pPr>
    </w:p>
    <w:p w14:paraId="6C9A3C81" w14:textId="77777777" w:rsidR="00251273" w:rsidRDefault="00251273">
      <w:pPr>
        <w:pStyle w:val="BodyText"/>
      </w:pPr>
    </w:p>
    <w:p w14:paraId="741002F1" w14:textId="77777777" w:rsidR="00251273" w:rsidRDefault="00251273">
      <w:pPr>
        <w:pStyle w:val="BodyText"/>
      </w:pPr>
    </w:p>
    <w:p w14:paraId="254DCEEA" w14:textId="77777777" w:rsidR="00251273" w:rsidRDefault="00251273">
      <w:pPr>
        <w:pStyle w:val="BodyText"/>
      </w:pPr>
    </w:p>
    <w:p w14:paraId="3507A81F" w14:textId="77777777" w:rsidR="00251273" w:rsidRDefault="00251273">
      <w:pPr>
        <w:pStyle w:val="BodyText"/>
      </w:pPr>
    </w:p>
    <w:p w14:paraId="01C9812F" w14:textId="77777777" w:rsidR="00251273" w:rsidRDefault="00251273">
      <w:pPr>
        <w:pStyle w:val="BodyText"/>
      </w:pPr>
    </w:p>
    <w:p w14:paraId="2A6DAC56" w14:textId="77777777" w:rsidR="00251273" w:rsidRDefault="00251273">
      <w:pPr>
        <w:pStyle w:val="BodyText"/>
      </w:pPr>
    </w:p>
    <w:p w14:paraId="4C7924ED" w14:textId="1983E646" w:rsidR="00B45B56" w:rsidRDefault="0053481B" w:rsidP="009E734B">
      <w:pPr>
        <w:pStyle w:val="Title"/>
        <w:spacing w:line="480" w:lineRule="auto"/>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E851BD">
        <w:rPr>
          <w:b w:val="0"/>
        </w:rPr>
        <w:lastRenderedPageBreak/>
        <w:t>AFIT-ENS</w:t>
      </w:r>
      <w:r w:rsidR="00C45B07">
        <w:rPr>
          <w:b w:val="0"/>
        </w:rPr>
        <w:t>-</w:t>
      </w:r>
      <w:r w:rsidR="00F35A70">
        <w:rPr>
          <w:b w:val="0"/>
        </w:rPr>
        <w:t>MS-</w:t>
      </w:r>
      <w:r w:rsidR="00C45B07">
        <w:rPr>
          <w:b w:val="0"/>
        </w:rPr>
        <w:t>1</w:t>
      </w:r>
      <w:r w:rsidR="00E851BD">
        <w:rPr>
          <w:b w:val="0"/>
        </w:rPr>
        <w:t>7</w:t>
      </w:r>
      <w:r w:rsidR="00C45B07">
        <w:rPr>
          <w:b w:val="0"/>
        </w:rPr>
        <w:t>-M</w:t>
      </w:r>
      <w:r w:rsidR="00B45B56">
        <w:rPr>
          <w:b w:val="0"/>
        </w:rPr>
        <w:t>-</w:t>
      </w:r>
      <w:r w:rsidR="006E4E94">
        <w:rPr>
          <w:b w:val="0"/>
        </w:rPr>
        <w:t>131</w:t>
      </w:r>
    </w:p>
    <w:p w14:paraId="5E8A8617" w14:textId="77777777" w:rsidR="00251273" w:rsidRDefault="00251273">
      <w:pPr>
        <w:pStyle w:val="BodyText"/>
        <w:ind w:firstLine="0"/>
      </w:pPr>
    </w:p>
    <w:p w14:paraId="03471313" w14:textId="77777777" w:rsidR="00251273" w:rsidRDefault="00251273">
      <w:pPr>
        <w:pStyle w:val="BodyText"/>
      </w:pPr>
    </w:p>
    <w:p w14:paraId="58B376E6" w14:textId="1C609B88" w:rsidR="00251273" w:rsidRDefault="00D26A95">
      <w:pPr>
        <w:pStyle w:val="Title"/>
        <w:rPr>
          <w:b w:val="0"/>
        </w:rPr>
      </w:pPr>
      <w:r>
        <w:rPr>
          <w:b w:val="0"/>
          <w:caps/>
        </w:rPr>
        <w:t>Augmented network</w:t>
      </w:r>
      <w:r w:rsidR="00E851BD" w:rsidRPr="00E851BD">
        <w:rPr>
          <w:b w:val="0"/>
          <w:caps/>
        </w:rPr>
        <w:t xml:space="preserve"> LOG ANOMALY </w:t>
      </w:r>
      <w:r>
        <w:rPr>
          <w:b w:val="0"/>
          <w:caps/>
        </w:rPr>
        <w:t>Detection</w:t>
      </w:r>
    </w:p>
    <w:p w14:paraId="77E53BD5" w14:textId="77777777" w:rsidR="00251273" w:rsidRDefault="00251273">
      <w:pPr>
        <w:pStyle w:val="Title"/>
        <w:rPr>
          <w:b w:val="0"/>
        </w:rPr>
      </w:pPr>
    </w:p>
    <w:p w14:paraId="303548E6" w14:textId="77777777" w:rsidR="00251273" w:rsidRDefault="00251273">
      <w:pPr>
        <w:pStyle w:val="Title2"/>
      </w:pPr>
      <w:r>
        <w:t>THESIS</w:t>
      </w:r>
    </w:p>
    <w:p w14:paraId="073A7666" w14:textId="77777777" w:rsidR="00251273" w:rsidRDefault="00251273">
      <w:pPr>
        <w:pStyle w:val="Title"/>
      </w:pPr>
    </w:p>
    <w:p w14:paraId="68DCEE89" w14:textId="77777777" w:rsidR="00251273" w:rsidRDefault="00251273">
      <w:pPr>
        <w:pStyle w:val="Title2"/>
      </w:pPr>
      <w:r>
        <w:t>Presented to the Faculty</w:t>
      </w:r>
    </w:p>
    <w:p w14:paraId="7EB7E28B" w14:textId="77777777" w:rsidR="00251273" w:rsidRDefault="00251273">
      <w:pPr>
        <w:pStyle w:val="Title2"/>
      </w:pPr>
      <w:r>
        <w:t xml:space="preserve">Department of </w:t>
      </w:r>
      <w:r w:rsidR="00E851BD">
        <w:t>Operations Research</w:t>
      </w:r>
    </w:p>
    <w:p w14:paraId="6F7AFA76" w14:textId="77777777" w:rsidR="00251273" w:rsidRDefault="00251273">
      <w:pPr>
        <w:pStyle w:val="Title2"/>
      </w:pPr>
      <w:r>
        <w:t>Graduate School of Engineering and Management</w:t>
      </w:r>
    </w:p>
    <w:p w14:paraId="5BE76665" w14:textId="77777777" w:rsidR="00251273" w:rsidRDefault="00251273">
      <w:pPr>
        <w:pStyle w:val="Title2"/>
      </w:pPr>
      <w:r>
        <w:t>Air Force Institute of Technology</w:t>
      </w:r>
    </w:p>
    <w:p w14:paraId="57500F53" w14:textId="77777777" w:rsidR="00251273" w:rsidRDefault="00251273">
      <w:pPr>
        <w:pStyle w:val="Title2"/>
      </w:pPr>
      <w:r>
        <w:t>Air University</w:t>
      </w:r>
    </w:p>
    <w:p w14:paraId="3568CCCD" w14:textId="77777777" w:rsidR="00251273" w:rsidRDefault="00251273">
      <w:pPr>
        <w:pStyle w:val="Title2"/>
      </w:pPr>
      <w:r>
        <w:t>Air Education and Training Command</w:t>
      </w:r>
    </w:p>
    <w:p w14:paraId="1085B2A9" w14:textId="77777777" w:rsidR="00251273" w:rsidRDefault="00251273">
      <w:pPr>
        <w:pStyle w:val="Title2"/>
      </w:pPr>
      <w:r>
        <w:t>In Partial Fulfillment of the Requirements for the</w:t>
      </w:r>
    </w:p>
    <w:p w14:paraId="7423BD3B" w14:textId="77777777" w:rsidR="00251273" w:rsidRDefault="00251273">
      <w:pPr>
        <w:pStyle w:val="Title2"/>
      </w:pPr>
      <w:r>
        <w:t xml:space="preserve">Degree of Master of Science in </w:t>
      </w:r>
      <w:r w:rsidR="00E851BD">
        <w:t>Operations Research</w:t>
      </w:r>
    </w:p>
    <w:p w14:paraId="1A1F7759" w14:textId="77777777" w:rsidR="00251273" w:rsidRDefault="00251273">
      <w:pPr>
        <w:pStyle w:val="Title2"/>
      </w:pPr>
    </w:p>
    <w:p w14:paraId="44324F00" w14:textId="77777777" w:rsidR="00251273" w:rsidRDefault="00251273">
      <w:pPr>
        <w:pStyle w:val="Title2"/>
      </w:pPr>
    </w:p>
    <w:p w14:paraId="590D7948" w14:textId="2F06226E" w:rsidR="00251273" w:rsidRDefault="00E851BD">
      <w:pPr>
        <w:pStyle w:val="Title2"/>
      </w:pPr>
      <w:r>
        <w:t>Robert J. Gutierrez</w:t>
      </w:r>
      <w:r w:rsidR="00792A83">
        <w:t>, BS</w:t>
      </w:r>
    </w:p>
    <w:p w14:paraId="74F2A787" w14:textId="3A850EF8" w:rsidR="00251273" w:rsidRDefault="00CF31A0">
      <w:pPr>
        <w:pStyle w:val="Title2"/>
      </w:pPr>
      <w:r>
        <w:t>Second Lieutenant</w:t>
      </w:r>
      <w:r w:rsidR="00251273">
        <w:t>, USAF</w:t>
      </w:r>
    </w:p>
    <w:p w14:paraId="1C11E739" w14:textId="77777777" w:rsidR="00251273" w:rsidRDefault="00251273">
      <w:pPr>
        <w:pStyle w:val="Title2"/>
      </w:pPr>
    </w:p>
    <w:p w14:paraId="75E02EE0" w14:textId="77777777" w:rsidR="00251273" w:rsidRDefault="00876347">
      <w:pPr>
        <w:pStyle w:val="Title2"/>
      </w:pPr>
      <w:r>
        <w:t>March</w:t>
      </w:r>
      <w:r w:rsidR="00251273">
        <w:t xml:space="preserve"> 20</w:t>
      </w:r>
      <w:r w:rsidR="007F0961">
        <w:t>1</w:t>
      </w:r>
      <w:r w:rsidR="00E851BD">
        <w:t>7</w:t>
      </w:r>
    </w:p>
    <w:p w14:paraId="347337EB"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4335059E" w14:textId="69EB1B7D" w:rsidR="00251273" w:rsidRDefault="006F3F05" w:rsidP="006F3F05">
      <w:pPr>
        <w:pStyle w:val="Title2"/>
        <w:jc w:val="left"/>
      </w:pPr>
      <w:r>
        <w:br w:type="page"/>
      </w:r>
      <w:r w:rsidR="001B01B4">
        <w:lastRenderedPageBreak/>
        <w:t>AFIT-ENS</w:t>
      </w:r>
      <w:r w:rsidR="00C45B07">
        <w:t>-</w:t>
      </w:r>
      <w:r w:rsidR="00F35A70">
        <w:t>MS-</w:t>
      </w:r>
      <w:r w:rsidR="00C45B07">
        <w:t>1</w:t>
      </w:r>
      <w:r w:rsidR="00E851BD">
        <w:t>7</w:t>
      </w:r>
      <w:r w:rsidR="00C45B07">
        <w:t>-M</w:t>
      </w:r>
      <w:r w:rsidR="006E4E94">
        <w:t>-131</w:t>
      </w:r>
    </w:p>
    <w:p w14:paraId="642550AB" w14:textId="77777777" w:rsidR="00251273" w:rsidRDefault="00251273">
      <w:pPr>
        <w:pStyle w:val="BodyText"/>
      </w:pPr>
    </w:p>
    <w:p w14:paraId="51C799C0" w14:textId="77777777" w:rsidR="00D26A95" w:rsidRDefault="00D26A95" w:rsidP="00D26A95">
      <w:pPr>
        <w:pStyle w:val="Title"/>
        <w:rPr>
          <w:b w:val="0"/>
        </w:rPr>
      </w:pPr>
      <w:r>
        <w:rPr>
          <w:b w:val="0"/>
          <w:caps/>
        </w:rPr>
        <w:t>Augmented network</w:t>
      </w:r>
      <w:r w:rsidRPr="00E851BD">
        <w:rPr>
          <w:b w:val="0"/>
          <w:caps/>
        </w:rPr>
        <w:t xml:space="preserve"> LOG ANOMALY </w:t>
      </w:r>
      <w:r>
        <w:rPr>
          <w:b w:val="0"/>
          <w:caps/>
        </w:rPr>
        <w:t>Detection</w:t>
      </w:r>
    </w:p>
    <w:p w14:paraId="0E0716D1" w14:textId="77777777" w:rsidR="00251273" w:rsidRDefault="00251273">
      <w:pPr>
        <w:pStyle w:val="Title"/>
      </w:pPr>
    </w:p>
    <w:p w14:paraId="4102F850" w14:textId="77777777" w:rsidR="00251273" w:rsidRDefault="00251273">
      <w:pPr>
        <w:pStyle w:val="BodyText"/>
        <w:spacing w:line="240" w:lineRule="auto"/>
        <w:jc w:val="center"/>
        <w:rPr>
          <w:b/>
          <w:caps/>
        </w:rPr>
      </w:pPr>
    </w:p>
    <w:p w14:paraId="29FCEB3B" w14:textId="77777777" w:rsidR="00251273" w:rsidRDefault="00251273">
      <w:pPr>
        <w:pStyle w:val="BodyText"/>
        <w:spacing w:line="240" w:lineRule="auto"/>
        <w:jc w:val="center"/>
        <w:rPr>
          <w:b/>
          <w:caps/>
        </w:rPr>
      </w:pPr>
    </w:p>
    <w:p w14:paraId="66D90BED" w14:textId="48A64DDE" w:rsidR="00251273" w:rsidRDefault="00E851BD">
      <w:pPr>
        <w:pStyle w:val="Title2"/>
      </w:pPr>
      <w:r>
        <w:t>Robert J. Gutierrez</w:t>
      </w:r>
      <w:r w:rsidR="00792A83">
        <w:t>, BS</w:t>
      </w:r>
    </w:p>
    <w:p w14:paraId="2FAB669B" w14:textId="7BAFACD3" w:rsidR="00251273" w:rsidRDefault="00CF31A0">
      <w:pPr>
        <w:pStyle w:val="Title2"/>
      </w:pPr>
      <w:r>
        <w:t>Second Lieutenant</w:t>
      </w:r>
      <w:r w:rsidR="00251273">
        <w:t>, USAF</w:t>
      </w:r>
    </w:p>
    <w:p w14:paraId="5D8C042D" w14:textId="77777777" w:rsidR="00AB131C" w:rsidRDefault="00AB131C">
      <w:pPr>
        <w:pStyle w:val="Title2"/>
      </w:pPr>
    </w:p>
    <w:p w14:paraId="5F891135" w14:textId="77777777" w:rsidR="00AB131C" w:rsidRDefault="00AB131C">
      <w:pPr>
        <w:pStyle w:val="Title2"/>
      </w:pPr>
      <w:r>
        <w:t>Committee Membership:</w:t>
      </w:r>
    </w:p>
    <w:p w14:paraId="2865F672" w14:textId="77777777" w:rsidR="00AB131C" w:rsidRDefault="00AB131C">
      <w:pPr>
        <w:pStyle w:val="Title2"/>
      </w:pPr>
    </w:p>
    <w:p w14:paraId="6AAC453C" w14:textId="77777777" w:rsidR="00AB131C" w:rsidRDefault="00AB131C" w:rsidP="00AB131C">
      <w:pPr>
        <w:pStyle w:val="Title2"/>
        <w:spacing w:line="240" w:lineRule="auto"/>
      </w:pPr>
      <w:r>
        <w:t xml:space="preserve">Dr. </w:t>
      </w:r>
      <w:r w:rsidR="00E851BD">
        <w:t>Kenneth Bauer</w:t>
      </w:r>
    </w:p>
    <w:p w14:paraId="6DE8F61F" w14:textId="77777777" w:rsidR="00AB131C" w:rsidRDefault="00AB131C" w:rsidP="00AB131C">
      <w:pPr>
        <w:pStyle w:val="Title2"/>
        <w:spacing w:line="240" w:lineRule="auto"/>
      </w:pPr>
      <w:r>
        <w:t>Chair</w:t>
      </w:r>
    </w:p>
    <w:p w14:paraId="1D36EF9C" w14:textId="77777777" w:rsidR="00AB131C" w:rsidRDefault="00AB131C">
      <w:pPr>
        <w:pStyle w:val="Title2"/>
      </w:pPr>
    </w:p>
    <w:p w14:paraId="5F930052" w14:textId="77777777" w:rsidR="00AB131C" w:rsidRDefault="00AB131C" w:rsidP="00AB131C">
      <w:pPr>
        <w:pStyle w:val="Title2"/>
        <w:spacing w:line="240" w:lineRule="auto"/>
      </w:pPr>
      <w:r>
        <w:t xml:space="preserve">Dr. </w:t>
      </w:r>
      <w:r w:rsidR="00E851BD">
        <w:t>Trevor Bihl</w:t>
      </w:r>
    </w:p>
    <w:p w14:paraId="25804306" w14:textId="77777777" w:rsidR="00AB131C" w:rsidRDefault="00AB131C" w:rsidP="00AB131C">
      <w:pPr>
        <w:pStyle w:val="Title2"/>
        <w:spacing w:line="240" w:lineRule="auto"/>
      </w:pPr>
      <w:r>
        <w:t>Member</w:t>
      </w:r>
    </w:p>
    <w:p w14:paraId="449812F9" w14:textId="77777777" w:rsidR="00AB131C" w:rsidRDefault="00AB131C">
      <w:pPr>
        <w:pStyle w:val="Title2"/>
      </w:pPr>
    </w:p>
    <w:p w14:paraId="1562F561" w14:textId="5769853E" w:rsidR="00435B30" w:rsidRDefault="00435B30" w:rsidP="00435B30">
      <w:pPr>
        <w:pStyle w:val="Title2"/>
        <w:spacing w:line="240" w:lineRule="auto"/>
      </w:pPr>
      <w:r>
        <w:t>LTC Cade Saie, PhD</w:t>
      </w:r>
    </w:p>
    <w:p w14:paraId="0629858D" w14:textId="227F2C21" w:rsidR="00435B30" w:rsidRDefault="00435B30" w:rsidP="00435B30">
      <w:pPr>
        <w:pStyle w:val="Title2"/>
        <w:spacing w:line="240" w:lineRule="auto"/>
      </w:pPr>
      <w:r>
        <w:t>Member</w:t>
      </w:r>
    </w:p>
    <w:p w14:paraId="3AA4E6CC" w14:textId="77777777" w:rsidR="00D84710" w:rsidRDefault="00D84710" w:rsidP="00435B30">
      <w:pPr>
        <w:pStyle w:val="Title2"/>
        <w:spacing w:line="240" w:lineRule="auto"/>
      </w:pPr>
    </w:p>
    <w:p w14:paraId="191CB379" w14:textId="77777777" w:rsidR="00251273" w:rsidRDefault="00251273">
      <w:pPr>
        <w:pStyle w:val="BodyText"/>
        <w:spacing w:line="240" w:lineRule="auto"/>
        <w:ind w:firstLine="0"/>
      </w:pPr>
    </w:p>
    <w:p w14:paraId="7D1DFAB3" w14:textId="77777777" w:rsidR="00251273" w:rsidRDefault="00251273">
      <w:pPr>
        <w:pStyle w:val="BodyText"/>
        <w:spacing w:line="240" w:lineRule="auto"/>
        <w:jc w:val="center"/>
      </w:pPr>
    </w:p>
    <w:p w14:paraId="0227ABC1" w14:textId="77777777" w:rsidR="00251273" w:rsidRDefault="00251273">
      <w:pPr>
        <w:pStyle w:val="BodyText"/>
        <w:spacing w:line="240" w:lineRule="auto"/>
        <w:ind w:firstLine="0"/>
      </w:pPr>
    </w:p>
    <w:p w14:paraId="46F4AF01" w14:textId="77777777" w:rsidR="00251273" w:rsidRDefault="00251273">
      <w:pPr>
        <w:pStyle w:val="BodyText"/>
        <w:spacing w:line="240" w:lineRule="auto"/>
        <w:ind w:firstLine="0"/>
      </w:pPr>
    </w:p>
    <w:p w14:paraId="33EA936E" w14:textId="77777777" w:rsidR="00251273" w:rsidRDefault="00251273">
      <w:pPr>
        <w:pStyle w:val="BodyText"/>
        <w:spacing w:line="240" w:lineRule="auto"/>
        <w:ind w:firstLine="0"/>
      </w:pPr>
    </w:p>
    <w:p w14:paraId="4926BA2D" w14:textId="77777777" w:rsidR="00251273" w:rsidRDefault="00251273">
      <w:pPr>
        <w:pStyle w:val="BodyText"/>
        <w:spacing w:line="240" w:lineRule="auto"/>
        <w:ind w:firstLine="0"/>
      </w:pPr>
    </w:p>
    <w:p w14:paraId="6DC13AAB" w14:textId="77777777" w:rsidR="00A570F9" w:rsidRDefault="00A570F9">
      <w:pPr>
        <w:pStyle w:val="BodyTextIndent"/>
        <w:tabs>
          <w:tab w:val="center" w:pos="7200"/>
        </w:tabs>
      </w:pPr>
      <w:bookmarkStart w:id="18" w:name="_Toc504131154"/>
      <w:bookmarkStart w:id="19" w:name="_Toc504131356"/>
      <w:bookmarkStart w:id="20" w:name="_Toc504131511"/>
    </w:p>
    <w:p w14:paraId="28F4A8A9" w14:textId="77777777" w:rsidR="00A570F9" w:rsidRDefault="00A570F9">
      <w:pPr>
        <w:pStyle w:val="BodyTextIndent"/>
        <w:tabs>
          <w:tab w:val="center" w:pos="7200"/>
        </w:tabs>
      </w:pPr>
    </w:p>
    <w:p w14:paraId="4CF71CA8"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3F133AE3" w14:textId="77777777" w:rsidR="00A570F9" w:rsidRDefault="00A570F9">
      <w:pPr>
        <w:pStyle w:val="BodyTextIndent"/>
        <w:tabs>
          <w:tab w:val="center" w:pos="7200"/>
        </w:tabs>
      </w:pPr>
    </w:p>
    <w:p w14:paraId="5FC6F8D8" w14:textId="0D1CB8E6" w:rsidR="0084047A" w:rsidRDefault="00E851BD" w:rsidP="006F3F05">
      <w:pPr>
        <w:pStyle w:val="BodyTextIndent"/>
      </w:pPr>
      <w:r>
        <w:t>AFIT-ENS</w:t>
      </w:r>
      <w:r w:rsidR="00C45B07">
        <w:t>-</w:t>
      </w:r>
      <w:r w:rsidR="00F35A70">
        <w:t>MS-</w:t>
      </w:r>
      <w:r w:rsidR="00C45B07">
        <w:t>1</w:t>
      </w:r>
      <w:r>
        <w:t>7</w:t>
      </w:r>
      <w:r w:rsidR="00C45B07">
        <w:t>-M</w:t>
      </w:r>
      <w:r w:rsidR="006E4E94">
        <w:t>-131</w:t>
      </w:r>
    </w:p>
    <w:p w14:paraId="6F456343" w14:textId="77777777" w:rsidR="00056CF7" w:rsidRDefault="00056CF7" w:rsidP="006F3F05">
      <w:pPr>
        <w:pStyle w:val="BodyTextIndent"/>
      </w:pPr>
    </w:p>
    <w:p w14:paraId="53FDF7A7" w14:textId="77777777" w:rsidR="0084047A" w:rsidRDefault="0084047A" w:rsidP="00EF0B2F">
      <w:pPr>
        <w:pStyle w:val="Heading1"/>
      </w:pPr>
      <w:bookmarkStart w:id="21" w:name="_Toc235956760"/>
      <w:bookmarkStart w:id="22" w:name="_Toc472581004"/>
      <w:r>
        <w:t>Abstract</w:t>
      </w:r>
      <w:bookmarkEnd w:id="21"/>
      <w:bookmarkEnd w:id="22"/>
    </w:p>
    <w:p w14:paraId="51129450" w14:textId="5F024B64" w:rsidR="009E734B" w:rsidRDefault="009E734B" w:rsidP="009E734B">
      <w:pPr>
        <w:pStyle w:val="PlainText"/>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focus of this research is in </w:t>
      </w:r>
      <w:r w:rsidRPr="00403308">
        <w:rPr>
          <w:rFonts w:ascii="Times New Roman" w:hAnsi="Times New Roman" w:cs="Times New Roman"/>
          <w:sz w:val="24"/>
          <w:szCs w:val="24"/>
        </w:rPr>
        <w:t>computer aided human analyst threat detection</w:t>
      </w:r>
      <w:r>
        <w:rPr>
          <w:rFonts w:ascii="Times New Roman" w:hAnsi="Times New Roman" w:cs="Times New Roman"/>
          <w:sz w:val="24"/>
          <w:szCs w:val="24"/>
        </w:rPr>
        <w:t xml:space="preserve">. The primary motivating question is if </w:t>
      </w:r>
      <w:r w:rsidR="006662D6">
        <w:rPr>
          <w:rFonts w:ascii="Times New Roman" w:hAnsi="Times New Roman" w:cs="Times New Roman"/>
          <w:sz w:val="24"/>
          <w:szCs w:val="24"/>
        </w:rPr>
        <w:t>time oriented blocks</w:t>
      </w:r>
      <w:r>
        <w:rPr>
          <w:rFonts w:ascii="Times New Roman" w:hAnsi="Times New Roman" w:cs="Times New Roman"/>
          <w:sz w:val="24"/>
          <w:szCs w:val="24"/>
        </w:rPr>
        <w:t xml:space="preserve"> of the data can be used to create meaningful state vectors to suggest subsequent analysis</w:t>
      </w:r>
      <w:r w:rsidR="006662D6">
        <w:rPr>
          <w:rFonts w:ascii="Times New Roman" w:hAnsi="Times New Roman" w:cs="Times New Roman"/>
          <w:sz w:val="24"/>
          <w:szCs w:val="24"/>
        </w:rPr>
        <w:t>,</w:t>
      </w:r>
      <w:r w:rsidR="006662D6" w:rsidRPr="006662D6">
        <w:rPr>
          <w:rFonts w:ascii="Times New Roman" w:hAnsi="Times New Roman" w:cs="Times New Roman"/>
          <w:sz w:val="24"/>
          <w:szCs w:val="24"/>
        </w:rPr>
        <w:t xml:space="preserve"> </w:t>
      </w:r>
      <w:r w:rsidR="006662D6">
        <w:rPr>
          <w:rFonts w:ascii="Times New Roman" w:hAnsi="Times New Roman" w:cs="Times New Roman"/>
          <w:sz w:val="24"/>
          <w:szCs w:val="24"/>
        </w:rPr>
        <w:t xml:space="preserve">where state vectors are </w:t>
      </w:r>
      <w:r w:rsidR="00522251">
        <w:rPr>
          <w:rFonts w:ascii="Times New Roman" w:hAnsi="Times New Roman" w:cs="Times New Roman"/>
          <w:sz w:val="24"/>
          <w:szCs w:val="24"/>
        </w:rPr>
        <w:t>columns of pre-defined data attributes with representative counts</w:t>
      </w:r>
      <w:r>
        <w:rPr>
          <w:rFonts w:ascii="Times New Roman" w:hAnsi="Times New Roman" w:cs="Times New Roman"/>
          <w:sz w:val="24"/>
          <w:szCs w:val="24"/>
        </w:rPr>
        <w:t xml:space="preserve">. Using </w:t>
      </w:r>
      <w:r w:rsidR="006662D6">
        <w:rPr>
          <w:rFonts w:ascii="Times New Roman" w:hAnsi="Times New Roman" w:cs="Times New Roman"/>
          <w:sz w:val="24"/>
          <w:szCs w:val="24"/>
        </w:rPr>
        <w:t>a tabulated vector approach,</w:t>
      </w:r>
      <w:r>
        <w:rPr>
          <w:rFonts w:ascii="Times New Roman" w:hAnsi="Times New Roman" w:cs="Times New Roman"/>
          <w:sz w:val="24"/>
          <w:szCs w:val="24"/>
        </w:rPr>
        <w:t xml:space="preserve"> </w:t>
      </w:r>
      <w:r w:rsidR="006662D6">
        <w:rPr>
          <w:rFonts w:ascii="Times New Roman" w:hAnsi="Times New Roman" w:cs="Times New Roman"/>
          <w:sz w:val="24"/>
          <w:szCs w:val="24"/>
        </w:rPr>
        <w:t xml:space="preserve">we </w:t>
      </w:r>
      <w:r>
        <w:rPr>
          <w:rFonts w:ascii="Times New Roman" w:hAnsi="Times New Roman" w:cs="Times New Roman"/>
          <w:sz w:val="24"/>
          <w:szCs w:val="24"/>
        </w:rPr>
        <w:t>exploit changes in the state vector</w:t>
      </w:r>
      <w:r w:rsidR="006662D6">
        <w:rPr>
          <w:rFonts w:ascii="Times New Roman" w:hAnsi="Times New Roman" w:cs="Times New Roman"/>
          <w:sz w:val="24"/>
          <w:szCs w:val="24"/>
        </w:rPr>
        <w:t>s</w:t>
      </w:r>
      <w:r>
        <w:rPr>
          <w:rFonts w:ascii="Times New Roman" w:hAnsi="Times New Roman" w:cs="Times New Roman"/>
          <w:sz w:val="24"/>
          <w:szCs w:val="24"/>
        </w:rPr>
        <w:t xml:space="preserve"> </w:t>
      </w:r>
      <w:r w:rsidR="00522251">
        <w:rPr>
          <w:rFonts w:ascii="Times New Roman" w:hAnsi="Times New Roman" w:cs="Times New Roman"/>
          <w:sz w:val="24"/>
          <w:szCs w:val="24"/>
        </w:rPr>
        <w:t>through</w:t>
      </w:r>
      <w:r>
        <w:rPr>
          <w:rFonts w:ascii="Times New Roman" w:hAnsi="Times New Roman" w:cs="Times New Roman"/>
          <w:sz w:val="24"/>
          <w:szCs w:val="24"/>
        </w:rPr>
        <w:t xml:space="preserve"> graphical and </w:t>
      </w:r>
      <w:r w:rsidR="00522251">
        <w:rPr>
          <w:rFonts w:ascii="Times New Roman" w:hAnsi="Times New Roman" w:cs="Times New Roman"/>
          <w:sz w:val="24"/>
          <w:szCs w:val="24"/>
        </w:rPr>
        <w:t>multivariate analysis to identify</w:t>
      </w:r>
      <w:r>
        <w:rPr>
          <w:rFonts w:ascii="Times New Roman" w:hAnsi="Times New Roman" w:cs="Times New Roman"/>
          <w:sz w:val="24"/>
          <w:szCs w:val="24"/>
        </w:rPr>
        <w:t xml:space="preserve"> potential</w:t>
      </w:r>
      <w:r w:rsidR="00522251">
        <w:rPr>
          <w:rFonts w:ascii="Times New Roman" w:hAnsi="Times New Roman" w:cs="Times New Roman"/>
          <w:sz w:val="24"/>
          <w:szCs w:val="24"/>
        </w:rPr>
        <w:t>ly concentrated anomalies.</w:t>
      </w:r>
    </w:p>
    <w:p w14:paraId="50D0A850" w14:textId="77777777" w:rsidR="005D5297" w:rsidRDefault="005D5297" w:rsidP="005D5297"/>
    <w:p w14:paraId="6FD5EA70" w14:textId="77777777" w:rsidR="000C45A0" w:rsidRDefault="000C45A0" w:rsidP="005D5297"/>
    <w:p w14:paraId="7C8FC1AC" w14:textId="77777777" w:rsidR="00251273" w:rsidRPr="00945D24" w:rsidRDefault="00FC4DF4" w:rsidP="00AF2575">
      <w:pPr>
        <w:pStyle w:val="Heading1"/>
      </w:pPr>
      <w:r>
        <w:br w:type="page"/>
      </w:r>
      <w:bookmarkStart w:id="23" w:name="_Toc472581005"/>
      <w:r w:rsidR="00251273" w:rsidRPr="00945D24">
        <w:lastRenderedPageBreak/>
        <w:t>Acknowledgments</w:t>
      </w:r>
      <w:bookmarkEnd w:id="18"/>
      <w:bookmarkEnd w:id="19"/>
      <w:bookmarkEnd w:id="20"/>
      <w:bookmarkEnd w:id="23"/>
    </w:p>
    <w:p w14:paraId="3205CE69" w14:textId="49D15B91" w:rsidR="00980F54" w:rsidRDefault="00D62390" w:rsidP="00D62390">
      <w:pPr>
        <w:pStyle w:val="NormalDbl"/>
        <w:ind w:firstLine="720"/>
      </w:pPr>
      <w:r>
        <w:t xml:space="preserve">First, I must thank my wife and son for their persistent support.  </w:t>
      </w:r>
      <w:r w:rsidR="00980F54" w:rsidRPr="00380A04">
        <w:t>I would like to express my sincere appreci</w:t>
      </w:r>
      <w:r w:rsidR="007914D8" w:rsidRPr="00380A04">
        <w:t xml:space="preserve">ation to my faculty advisor, </w:t>
      </w:r>
      <w:r w:rsidR="00380A04" w:rsidRPr="00380A04">
        <w:t>Dr. Kenneth Bauer</w:t>
      </w:r>
      <w:r w:rsidR="00980F54" w:rsidRPr="00380A04">
        <w:t>,</w:t>
      </w:r>
      <w:r w:rsidR="00380A04" w:rsidRPr="00380A04">
        <w:t xml:space="preserve"> and to Dr. Trevor Bihl</w:t>
      </w:r>
      <w:r w:rsidR="00980F54" w:rsidRPr="00380A04">
        <w:t xml:space="preserve"> for </w:t>
      </w:r>
      <w:r w:rsidR="00380A04" w:rsidRPr="00380A04">
        <w:t>their</w:t>
      </w:r>
      <w:r w:rsidR="00980F54" w:rsidRPr="00380A04">
        <w:t xml:space="preserve"> guidance and support throughout the course of this thesis effort.  The insight and experience was certainly appreciated.  I would</w:t>
      </w:r>
      <w:r w:rsidR="00380A04">
        <w:t xml:space="preserve"> also</w:t>
      </w:r>
      <w:r w:rsidR="00980F54" w:rsidRPr="00380A04">
        <w:t xml:space="preserve"> like to thank my sponsor, </w:t>
      </w:r>
      <w:r w:rsidR="00380A04" w:rsidRPr="00380A04">
        <w:t>Lt Col Cade Saie</w:t>
      </w:r>
      <w:r w:rsidR="004554CC">
        <w:t>,</w:t>
      </w:r>
      <w:r w:rsidR="002A6332">
        <w:t xml:space="preserve"> PhD</w:t>
      </w:r>
      <w:r w:rsidR="00980F54" w:rsidRPr="00380A04">
        <w:t xml:space="preserve">, from the </w:t>
      </w:r>
      <w:r w:rsidR="00380A04" w:rsidRPr="00380A04">
        <w:t>Army Cyber Command</w:t>
      </w:r>
      <w:r w:rsidR="00980F54" w:rsidRPr="00380A04">
        <w:t xml:space="preserve"> for both the support and latitude provided to me in this endeavor.</w:t>
      </w:r>
      <w:r>
        <w:t xml:space="preserve"> </w:t>
      </w:r>
      <w:r w:rsidR="00FA6443">
        <w:t xml:space="preserve">I also </w:t>
      </w:r>
      <w:r w:rsidR="001559EE">
        <w:t>extend my gratitude to Dr. Brad</w:t>
      </w:r>
      <w:r w:rsidR="00FA6443">
        <w:t>l</w:t>
      </w:r>
      <w:r w:rsidR="001559EE">
        <w:t>e</w:t>
      </w:r>
      <w:r w:rsidR="00FA6443">
        <w:t xml:space="preserve">y Boehmke for his expertise and </w:t>
      </w:r>
      <w:r w:rsidR="001559EE">
        <w:t>support in the development of the shiny web application.</w:t>
      </w:r>
    </w:p>
    <w:p w14:paraId="23CC4D6A" w14:textId="77777777" w:rsidR="00980F54" w:rsidRPr="001466F3" w:rsidRDefault="00980F54" w:rsidP="00980F54">
      <w:pPr>
        <w:pStyle w:val="NormalDbl"/>
        <w:rPr>
          <w:szCs w:val="24"/>
        </w:rPr>
      </w:pPr>
    </w:p>
    <w:p w14:paraId="6FC2A8FB" w14:textId="77777777" w:rsidR="00980F54" w:rsidRPr="001466F3" w:rsidRDefault="00980F54" w:rsidP="00980F54">
      <w:pPr>
        <w:pStyle w:val="NormalDbl"/>
        <w:rPr>
          <w:szCs w:val="24"/>
        </w:rPr>
      </w:pPr>
    </w:p>
    <w:p w14:paraId="19D99E58" w14:textId="77777777" w:rsidR="00980F54" w:rsidRPr="001466F3" w:rsidRDefault="00980F54" w:rsidP="00980F54">
      <w:pPr>
        <w:rPr>
          <w:szCs w:val="24"/>
        </w:rPr>
      </w:pPr>
      <w:r w:rsidRPr="001466F3">
        <w:rPr>
          <w:szCs w:val="24"/>
        </w:rPr>
        <w:tab/>
      </w:r>
      <w:r w:rsidRPr="001466F3">
        <w:rPr>
          <w:szCs w:val="24"/>
        </w:rPr>
        <w:tab/>
      </w:r>
      <w:r w:rsidRPr="001466F3">
        <w:rPr>
          <w:szCs w:val="24"/>
        </w:rPr>
        <w:tab/>
      </w:r>
      <w:r w:rsidRPr="001466F3">
        <w:rPr>
          <w:szCs w:val="24"/>
        </w:rPr>
        <w:tab/>
      </w:r>
      <w:r w:rsidRPr="001466F3">
        <w:rPr>
          <w:szCs w:val="24"/>
        </w:rPr>
        <w:tab/>
      </w:r>
      <w:r w:rsidRPr="001466F3">
        <w:rPr>
          <w:szCs w:val="24"/>
        </w:rPr>
        <w:tab/>
      </w:r>
      <w:r w:rsidRPr="001466F3">
        <w:rPr>
          <w:szCs w:val="24"/>
        </w:rPr>
        <w:tab/>
      </w:r>
      <w:r w:rsidR="00113252" w:rsidRPr="001466F3">
        <w:rPr>
          <w:szCs w:val="24"/>
        </w:rPr>
        <w:t>Robert J. Gutierrez</w:t>
      </w:r>
    </w:p>
    <w:p w14:paraId="4C9C64DE" w14:textId="77777777" w:rsidR="00251273" w:rsidRDefault="006F3F05" w:rsidP="00EF0B2F">
      <w:pPr>
        <w:pStyle w:val="Heading1"/>
      </w:pPr>
      <w:r>
        <w:rPr>
          <w:bCs/>
          <w:i/>
          <w:iCs/>
          <w:sz w:val="18"/>
        </w:rPr>
        <w:br w:type="page"/>
      </w:r>
      <w:bookmarkStart w:id="24" w:name="_Toc235956761"/>
      <w:bookmarkStart w:id="25" w:name="_Toc472581006"/>
      <w:r w:rsidR="00251273">
        <w:lastRenderedPageBreak/>
        <w:t>Table of Contents</w:t>
      </w:r>
      <w:bookmarkEnd w:id="24"/>
      <w:bookmarkEnd w:id="25"/>
    </w:p>
    <w:p w14:paraId="26D67CC1" w14:textId="77777777" w:rsidR="00251273" w:rsidRDefault="00251273" w:rsidP="004B5E01">
      <w:pPr>
        <w:spacing w:line="240" w:lineRule="auto"/>
        <w:jc w:val="right"/>
      </w:pPr>
      <w:r>
        <w:t>Page</w:t>
      </w:r>
    </w:p>
    <w:sdt>
      <w:sdtPr>
        <w:rPr>
          <w:rFonts w:ascii="Times New Roman" w:eastAsia="Times New Roman" w:hAnsi="Times New Roman" w:cs="Times New Roman"/>
          <w:b w:val="0"/>
          <w:bCs w:val="0"/>
          <w:color w:val="auto"/>
          <w:sz w:val="24"/>
          <w:szCs w:val="20"/>
          <w:lang w:eastAsia="en-US"/>
        </w:rPr>
        <w:id w:val="-945609546"/>
        <w:docPartObj>
          <w:docPartGallery w:val="Table of Contents"/>
          <w:docPartUnique/>
        </w:docPartObj>
      </w:sdtPr>
      <w:sdtEndPr>
        <w:rPr>
          <w:noProof/>
        </w:rPr>
      </w:sdtEndPr>
      <w:sdtContent>
        <w:p w14:paraId="0D7CC55E" w14:textId="77777777" w:rsidR="004B5E01" w:rsidRDefault="004B5E01" w:rsidP="004B5E01">
          <w:pPr>
            <w:pStyle w:val="TOCHeading"/>
            <w:spacing w:before="0"/>
          </w:pPr>
        </w:p>
        <w:p w14:paraId="45192F66" w14:textId="77777777" w:rsidR="00940979" w:rsidRDefault="004B5E01">
          <w:pPr>
            <w:pStyle w:val="TOC1"/>
            <w:rPr>
              <w:rFonts w:asciiTheme="minorHAnsi" w:eastAsiaTheme="minorEastAsia" w:hAnsiTheme="minorHAnsi" w:cstheme="minorBidi"/>
              <w:bCs w:val="0"/>
              <w:sz w:val="22"/>
              <w:szCs w:val="22"/>
            </w:rPr>
          </w:pPr>
          <w:r>
            <w:fldChar w:fldCharType="begin"/>
          </w:r>
          <w:r>
            <w:instrText xml:space="preserve"> TOC \o "1-3" \h \z \u </w:instrText>
          </w:r>
          <w:r>
            <w:fldChar w:fldCharType="separate"/>
          </w:r>
          <w:hyperlink w:anchor="_Toc472581004" w:history="1">
            <w:r w:rsidR="00940979" w:rsidRPr="002756AD">
              <w:rPr>
                <w:rStyle w:val="Hyperlink"/>
              </w:rPr>
              <w:t>Abstract</w:t>
            </w:r>
            <w:r w:rsidR="00940979">
              <w:rPr>
                <w:webHidden/>
              </w:rPr>
              <w:tab/>
            </w:r>
            <w:r w:rsidR="00940979">
              <w:rPr>
                <w:webHidden/>
              </w:rPr>
              <w:fldChar w:fldCharType="begin"/>
            </w:r>
            <w:r w:rsidR="00940979">
              <w:rPr>
                <w:webHidden/>
              </w:rPr>
              <w:instrText xml:space="preserve"> PAGEREF _Toc472581004 \h </w:instrText>
            </w:r>
            <w:r w:rsidR="00940979">
              <w:rPr>
                <w:webHidden/>
              </w:rPr>
            </w:r>
            <w:r w:rsidR="00940979">
              <w:rPr>
                <w:webHidden/>
              </w:rPr>
              <w:fldChar w:fldCharType="separate"/>
            </w:r>
            <w:r w:rsidR="00940979">
              <w:rPr>
                <w:webHidden/>
              </w:rPr>
              <w:t>iv</w:t>
            </w:r>
            <w:r w:rsidR="00940979">
              <w:rPr>
                <w:webHidden/>
              </w:rPr>
              <w:fldChar w:fldCharType="end"/>
            </w:r>
          </w:hyperlink>
        </w:p>
        <w:p w14:paraId="723C2389" w14:textId="77777777" w:rsidR="00940979" w:rsidRDefault="00940979">
          <w:pPr>
            <w:pStyle w:val="TOC1"/>
            <w:rPr>
              <w:rFonts w:asciiTheme="minorHAnsi" w:eastAsiaTheme="minorEastAsia" w:hAnsiTheme="minorHAnsi" w:cstheme="minorBidi"/>
              <w:bCs w:val="0"/>
              <w:sz w:val="22"/>
              <w:szCs w:val="22"/>
            </w:rPr>
          </w:pPr>
          <w:hyperlink w:anchor="_Toc472581005" w:history="1">
            <w:r w:rsidRPr="002756AD">
              <w:rPr>
                <w:rStyle w:val="Hyperlink"/>
              </w:rPr>
              <w:t>Acknowledgments</w:t>
            </w:r>
            <w:r>
              <w:rPr>
                <w:webHidden/>
              </w:rPr>
              <w:tab/>
            </w:r>
            <w:r>
              <w:rPr>
                <w:webHidden/>
              </w:rPr>
              <w:fldChar w:fldCharType="begin"/>
            </w:r>
            <w:r>
              <w:rPr>
                <w:webHidden/>
              </w:rPr>
              <w:instrText xml:space="preserve"> PAGEREF _Toc472581005 \h </w:instrText>
            </w:r>
            <w:r>
              <w:rPr>
                <w:webHidden/>
              </w:rPr>
            </w:r>
            <w:r>
              <w:rPr>
                <w:webHidden/>
              </w:rPr>
              <w:fldChar w:fldCharType="separate"/>
            </w:r>
            <w:r>
              <w:rPr>
                <w:webHidden/>
              </w:rPr>
              <w:t>v</w:t>
            </w:r>
            <w:r>
              <w:rPr>
                <w:webHidden/>
              </w:rPr>
              <w:fldChar w:fldCharType="end"/>
            </w:r>
          </w:hyperlink>
        </w:p>
        <w:p w14:paraId="082C238D" w14:textId="77777777" w:rsidR="00940979" w:rsidRDefault="00940979">
          <w:pPr>
            <w:pStyle w:val="TOC1"/>
            <w:rPr>
              <w:rFonts w:asciiTheme="minorHAnsi" w:eastAsiaTheme="minorEastAsia" w:hAnsiTheme="minorHAnsi" w:cstheme="minorBidi"/>
              <w:bCs w:val="0"/>
              <w:sz w:val="22"/>
              <w:szCs w:val="22"/>
            </w:rPr>
          </w:pPr>
          <w:hyperlink w:anchor="_Toc472581006" w:history="1">
            <w:r w:rsidRPr="002756AD">
              <w:rPr>
                <w:rStyle w:val="Hyperlink"/>
              </w:rPr>
              <w:t>Table of Contents</w:t>
            </w:r>
            <w:r>
              <w:rPr>
                <w:webHidden/>
              </w:rPr>
              <w:tab/>
            </w:r>
            <w:r>
              <w:rPr>
                <w:webHidden/>
              </w:rPr>
              <w:fldChar w:fldCharType="begin"/>
            </w:r>
            <w:r>
              <w:rPr>
                <w:webHidden/>
              </w:rPr>
              <w:instrText xml:space="preserve"> PAGEREF _Toc472581006 \h </w:instrText>
            </w:r>
            <w:r>
              <w:rPr>
                <w:webHidden/>
              </w:rPr>
            </w:r>
            <w:r>
              <w:rPr>
                <w:webHidden/>
              </w:rPr>
              <w:fldChar w:fldCharType="separate"/>
            </w:r>
            <w:r>
              <w:rPr>
                <w:webHidden/>
              </w:rPr>
              <w:t>vi</w:t>
            </w:r>
            <w:r>
              <w:rPr>
                <w:webHidden/>
              </w:rPr>
              <w:fldChar w:fldCharType="end"/>
            </w:r>
          </w:hyperlink>
        </w:p>
        <w:p w14:paraId="205C978A" w14:textId="77777777" w:rsidR="00940979" w:rsidRDefault="00940979">
          <w:pPr>
            <w:pStyle w:val="TOC1"/>
            <w:rPr>
              <w:rFonts w:asciiTheme="minorHAnsi" w:eastAsiaTheme="minorEastAsia" w:hAnsiTheme="minorHAnsi" w:cstheme="minorBidi"/>
              <w:bCs w:val="0"/>
              <w:sz w:val="22"/>
              <w:szCs w:val="22"/>
            </w:rPr>
          </w:pPr>
          <w:hyperlink w:anchor="_Toc472581007" w:history="1">
            <w:r w:rsidRPr="002756AD">
              <w:rPr>
                <w:rStyle w:val="Hyperlink"/>
              </w:rPr>
              <w:t>List of Figures</w:t>
            </w:r>
            <w:r>
              <w:rPr>
                <w:webHidden/>
              </w:rPr>
              <w:tab/>
            </w:r>
            <w:r>
              <w:rPr>
                <w:webHidden/>
              </w:rPr>
              <w:fldChar w:fldCharType="begin"/>
            </w:r>
            <w:r>
              <w:rPr>
                <w:webHidden/>
              </w:rPr>
              <w:instrText xml:space="preserve"> PAGEREF _Toc472581007 \h </w:instrText>
            </w:r>
            <w:r>
              <w:rPr>
                <w:webHidden/>
              </w:rPr>
            </w:r>
            <w:r>
              <w:rPr>
                <w:webHidden/>
              </w:rPr>
              <w:fldChar w:fldCharType="separate"/>
            </w:r>
            <w:r>
              <w:rPr>
                <w:webHidden/>
              </w:rPr>
              <w:t>ix</w:t>
            </w:r>
            <w:r>
              <w:rPr>
                <w:webHidden/>
              </w:rPr>
              <w:fldChar w:fldCharType="end"/>
            </w:r>
          </w:hyperlink>
        </w:p>
        <w:p w14:paraId="1B2E4F45" w14:textId="77777777" w:rsidR="00940979" w:rsidRDefault="00940979">
          <w:pPr>
            <w:pStyle w:val="TOC1"/>
            <w:rPr>
              <w:rFonts w:asciiTheme="minorHAnsi" w:eastAsiaTheme="minorEastAsia" w:hAnsiTheme="minorHAnsi" w:cstheme="minorBidi"/>
              <w:bCs w:val="0"/>
              <w:sz w:val="22"/>
              <w:szCs w:val="22"/>
            </w:rPr>
          </w:pPr>
          <w:hyperlink w:anchor="_Toc472581008" w:history="1">
            <w:r w:rsidRPr="002756AD">
              <w:rPr>
                <w:rStyle w:val="Hyperlink"/>
              </w:rPr>
              <w:t>List of Tables</w:t>
            </w:r>
            <w:r>
              <w:rPr>
                <w:webHidden/>
              </w:rPr>
              <w:tab/>
            </w:r>
            <w:r>
              <w:rPr>
                <w:webHidden/>
              </w:rPr>
              <w:fldChar w:fldCharType="begin"/>
            </w:r>
            <w:r>
              <w:rPr>
                <w:webHidden/>
              </w:rPr>
              <w:instrText xml:space="preserve"> PAGEREF _Toc472581008 \h </w:instrText>
            </w:r>
            <w:r>
              <w:rPr>
                <w:webHidden/>
              </w:rPr>
            </w:r>
            <w:r>
              <w:rPr>
                <w:webHidden/>
              </w:rPr>
              <w:fldChar w:fldCharType="separate"/>
            </w:r>
            <w:r>
              <w:rPr>
                <w:webHidden/>
              </w:rPr>
              <w:t>x</w:t>
            </w:r>
            <w:r>
              <w:rPr>
                <w:webHidden/>
              </w:rPr>
              <w:fldChar w:fldCharType="end"/>
            </w:r>
          </w:hyperlink>
        </w:p>
        <w:p w14:paraId="5AA3BE24" w14:textId="77777777" w:rsidR="00940979" w:rsidRDefault="00940979">
          <w:pPr>
            <w:pStyle w:val="TOC1"/>
            <w:rPr>
              <w:rFonts w:asciiTheme="minorHAnsi" w:eastAsiaTheme="minorEastAsia" w:hAnsiTheme="minorHAnsi" w:cstheme="minorBidi"/>
              <w:bCs w:val="0"/>
              <w:sz w:val="22"/>
              <w:szCs w:val="22"/>
            </w:rPr>
          </w:pPr>
          <w:hyperlink w:anchor="_Toc472581009" w:history="1">
            <w:r w:rsidRPr="002756AD">
              <w:rPr>
                <w:rStyle w:val="Hyperlink"/>
              </w:rPr>
              <w:t>I.  Introduction</w:t>
            </w:r>
            <w:r>
              <w:rPr>
                <w:webHidden/>
              </w:rPr>
              <w:tab/>
            </w:r>
            <w:r>
              <w:rPr>
                <w:webHidden/>
              </w:rPr>
              <w:fldChar w:fldCharType="begin"/>
            </w:r>
            <w:r>
              <w:rPr>
                <w:webHidden/>
              </w:rPr>
              <w:instrText xml:space="preserve"> PAGEREF _Toc472581009 \h </w:instrText>
            </w:r>
            <w:r>
              <w:rPr>
                <w:webHidden/>
              </w:rPr>
            </w:r>
            <w:r>
              <w:rPr>
                <w:webHidden/>
              </w:rPr>
              <w:fldChar w:fldCharType="separate"/>
            </w:r>
            <w:r>
              <w:rPr>
                <w:webHidden/>
              </w:rPr>
              <w:t>1</w:t>
            </w:r>
            <w:r>
              <w:rPr>
                <w:webHidden/>
              </w:rPr>
              <w:fldChar w:fldCharType="end"/>
            </w:r>
          </w:hyperlink>
        </w:p>
        <w:p w14:paraId="56C24E22" w14:textId="77777777" w:rsidR="00940979" w:rsidRDefault="00940979">
          <w:pPr>
            <w:pStyle w:val="TOC2"/>
            <w:tabs>
              <w:tab w:val="left" w:pos="1000"/>
            </w:tabs>
            <w:rPr>
              <w:rFonts w:asciiTheme="minorHAnsi" w:eastAsiaTheme="minorEastAsia" w:hAnsiTheme="minorHAnsi" w:cstheme="minorBidi"/>
              <w:sz w:val="22"/>
              <w:szCs w:val="22"/>
            </w:rPr>
          </w:pPr>
          <w:hyperlink w:anchor="_Toc472581010" w:history="1">
            <w:r w:rsidRPr="002756AD">
              <w:rPr>
                <w:rStyle w:val="Hyperlink"/>
              </w:rPr>
              <w:t>1.1</w:t>
            </w:r>
            <w:r>
              <w:rPr>
                <w:rFonts w:asciiTheme="minorHAnsi" w:eastAsiaTheme="minorEastAsia" w:hAnsiTheme="minorHAnsi" w:cstheme="minorBidi"/>
                <w:sz w:val="22"/>
                <w:szCs w:val="22"/>
              </w:rPr>
              <w:tab/>
            </w:r>
            <w:r w:rsidRPr="002756AD">
              <w:rPr>
                <w:rStyle w:val="Hyperlink"/>
              </w:rPr>
              <w:t>Motivation</w:t>
            </w:r>
            <w:r>
              <w:rPr>
                <w:webHidden/>
              </w:rPr>
              <w:tab/>
            </w:r>
            <w:r>
              <w:rPr>
                <w:webHidden/>
              </w:rPr>
              <w:fldChar w:fldCharType="begin"/>
            </w:r>
            <w:r>
              <w:rPr>
                <w:webHidden/>
              </w:rPr>
              <w:instrText xml:space="preserve"> PAGEREF _Toc472581010 \h </w:instrText>
            </w:r>
            <w:r>
              <w:rPr>
                <w:webHidden/>
              </w:rPr>
            </w:r>
            <w:r>
              <w:rPr>
                <w:webHidden/>
              </w:rPr>
              <w:fldChar w:fldCharType="separate"/>
            </w:r>
            <w:r>
              <w:rPr>
                <w:webHidden/>
              </w:rPr>
              <w:t>1</w:t>
            </w:r>
            <w:r>
              <w:rPr>
                <w:webHidden/>
              </w:rPr>
              <w:fldChar w:fldCharType="end"/>
            </w:r>
          </w:hyperlink>
        </w:p>
        <w:p w14:paraId="773C4D22" w14:textId="77777777" w:rsidR="00940979" w:rsidRDefault="00940979">
          <w:pPr>
            <w:pStyle w:val="TOC2"/>
            <w:tabs>
              <w:tab w:val="left" w:pos="1000"/>
            </w:tabs>
            <w:rPr>
              <w:rFonts w:asciiTheme="minorHAnsi" w:eastAsiaTheme="minorEastAsia" w:hAnsiTheme="minorHAnsi" w:cstheme="minorBidi"/>
              <w:sz w:val="22"/>
              <w:szCs w:val="22"/>
            </w:rPr>
          </w:pPr>
          <w:hyperlink w:anchor="_Toc472581011" w:history="1">
            <w:r w:rsidRPr="002756AD">
              <w:rPr>
                <w:rStyle w:val="Hyperlink"/>
              </w:rPr>
              <w:t>1.2</w:t>
            </w:r>
            <w:r>
              <w:rPr>
                <w:rFonts w:asciiTheme="minorHAnsi" w:eastAsiaTheme="minorEastAsia" w:hAnsiTheme="minorHAnsi" w:cstheme="minorBidi"/>
                <w:sz w:val="22"/>
                <w:szCs w:val="22"/>
              </w:rPr>
              <w:tab/>
            </w:r>
            <w:r w:rsidRPr="002756AD">
              <w:rPr>
                <w:rStyle w:val="Hyperlink"/>
              </w:rPr>
              <w:t>Research Goals</w:t>
            </w:r>
            <w:r>
              <w:rPr>
                <w:webHidden/>
              </w:rPr>
              <w:tab/>
            </w:r>
            <w:r>
              <w:rPr>
                <w:webHidden/>
              </w:rPr>
              <w:fldChar w:fldCharType="begin"/>
            </w:r>
            <w:r>
              <w:rPr>
                <w:webHidden/>
              </w:rPr>
              <w:instrText xml:space="preserve"> PAGEREF _Toc472581011 \h </w:instrText>
            </w:r>
            <w:r>
              <w:rPr>
                <w:webHidden/>
              </w:rPr>
            </w:r>
            <w:r>
              <w:rPr>
                <w:webHidden/>
              </w:rPr>
              <w:fldChar w:fldCharType="separate"/>
            </w:r>
            <w:r>
              <w:rPr>
                <w:webHidden/>
              </w:rPr>
              <w:t>2</w:t>
            </w:r>
            <w:r>
              <w:rPr>
                <w:webHidden/>
              </w:rPr>
              <w:fldChar w:fldCharType="end"/>
            </w:r>
          </w:hyperlink>
        </w:p>
        <w:p w14:paraId="5F6808EF" w14:textId="77777777" w:rsidR="00940979" w:rsidRDefault="00940979">
          <w:pPr>
            <w:pStyle w:val="TOC2"/>
            <w:tabs>
              <w:tab w:val="left" w:pos="1000"/>
            </w:tabs>
            <w:rPr>
              <w:rFonts w:asciiTheme="minorHAnsi" w:eastAsiaTheme="minorEastAsia" w:hAnsiTheme="minorHAnsi" w:cstheme="minorBidi"/>
              <w:sz w:val="22"/>
              <w:szCs w:val="22"/>
            </w:rPr>
          </w:pPr>
          <w:hyperlink w:anchor="_Toc472581012" w:history="1">
            <w:r w:rsidRPr="002756AD">
              <w:rPr>
                <w:rStyle w:val="Hyperlink"/>
              </w:rPr>
              <w:t>1.3</w:t>
            </w:r>
            <w:r>
              <w:rPr>
                <w:rFonts w:asciiTheme="minorHAnsi" w:eastAsiaTheme="minorEastAsia" w:hAnsiTheme="minorHAnsi" w:cstheme="minorBidi"/>
                <w:sz w:val="22"/>
                <w:szCs w:val="22"/>
              </w:rPr>
              <w:tab/>
            </w:r>
            <w:r w:rsidRPr="002756AD">
              <w:rPr>
                <w:rStyle w:val="Hyperlink"/>
              </w:rPr>
              <w:t>Research Contributions</w:t>
            </w:r>
            <w:r>
              <w:rPr>
                <w:webHidden/>
              </w:rPr>
              <w:tab/>
            </w:r>
            <w:r>
              <w:rPr>
                <w:webHidden/>
              </w:rPr>
              <w:fldChar w:fldCharType="begin"/>
            </w:r>
            <w:r>
              <w:rPr>
                <w:webHidden/>
              </w:rPr>
              <w:instrText xml:space="preserve"> PAGEREF _Toc472581012 \h </w:instrText>
            </w:r>
            <w:r>
              <w:rPr>
                <w:webHidden/>
              </w:rPr>
            </w:r>
            <w:r>
              <w:rPr>
                <w:webHidden/>
              </w:rPr>
              <w:fldChar w:fldCharType="separate"/>
            </w:r>
            <w:r>
              <w:rPr>
                <w:webHidden/>
              </w:rPr>
              <w:t>2</w:t>
            </w:r>
            <w:r>
              <w:rPr>
                <w:webHidden/>
              </w:rPr>
              <w:fldChar w:fldCharType="end"/>
            </w:r>
          </w:hyperlink>
        </w:p>
        <w:p w14:paraId="352BB522" w14:textId="77777777" w:rsidR="00940979" w:rsidRDefault="00940979">
          <w:pPr>
            <w:pStyle w:val="TOC2"/>
            <w:tabs>
              <w:tab w:val="left" w:pos="1000"/>
            </w:tabs>
            <w:rPr>
              <w:rFonts w:asciiTheme="minorHAnsi" w:eastAsiaTheme="minorEastAsia" w:hAnsiTheme="minorHAnsi" w:cstheme="minorBidi"/>
              <w:sz w:val="22"/>
              <w:szCs w:val="22"/>
            </w:rPr>
          </w:pPr>
          <w:hyperlink w:anchor="_Toc472581013" w:history="1">
            <w:r w:rsidRPr="002756AD">
              <w:rPr>
                <w:rStyle w:val="Hyperlink"/>
              </w:rPr>
              <w:t>1.4</w:t>
            </w:r>
            <w:r>
              <w:rPr>
                <w:rFonts w:asciiTheme="minorHAnsi" w:eastAsiaTheme="minorEastAsia" w:hAnsiTheme="minorHAnsi" w:cstheme="minorBidi"/>
                <w:sz w:val="22"/>
                <w:szCs w:val="22"/>
              </w:rPr>
              <w:tab/>
            </w:r>
            <w:r w:rsidRPr="002756AD">
              <w:rPr>
                <w:rStyle w:val="Hyperlink"/>
              </w:rPr>
              <w:t>Assumptions/Limitations</w:t>
            </w:r>
            <w:r>
              <w:rPr>
                <w:webHidden/>
              </w:rPr>
              <w:tab/>
            </w:r>
            <w:r>
              <w:rPr>
                <w:webHidden/>
              </w:rPr>
              <w:fldChar w:fldCharType="begin"/>
            </w:r>
            <w:r>
              <w:rPr>
                <w:webHidden/>
              </w:rPr>
              <w:instrText xml:space="preserve"> PAGEREF _Toc472581013 \h </w:instrText>
            </w:r>
            <w:r>
              <w:rPr>
                <w:webHidden/>
              </w:rPr>
            </w:r>
            <w:r>
              <w:rPr>
                <w:webHidden/>
              </w:rPr>
              <w:fldChar w:fldCharType="separate"/>
            </w:r>
            <w:r>
              <w:rPr>
                <w:webHidden/>
              </w:rPr>
              <w:t>3</w:t>
            </w:r>
            <w:r>
              <w:rPr>
                <w:webHidden/>
              </w:rPr>
              <w:fldChar w:fldCharType="end"/>
            </w:r>
          </w:hyperlink>
        </w:p>
        <w:p w14:paraId="68D099F0" w14:textId="77777777" w:rsidR="00940979" w:rsidRDefault="00940979">
          <w:pPr>
            <w:pStyle w:val="TOC2"/>
            <w:tabs>
              <w:tab w:val="left" w:pos="1000"/>
            </w:tabs>
            <w:rPr>
              <w:rFonts w:asciiTheme="minorHAnsi" w:eastAsiaTheme="minorEastAsia" w:hAnsiTheme="minorHAnsi" w:cstheme="minorBidi"/>
              <w:sz w:val="22"/>
              <w:szCs w:val="22"/>
            </w:rPr>
          </w:pPr>
          <w:hyperlink w:anchor="_Toc472581014" w:history="1">
            <w:r w:rsidRPr="002756AD">
              <w:rPr>
                <w:rStyle w:val="Hyperlink"/>
              </w:rPr>
              <w:t>1.5</w:t>
            </w:r>
            <w:r>
              <w:rPr>
                <w:rFonts w:asciiTheme="minorHAnsi" w:eastAsiaTheme="minorEastAsia" w:hAnsiTheme="minorHAnsi" w:cstheme="minorBidi"/>
                <w:sz w:val="22"/>
                <w:szCs w:val="22"/>
              </w:rPr>
              <w:tab/>
            </w:r>
            <w:r w:rsidRPr="002756AD">
              <w:rPr>
                <w:rStyle w:val="Hyperlink"/>
              </w:rPr>
              <w:t>Organization</w:t>
            </w:r>
            <w:r>
              <w:rPr>
                <w:webHidden/>
              </w:rPr>
              <w:tab/>
            </w:r>
            <w:r>
              <w:rPr>
                <w:webHidden/>
              </w:rPr>
              <w:fldChar w:fldCharType="begin"/>
            </w:r>
            <w:r>
              <w:rPr>
                <w:webHidden/>
              </w:rPr>
              <w:instrText xml:space="preserve"> PAGEREF _Toc472581014 \h </w:instrText>
            </w:r>
            <w:r>
              <w:rPr>
                <w:webHidden/>
              </w:rPr>
            </w:r>
            <w:r>
              <w:rPr>
                <w:webHidden/>
              </w:rPr>
              <w:fldChar w:fldCharType="separate"/>
            </w:r>
            <w:r>
              <w:rPr>
                <w:webHidden/>
              </w:rPr>
              <w:t>3</w:t>
            </w:r>
            <w:r>
              <w:rPr>
                <w:webHidden/>
              </w:rPr>
              <w:fldChar w:fldCharType="end"/>
            </w:r>
          </w:hyperlink>
        </w:p>
        <w:p w14:paraId="25AE7C0F" w14:textId="77777777" w:rsidR="00940979" w:rsidRDefault="00940979">
          <w:pPr>
            <w:pStyle w:val="TOC1"/>
            <w:rPr>
              <w:rFonts w:asciiTheme="minorHAnsi" w:eastAsiaTheme="minorEastAsia" w:hAnsiTheme="minorHAnsi" w:cstheme="minorBidi"/>
              <w:bCs w:val="0"/>
              <w:sz w:val="22"/>
              <w:szCs w:val="22"/>
            </w:rPr>
          </w:pPr>
          <w:hyperlink w:anchor="_Toc472581015" w:history="1">
            <w:r w:rsidRPr="002756AD">
              <w:rPr>
                <w:rStyle w:val="Hyperlink"/>
              </w:rPr>
              <w:t>II. Literature Review: Application Domain</w:t>
            </w:r>
            <w:r>
              <w:rPr>
                <w:webHidden/>
              </w:rPr>
              <w:tab/>
            </w:r>
            <w:r>
              <w:rPr>
                <w:webHidden/>
              </w:rPr>
              <w:fldChar w:fldCharType="begin"/>
            </w:r>
            <w:r>
              <w:rPr>
                <w:webHidden/>
              </w:rPr>
              <w:instrText xml:space="preserve"> PAGEREF _Toc472581015 \h </w:instrText>
            </w:r>
            <w:r>
              <w:rPr>
                <w:webHidden/>
              </w:rPr>
            </w:r>
            <w:r>
              <w:rPr>
                <w:webHidden/>
              </w:rPr>
              <w:fldChar w:fldCharType="separate"/>
            </w:r>
            <w:r>
              <w:rPr>
                <w:webHidden/>
              </w:rPr>
              <w:t>4</w:t>
            </w:r>
            <w:r>
              <w:rPr>
                <w:webHidden/>
              </w:rPr>
              <w:fldChar w:fldCharType="end"/>
            </w:r>
          </w:hyperlink>
        </w:p>
        <w:p w14:paraId="31DA0632" w14:textId="77777777" w:rsidR="00940979" w:rsidRDefault="00940979">
          <w:pPr>
            <w:pStyle w:val="TOC2"/>
            <w:tabs>
              <w:tab w:val="left" w:pos="1000"/>
            </w:tabs>
            <w:rPr>
              <w:rFonts w:asciiTheme="minorHAnsi" w:eastAsiaTheme="minorEastAsia" w:hAnsiTheme="minorHAnsi" w:cstheme="minorBidi"/>
              <w:sz w:val="22"/>
              <w:szCs w:val="22"/>
            </w:rPr>
          </w:pPr>
          <w:hyperlink w:anchor="_Toc472581017" w:history="1">
            <w:r w:rsidRPr="002756AD">
              <w:rPr>
                <w:rStyle w:val="Hyperlink"/>
              </w:rPr>
              <w:t>2.1</w:t>
            </w:r>
            <w:r>
              <w:rPr>
                <w:rFonts w:asciiTheme="minorHAnsi" w:eastAsiaTheme="minorEastAsia" w:hAnsiTheme="minorHAnsi" w:cstheme="minorBidi"/>
                <w:sz w:val="22"/>
                <w:szCs w:val="22"/>
              </w:rPr>
              <w:tab/>
            </w:r>
            <w:r w:rsidRPr="002756AD">
              <w:rPr>
                <w:rStyle w:val="Hyperlink"/>
              </w:rPr>
              <w:t>Chapter Overview</w:t>
            </w:r>
            <w:r>
              <w:rPr>
                <w:webHidden/>
              </w:rPr>
              <w:tab/>
            </w:r>
            <w:r>
              <w:rPr>
                <w:webHidden/>
              </w:rPr>
              <w:fldChar w:fldCharType="begin"/>
            </w:r>
            <w:r>
              <w:rPr>
                <w:webHidden/>
              </w:rPr>
              <w:instrText xml:space="preserve"> PAGEREF _Toc472581017 \h </w:instrText>
            </w:r>
            <w:r>
              <w:rPr>
                <w:webHidden/>
              </w:rPr>
            </w:r>
            <w:r>
              <w:rPr>
                <w:webHidden/>
              </w:rPr>
              <w:fldChar w:fldCharType="separate"/>
            </w:r>
            <w:r>
              <w:rPr>
                <w:webHidden/>
              </w:rPr>
              <w:t>4</w:t>
            </w:r>
            <w:r>
              <w:rPr>
                <w:webHidden/>
              </w:rPr>
              <w:fldChar w:fldCharType="end"/>
            </w:r>
          </w:hyperlink>
        </w:p>
        <w:p w14:paraId="142C6F3A" w14:textId="77777777" w:rsidR="00940979" w:rsidRDefault="00940979">
          <w:pPr>
            <w:pStyle w:val="TOC2"/>
            <w:tabs>
              <w:tab w:val="left" w:pos="1000"/>
            </w:tabs>
            <w:rPr>
              <w:rFonts w:asciiTheme="minorHAnsi" w:eastAsiaTheme="minorEastAsia" w:hAnsiTheme="minorHAnsi" w:cstheme="minorBidi"/>
              <w:sz w:val="22"/>
              <w:szCs w:val="22"/>
            </w:rPr>
          </w:pPr>
          <w:hyperlink w:anchor="_Toc472581018" w:history="1">
            <w:r w:rsidRPr="002756AD">
              <w:rPr>
                <w:rStyle w:val="Hyperlink"/>
              </w:rPr>
              <w:t>2.2</w:t>
            </w:r>
            <w:r>
              <w:rPr>
                <w:rFonts w:asciiTheme="minorHAnsi" w:eastAsiaTheme="minorEastAsia" w:hAnsiTheme="minorHAnsi" w:cstheme="minorBidi"/>
                <w:sz w:val="22"/>
                <w:szCs w:val="22"/>
              </w:rPr>
              <w:tab/>
            </w:r>
            <w:r w:rsidRPr="002756AD">
              <w:rPr>
                <w:rStyle w:val="Hyperlink"/>
              </w:rPr>
              <w:t>Cyber Network</w:t>
            </w:r>
            <w:r>
              <w:rPr>
                <w:webHidden/>
              </w:rPr>
              <w:tab/>
            </w:r>
            <w:r>
              <w:rPr>
                <w:webHidden/>
              </w:rPr>
              <w:fldChar w:fldCharType="begin"/>
            </w:r>
            <w:r>
              <w:rPr>
                <w:webHidden/>
              </w:rPr>
              <w:instrText xml:space="preserve"> PAGEREF _Toc472581018 \h </w:instrText>
            </w:r>
            <w:r>
              <w:rPr>
                <w:webHidden/>
              </w:rPr>
            </w:r>
            <w:r>
              <w:rPr>
                <w:webHidden/>
              </w:rPr>
              <w:fldChar w:fldCharType="separate"/>
            </w:r>
            <w:r>
              <w:rPr>
                <w:webHidden/>
              </w:rPr>
              <w:t>4</w:t>
            </w:r>
            <w:r>
              <w:rPr>
                <w:webHidden/>
              </w:rPr>
              <w:fldChar w:fldCharType="end"/>
            </w:r>
          </w:hyperlink>
        </w:p>
        <w:p w14:paraId="07B3CD5B"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19" w:history="1">
            <w:r w:rsidRPr="002756AD">
              <w:rPr>
                <w:rStyle w:val="Hyperlink"/>
                <w:noProof/>
              </w:rPr>
              <w:t>2.2.1</w:t>
            </w:r>
            <w:r>
              <w:rPr>
                <w:rFonts w:asciiTheme="minorHAnsi" w:eastAsiaTheme="minorEastAsia" w:hAnsiTheme="minorHAnsi" w:cstheme="minorBidi"/>
                <w:i w:val="0"/>
                <w:iCs w:val="0"/>
                <w:noProof/>
                <w:sz w:val="22"/>
                <w:szCs w:val="22"/>
              </w:rPr>
              <w:tab/>
            </w:r>
            <w:r w:rsidRPr="002756AD">
              <w:rPr>
                <w:rStyle w:val="Hyperlink"/>
                <w:noProof/>
              </w:rPr>
              <w:t>Army Cyber Data Capture</w:t>
            </w:r>
            <w:r>
              <w:rPr>
                <w:noProof/>
                <w:webHidden/>
              </w:rPr>
              <w:tab/>
            </w:r>
            <w:r>
              <w:rPr>
                <w:noProof/>
                <w:webHidden/>
              </w:rPr>
              <w:fldChar w:fldCharType="begin"/>
            </w:r>
            <w:r>
              <w:rPr>
                <w:noProof/>
                <w:webHidden/>
              </w:rPr>
              <w:instrText xml:space="preserve"> PAGEREF _Toc472581019 \h </w:instrText>
            </w:r>
            <w:r>
              <w:rPr>
                <w:noProof/>
                <w:webHidden/>
              </w:rPr>
            </w:r>
            <w:r>
              <w:rPr>
                <w:noProof/>
                <w:webHidden/>
              </w:rPr>
              <w:fldChar w:fldCharType="separate"/>
            </w:r>
            <w:r>
              <w:rPr>
                <w:noProof/>
                <w:webHidden/>
              </w:rPr>
              <w:t>5</w:t>
            </w:r>
            <w:r>
              <w:rPr>
                <w:noProof/>
                <w:webHidden/>
              </w:rPr>
              <w:fldChar w:fldCharType="end"/>
            </w:r>
          </w:hyperlink>
        </w:p>
        <w:p w14:paraId="17D9C1E6"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20" w:history="1">
            <w:r w:rsidRPr="002756AD">
              <w:rPr>
                <w:rStyle w:val="Hyperlink"/>
                <w:noProof/>
              </w:rPr>
              <w:t>2.2.2</w:t>
            </w:r>
            <w:r>
              <w:rPr>
                <w:rFonts w:asciiTheme="minorHAnsi" w:eastAsiaTheme="minorEastAsia" w:hAnsiTheme="minorHAnsi" w:cstheme="minorBidi"/>
                <w:i w:val="0"/>
                <w:iCs w:val="0"/>
                <w:noProof/>
                <w:sz w:val="22"/>
                <w:szCs w:val="22"/>
              </w:rPr>
              <w:tab/>
            </w:r>
            <w:r w:rsidRPr="002756AD">
              <w:rPr>
                <w:rStyle w:val="Hyperlink"/>
                <w:noProof/>
              </w:rPr>
              <w:t>Firewalls</w:t>
            </w:r>
            <w:r>
              <w:rPr>
                <w:noProof/>
                <w:webHidden/>
              </w:rPr>
              <w:tab/>
            </w:r>
            <w:r>
              <w:rPr>
                <w:noProof/>
                <w:webHidden/>
              </w:rPr>
              <w:fldChar w:fldCharType="begin"/>
            </w:r>
            <w:r>
              <w:rPr>
                <w:noProof/>
                <w:webHidden/>
              </w:rPr>
              <w:instrText xml:space="preserve"> PAGEREF _Toc472581020 \h </w:instrText>
            </w:r>
            <w:r>
              <w:rPr>
                <w:noProof/>
                <w:webHidden/>
              </w:rPr>
            </w:r>
            <w:r>
              <w:rPr>
                <w:noProof/>
                <w:webHidden/>
              </w:rPr>
              <w:fldChar w:fldCharType="separate"/>
            </w:r>
            <w:r>
              <w:rPr>
                <w:noProof/>
                <w:webHidden/>
              </w:rPr>
              <w:t>6</w:t>
            </w:r>
            <w:r>
              <w:rPr>
                <w:noProof/>
                <w:webHidden/>
              </w:rPr>
              <w:fldChar w:fldCharType="end"/>
            </w:r>
          </w:hyperlink>
        </w:p>
        <w:p w14:paraId="17F063FB"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21" w:history="1">
            <w:r w:rsidRPr="002756AD">
              <w:rPr>
                <w:rStyle w:val="Hyperlink"/>
                <w:noProof/>
              </w:rPr>
              <w:t>2.2.3</w:t>
            </w:r>
            <w:r>
              <w:rPr>
                <w:rFonts w:asciiTheme="minorHAnsi" w:eastAsiaTheme="minorEastAsia" w:hAnsiTheme="minorHAnsi" w:cstheme="minorBidi"/>
                <w:i w:val="0"/>
                <w:iCs w:val="0"/>
                <w:noProof/>
                <w:sz w:val="22"/>
                <w:szCs w:val="22"/>
              </w:rPr>
              <w:tab/>
            </w:r>
            <w:r w:rsidRPr="002756AD">
              <w:rPr>
                <w:rStyle w:val="Hyperlink"/>
                <w:noProof/>
              </w:rPr>
              <w:t>Intrusion Detection/Prevention Systems</w:t>
            </w:r>
            <w:r>
              <w:rPr>
                <w:noProof/>
                <w:webHidden/>
              </w:rPr>
              <w:tab/>
            </w:r>
            <w:r>
              <w:rPr>
                <w:noProof/>
                <w:webHidden/>
              </w:rPr>
              <w:fldChar w:fldCharType="begin"/>
            </w:r>
            <w:r>
              <w:rPr>
                <w:noProof/>
                <w:webHidden/>
              </w:rPr>
              <w:instrText xml:space="preserve"> PAGEREF _Toc472581021 \h </w:instrText>
            </w:r>
            <w:r>
              <w:rPr>
                <w:noProof/>
                <w:webHidden/>
              </w:rPr>
            </w:r>
            <w:r>
              <w:rPr>
                <w:noProof/>
                <w:webHidden/>
              </w:rPr>
              <w:fldChar w:fldCharType="separate"/>
            </w:r>
            <w:r>
              <w:rPr>
                <w:noProof/>
                <w:webHidden/>
              </w:rPr>
              <w:t>6</w:t>
            </w:r>
            <w:r>
              <w:rPr>
                <w:noProof/>
                <w:webHidden/>
              </w:rPr>
              <w:fldChar w:fldCharType="end"/>
            </w:r>
          </w:hyperlink>
        </w:p>
        <w:p w14:paraId="7C385C56" w14:textId="77777777" w:rsidR="00940979" w:rsidRDefault="00940979">
          <w:pPr>
            <w:pStyle w:val="TOC2"/>
            <w:tabs>
              <w:tab w:val="left" w:pos="1000"/>
            </w:tabs>
            <w:rPr>
              <w:rFonts w:asciiTheme="minorHAnsi" w:eastAsiaTheme="minorEastAsia" w:hAnsiTheme="minorHAnsi" w:cstheme="minorBidi"/>
              <w:sz w:val="22"/>
              <w:szCs w:val="22"/>
            </w:rPr>
          </w:pPr>
          <w:hyperlink w:anchor="_Toc472581022" w:history="1">
            <w:r w:rsidRPr="002756AD">
              <w:rPr>
                <w:rStyle w:val="Hyperlink"/>
              </w:rPr>
              <w:t>2.3</w:t>
            </w:r>
            <w:r>
              <w:rPr>
                <w:rFonts w:asciiTheme="minorHAnsi" w:eastAsiaTheme="minorEastAsia" w:hAnsiTheme="minorHAnsi" w:cstheme="minorBidi"/>
                <w:sz w:val="22"/>
                <w:szCs w:val="22"/>
              </w:rPr>
              <w:tab/>
            </w:r>
            <w:r w:rsidRPr="002756AD">
              <w:rPr>
                <w:rStyle w:val="Hyperlink"/>
              </w:rPr>
              <w:t>Previous Cyber Anomaly Detection Methods</w:t>
            </w:r>
            <w:r>
              <w:rPr>
                <w:webHidden/>
              </w:rPr>
              <w:tab/>
            </w:r>
            <w:r>
              <w:rPr>
                <w:webHidden/>
              </w:rPr>
              <w:fldChar w:fldCharType="begin"/>
            </w:r>
            <w:r>
              <w:rPr>
                <w:webHidden/>
              </w:rPr>
              <w:instrText xml:space="preserve"> PAGEREF _Toc472581022 \h </w:instrText>
            </w:r>
            <w:r>
              <w:rPr>
                <w:webHidden/>
              </w:rPr>
            </w:r>
            <w:r>
              <w:rPr>
                <w:webHidden/>
              </w:rPr>
              <w:fldChar w:fldCharType="separate"/>
            </w:r>
            <w:r>
              <w:rPr>
                <w:webHidden/>
              </w:rPr>
              <w:t>10</w:t>
            </w:r>
            <w:r>
              <w:rPr>
                <w:webHidden/>
              </w:rPr>
              <w:fldChar w:fldCharType="end"/>
            </w:r>
          </w:hyperlink>
        </w:p>
        <w:p w14:paraId="193B4C60"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23" w:history="1">
            <w:r w:rsidRPr="002756AD">
              <w:rPr>
                <w:rStyle w:val="Hyperlink"/>
                <w:noProof/>
              </w:rPr>
              <w:t>2.3.1</w:t>
            </w:r>
            <w:r>
              <w:rPr>
                <w:rFonts w:asciiTheme="minorHAnsi" w:eastAsiaTheme="minorEastAsia" w:hAnsiTheme="minorHAnsi" w:cstheme="minorBidi"/>
                <w:i w:val="0"/>
                <w:iCs w:val="0"/>
                <w:noProof/>
                <w:sz w:val="22"/>
                <w:szCs w:val="22"/>
              </w:rPr>
              <w:tab/>
            </w:r>
            <w:r w:rsidRPr="002756AD">
              <w:rPr>
                <w:rStyle w:val="Hyperlink"/>
                <w:noProof/>
              </w:rPr>
              <w:t>Outlier Detection</w:t>
            </w:r>
            <w:r>
              <w:rPr>
                <w:noProof/>
                <w:webHidden/>
              </w:rPr>
              <w:tab/>
            </w:r>
            <w:r>
              <w:rPr>
                <w:noProof/>
                <w:webHidden/>
              </w:rPr>
              <w:fldChar w:fldCharType="begin"/>
            </w:r>
            <w:r>
              <w:rPr>
                <w:noProof/>
                <w:webHidden/>
              </w:rPr>
              <w:instrText xml:space="preserve"> PAGEREF _Toc472581023 \h </w:instrText>
            </w:r>
            <w:r>
              <w:rPr>
                <w:noProof/>
                <w:webHidden/>
              </w:rPr>
            </w:r>
            <w:r>
              <w:rPr>
                <w:noProof/>
                <w:webHidden/>
              </w:rPr>
              <w:fldChar w:fldCharType="separate"/>
            </w:r>
            <w:r>
              <w:rPr>
                <w:noProof/>
                <w:webHidden/>
              </w:rPr>
              <w:t>10</w:t>
            </w:r>
            <w:r>
              <w:rPr>
                <w:noProof/>
                <w:webHidden/>
              </w:rPr>
              <w:fldChar w:fldCharType="end"/>
            </w:r>
          </w:hyperlink>
        </w:p>
        <w:p w14:paraId="12EDBF8B"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24" w:history="1">
            <w:r w:rsidRPr="002756AD">
              <w:rPr>
                <w:rStyle w:val="Hyperlink"/>
                <w:noProof/>
              </w:rPr>
              <w:t>2.3.2</w:t>
            </w:r>
            <w:r>
              <w:rPr>
                <w:rFonts w:asciiTheme="minorHAnsi" w:eastAsiaTheme="minorEastAsia" w:hAnsiTheme="minorHAnsi" w:cstheme="minorBidi"/>
                <w:i w:val="0"/>
                <w:iCs w:val="0"/>
                <w:noProof/>
                <w:sz w:val="22"/>
                <w:szCs w:val="22"/>
              </w:rPr>
              <w:tab/>
            </w:r>
            <w:r w:rsidRPr="002756AD">
              <w:rPr>
                <w:rStyle w:val="Hyperlink"/>
                <w:noProof/>
              </w:rPr>
              <w:t>Unsupervised Support Vector Machines</w:t>
            </w:r>
            <w:r>
              <w:rPr>
                <w:noProof/>
                <w:webHidden/>
              </w:rPr>
              <w:tab/>
            </w:r>
            <w:r>
              <w:rPr>
                <w:noProof/>
                <w:webHidden/>
              </w:rPr>
              <w:fldChar w:fldCharType="begin"/>
            </w:r>
            <w:r>
              <w:rPr>
                <w:noProof/>
                <w:webHidden/>
              </w:rPr>
              <w:instrText xml:space="preserve"> PAGEREF _Toc472581024 \h </w:instrText>
            </w:r>
            <w:r>
              <w:rPr>
                <w:noProof/>
                <w:webHidden/>
              </w:rPr>
            </w:r>
            <w:r>
              <w:rPr>
                <w:noProof/>
                <w:webHidden/>
              </w:rPr>
              <w:fldChar w:fldCharType="separate"/>
            </w:r>
            <w:r>
              <w:rPr>
                <w:noProof/>
                <w:webHidden/>
              </w:rPr>
              <w:t>10</w:t>
            </w:r>
            <w:r>
              <w:rPr>
                <w:noProof/>
                <w:webHidden/>
              </w:rPr>
              <w:fldChar w:fldCharType="end"/>
            </w:r>
          </w:hyperlink>
        </w:p>
        <w:p w14:paraId="45D9E19B"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25" w:history="1">
            <w:r w:rsidRPr="002756AD">
              <w:rPr>
                <w:rStyle w:val="Hyperlink"/>
                <w:noProof/>
              </w:rPr>
              <w:t>2.3.3</w:t>
            </w:r>
            <w:r>
              <w:rPr>
                <w:rFonts w:asciiTheme="minorHAnsi" w:eastAsiaTheme="minorEastAsia" w:hAnsiTheme="minorHAnsi" w:cstheme="minorBidi"/>
                <w:i w:val="0"/>
                <w:iCs w:val="0"/>
                <w:noProof/>
                <w:sz w:val="22"/>
                <w:szCs w:val="22"/>
              </w:rPr>
              <w:tab/>
            </w:r>
            <w:r w:rsidRPr="002756AD">
              <w:rPr>
                <w:rStyle w:val="Hyperlink"/>
                <w:noProof/>
              </w:rPr>
              <w:t>Event Correlation</w:t>
            </w:r>
            <w:r>
              <w:rPr>
                <w:noProof/>
                <w:webHidden/>
              </w:rPr>
              <w:tab/>
            </w:r>
            <w:r>
              <w:rPr>
                <w:noProof/>
                <w:webHidden/>
              </w:rPr>
              <w:fldChar w:fldCharType="begin"/>
            </w:r>
            <w:r>
              <w:rPr>
                <w:noProof/>
                <w:webHidden/>
              </w:rPr>
              <w:instrText xml:space="preserve"> PAGEREF _Toc472581025 \h </w:instrText>
            </w:r>
            <w:r>
              <w:rPr>
                <w:noProof/>
                <w:webHidden/>
              </w:rPr>
            </w:r>
            <w:r>
              <w:rPr>
                <w:noProof/>
                <w:webHidden/>
              </w:rPr>
              <w:fldChar w:fldCharType="separate"/>
            </w:r>
            <w:r>
              <w:rPr>
                <w:noProof/>
                <w:webHidden/>
              </w:rPr>
              <w:t>10</w:t>
            </w:r>
            <w:r>
              <w:rPr>
                <w:noProof/>
                <w:webHidden/>
              </w:rPr>
              <w:fldChar w:fldCharType="end"/>
            </w:r>
          </w:hyperlink>
        </w:p>
        <w:p w14:paraId="52B0D44B"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26" w:history="1">
            <w:r w:rsidRPr="002756AD">
              <w:rPr>
                <w:rStyle w:val="Hyperlink"/>
                <w:noProof/>
              </w:rPr>
              <w:t>2.3.4</w:t>
            </w:r>
            <w:r>
              <w:rPr>
                <w:rFonts w:asciiTheme="minorHAnsi" w:eastAsiaTheme="minorEastAsia" w:hAnsiTheme="minorHAnsi" w:cstheme="minorBidi"/>
                <w:i w:val="0"/>
                <w:iCs w:val="0"/>
                <w:noProof/>
                <w:sz w:val="22"/>
                <w:szCs w:val="22"/>
              </w:rPr>
              <w:tab/>
            </w:r>
            <w:r w:rsidRPr="002756AD">
              <w:rPr>
                <w:rStyle w:val="Hyperlink"/>
                <w:noProof/>
              </w:rPr>
              <w:t>Dynamic Rule Creation</w:t>
            </w:r>
            <w:r>
              <w:rPr>
                <w:noProof/>
                <w:webHidden/>
              </w:rPr>
              <w:tab/>
            </w:r>
            <w:r>
              <w:rPr>
                <w:noProof/>
                <w:webHidden/>
              </w:rPr>
              <w:fldChar w:fldCharType="begin"/>
            </w:r>
            <w:r>
              <w:rPr>
                <w:noProof/>
                <w:webHidden/>
              </w:rPr>
              <w:instrText xml:space="preserve"> PAGEREF _Toc472581026 \h </w:instrText>
            </w:r>
            <w:r>
              <w:rPr>
                <w:noProof/>
                <w:webHidden/>
              </w:rPr>
            </w:r>
            <w:r>
              <w:rPr>
                <w:noProof/>
                <w:webHidden/>
              </w:rPr>
              <w:fldChar w:fldCharType="separate"/>
            </w:r>
            <w:r>
              <w:rPr>
                <w:noProof/>
                <w:webHidden/>
              </w:rPr>
              <w:t>11</w:t>
            </w:r>
            <w:r>
              <w:rPr>
                <w:noProof/>
                <w:webHidden/>
              </w:rPr>
              <w:fldChar w:fldCharType="end"/>
            </w:r>
          </w:hyperlink>
        </w:p>
        <w:p w14:paraId="64CD2B0B"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27" w:history="1">
            <w:r w:rsidRPr="002756AD">
              <w:rPr>
                <w:rStyle w:val="Hyperlink"/>
                <w:noProof/>
              </w:rPr>
              <w:t>2.3.5</w:t>
            </w:r>
            <w:r>
              <w:rPr>
                <w:rFonts w:asciiTheme="minorHAnsi" w:eastAsiaTheme="minorEastAsia" w:hAnsiTheme="minorHAnsi" w:cstheme="minorBidi"/>
                <w:i w:val="0"/>
                <w:iCs w:val="0"/>
                <w:noProof/>
                <w:sz w:val="22"/>
                <w:szCs w:val="22"/>
              </w:rPr>
              <w:tab/>
            </w:r>
            <w:r w:rsidRPr="002756AD">
              <w:rPr>
                <w:rStyle w:val="Hyperlink"/>
                <w:noProof/>
              </w:rPr>
              <w:t>Principal Components Analysis</w:t>
            </w:r>
            <w:r>
              <w:rPr>
                <w:noProof/>
                <w:webHidden/>
              </w:rPr>
              <w:tab/>
            </w:r>
            <w:r>
              <w:rPr>
                <w:noProof/>
                <w:webHidden/>
              </w:rPr>
              <w:fldChar w:fldCharType="begin"/>
            </w:r>
            <w:r>
              <w:rPr>
                <w:noProof/>
                <w:webHidden/>
              </w:rPr>
              <w:instrText xml:space="preserve"> PAGEREF _Toc472581027 \h </w:instrText>
            </w:r>
            <w:r>
              <w:rPr>
                <w:noProof/>
                <w:webHidden/>
              </w:rPr>
            </w:r>
            <w:r>
              <w:rPr>
                <w:noProof/>
                <w:webHidden/>
              </w:rPr>
              <w:fldChar w:fldCharType="separate"/>
            </w:r>
            <w:r>
              <w:rPr>
                <w:noProof/>
                <w:webHidden/>
              </w:rPr>
              <w:t>11</w:t>
            </w:r>
            <w:r>
              <w:rPr>
                <w:noProof/>
                <w:webHidden/>
              </w:rPr>
              <w:fldChar w:fldCharType="end"/>
            </w:r>
          </w:hyperlink>
        </w:p>
        <w:p w14:paraId="2DF9311E" w14:textId="77777777" w:rsidR="00940979" w:rsidRDefault="00940979">
          <w:pPr>
            <w:pStyle w:val="TOC2"/>
            <w:tabs>
              <w:tab w:val="left" w:pos="1000"/>
            </w:tabs>
            <w:rPr>
              <w:rFonts w:asciiTheme="minorHAnsi" w:eastAsiaTheme="minorEastAsia" w:hAnsiTheme="minorHAnsi" w:cstheme="minorBidi"/>
              <w:sz w:val="22"/>
              <w:szCs w:val="22"/>
            </w:rPr>
          </w:pPr>
          <w:hyperlink w:anchor="_Toc472581028" w:history="1">
            <w:r w:rsidRPr="002756AD">
              <w:rPr>
                <w:rStyle w:val="Hyperlink"/>
              </w:rPr>
              <w:t>2.4</w:t>
            </w:r>
            <w:r>
              <w:rPr>
                <w:rFonts w:asciiTheme="minorHAnsi" w:eastAsiaTheme="minorEastAsia" w:hAnsiTheme="minorHAnsi" w:cstheme="minorBidi"/>
                <w:sz w:val="22"/>
                <w:szCs w:val="22"/>
              </w:rPr>
              <w:tab/>
            </w:r>
            <w:r w:rsidRPr="002756AD">
              <w:rPr>
                <w:rStyle w:val="Hyperlink"/>
              </w:rPr>
              <w:t>Feature Vector Creation</w:t>
            </w:r>
            <w:r>
              <w:rPr>
                <w:webHidden/>
              </w:rPr>
              <w:tab/>
            </w:r>
            <w:r>
              <w:rPr>
                <w:webHidden/>
              </w:rPr>
              <w:fldChar w:fldCharType="begin"/>
            </w:r>
            <w:r>
              <w:rPr>
                <w:webHidden/>
              </w:rPr>
              <w:instrText xml:space="preserve"> PAGEREF _Toc472581028 \h </w:instrText>
            </w:r>
            <w:r>
              <w:rPr>
                <w:webHidden/>
              </w:rPr>
            </w:r>
            <w:r>
              <w:rPr>
                <w:webHidden/>
              </w:rPr>
              <w:fldChar w:fldCharType="separate"/>
            </w:r>
            <w:r>
              <w:rPr>
                <w:webHidden/>
              </w:rPr>
              <w:t>12</w:t>
            </w:r>
            <w:r>
              <w:rPr>
                <w:webHidden/>
              </w:rPr>
              <w:fldChar w:fldCharType="end"/>
            </w:r>
          </w:hyperlink>
        </w:p>
        <w:p w14:paraId="4BDE29DC" w14:textId="77777777" w:rsidR="00940979" w:rsidRDefault="00940979">
          <w:pPr>
            <w:pStyle w:val="TOC1"/>
            <w:rPr>
              <w:rFonts w:asciiTheme="minorHAnsi" w:eastAsiaTheme="minorEastAsia" w:hAnsiTheme="minorHAnsi" w:cstheme="minorBidi"/>
              <w:bCs w:val="0"/>
              <w:sz w:val="22"/>
              <w:szCs w:val="22"/>
            </w:rPr>
          </w:pPr>
          <w:hyperlink w:anchor="_Toc472581029" w:history="1">
            <w:r w:rsidRPr="002756AD">
              <w:rPr>
                <w:rStyle w:val="Hyperlink"/>
              </w:rPr>
              <w:t>III. Literature Review: Statistical Methods</w:t>
            </w:r>
            <w:r>
              <w:rPr>
                <w:webHidden/>
              </w:rPr>
              <w:tab/>
            </w:r>
            <w:r>
              <w:rPr>
                <w:webHidden/>
              </w:rPr>
              <w:fldChar w:fldCharType="begin"/>
            </w:r>
            <w:r>
              <w:rPr>
                <w:webHidden/>
              </w:rPr>
              <w:instrText xml:space="preserve"> PAGEREF _Toc472581029 \h </w:instrText>
            </w:r>
            <w:r>
              <w:rPr>
                <w:webHidden/>
              </w:rPr>
            </w:r>
            <w:r>
              <w:rPr>
                <w:webHidden/>
              </w:rPr>
              <w:fldChar w:fldCharType="separate"/>
            </w:r>
            <w:r>
              <w:rPr>
                <w:webHidden/>
              </w:rPr>
              <w:t>14</w:t>
            </w:r>
            <w:r>
              <w:rPr>
                <w:webHidden/>
              </w:rPr>
              <w:fldChar w:fldCharType="end"/>
            </w:r>
          </w:hyperlink>
        </w:p>
        <w:p w14:paraId="24F8AE39" w14:textId="77777777" w:rsidR="00940979" w:rsidRDefault="00940979">
          <w:pPr>
            <w:pStyle w:val="TOC2"/>
            <w:tabs>
              <w:tab w:val="left" w:pos="1000"/>
            </w:tabs>
            <w:rPr>
              <w:rFonts w:asciiTheme="minorHAnsi" w:eastAsiaTheme="minorEastAsia" w:hAnsiTheme="minorHAnsi" w:cstheme="minorBidi"/>
              <w:sz w:val="22"/>
              <w:szCs w:val="22"/>
            </w:rPr>
          </w:pPr>
          <w:hyperlink w:anchor="_Toc472581031" w:history="1">
            <w:r w:rsidRPr="002756AD">
              <w:rPr>
                <w:rStyle w:val="Hyperlink"/>
              </w:rPr>
              <w:t>3.1</w:t>
            </w:r>
            <w:r>
              <w:rPr>
                <w:rFonts w:asciiTheme="minorHAnsi" w:eastAsiaTheme="minorEastAsia" w:hAnsiTheme="minorHAnsi" w:cstheme="minorBidi"/>
                <w:sz w:val="22"/>
                <w:szCs w:val="22"/>
              </w:rPr>
              <w:tab/>
            </w:r>
            <w:r w:rsidRPr="002756AD">
              <w:rPr>
                <w:rStyle w:val="Hyperlink"/>
              </w:rPr>
              <w:t>Chapter Overview</w:t>
            </w:r>
            <w:r>
              <w:rPr>
                <w:webHidden/>
              </w:rPr>
              <w:tab/>
            </w:r>
            <w:r>
              <w:rPr>
                <w:webHidden/>
              </w:rPr>
              <w:fldChar w:fldCharType="begin"/>
            </w:r>
            <w:r>
              <w:rPr>
                <w:webHidden/>
              </w:rPr>
              <w:instrText xml:space="preserve"> PAGEREF _Toc472581031 \h </w:instrText>
            </w:r>
            <w:r>
              <w:rPr>
                <w:webHidden/>
              </w:rPr>
            </w:r>
            <w:r>
              <w:rPr>
                <w:webHidden/>
              </w:rPr>
              <w:fldChar w:fldCharType="separate"/>
            </w:r>
            <w:r>
              <w:rPr>
                <w:webHidden/>
              </w:rPr>
              <w:t>14</w:t>
            </w:r>
            <w:r>
              <w:rPr>
                <w:webHidden/>
              </w:rPr>
              <w:fldChar w:fldCharType="end"/>
            </w:r>
          </w:hyperlink>
        </w:p>
        <w:p w14:paraId="73407741" w14:textId="77777777" w:rsidR="00940979" w:rsidRDefault="00940979">
          <w:pPr>
            <w:pStyle w:val="TOC2"/>
            <w:tabs>
              <w:tab w:val="left" w:pos="1000"/>
            </w:tabs>
            <w:rPr>
              <w:rFonts w:asciiTheme="minorHAnsi" w:eastAsiaTheme="minorEastAsia" w:hAnsiTheme="minorHAnsi" w:cstheme="minorBidi"/>
              <w:sz w:val="22"/>
              <w:szCs w:val="22"/>
            </w:rPr>
          </w:pPr>
          <w:hyperlink w:anchor="_Toc472581032" w:history="1">
            <w:r w:rsidRPr="002756AD">
              <w:rPr>
                <w:rStyle w:val="Hyperlink"/>
              </w:rPr>
              <w:t>3.2</w:t>
            </w:r>
            <w:r>
              <w:rPr>
                <w:rFonts w:asciiTheme="minorHAnsi" w:eastAsiaTheme="minorEastAsia" w:hAnsiTheme="minorHAnsi" w:cstheme="minorBidi"/>
                <w:sz w:val="22"/>
                <w:szCs w:val="22"/>
              </w:rPr>
              <w:tab/>
            </w:r>
            <w:r w:rsidRPr="002756AD">
              <w:rPr>
                <w:rStyle w:val="Hyperlink"/>
              </w:rPr>
              <w:t>Statistical Tools</w:t>
            </w:r>
            <w:r>
              <w:rPr>
                <w:webHidden/>
              </w:rPr>
              <w:tab/>
            </w:r>
            <w:r>
              <w:rPr>
                <w:webHidden/>
              </w:rPr>
              <w:fldChar w:fldCharType="begin"/>
            </w:r>
            <w:r>
              <w:rPr>
                <w:webHidden/>
              </w:rPr>
              <w:instrText xml:space="preserve"> PAGEREF _Toc472581032 \h </w:instrText>
            </w:r>
            <w:r>
              <w:rPr>
                <w:webHidden/>
              </w:rPr>
            </w:r>
            <w:r>
              <w:rPr>
                <w:webHidden/>
              </w:rPr>
              <w:fldChar w:fldCharType="separate"/>
            </w:r>
            <w:r>
              <w:rPr>
                <w:webHidden/>
              </w:rPr>
              <w:t>14</w:t>
            </w:r>
            <w:r>
              <w:rPr>
                <w:webHidden/>
              </w:rPr>
              <w:fldChar w:fldCharType="end"/>
            </w:r>
          </w:hyperlink>
        </w:p>
        <w:p w14:paraId="0B2BDB72"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33" w:history="1">
            <w:r w:rsidRPr="002756AD">
              <w:rPr>
                <w:rStyle w:val="Hyperlink"/>
                <w:noProof/>
              </w:rPr>
              <w:t>3.2.1</w:t>
            </w:r>
            <w:r>
              <w:rPr>
                <w:rFonts w:asciiTheme="minorHAnsi" w:eastAsiaTheme="minorEastAsia" w:hAnsiTheme="minorHAnsi" w:cstheme="minorBidi"/>
                <w:i w:val="0"/>
                <w:iCs w:val="0"/>
                <w:noProof/>
                <w:sz w:val="22"/>
                <w:szCs w:val="22"/>
              </w:rPr>
              <w:tab/>
            </w:r>
            <w:r w:rsidRPr="002756AD">
              <w:rPr>
                <w:rStyle w:val="Hyperlink"/>
                <w:noProof/>
              </w:rPr>
              <w:t>Mahalanobis Distance</w:t>
            </w:r>
            <w:r>
              <w:rPr>
                <w:noProof/>
                <w:webHidden/>
              </w:rPr>
              <w:tab/>
            </w:r>
            <w:r>
              <w:rPr>
                <w:noProof/>
                <w:webHidden/>
              </w:rPr>
              <w:fldChar w:fldCharType="begin"/>
            </w:r>
            <w:r>
              <w:rPr>
                <w:noProof/>
                <w:webHidden/>
              </w:rPr>
              <w:instrText xml:space="preserve"> PAGEREF _Toc472581033 \h </w:instrText>
            </w:r>
            <w:r>
              <w:rPr>
                <w:noProof/>
                <w:webHidden/>
              </w:rPr>
            </w:r>
            <w:r>
              <w:rPr>
                <w:noProof/>
                <w:webHidden/>
              </w:rPr>
              <w:fldChar w:fldCharType="separate"/>
            </w:r>
            <w:r>
              <w:rPr>
                <w:noProof/>
                <w:webHidden/>
              </w:rPr>
              <w:t>14</w:t>
            </w:r>
            <w:r>
              <w:rPr>
                <w:noProof/>
                <w:webHidden/>
              </w:rPr>
              <w:fldChar w:fldCharType="end"/>
            </w:r>
          </w:hyperlink>
        </w:p>
        <w:p w14:paraId="2C8E6E5F"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34" w:history="1">
            <w:r w:rsidRPr="002756AD">
              <w:rPr>
                <w:rStyle w:val="Hyperlink"/>
                <w:noProof/>
              </w:rPr>
              <w:t>3.2.2</w:t>
            </w:r>
            <w:r>
              <w:rPr>
                <w:rFonts w:asciiTheme="minorHAnsi" w:eastAsiaTheme="minorEastAsia" w:hAnsiTheme="minorHAnsi" w:cstheme="minorBidi"/>
                <w:i w:val="0"/>
                <w:iCs w:val="0"/>
                <w:noProof/>
                <w:sz w:val="22"/>
                <w:szCs w:val="22"/>
              </w:rPr>
              <w:tab/>
            </w:r>
            <w:r w:rsidRPr="002756AD">
              <w:rPr>
                <w:rStyle w:val="Hyperlink"/>
                <w:noProof/>
              </w:rPr>
              <w:t>Dimensionality Assessment</w:t>
            </w:r>
            <w:r>
              <w:rPr>
                <w:noProof/>
                <w:webHidden/>
              </w:rPr>
              <w:tab/>
            </w:r>
            <w:r>
              <w:rPr>
                <w:noProof/>
                <w:webHidden/>
              </w:rPr>
              <w:fldChar w:fldCharType="begin"/>
            </w:r>
            <w:r>
              <w:rPr>
                <w:noProof/>
                <w:webHidden/>
              </w:rPr>
              <w:instrText xml:space="preserve"> PAGEREF _Toc472581034 \h </w:instrText>
            </w:r>
            <w:r>
              <w:rPr>
                <w:noProof/>
                <w:webHidden/>
              </w:rPr>
            </w:r>
            <w:r>
              <w:rPr>
                <w:noProof/>
                <w:webHidden/>
              </w:rPr>
              <w:fldChar w:fldCharType="separate"/>
            </w:r>
            <w:r>
              <w:rPr>
                <w:noProof/>
                <w:webHidden/>
              </w:rPr>
              <w:t>15</w:t>
            </w:r>
            <w:r>
              <w:rPr>
                <w:noProof/>
                <w:webHidden/>
              </w:rPr>
              <w:fldChar w:fldCharType="end"/>
            </w:r>
          </w:hyperlink>
        </w:p>
        <w:p w14:paraId="6F2CF0B3"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35" w:history="1">
            <w:r w:rsidRPr="002756AD">
              <w:rPr>
                <w:rStyle w:val="Hyperlink"/>
                <w:noProof/>
              </w:rPr>
              <w:t>3.2.3</w:t>
            </w:r>
            <w:r>
              <w:rPr>
                <w:rFonts w:asciiTheme="minorHAnsi" w:eastAsiaTheme="minorEastAsia" w:hAnsiTheme="minorHAnsi" w:cstheme="minorBidi"/>
                <w:i w:val="0"/>
                <w:iCs w:val="0"/>
                <w:noProof/>
                <w:sz w:val="22"/>
                <w:szCs w:val="22"/>
              </w:rPr>
              <w:tab/>
            </w:r>
            <w:r w:rsidRPr="002756AD">
              <w:rPr>
                <w:rStyle w:val="Hyperlink"/>
                <w:noProof/>
              </w:rPr>
              <w:t>Factor Analysis</w:t>
            </w:r>
            <w:r>
              <w:rPr>
                <w:noProof/>
                <w:webHidden/>
              </w:rPr>
              <w:tab/>
            </w:r>
            <w:r>
              <w:rPr>
                <w:noProof/>
                <w:webHidden/>
              </w:rPr>
              <w:fldChar w:fldCharType="begin"/>
            </w:r>
            <w:r>
              <w:rPr>
                <w:noProof/>
                <w:webHidden/>
              </w:rPr>
              <w:instrText xml:space="preserve"> PAGEREF _Toc472581035 \h </w:instrText>
            </w:r>
            <w:r>
              <w:rPr>
                <w:noProof/>
                <w:webHidden/>
              </w:rPr>
            </w:r>
            <w:r>
              <w:rPr>
                <w:noProof/>
                <w:webHidden/>
              </w:rPr>
              <w:fldChar w:fldCharType="separate"/>
            </w:r>
            <w:r>
              <w:rPr>
                <w:noProof/>
                <w:webHidden/>
              </w:rPr>
              <w:t>16</w:t>
            </w:r>
            <w:r>
              <w:rPr>
                <w:noProof/>
                <w:webHidden/>
              </w:rPr>
              <w:fldChar w:fldCharType="end"/>
            </w:r>
          </w:hyperlink>
        </w:p>
        <w:p w14:paraId="2A1AFA17" w14:textId="77777777" w:rsidR="00940979" w:rsidRDefault="00940979">
          <w:pPr>
            <w:pStyle w:val="TOC2"/>
            <w:tabs>
              <w:tab w:val="left" w:pos="1000"/>
            </w:tabs>
            <w:rPr>
              <w:rFonts w:asciiTheme="minorHAnsi" w:eastAsiaTheme="minorEastAsia" w:hAnsiTheme="minorHAnsi" w:cstheme="minorBidi"/>
              <w:sz w:val="22"/>
              <w:szCs w:val="22"/>
            </w:rPr>
          </w:pPr>
          <w:hyperlink w:anchor="_Toc472581036" w:history="1">
            <w:r w:rsidRPr="002756AD">
              <w:rPr>
                <w:rStyle w:val="Hyperlink"/>
              </w:rPr>
              <w:t>3.3</w:t>
            </w:r>
            <w:r>
              <w:rPr>
                <w:rFonts w:asciiTheme="minorHAnsi" w:eastAsiaTheme="minorEastAsia" w:hAnsiTheme="minorHAnsi" w:cstheme="minorBidi"/>
                <w:sz w:val="22"/>
                <w:szCs w:val="22"/>
              </w:rPr>
              <w:tab/>
            </w:r>
            <w:r w:rsidRPr="002756AD">
              <w:rPr>
                <w:rStyle w:val="Hyperlink"/>
              </w:rPr>
              <w:t>Graphical Tools</w:t>
            </w:r>
            <w:r>
              <w:rPr>
                <w:webHidden/>
              </w:rPr>
              <w:tab/>
            </w:r>
            <w:r>
              <w:rPr>
                <w:webHidden/>
              </w:rPr>
              <w:fldChar w:fldCharType="begin"/>
            </w:r>
            <w:r>
              <w:rPr>
                <w:webHidden/>
              </w:rPr>
              <w:instrText xml:space="preserve"> PAGEREF _Toc472581036 \h </w:instrText>
            </w:r>
            <w:r>
              <w:rPr>
                <w:webHidden/>
              </w:rPr>
            </w:r>
            <w:r>
              <w:rPr>
                <w:webHidden/>
              </w:rPr>
              <w:fldChar w:fldCharType="separate"/>
            </w:r>
            <w:r>
              <w:rPr>
                <w:webHidden/>
              </w:rPr>
              <w:t>18</w:t>
            </w:r>
            <w:r>
              <w:rPr>
                <w:webHidden/>
              </w:rPr>
              <w:fldChar w:fldCharType="end"/>
            </w:r>
          </w:hyperlink>
        </w:p>
        <w:p w14:paraId="67F90FF5"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37" w:history="1">
            <w:r w:rsidRPr="002756AD">
              <w:rPr>
                <w:rStyle w:val="Hyperlink"/>
                <w:noProof/>
              </w:rPr>
              <w:t>3.3.1</w:t>
            </w:r>
            <w:r>
              <w:rPr>
                <w:rFonts w:asciiTheme="minorHAnsi" w:eastAsiaTheme="minorEastAsia" w:hAnsiTheme="minorHAnsi" w:cstheme="minorBidi"/>
                <w:i w:val="0"/>
                <w:iCs w:val="0"/>
                <w:noProof/>
                <w:sz w:val="22"/>
                <w:szCs w:val="22"/>
              </w:rPr>
              <w:tab/>
            </w:r>
            <w:r w:rsidRPr="002756AD">
              <w:rPr>
                <w:rStyle w:val="Hyperlink"/>
                <w:noProof/>
              </w:rPr>
              <w:t>Histogram Matrix</w:t>
            </w:r>
            <w:r>
              <w:rPr>
                <w:noProof/>
                <w:webHidden/>
              </w:rPr>
              <w:tab/>
            </w:r>
            <w:r>
              <w:rPr>
                <w:noProof/>
                <w:webHidden/>
              </w:rPr>
              <w:fldChar w:fldCharType="begin"/>
            </w:r>
            <w:r>
              <w:rPr>
                <w:noProof/>
                <w:webHidden/>
              </w:rPr>
              <w:instrText xml:space="preserve"> PAGEREF _Toc472581037 \h </w:instrText>
            </w:r>
            <w:r>
              <w:rPr>
                <w:noProof/>
                <w:webHidden/>
              </w:rPr>
            </w:r>
            <w:r>
              <w:rPr>
                <w:noProof/>
                <w:webHidden/>
              </w:rPr>
              <w:fldChar w:fldCharType="separate"/>
            </w:r>
            <w:r>
              <w:rPr>
                <w:noProof/>
                <w:webHidden/>
              </w:rPr>
              <w:t>19</w:t>
            </w:r>
            <w:r>
              <w:rPr>
                <w:noProof/>
                <w:webHidden/>
              </w:rPr>
              <w:fldChar w:fldCharType="end"/>
            </w:r>
          </w:hyperlink>
        </w:p>
        <w:p w14:paraId="58E60E68"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38" w:history="1">
            <w:r w:rsidRPr="002756AD">
              <w:rPr>
                <w:rStyle w:val="Hyperlink"/>
                <w:noProof/>
              </w:rPr>
              <w:t>3.3.2</w:t>
            </w:r>
            <w:r>
              <w:rPr>
                <w:rFonts w:asciiTheme="minorHAnsi" w:eastAsiaTheme="minorEastAsia" w:hAnsiTheme="minorHAnsi" w:cstheme="minorBidi"/>
                <w:i w:val="0"/>
                <w:iCs w:val="0"/>
                <w:noProof/>
                <w:sz w:val="22"/>
                <w:szCs w:val="22"/>
              </w:rPr>
              <w:tab/>
            </w:r>
            <w:r w:rsidRPr="002756AD">
              <w:rPr>
                <w:rStyle w:val="Hyperlink"/>
                <w:noProof/>
              </w:rPr>
              <w:t>Heatmaps</w:t>
            </w:r>
            <w:r>
              <w:rPr>
                <w:noProof/>
                <w:webHidden/>
              </w:rPr>
              <w:tab/>
            </w:r>
            <w:r>
              <w:rPr>
                <w:noProof/>
                <w:webHidden/>
              </w:rPr>
              <w:fldChar w:fldCharType="begin"/>
            </w:r>
            <w:r>
              <w:rPr>
                <w:noProof/>
                <w:webHidden/>
              </w:rPr>
              <w:instrText xml:space="preserve"> PAGEREF _Toc472581038 \h </w:instrText>
            </w:r>
            <w:r>
              <w:rPr>
                <w:noProof/>
                <w:webHidden/>
              </w:rPr>
            </w:r>
            <w:r>
              <w:rPr>
                <w:noProof/>
                <w:webHidden/>
              </w:rPr>
              <w:fldChar w:fldCharType="separate"/>
            </w:r>
            <w:r>
              <w:rPr>
                <w:noProof/>
                <w:webHidden/>
              </w:rPr>
              <w:t>20</w:t>
            </w:r>
            <w:r>
              <w:rPr>
                <w:noProof/>
                <w:webHidden/>
              </w:rPr>
              <w:fldChar w:fldCharType="end"/>
            </w:r>
          </w:hyperlink>
        </w:p>
        <w:p w14:paraId="0CC394E9"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39" w:history="1">
            <w:r w:rsidRPr="002756AD">
              <w:rPr>
                <w:rStyle w:val="Hyperlink"/>
                <w:noProof/>
              </w:rPr>
              <w:t>3.3.3</w:t>
            </w:r>
            <w:r>
              <w:rPr>
                <w:rFonts w:asciiTheme="minorHAnsi" w:eastAsiaTheme="minorEastAsia" w:hAnsiTheme="minorHAnsi" w:cstheme="minorBidi"/>
                <w:i w:val="0"/>
                <w:iCs w:val="0"/>
                <w:noProof/>
                <w:sz w:val="22"/>
                <w:szCs w:val="22"/>
              </w:rPr>
              <w:tab/>
            </w:r>
            <w:r w:rsidRPr="002756AD">
              <w:rPr>
                <w:rStyle w:val="Hyperlink"/>
                <w:noProof/>
              </w:rPr>
              <w:t>Network Graphs</w:t>
            </w:r>
            <w:r>
              <w:rPr>
                <w:noProof/>
                <w:webHidden/>
              </w:rPr>
              <w:tab/>
            </w:r>
            <w:r>
              <w:rPr>
                <w:noProof/>
                <w:webHidden/>
              </w:rPr>
              <w:fldChar w:fldCharType="begin"/>
            </w:r>
            <w:r>
              <w:rPr>
                <w:noProof/>
                <w:webHidden/>
              </w:rPr>
              <w:instrText xml:space="preserve"> PAGEREF _Toc472581039 \h </w:instrText>
            </w:r>
            <w:r>
              <w:rPr>
                <w:noProof/>
                <w:webHidden/>
              </w:rPr>
            </w:r>
            <w:r>
              <w:rPr>
                <w:noProof/>
                <w:webHidden/>
              </w:rPr>
              <w:fldChar w:fldCharType="separate"/>
            </w:r>
            <w:r>
              <w:rPr>
                <w:noProof/>
                <w:webHidden/>
              </w:rPr>
              <w:t>20</w:t>
            </w:r>
            <w:r>
              <w:rPr>
                <w:noProof/>
                <w:webHidden/>
              </w:rPr>
              <w:fldChar w:fldCharType="end"/>
            </w:r>
          </w:hyperlink>
        </w:p>
        <w:p w14:paraId="46345C0D" w14:textId="77777777" w:rsidR="00940979" w:rsidRDefault="00940979">
          <w:pPr>
            <w:pStyle w:val="TOC1"/>
            <w:rPr>
              <w:rFonts w:asciiTheme="minorHAnsi" w:eastAsiaTheme="minorEastAsia" w:hAnsiTheme="minorHAnsi" w:cstheme="minorBidi"/>
              <w:bCs w:val="0"/>
              <w:sz w:val="22"/>
              <w:szCs w:val="22"/>
            </w:rPr>
          </w:pPr>
          <w:hyperlink w:anchor="_Toc472581040" w:history="1">
            <w:r w:rsidRPr="002756AD">
              <w:rPr>
                <w:rStyle w:val="Hyperlink"/>
              </w:rPr>
              <w:t>IV. Methodology</w:t>
            </w:r>
            <w:r>
              <w:rPr>
                <w:webHidden/>
              </w:rPr>
              <w:tab/>
            </w:r>
            <w:r>
              <w:rPr>
                <w:webHidden/>
              </w:rPr>
              <w:fldChar w:fldCharType="begin"/>
            </w:r>
            <w:r>
              <w:rPr>
                <w:webHidden/>
              </w:rPr>
              <w:instrText xml:space="preserve"> PAGEREF _Toc472581040 \h </w:instrText>
            </w:r>
            <w:r>
              <w:rPr>
                <w:webHidden/>
              </w:rPr>
            </w:r>
            <w:r>
              <w:rPr>
                <w:webHidden/>
              </w:rPr>
              <w:fldChar w:fldCharType="separate"/>
            </w:r>
            <w:r>
              <w:rPr>
                <w:webHidden/>
              </w:rPr>
              <w:t>22</w:t>
            </w:r>
            <w:r>
              <w:rPr>
                <w:webHidden/>
              </w:rPr>
              <w:fldChar w:fldCharType="end"/>
            </w:r>
          </w:hyperlink>
        </w:p>
        <w:p w14:paraId="61BC3B68" w14:textId="77777777" w:rsidR="00940979" w:rsidRDefault="00940979">
          <w:pPr>
            <w:pStyle w:val="TOC2"/>
            <w:tabs>
              <w:tab w:val="left" w:pos="1000"/>
            </w:tabs>
            <w:rPr>
              <w:rFonts w:asciiTheme="minorHAnsi" w:eastAsiaTheme="minorEastAsia" w:hAnsiTheme="minorHAnsi" w:cstheme="minorBidi"/>
              <w:sz w:val="22"/>
              <w:szCs w:val="22"/>
            </w:rPr>
          </w:pPr>
          <w:hyperlink w:anchor="_Toc472581042" w:history="1">
            <w:r w:rsidRPr="002756AD">
              <w:rPr>
                <w:rStyle w:val="Hyperlink"/>
              </w:rPr>
              <w:t>4.1</w:t>
            </w:r>
            <w:r>
              <w:rPr>
                <w:rFonts w:asciiTheme="minorHAnsi" w:eastAsiaTheme="minorEastAsia" w:hAnsiTheme="minorHAnsi" w:cstheme="minorBidi"/>
                <w:sz w:val="22"/>
                <w:szCs w:val="22"/>
              </w:rPr>
              <w:tab/>
            </w:r>
            <w:r w:rsidRPr="002756AD">
              <w:rPr>
                <w:rStyle w:val="Hyperlink"/>
              </w:rPr>
              <w:t>Chapter Overview</w:t>
            </w:r>
            <w:r>
              <w:rPr>
                <w:webHidden/>
              </w:rPr>
              <w:tab/>
            </w:r>
            <w:r>
              <w:rPr>
                <w:webHidden/>
              </w:rPr>
              <w:fldChar w:fldCharType="begin"/>
            </w:r>
            <w:r>
              <w:rPr>
                <w:webHidden/>
              </w:rPr>
              <w:instrText xml:space="preserve"> PAGEREF _Toc472581042 \h </w:instrText>
            </w:r>
            <w:r>
              <w:rPr>
                <w:webHidden/>
              </w:rPr>
            </w:r>
            <w:r>
              <w:rPr>
                <w:webHidden/>
              </w:rPr>
              <w:fldChar w:fldCharType="separate"/>
            </w:r>
            <w:r>
              <w:rPr>
                <w:webHidden/>
              </w:rPr>
              <w:t>22</w:t>
            </w:r>
            <w:r>
              <w:rPr>
                <w:webHidden/>
              </w:rPr>
              <w:fldChar w:fldCharType="end"/>
            </w:r>
          </w:hyperlink>
        </w:p>
        <w:p w14:paraId="0D3FF913" w14:textId="77777777" w:rsidR="00940979" w:rsidRDefault="00940979">
          <w:pPr>
            <w:pStyle w:val="TOC2"/>
            <w:tabs>
              <w:tab w:val="left" w:pos="1000"/>
            </w:tabs>
            <w:rPr>
              <w:rFonts w:asciiTheme="minorHAnsi" w:eastAsiaTheme="minorEastAsia" w:hAnsiTheme="minorHAnsi" w:cstheme="minorBidi"/>
              <w:sz w:val="22"/>
              <w:szCs w:val="22"/>
            </w:rPr>
          </w:pPr>
          <w:hyperlink w:anchor="_Toc472581043" w:history="1">
            <w:r w:rsidRPr="002756AD">
              <w:rPr>
                <w:rStyle w:val="Hyperlink"/>
              </w:rPr>
              <w:t>4.2</w:t>
            </w:r>
            <w:r>
              <w:rPr>
                <w:rFonts w:asciiTheme="minorHAnsi" w:eastAsiaTheme="minorEastAsia" w:hAnsiTheme="minorHAnsi" w:cstheme="minorBidi"/>
                <w:sz w:val="22"/>
                <w:szCs w:val="22"/>
              </w:rPr>
              <w:tab/>
            </w:r>
            <w:r w:rsidRPr="002756AD">
              <w:rPr>
                <w:rStyle w:val="Hyperlink"/>
              </w:rPr>
              <w:t>Dataset Description</w:t>
            </w:r>
            <w:r>
              <w:rPr>
                <w:webHidden/>
              </w:rPr>
              <w:tab/>
            </w:r>
            <w:r>
              <w:rPr>
                <w:webHidden/>
              </w:rPr>
              <w:fldChar w:fldCharType="begin"/>
            </w:r>
            <w:r>
              <w:rPr>
                <w:webHidden/>
              </w:rPr>
              <w:instrText xml:space="preserve"> PAGEREF _Toc472581043 \h </w:instrText>
            </w:r>
            <w:r>
              <w:rPr>
                <w:webHidden/>
              </w:rPr>
            </w:r>
            <w:r>
              <w:rPr>
                <w:webHidden/>
              </w:rPr>
              <w:fldChar w:fldCharType="separate"/>
            </w:r>
            <w:r>
              <w:rPr>
                <w:webHidden/>
              </w:rPr>
              <w:t>23</w:t>
            </w:r>
            <w:r>
              <w:rPr>
                <w:webHidden/>
              </w:rPr>
              <w:fldChar w:fldCharType="end"/>
            </w:r>
          </w:hyperlink>
        </w:p>
        <w:p w14:paraId="6A42FDC7" w14:textId="77777777" w:rsidR="00940979" w:rsidRDefault="00940979">
          <w:pPr>
            <w:pStyle w:val="TOC2"/>
            <w:tabs>
              <w:tab w:val="left" w:pos="1000"/>
            </w:tabs>
            <w:rPr>
              <w:rFonts w:asciiTheme="minorHAnsi" w:eastAsiaTheme="minorEastAsia" w:hAnsiTheme="minorHAnsi" w:cstheme="minorBidi"/>
              <w:sz w:val="22"/>
              <w:szCs w:val="22"/>
            </w:rPr>
          </w:pPr>
          <w:hyperlink w:anchor="_Toc472581044" w:history="1">
            <w:r w:rsidRPr="002756AD">
              <w:rPr>
                <w:rStyle w:val="Hyperlink"/>
              </w:rPr>
              <w:t>4.3</w:t>
            </w:r>
            <w:r>
              <w:rPr>
                <w:rFonts w:asciiTheme="minorHAnsi" w:eastAsiaTheme="minorEastAsia" w:hAnsiTheme="minorHAnsi" w:cstheme="minorBidi"/>
                <w:sz w:val="22"/>
                <w:szCs w:val="22"/>
              </w:rPr>
              <w:tab/>
            </w:r>
            <w:r w:rsidRPr="002756AD">
              <w:rPr>
                <w:rStyle w:val="Hyperlink"/>
              </w:rPr>
              <w:t>State Vector Creation</w:t>
            </w:r>
            <w:r>
              <w:rPr>
                <w:webHidden/>
              </w:rPr>
              <w:tab/>
            </w:r>
            <w:r>
              <w:rPr>
                <w:webHidden/>
              </w:rPr>
              <w:fldChar w:fldCharType="begin"/>
            </w:r>
            <w:r>
              <w:rPr>
                <w:webHidden/>
              </w:rPr>
              <w:instrText xml:space="preserve"> PAGEREF _Toc472581044 \h </w:instrText>
            </w:r>
            <w:r>
              <w:rPr>
                <w:webHidden/>
              </w:rPr>
            </w:r>
            <w:r>
              <w:rPr>
                <w:webHidden/>
              </w:rPr>
              <w:fldChar w:fldCharType="separate"/>
            </w:r>
            <w:r>
              <w:rPr>
                <w:webHidden/>
              </w:rPr>
              <w:t>23</w:t>
            </w:r>
            <w:r>
              <w:rPr>
                <w:webHidden/>
              </w:rPr>
              <w:fldChar w:fldCharType="end"/>
            </w:r>
          </w:hyperlink>
        </w:p>
        <w:p w14:paraId="270EBE1F"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45" w:history="1">
            <w:r w:rsidRPr="002756AD">
              <w:rPr>
                <w:rStyle w:val="Hyperlink"/>
                <w:noProof/>
              </w:rPr>
              <w:t>4.3.1</w:t>
            </w:r>
            <w:r>
              <w:rPr>
                <w:rFonts w:asciiTheme="minorHAnsi" w:eastAsiaTheme="minorEastAsia" w:hAnsiTheme="minorHAnsi" w:cstheme="minorBidi"/>
                <w:i w:val="0"/>
                <w:iCs w:val="0"/>
                <w:noProof/>
                <w:sz w:val="22"/>
                <w:szCs w:val="22"/>
              </w:rPr>
              <w:tab/>
            </w:r>
            <w:r w:rsidRPr="002756AD">
              <w:rPr>
                <w:rStyle w:val="Hyperlink"/>
                <w:noProof/>
              </w:rPr>
              <w:t>Data Blocks</w:t>
            </w:r>
            <w:r>
              <w:rPr>
                <w:noProof/>
                <w:webHidden/>
              </w:rPr>
              <w:tab/>
            </w:r>
            <w:r>
              <w:rPr>
                <w:noProof/>
                <w:webHidden/>
              </w:rPr>
              <w:fldChar w:fldCharType="begin"/>
            </w:r>
            <w:r>
              <w:rPr>
                <w:noProof/>
                <w:webHidden/>
              </w:rPr>
              <w:instrText xml:space="preserve"> PAGEREF _Toc472581045 \h </w:instrText>
            </w:r>
            <w:r>
              <w:rPr>
                <w:noProof/>
                <w:webHidden/>
              </w:rPr>
            </w:r>
            <w:r>
              <w:rPr>
                <w:noProof/>
                <w:webHidden/>
              </w:rPr>
              <w:fldChar w:fldCharType="separate"/>
            </w:r>
            <w:r>
              <w:rPr>
                <w:noProof/>
                <w:webHidden/>
              </w:rPr>
              <w:t>23</w:t>
            </w:r>
            <w:r>
              <w:rPr>
                <w:noProof/>
                <w:webHidden/>
              </w:rPr>
              <w:fldChar w:fldCharType="end"/>
            </w:r>
          </w:hyperlink>
        </w:p>
        <w:p w14:paraId="7BA06447"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46" w:history="1">
            <w:r w:rsidRPr="002756AD">
              <w:rPr>
                <w:rStyle w:val="Hyperlink"/>
                <w:noProof/>
              </w:rPr>
              <w:t>4.3.2</w:t>
            </w:r>
            <w:r>
              <w:rPr>
                <w:rFonts w:asciiTheme="minorHAnsi" w:eastAsiaTheme="minorEastAsia" w:hAnsiTheme="minorHAnsi" w:cstheme="minorBidi"/>
                <w:i w:val="0"/>
                <w:iCs w:val="0"/>
                <w:noProof/>
                <w:sz w:val="22"/>
                <w:szCs w:val="22"/>
              </w:rPr>
              <w:tab/>
            </w:r>
            <w:r w:rsidRPr="002756AD">
              <w:rPr>
                <w:rStyle w:val="Hyperlink"/>
                <w:noProof/>
              </w:rPr>
              <w:t>State Vectors</w:t>
            </w:r>
            <w:r>
              <w:rPr>
                <w:noProof/>
                <w:webHidden/>
              </w:rPr>
              <w:tab/>
            </w:r>
            <w:r>
              <w:rPr>
                <w:noProof/>
                <w:webHidden/>
              </w:rPr>
              <w:fldChar w:fldCharType="begin"/>
            </w:r>
            <w:r>
              <w:rPr>
                <w:noProof/>
                <w:webHidden/>
              </w:rPr>
              <w:instrText xml:space="preserve"> PAGEREF _Toc472581046 \h </w:instrText>
            </w:r>
            <w:r>
              <w:rPr>
                <w:noProof/>
                <w:webHidden/>
              </w:rPr>
            </w:r>
            <w:r>
              <w:rPr>
                <w:noProof/>
                <w:webHidden/>
              </w:rPr>
              <w:fldChar w:fldCharType="separate"/>
            </w:r>
            <w:r>
              <w:rPr>
                <w:noProof/>
                <w:webHidden/>
              </w:rPr>
              <w:t>24</w:t>
            </w:r>
            <w:r>
              <w:rPr>
                <w:noProof/>
                <w:webHidden/>
              </w:rPr>
              <w:fldChar w:fldCharType="end"/>
            </w:r>
          </w:hyperlink>
        </w:p>
        <w:p w14:paraId="533400C3" w14:textId="77777777" w:rsidR="00940979" w:rsidRDefault="00940979">
          <w:pPr>
            <w:pStyle w:val="TOC2"/>
            <w:tabs>
              <w:tab w:val="left" w:pos="1000"/>
            </w:tabs>
            <w:rPr>
              <w:rFonts w:asciiTheme="minorHAnsi" w:eastAsiaTheme="minorEastAsia" w:hAnsiTheme="minorHAnsi" w:cstheme="minorBidi"/>
              <w:sz w:val="22"/>
              <w:szCs w:val="22"/>
            </w:rPr>
          </w:pPr>
          <w:hyperlink w:anchor="_Toc472581047" w:history="1">
            <w:r w:rsidRPr="002756AD">
              <w:rPr>
                <w:rStyle w:val="Hyperlink"/>
              </w:rPr>
              <w:t>4.4</w:t>
            </w:r>
            <w:r>
              <w:rPr>
                <w:rFonts w:asciiTheme="minorHAnsi" w:eastAsiaTheme="minorEastAsia" w:hAnsiTheme="minorHAnsi" w:cstheme="minorBidi"/>
                <w:sz w:val="22"/>
                <w:szCs w:val="22"/>
              </w:rPr>
              <w:tab/>
            </w:r>
            <w:r w:rsidRPr="002756AD">
              <w:rPr>
                <w:rStyle w:val="Hyperlink"/>
              </w:rPr>
              <w:t>Multivariate Analysis</w:t>
            </w:r>
            <w:r>
              <w:rPr>
                <w:webHidden/>
              </w:rPr>
              <w:tab/>
            </w:r>
            <w:r>
              <w:rPr>
                <w:webHidden/>
              </w:rPr>
              <w:fldChar w:fldCharType="begin"/>
            </w:r>
            <w:r>
              <w:rPr>
                <w:webHidden/>
              </w:rPr>
              <w:instrText xml:space="preserve"> PAGEREF _Toc472581047 \h </w:instrText>
            </w:r>
            <w:r>
              <w:rPr>
                <w:webHidden/>
              </w:rPr>
            </w:r>
            <w:r>
              <w:rPr>
                <w:webHidden/>
              </w:rPr>
              <w:fldChar w:fldCharType="separate"/>
            </w:r>
            <w:r>
              <w:rPr>
                <w:webHidden/>
              </w:rPr>
              <w:t>25</w:t>
            </w:r>
            <w:r>
              <w:rPr>
                <w:webHidden/>
              </w:rPr>
              <w:fldChar w:fldCharType="end"/>
            </w:r>
          </w:hyperlink>
        </w:p>
        <w:p w14:paraId="0D0E142E" w14:textId="77777777" w:rsidR="00940979" w:rsidRDefault="00940979">
          <w:pPr>
            <w:pStyle w:val="TOC2"/>
            <w:tabs>
              <w:tab w:val="left" w:pos="1000"/>
            </w:tabs>
            <w:rPr>
              <w:rFonts w:asciiTheme="minorHAnsi" w:eastAsiaTheme="minorEastAsia" w:hAnsiTheme="minorHAnsi" w:cstheme="minorBidi"/>
              <w:sz w:val="22"/>
              <w:szCs w:val="22"/>
            </w:rPr>
          </w:pPr>
          <w:hyperlink w:anchor="_Toc472581048" w:history="1">
            <w:r w:rsidRPr="002756AD">
              <w:rPr>
                <w:rStyle w:val="Hyperlink"/>
              </w:rPr>
              <w:t>4.5</w:t>
            </w:r>
            <w:r>
              <w:rPr>
                <w:rFonts w:asciiTheme="minorHAnsi" w:eastAsiaTheme="minorEastAsia" w:hAnsiTheme="minorHAnsi" w:cstheme="minorBidi"/>
                <w:sz w:val="22"/>
                <w:szCs w:val="22"/>
              </w:rPr>
              <w:tab/>
            </w:r>
            <w:r w:rsidRPr="002756AD">
              <w:rPr>
                <w:rStyle w:val="Hyperlink"/>
              </w:rPr>
              <w:t>Shiny Web Application</w:t>
            </w:r>
            <w:r>
              <w:rPr>
                <w:webHidden/>
              </w:rPr>
              <w:tab/>
            </w:r>
            <w:r>
              <w:rPr>
                <w:webHidden/>
              </w:rPr>
              <w:fldChar w:fldCharType="begin"/>
            </w:r>
            <w:r>
              <w:rPr>
                <w:webHidden/>
              </w:rPr>
              <w:instrText xml:space="preserve"> PAGEREF _Toc472581048 \h </w:instrText>
            </w:r>
            <w:r>
              <w:rPr>
                <w:webHidden/>
              </w:rPr>
            </w:r>
            <w:r>
              <w:rPr>
                <w:webHidden/>
              </w:rPr>
              <w:fldChar w:fldCharType="separate"/>
            </w:r>
            <w:r>
              <w:rPr>
                <w:webHidden/>
              </w:rPr>
              <w:t>26</w:t>
            </w:r>
            <w:r>
              <w:rPr>
                <w:webHidden/>
              </w:rPr>
              <w:fldChar w:fldCharType="end"/>
            </w:r>
          </w:hyperlink>
        </w:p>
        <w:p w14:paraId="7028EC4B" w14:textId="77777777" w:rsidR="00940979" w:rsidRDefault="00940979">
          <w:pPr>
            <w:pStyle w:val="TOC1"/>
            <w:rPr>
              <w:rFonts w:asciiTheme="minorHAnsi" w:eastAsiaTheme="minorEastAsia" w:hAnsiTheme="minorHAnsi" w:cstheme="minorBidi"/>
              <w:bCs w:val="0"/>
              <w:sz w:val="22"/>
              <w:szCs w:val="22"/>
            </w:rPr>
          </w:pPr>
          <w:hyperlink w:anchor="_Toc472581049" w:history="1">
            <w:r w:rsidRPr="002756AD">
              <w:rPr>
                <w:rStyle w:val="Hyperlink"/>
              </w:rPr>
              <w:t>V. Analysis and Results</w:t>
            </w:r>
            <w:r>
              <w:rPr>
                <w:webHidden/>
              </w:rPr>
              <w:tab/>
            </w:r>
            <w:r>
              <w:rPr>
                <w:webHidden/>
              </w:rPr>
              <w:fldChar w:fldCharType="begin"/>
            </w:r>
            <w:r>
              <w:rPr>
                <w:webHidden/>
              </w:rPr>
              <w:instrText xml:space="preserve"> PAGEREF _Toc472581049 \h </w:instrText>
            </w:r>
            <w:r>
              <w:rPr>
                <w:webHidden/>
              </w:rPr>
            </w:r>
            <w:r>
              <w:rPr>
                <w:webHidden/>
              </w:rPr>
              <w:fldChar w:fldCharType="separate"/>
            </w:r>
            <w:r>
              <w:rPr>
                <w:webHidden/>
              </w:rPr>
              <w:t>27</w:t>
            </w:r>
            <w:r>
              <w:rPr>
                <w:webHidden/>
              </w:rPr>
              <w:fldChar w:fldCharType="end"/>
            </w:r>
          </w:hyperlink>
        </w:p>
        <w:p w14:paraId="6CFDF34D" w14:textId="77777777" w:rsidR="00940979" w:rsidRDefault="00940979">
          <w:pPr>
            <w:pStyle w:val="TOC2"/>
            <w:tabs>
              <w:tab w:val="left" w:pos="1000"/>
            </w:tabs>
            <w:rPr>
              <w:rFonts w:asciiTheme="minorHAnsi" w:eastAsiaTheme="minorEastAsia" w:hAnsiTheme="minorHAnsi" w:cstheme="minorBidi"/>
              <w:sz w:val="22"/>
              <w:szCs w:val="22"/>
            </w:rPr>
          </w:pPr>
          <w:hyperlink w:anchor="_Toc472581051" w:history="1">
            <w:r w:rsidRPr="002756AD">
              <w:rPr>
                <w:rStyle w:val="Hyperlink"/>
              </w:rPr>
              <w:t>5.1</w:t>
            </w:r>
            <w:r>
              <w:rPr>
                <w:rFonts w:asciiTheme="minorHAnsi" w:eastAsiaTheme="minorEastAsia" w:hAnsiTheme="minorHAnsi" w:cstheme="minorBidi"/>
                <w:sz w:val="22"/>
                <w:szCs w:val="22"/>
              </w:rPr>
              <w:tab/>
            </w:r>
            <w:r w:rsidRPr="002756AD">
              <w:rPr>
                <w:rStyle w:val="Hyperlink"/>
              </w:rPr>
              <w:t>Mahalanobis Distance</w:t>
            </w:r>
            <w:r>
              <w:rPr>
                <w:webHidden/>
              </w:rPr>
              <w:tab/>
            </w:r>
            <w:r>
              <w:rPr>
                <w:webHidden/>
              </w:rPr>
              <w:fldChar w:fldCharType="begin"/>
            </w:r>
            <w:r>
              <w:rPr>
                <w:webHidden/>
              </w:rPr>
              <w:instrText xml:space="preserve"> PAGEREF _Toc472581051 \h </w:instrText>
            </w:r>
            <w:r>
              <w:rPr>
                <w:webHidden/>
              </w:rPr>
            </w:r>
            <w:r>
              <w:rPr>
                <w:webHidden/>
              </w:rPr>
              <w:fldChar w:fldCharType="separate"/>
            </w:r>
            <w:r>
              <w:rPr>
                <w:webHidden/>
              </w:rPr>
              <w:t>27</w:t>
            </w:r>
            <w:r>
              <w:rPr>
                <w:webHidden/>
              </w:rPr>
              <w:fldChar w:fldCharType="end"/>
            </w:r>
          </w:hyperlink>
        </w:p>
        <w:p w14:paraId="656BCD20" w14:textId="77777777" w:rsidR="00940979" w:rsidRDefault="00940979">
          <w:pPr>
            <w:pStyle w:val="TOC2"/>
            <w:tabs>
              <w:tab w:val="left" w:pos="1000"/>
            </w:tabs>
            <w:rPr>
              <w:rFonts w:asciiTheme="minorHAnsi" w:eastAsiaTheme="minorEastAsia" w:hAnsiTheme="minorHAnsi" w:cstheme="minorBidi"/>
              <w:sz w:val="22"/>
              <w:szCs w:val="22"/>
            </w:rPr>
          </w:pPr>
          <w:hyperlink w:anchor="_Toc472581052" w:history="1">
            <w:r w:rsidRPr="002756AD">
              <w:rPr>
                <w:rStyle w:val="Hyperlink"/>
              </w:rPr>
              <w:t>5.2</w:t>
            </w:r>
            <w:r>
              <w:rPr>
                <w:rFonts w:asciiTheme="minorHAnsi" w:eastAsiaTheme="minorEastAsia" w:hAnsiTheme="minorHAnsi" w:cstheme="minorBidi"/>
                <w:sz w:val="22"/>
                <w:szCs w:val="22"/>
              </w:rPr>
              <w:tab/>
            </w:r>
            <w:r w:rsidRPr="002756AD">
              <w:rPr>
                <w:rStyle w:val="Hyperlink"/>
              </w:rPr>
              <w:t>Factor Analysis</w:t>
            </w:r>
            <w:r>
              <w:rPr>
                <w:webHidden/>
              </w:rPr>
              <w:tab/>
            </w:r>
            <w:r>
              <w:rPr>
                <w:webHidden/>
              </w:rPr>
              <w:fldChar w:fldCharType="begin"/>
            </w:r>
            <w:r>
              <w:rPr>
                <w:webHidden/>
              </w:rPr>
              <w:instrText xml:space="preserve"> PAGEREF _Toc472581052 \h </w:instrText>
            </w:r>
            <w:r>
              <w:rPr>
                <w:webHidden/>
              </w:rPr>
            </w:r>
            <w:r>
              <w:rPr>
                <w:webHidden/>
              </w:rPr>
              <w:fldChar w:fldCharType="separate"/>
            </w:r>
            <w:r>
              <w:rPr>
                <w:webHidden/>
              </w:rPr>
              <w:t>28</w:t>
            </w:r>
            <w:r>
              <w:rPr>
                <w:webHidden/>
              </w:rPr>
              <w:fldChar w:fldCharType="end"/>
            </w:r>
          </w:hyperlink>
        </w:p>
        <w:p w14:paraId="73A94413" w14:textId="77777777" w:rsidR="00940979" w:rsidRDefault="00940979">
          <w:pPr>
            <w:pStyle w:val="TOC2"/>
            <w:tabs>
              <w:tab w:val="left" w:pos="1000"/>
            </w:tabs>
            <w:rPr>
              <w:rFonts w:asciiTheme="minorHAnsi" w:eastAsiaTheme="minorEastAsia" w:hAnsiTheme="minorHAnsi" w:cstheme="minorBidi"/>
              <w:sz w:val="22"/>
              <w:szCs w:val="22"/>
            </w:rPr>
          </w:pPr>
          <w:hyperlink w:anchor="_Toc472581053" w:history="1">
            <w:r w:rsidRPr="002756AD">
              <w:rPr>
                <w:rStyle w:val="Hyperlink"/>
              </w:rPr>
              <w:t>5.3</w:t>
            </w:r>
            <w:r>
              <w:rPr>
                <w:rFonts w:asciiTheme="minorHAnsi" w:eastAsiaTheme="minorEastAsia" w:hAnsiTheme="minorHAnsi" w:cstheme="minorBidi"/>
                <w:sz w:val="22"/>
                <w:szCs w:val="22"/>
              </w:rPr>
              <w:tab/>
            </w:r>
            <w:r w:rsidRPr="002756AD">
              <w:rPr>
                <w:rStyle w:val="Hyperlink"/>
              </w:rPr>
              <w:t>Example Investigation</w:t>
            </w:r>
            <w:r>
              <w:rPr>
                <w:webHidden/>
              </w:rPr>
              <w:tab/>
            </w:r>
            <w:r>
              <w:rPr>
                <w:webHidden/>
              </w:rPr>
              <w:fldChar w:fldCharType="begin"/>
            </w:r>
            <w:r>
              <w:rPr>
                <w:webHidden/>
              </w:rPr>
              <w:instrText xml:space="preserve"> PAGEREF _Toc472581053 \h </w:instrText>
            </w:r>
            <w:r>
              <w:rPr>
                <w:webHidden/>
              </w:rPr>
            </w:r>
            <w:r>
              <w:rPr>
                <w:webHidden/>
              </w:rPr>
              <w:fldChar w:fldCharType="separate"/>
            </w:r>
            <w:r>
              <w:rPr>
                <w:webHidden/>
              </w:rPr>
              <w:t>31</w:t>
            </w:r>
            <w:r>
              <w:rPr>
                <w:webHidden/>
              </w:rPr>
              <w:fldChar w:fldCharType="end"/>
            </w:r>
          </w:hyperlink>
        </w:p>
        <w:p w14:paraId="3FA58BFB"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54" w:history="1">
            <w:r w:rsidRPr="002756AD">
              <w:rPr>
                <w:rStyle w:val="Hyperlink"/>
                <w:noProof/>
              </w:rPr>
              <w:t>5.3.1</w:t>
            </w:r>
            <w:r>
              <w:rPr>
                <w:rFonts w:asciiTheme="minorHAnsi" w:eastAsiaTheme="minorEastAsia" w:hAnsiTheme="minorHAnsi" w:cstheme="minorBidi"/>
                <w:i w:val="0"/>
                <w:iCs w:val="0"/>
                <w:noProof/>
                <w:sz w:val="22"/>
                <w:szCs w:val="22"/>
              </w:rPr>
              <w:tab/>
            </w:r>
            <w:r w:rsidRPr="002756AD">
              <w:rPr>
                <w:rStyle w:val="Hyperlink"/>
                <w:noProof/>
              </w:rPr>
              <w:t>Mahalanobis Column Breakdown</w:t>
            </w:r>
            <w:r>
              <w:rPr>
                <w:noProof/>
                <w:webHidden/>
              </w:rPr>
              <w:tab/>
            </w:r>
            <w:r>
              <w:rPr>
                <w:noProof/>
                <w:webHidden/>
              </w:rPr>
              <w:fldChar w:fldCharType="begin"/>
            </w:r>
            <w:r>
              <w:rPr>
                <w:noProof/>
                <w:webHidden/>
              </w:rPr>
              <w:instrText xml:space="preserve"> PAGEREF _Toc472581054 \h </w:instrText>
            </w:r>
            <w:r>
              <w:rPr>
                <w:noProof/>
                <w:webHidden/>
              </w:rPr>
            </w:r>
            <w:r>
              <w:rPr>
                <w:noProof/>
                <w:webHidden/>
              </w:rPr>
              <w:fldChar w:fldCharType="separate"/>
            </w:r>
            <w:r>
              <w:rPr>
                <w:noProof/>
                <w:webHidden/>
              </w:rPr>
              <w:t>31</w:t>
            </w:r>
            <w:r>
              <w:rPr>
                <w:noProof/>
                <w:webHidden/>
              </w:rPr>
              <w:fldChar w:fldCharType="end"/>
            </w:r>
          </w:hyperlink>
        </w:p>
        <w:p w14:paraId="4CF7F86B" w14:textId="77777777" w:rsidR="00940979" w:rsidRDefault="00940979">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2581055" w:history="1">
            <w:r w:rsidRPr="002756AD">
              <w:rPr>
                <w:rStyle w:val="Hyperlink"/>
                <w:noProof/>
              </w:rPr>
              <w:t>5.3.2</w:t>
            </w:r>
            <w:r>
              <w:rPr>
                <w:rFonts w:asciiTheme="minorHAnsi" w:eastAsiaTheme="minorEastAsia" w:hAnsiTheme="minorHAnsi" w:cstheme="minorBidi"/>
                <w:i w:val="0"/>
                <w:iCs w:val="0"/>
                <w:noProof/>
                <w:sz w:val="22"/>
                <w:szCs w:val="22"/>
              </w:rPr>
              <w:tab/>
            </w:r>
            <w:r w:rsidRPr="002756AD">
              <w:rPr>
                <w:rStyle w:val="Hyperlink"/>
                <w:noProof/>
              </w:rPr>
              <w:t>IP Network Graph</w:t>
            </w:r>
            <w:r>
              <w:rPr>
                <w:noProof/>
                <w:webHidden/>
              </w:rPr>
              <w:tab/>
            </w:r>
            <w:r>
              <w:rPr>
                <w:noProof/>
                <w:webHidden/>
              </w:rPr>
              <w:fldChar w:fldCharType="begin"/>
            </w:r>
            <w:r>
              <w:rPr>
                <w:noProof/>
                <w:webHidden/>
              </w:rPr>
              <w:instrText xml:space="preserve"> PAGEREF _Toc472581055 \h </w:instrText>
            </w:r>
            <w:r>
              <w:rPr>
                <w:noProof/>
                <w:webHidden/>
              </w:rPr>
            </w:r>
            <w:r>
              <w:rPr>
                <w:noProof/>
                <w:webHidden/>
              </w:rPr>
              <w:fldChar w:fldCharType="separate"/>
            </w:r>
            <w:r>
              <w:rPr>
                <w:noProof/>
                <w:webHidden/>
              </w:rPr>
              <w:t>32</w:t>
            </w:r>
            <w:r>
              <w:rPr>
                <w:noProof/>
                <w:webHidden/>
              </w:rPr>
              <w:fldChar w:fldCharType="end"/>
            </w:r>
          </w:hyperlink>
        </w:p>
        <w:p w14:paraId="600211B6" w14:textId="77777777" w:rsidR="00940979" w:rsidRDefault="00940979">
          <w:pPr>
            <w:pStyle w:val="TOC2"/>
            <w:tabs>
              <w:tab w:val="left" w:pos="1000"/>
            </w:tabs>
            <w:rPr>
              <w:rFonts w:asciiTheme="minorHAnsi" w:eastAsiaTheme="minorEastAsia" w:hAnsiTheme="minorHAnsi" w:cstheme="minorBidi"/>
              <w:sz w:val="22"/>
              <w:szCs w:val="22"/>
            </w:rPr>
          </w:pPr>
          <w:hyperlink w:anchor="_Toc472581056" w:history="1">
            <w:r w:rsidRPr="002756AD">
              <w:rPr>
                <w:rStyle w:val="Hyperlink"/>
              </w:rPr>
              <w:t>5.4</w:t>
            </w:r>
            <w:r>
              <w:rPr>
                <w:rFonts w:asciiTheme="minorHAnsi" w:eastAsiaTheme="minorEastAsia" w:hAnsiTheme="minorHAnsi" w:cstheme="minorBidi"/>
                <w:sz w:val="22"/>
                <w:szCs w:val="22"/>
              </w:rPr>
              <w:tab/>
            </w:r>
            <w:r w:rsidRPr="002756AD">
              <w:rPr>
                <w:rStyle w:val="Hyperlink"/>
              </w:rPr>
              <w:t>Shiny Web App</w:t>
            </w:r>
            <w:r>
              <w:rPr>
                <w:webHidden/>
              </w:rPr>
              <w:tab/>
            </w:r>
            <w:r>
              <w:rPr>
                <w:webHidden/>
              </w:rPr>
              <w:fldChar w:fldCharType="begin"/>
            </w:r>
            <w:r>
              <w:rPr>
                <w:webHidden/>
              </w:rPr>
              <w:instrText xml:space="preserve"> PAGEREF _Toc472581056 \h </w:instrText>
            </w:r>
            <w:r>
              <w:rPr>
                <w:webHidden/>
              </w:rPr>
            </w:r>
            <w:r>
              <w:rPr>
                <w:webHidden/>
              </w:rPr>
              <w:fldChar w:fldCharType="separate"/>
            </w:r>
            <w:r>
              <w:rPr>
                <w:webHidden/>
              </w:rPr>
              <w:t>33</w:t>
            </w:r>
            <w:r>
              <w:rPr>
                <w:webHidden/>
              </w:rPr>
              <w:fldChar w:fldCharType="end"/>
            </w:r>
          </w:hyperlink>
        </w:p>
        <w:p w14:paraId="4A6E6216" w14:textId="77777777" w:rsidR="00940979" w:rsidRDefault="00940979">
          <w:pPr>
            <w:pStyle w:val="TOC1"/>
            <w:rPr>
              <w:rFonts w:asciiTheme="minorHAnsi" w:eastAsiaTheme="minorEastAsia" w:hAnsiTheme="minorHAnsi" w:cstheme="minorBidi"/>
              <w:bCs w:val="0"/>
              <w:sz w:val="22"/>
              <w:szCs w:val="22"/>
            </w:rPr>
          </w:pPr>
          <w:hyperlink w:anchor="_Toc472581057" w:history="1">
            <w:r w:rsidRPr="002756AD">
              <w:rPr>
                <w:rStyle w:val="Hyperlink"/>
              </w:rPr>
              <w:t>VI. Conclusions and Recommendations</w:t>
            </w:r>
            <w:r>
              <w:rPr>
                <w:webHidden/>
              </w:rPr>
              <w:tab/>
            </w:r>
            <w:r>
              <w:rPr>
                <w:webHidden/>
              </w:rPr>
              <w:fldChar w:fldCharType="begin"/>
            </w:r>
            <w:r>
              <w:rPr>
                <w:webHidden/>
              </w:rPr>
              <w:instrText xml:space="preserve"> PAGEREF _Toc472581057 \h </w:instrText>
            </w:r>
            <w:r>
              <w:rPr>
                <w:webHidden/>
              </w:rPr>
            </w:r>
            <w:r>
              <w:rPr>
                <w:webHidden/>
              </w:rPr>
              <w:fldChar w:fldCharType="separate"/>
            </w:r>
            <w:r>
              <w:rPr>
                <w:webHidden/>
              </w:rPr>
              <w:t>35</w:t>
            </w:r>
            <w:r>
              <w:rPr>
                <w:webHidden/>
              </w:rPr>
              <w:fldChar w:fldCharType="end"/>
            </w:r>
          </w:hyperlink>
        </w:p>
        <w:p w14:paraId="07B5C036" w14:textId="77777777" w:rsidR="00940979" w:rsidRDefault="00940979">
          <w:pPr>
            <w:pStyle w:val="TOC2"/>
            <w:tabs>
              <w:tab w:val="left" w:pos="1000"/>
            </w:tabs>
            <w:rPr>
              <w:rFonts w:asciiTheme="minorHAnsi" w:eastAsiaTheme="minorEastAsia" w:hAnsiTheme="minorHAnsi" w:cstheme="minorBidi"/>
              <w:sz w:val="22"/>
              <w:szCs w:val="22"/>
            </w:rPr>
          </w:pPr>
          <w:hyperlink w:anchor="_Toc472581059" w:history="1">
            <w:r w:rsidRPr="002756AD">
              <w:rPr>
                <w:rStyle w:val="Hyperlink"/>
              </w:rPr>
              <w:t>6.1</w:t>
            </w:r>
            <w:r>
              <w:rPr>
                <w:rFonts w:asciiTheme="minorHAnsi" w:eastAsiaTheme="minorEastAsia" w:hAnsiTheme="minorHAnsi" w:cstheme="minorBidi"/>
                <w:sz w:val="22"/>
                <w:szCs w:val="22"/>
              </w:rPr>
              <w:tab/>
            </w:r>
            <w:r w:rsidRPr="002756AD">
              <w:rPr>
                <w:rStyle w:val="Hyperlink"/>
              </w:rPr>
              <w:t>Conclusions</w:t>
            </w:r>
            <w:r>
              <w:rPr>
                <w:webHidden/>
              </w:rPr>
              <w:tab/>
            </w:r>
            <w:r>
              <w:rPr>
                <w:webHidden/>
              </w:rPr>
              <w:fldChar w:fldCharType="begin"/>
            </w:r>
            <w:r>
              <w:rPr>
                <w:webHidden/>
              </w:rPr>
              <w:instrText xml:space="preserve"> PAGEREF _Toc472581059 \h </w:instrText>
            </w:r>
            <w:r>
              <w:rPr>
                <w:webHidden/>
              </w:rPr>
            </w:r>
            <w:r>
              <w:rPr>
                <w:webHidden/>
              </w:rPr>
              <w:fldChar w:fldCharType="separate"/>
            </w:r>
            <w:r>
              <w:rPr>
                <w:webHidden/>
              </w:rPr>
              <w:t>35</w:t>
            </w:r>
            <w:r>
              <w:rPr>
                <w:webHidden/>
              </w:rPr>
              <w:fldChar w:fldCharType="end"/>
            </w:r>
          </w:hyperlink>
        </w:p>
        <w:p w14:paraId="629B7F67" w14:textId="77777777" w:rsidR="00940979" w:rsidRDefault="00940979">
          <w:pPr>
            <w:pStyle w:val="TOC2"/>
            <w:tabs>
              <w:tab w:val="left" w:pos="1000"/>
            </w:tabs>
            <w:rPr>
              <w:rFonts w:asciiTheme="minorHAnsi" w:eastAsiaTheme="minorEastAsia" w:hAnsiTheme="minorHAnsi" w:cstheme="minorBidi"/>
              <w:sz w:val="22"/>
              <w:szCs w:val="22"/>
            </w:rPr>
          </w:pPr>
          <w:hyperlink w:anchor="_Toc472581060" w:history="1">
            <w:r w:rsidRPr="002756AD">
              <w:rPr>
                <w:rStyle w:val="Hyperlink"/>
              </w:rPr>
              <w:t>6.2</w:t>
            </w:r>
            <w:r>
              <w:rPr>
                <w:rFonts w:asciiTheme="minorHAnsi" w:eastAsiaTheme="minorEastAsia" w:hAnsiTheme="minorHAnsi" w:cstheme="minorBidi"/>
                <w:sz w:val="22"/>
                <w:szCs w:val="22"/>
              </w:rPr>
              <w:tab/>
            </w:r>
            <w:r w:rsidRPr="002756AD">
              <w:rPr>
                <w:rStyle w:val="Hyperlink"/>
              </w:rPr>
              <w:t>Contributions and Future Research</w:t>
            </w:r>
            <w:r>
              <w:rPr>
                <w:webHidden/>
              </w:rPr>
              <w:tab/>
            </w:r>
            <w:r>
              <w:rPr>
                <w:webHidden/>
              </w:rPr>
              <w:fldChar w:fldCharType="begin"/>
            </w:r>
            <w:r>
              <w:rPr>
                <w:webHidden/>
              </w:rPr>
              <w:instrText xml:space="preserve"> PAGEREF _Toc472581060 \h </w:instrText>
            </w:r>
            <w:r>
              <w:rPr>
                <w:webHidden/>
              </w:rPr>
            </w:r>
            <w:r>
              <w:rPr>
                <w:webHidden/>
              </w:rPr>
              <w:fldChar w:fldCharType="separate"/>
            </w:r>
            <w:r>
              <w:rPr>
                <w:webHidden/>
              </w:rPr>
              <w:t>35</w:t>
            </w:r>
            <w:r>
              <w:rPr>
                <w:webHidden/>
              </w:rPr>
              <w:fldChar w:fldCharType="end"/>
            </w:r>
          </w:hyperlink>
        </w:p>
        <w:p w14:paraId="02737D92" w14:textId="77777777" w:rsidR="00940979" w:rsidRDefault="00940979">
          <w:pPr>
            <w:pStyle w:val="TOC1"/>
            <w:rPr>
              <w:rFonts w:asciiTheme="minorHAnsi" w:eastAsiaTheme="minorEastAsia" w:hAnsiTheme="minorHAnsi" w:cstheme="minorBidi"/>
              <w:bCs w:val="0"/>
              <w:sz w:val="22"/>
              <w:szCs w:val="22"/>
            </w:rPr>
          </w:pPr>
          <w:hyperlink w:anchor="_Toc472581061" w:history="1">
            <w:r w:rsidRPr="002756AD">
              <w:rPr>
                <w:rStyle w:val="Hyperlink"/>
              </w:rPr>
              <w:t>Appendix A. Hardware/Software overview</w:t>
            </w:r>
            <w:r>
              <w:rPr>
                <w:webHidden/>
              </w:rPr>
              <w:tab/>
            </w:r>
            <w:r>
              <w:rPr>
                <w:webHidden/>
              </w:rPr>
              <w:fldChar w:fldCharType="begin"/>
            </w:r>
            <w:r>
              <w:rPr>
                <w:webHidden/>
              </w:rPr>
              <w:instrText xml:space="preserve"> PAGEREF _Toc472581061 \h </w:instrText>
            </w:r>
            <w:r>
              <w:rPr>
                <w:webHidden/>
              </w:rPr>
            </w:r>
            <w:r>
              <w:rPr>
                <w:webHidden/>
              </w:rPr>
              <w:fldChar w:fldCharType="separate"/>
            </w:r>
            <w:r>
              <w:rPr>
                <w:webHidden/>
              </w:rPr>
              <w:t>36</w:t>
            </w:r>
            <w:r>
              <w:rPr>
                <w:webHidden/>
              </w:rPr>
              <w:fldChar w:fldCharType="end"/>
            </w:r>
          </w:hyperlink>
        </w:p>
        <w:p w14:paraId="23A4F3C7" w14:textId="77777777" w:rsidR="00940979" w:rsidRDefault="00940979">
          <w:pPr>
            <w:pStyle w:val="TOC1"/>
            <w:rPr>
              <w:rFonts w:asciiTheme="minorHAnsi" w:eastAsiaTheme="minorEastAsia" w:hAnsiTheme="minorHAnsi" w:cstheme="minorBidi"/>
              <w:bCs w:val="0"/>
              <w:sz w:val="22"/>
              <w:szCs w:val="22"/>
            </w:rPr>
          </w:pPr>
          <w:hyperlink w:anchor="_Toc472581062" w:history="1">
            <w:r w:rsidRPr="002756AD">
              <w:rPr>
                <w:rStyle w:val="Hyperlink"/>
              </w:rPr>
              <w:t>References</w:t>
            </w:r>
            <w:r>
              <w:rPr>
                <w:webHidden/>
              </w:rPr>
              <w:tab/>
            </w:r>
            <w:r>
              <w:rPr>
                <w:webHidden/>
              </w:rPr>
              <w:fldChar w:fldCharType="begin"/>
            </w:r>
            <w:r>
              <w:rPr>
                <w:webHidden/>
              </w:rPr>
              <w:instrText xml:space="preserve"> PAGEREF _Toc472581062 \h </w:instrText>
            </w:r>
            <w:r>
              <w:rPr>
                <w:webHidden/>
              </w:rPr>
            </w:r>
            <w:r>
              <w:rPr>
                <w:webHidden/>
              </w:rPr>
              <w:fldChar w:fldCharType="separate"/>
            </w:r>
            <w:r>
              <w:rPr>
                <w:webHidden/>
              </w:rPr>
              <w:t>37</w:t>
            </w:r>
            <w:r>
              <w:rPr>
                <w:webHidden/>
              </w:rPr>
              <w:fldChar w:fldCharType="end"/>
            </w:r>
          </w:hyperlink>
        </w:p>
        <w:p w14:paraId="36F80D7F" w14:textId="77777777" w:rsidR="004B5E01" w:rsidRDefault="004B5E01">
          <w:r>
            <w:rPr>
              <w:b/>
              <w:bCs/>
              <w:noProof/>
            </w:rPr>
            <w:fldChar w:fldCharType="end"/>
          </w:r>
        </w:p>
      </w:sdtContent>
    </w:sdt>
    <w:p w14:paraId="652AA550" w14:textId="77777777" w:rsidR="006F3F05" w:rsidRDefault="006F3F05" w:rsidP="007F0961">
      <w:pPr>
        <w:pStyle w:val="TOC1"/>
      </w:pPr>
    </w:p>
    <w:p w14:paraId="3014E8A5" w14:textId="77777777" w:rsidR="00251273" w:rsidRPr="00BF1A25" w:rsidRDefault="006F3F05" w:rsidP="00EF0B2F">
      <w:pPr>
        <w:pStyle w:val="Heading1"/>
      </w:pPr>
      <w:r>
        <w:br w:type="page"/>
      </w:r>
      <w:bookmarkStart w:id="26" w:name="_Toc472581007"/>
      <w:r w:rsidR="00251273" w:rsidRPr="00BF1A25">
        <w:lastRenderedPageBreak/>
        <w:t>List of Figures</w:t>
      </w:r>
      <w:bookmarkEnd w:id="26"/>
    </w:p>
    <w:p w14:paraId="2D2DE213" w14:textId="77777777" w:rsidR="00251273" w:rsidRDefault="00251273">
      <w:pPr>
        <w:jc w:val="right"/>
      </w:pPr>
      <w:r>
        <w:t>Page</w:t>
      </w:r>
    </w:p>
    <w:p w14:paraId="7E18773A" w14:textId="77777777" w:rsidR="00940979" w:rsidRDefault="004E58B3">
      <w:pPr>
        <w:pStyle w:val="TableofFigures"/>
        <w:tabs>
          <w:tab w:val="right" w:leader="dot" w:pos="8630"/>
        </w:tabs>
        <w:rPr>
          <w:rFonts w:asciiTheme="minorHAnsi" w:eastAsiaTheme="minorEastAsia" w:hAnsiTheme="minorHAnsi" w:cstheme="minorBidi"/>
          <w:noProof/>
          <w:sz w:val="22"/>
          <w:szCs w:val="22"/>
        </w:rPr>
      </w:pPr>
      <w:r>
        <w:rPr>
          <w:sz w:val="20"/>
        </w:rPr>
        <w:fldChar w:fldCharType="begin"/>
      </w:r>
      <w:r>
        <w:rPr>
          <w:sz w:val="20"/>
        </w:rPr>
        <w:instrText xml:space="preserve"> TOC \h \z \t "Figure,1" \c "Figure" </w:instrText>
      </w:r>
      <w:r>
        <w:rPr>
          <w:sz w:val="20"/>
        </w:rPr>
        <w:fldChar w:fldCharType="separate"/>
      </w:r>
      <w:hyperlink w:anchor="_Toc472581063" w:history="1">
        <w:r w:rsidR="00940979" w:rsidRPr="00F24F4A">
          <w:rPr>
            <w:rStyle w:val="Hyperlink"/>
            <w:noProof/>
          </w:rPr>
          <w:t>Figure 1. Basic Cyber Network</w:t>
        </w:r>
        <w:r w:rsidR="00940979">
          <w:rPr>
            <w:noProof/>
            <w:webHidden/>
          </w:rPr>
          <w:tab/>
        </w:r>
        <w:r w:rsidR="00940979">
          <w:rPr>
            <w:noProof/>
            <w:webHidden/>
          </w:rPr>
          <w:fldChar w:fldCharType="begin"/>
        </w:r>
        <w:r w:rsidR="00940979">
          <w:rPr>
            <w:noProof/>
            <w:webHidden/>
          </w:rPr>
          <w:instrText xml:space="preserve"> PAGEREF _Toc472581063 \h </w:instrText>
        </w:r>
        <w:r w:rsidR="00940979">
          <w:rPr>
            <w:noProof/>
            <w:webHidden/>
          </w:rPr>
        </w:r>
        <w:r w:rsidR="00940979">
          <w:rPr>
            <w:noProof/>
            <w:webHidden/>
          </w:rPr>
          <w:fldChar w:fldCharType="separate"/>
        </w:r>
        <w:r w:rsidR="00940979">
          <w:rPr>
            <w:noProof/>
            <w:webHidden/>
          </w:rPr>
          <w:t>4</w:t>
        </w:r>
        <w:r w:rsidR="00940979">
          <w:rPr>
            <w:noProof/>
            <w:webHidden/>
          </w:rPr>
          <w:fldChar w:fldCharType="end"/>
        </w:r>
      </w:hyperlink>
    </w:p>
    <w:p w14:paraId="0BA2ECCD"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64" w:history="1">
        <w:r w:rsidRPr="00F24F4A">
          <w:rPr>
            <w:rStyle w:val="Hyperlink"/>
            <w:noProof/>
          </w:rPr>
          <w:t>Figure 2. Data Collection Hierarchy</w:t>
        </w:r>
        <w:r>
          <w:rPr>
            <w:noProof/>
            <w:webHidden/>
          </w:rPr>
          <w:tab/>
        </w:r>
        <w:r>
          <w:rPr>
            <w:noProof/>
            <w:webHidden/>
          </w:rPr>
          <w:fldChar w:fldCharType="begin"/>
        </w:r>
        <w:r>
          <w:rPr>
            <w:noProof/>
            <w:webHidden/>
          </w:rPr>
          <w:instrText xml:space="preserve"> PAGEREF _Toc472581064 \h </w:instrText>
        </w:r>
        <w:r>
          <w:rPr>
            <w:noProof/>
            <w:webHidden/>
          </w:rPr>
        </w:r>
        <w:r>
          <w:rPr>
            <w:noProof/>
            <w:webHidden/>
          </w:rPr>
          <w:fldChar w:fldCharType="separate"/>
        </w:r>
        <w:r>
          <w:rPr>
            <w:noProof/>
            <w:webHidden/>
          </w:rPr>
          <w:t>5</w:t>
        </w:r>
        <w:r>
          <w:rPr>
            <w:noProof/>
            <w:webHidden/>
          </w:rPr>
          <w:fldChar w:fldCharType="end"/>
        </w:r>
      </w:hyperlink>
    </w:p>
    <w:p w14:paraId="046335BD"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65" w:history="1">
        <w:r w:rsidRPr="00F24F4A">
          <w:rPr>
            <w:rStyle w:val="Hyperlink"/>
            <w:noProof/>
          </w:rPr>
          <w:t>Figure 3. Classification of Anomaly Detection Techniques [10]</w:t>
        </w:r>
        <w:r>
          <w:rPr>
            <w:noProof/>
            <w:webHidden/>
          </w:rPr>
          <w:tab/>
        </w:r>
        <w:r>
          <w:rPr>
            <w:noProof/>
            <w:webHidden/>
          </w:rPr>
          <w:fldChar w:fldCharType="begin"/>
        </w:r>
        <w:r>
          <w:rPr>
            <w:noProof/>
            <w:webHidden/>
          </w:rPr>
          <w:instrText xml:space="preserve"> PAGEREF _Toc472581065 \h </w:instrText>
        </w:r>
        <w:r>
          <w:rPr>
            <w:noProof/>
            <w:webHidden/>
          </w:rPr>
        </w:r>
        <w:r>
          <w:rPr>
            <w:noProof/>
            <w:webHidden/>
          </w:rPr>
          <w:fldChar w:fldCharType="separate"/>
        </w:r>
        <w:r>
          <w:rPr>
            <w:noProof/>
            <w:webHidden/>
          </w:rPr>
          <w:t>8</w:t>
        </w:r>
        <w:r>
          <w:rPr>
            <w:noProof/>
            <w:webHidden/>
          </w:rPr>
          <w:fldChar w:fldCharType="end"/>
        </w:r>
      </w:hyperlink>
    </w:p>
    <w:p w14:paraId="6D114F27"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66" w:history="1">
        <w:r w:rsidRPr="00F24F4A">
          <w:rPr>
            <w:rStyle w:val="Hyperlink"/>
            <w:noProof/>
          </w:rPr>
          <w:t>Figure 4. Example of Cattell's Scree Plot</w:t>
        </w:r>
        <w:r>
          <w:rPr>
            <w:noProof/>
            <w:webHidden/>
          </w:rPr>
          <w:tab/>
        </w:r>
        <w:r>
          <w:rPr>
            <w:noProof/>
            <w:webHidden/>
          </w:rPr>
          <w:fldChar w:fldCharType="begin"/>
        </w:r>
        <w:r>
          <w:rPr>
            <w:noProof/>
            <w:webHidden/>
          </w:rPr>
          <w:instrText xml:space="preserve"> PAGEREF _Toc472581066 \h </w:instrText>
        </w:r>
        <w:r>
          <w:rPr>
            <w:noProof/>
            <w:webHidden/>
          </w:rPr>
        </w:r>
        <w:r>
          <w:rPr>
            <w:noProof/>
            <w:webHidden/>
          </w:rPr>
          <w:fldChar w:fldCharType="separate"/>
        </w:r>
        <w:r>
          <w:rPr>
            <w:noProof/>
            <w:webHidden/>
          </w:rPr>
          <w:t>15</w:t>
        </w:r>
        <w:r>
          <w:rPr>
            <w:noProof/>
            <w:webHidden/>
          </w:rPr>
          <w:fldChar w:fldCharType="end"/>
        </w:r>
      </w:hyperlink>
    </w:p>
    <w:p w14:paraId="4C166D8C"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67" w:history="1">
        <w:r w:rsidRPr="00F24F4A">
          <w:rPr>
            <w:rStyle w:val="Hyperlink"/>
            <w:noProof/>
          </w:rPr>
          <w:t>Figure 5. Mail server Histogram Matrix [27]</w:t>
        </w:r>
        <w:r>
          <w:rPr>
            <w:noProof/>
            <w:webHidden/>
          </w:rPr>
          <w:tab/>
        </w:r>
        <w:r>
          <w:rPr>
            <w:noProof/>
            <w:webHidden/>
          </w:rPr>
          <w:fldChar w:fldCharType="begin"/>
        </w:r>
        <w:r>
          <w:rPr>
            <w:noProof/>
            <w:webHidden/>
          </w:rPr>
          <w:instrText xml:space="preserve"> PAGEREF _Toc472581067 \h </w:instrText>
        </w:r>
        <w:r>
          <w:rPr>
            <w:noProof/>
            <w:webHidden/>
          </w:rPr>
        </w:r>
        <w:r>
          <w:rPr>
            <w:noProof/>
            <w:webHidden/>
          </w:rPr>
          <w:fldChar w:fldCharType="separate"/>
        </w:r>
        <w:r>
          <w:rPr>
            <w:noProof/>
            <w:webHidden/>
          </w:rPr>
          <w:t>19</w:t>
        </w:r>
        <w:r>
          <w:rPr>
            <w:noProof/>
            <w:webHidden/>
          </w:rPr>
          <w:fldChar w:fldCharType="end"/>
        </w:r>
      </w:hyperlink>
    </w:p>
    <w:p w14:paraId="137580BC"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68" w:history="1">
        <w:r w:rsidRPr="00F24F4A">
          <w:rPr>
            <w:rStyle w:val="Hyperlink"/>
            <w:noProof/>
          </w:rPr>
          <w:t>Figure 6. Sample Correlation Heatmap</w:t>
        </w:r>
        <w:r>
          <w:rPr>
            <w:noProof/>
            <w:webHidden/>
          </w:rPr>
          <w:tab/>
        </w:r>
        <w:r>
          <w:rPr>
            <w:noProof/>
            <w:webHidden/>
          </w:rPr>
          <w:fldChar w:fldCharType="begin"/>
        </w:r>
        <w:r>
          <w:rPr>
            <w:noProof/>
            <w:webHidden/>
          </w:rPr>
          <w:instrText xml:space="preserve"> PAGEREF _Toc472581068 \h </w:instrText>
        </w:r>
        <w:r>
          <w:rPr>
            <w:noProof/>
            <w:webHidden/>
          </w:rPr>
        </w:r>
        <w:r>
          <w:rPr>
            <w:noProof/>
            <w:webHidden/>
          </w:rPr>
          <w:fldChar w:fldCharType="separate"/>
        </w:r>
        <w:r>
          <w:rPr>
            <w:noProof/>
            <w:webHidden/>
          </w:rPr>
          <w:t>20</w:t>
        </w:r>
        <w:r>
          <w:rPr>
            <w:noProof/>
            <w:webHidden/>
          </w:rPr>
          <w:fldChar w:fldCharType="end"/>
        </w:r>
      </w:hyperlink>
    </w:p>
    <w:p w14:paraId="1DD85CDA"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69" w:history="1">
        <w:r w:rsidRPr="00F24F4A">
          <w:rPr>
            <w:rStyle w:val="Hyperlink"/>
            <w:noProof/>
          </w:rPr>
          <w:t>Figure 7. Sample Network Graph</w:t>
        </w:r>
        <w:r>
          <w:rPr>
            <w:noProof/>
            <w:webHidden/>
          </w:rPr>
          <w:tab/>
        </w:r>
        <w:r>
          <w:rPr>
            <w:noProof/>
            <w:webHidden/>
          </w:rPr>
          <w:fldChar w:fldCharType="begin"/>
        </w:r>
        <w:r>
          <w:rPr>
            <w:noProof/>
            <w:webHidden/>
          </w:rPr>
          <w:instrText xml:space="preserve"> PAGEREF _Toc472581069 \h </w:instrText>
        </w:r>
        <w:r>
          <w:rPr>
            <w:noProof/>
            <w:webHidden/>
          </w:rPr>
        </w:r>
        <w:r>
          <w:rPr>
            <w:noProof/>
            <w:webHidden/>
          </w:rPr>
          <w:fldChar w:fldCharType="separate"/>
        </w:r>
        <w:r>
          <w:rPr>
            <w:noProof/>
            <w:webHidden/>
          </w:rPr>
          <w:t>21</w:t>
        </w:r>
        <w:r>
          <w:rPr>
            <w:noProof/>
            <w:webHidden/>
          </w:rPr>
          <w:fldChar w:fldCharType="end"/>
        </w:r>
      </w:hyperlink>
    </w:p>
    <w:p w14:paraId="106EE5A6"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70" w:history="1">
        <w:r w:rsidRPr="00F24F4A">
          <w:rPr>
            <w:rStyle w:val="Hyperlink"/>
            <w:noProof/>
          </w:rPr>
          <w:t>Figure 8. State Vector Approach</w:t>
        </w:r>
        <w:r>
          <w:rPr>
            <w:noProof/>
            <w:webHidden/>
          </w:rPr>
          <w:tab/>
        </w:r>
        <w:r>
          <w:rPr>
            <w:noProof/>
            <w:webHidden/>
          </w:rPr>
          <w:fldChar w:fldCharType="begin"/>
        </w:r>
        <w:r>
          <w:rPr>
            <w:noProof/>
            <w:webHidden/>
          </w:rPr>
          <w:instrText xml:space="preserve"> PAGEREF _Toc472581070 \h </w:instrText>
        </w:r>
        <w:r>
          <w:rPr>
            <w:noProof/>
            <w:webHidden/>
          </w:rPr>
        </w:r>
        <w:r>
          <w:rPr>
            <w:noProof/>
            <w:webHidden/>
          </w:rPr>
          <w:fldChar w:fldCharType="separate"/>
        </w:r>
        <w:r>
          <w:rPr>
            <w:noProof/>
            <w:webHidden/>
          </w:rPr>
          <w:t>22</w:t>
        </w:r>
        <w:r>
          <w:rPr>
            <w:noProof/>
            <w:webHidden/>
          </w:rPr>
          <w:fldChar w:fldCharType="end"/>
        </w:r>
      </w:hyperlink>
    </w:p>
    <w:p w14:paraId="096CCB9A"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71" w:history="1">
        <w:r w:rsidRPr="00F24F4A">
          <w:rPr>
            <w:rStyle w:val="Hyperlink"/>
            <w:noProof/>
          </w:rPr>
          <w:t>Figure 9. Sample of Block Generation</w:t>
        </w:r>
        <w:r>
          <w:rPr>
            <w:noProof/>
            <w:webHidden/>
          </w:rPr>
          <w:tab/>
        </w:r>
        <w:r>
          <w:rPr>
            <w:noProof/>
            <w:webHidden/>
          </w:rPr>
          <w:fldChar w:fldCharType="begin"/>
        </w:r>
        <w:r>
          <w:rPr>
            <w:noProof/>
            <w:webHidden/>
          </w:rPr>
          <w:instrText xml:space="preserve"> PAGEREF _Toc472581071 \h </w:instrText>
        </w:r>
        <w:r>
          <w:rPr>
            <w:noProof/>
            <w:webHidden/>
          </w:rPr>
        </w:r>
        <w:r>
          <w:rPr>
            <w:noProof/>
            <w:webHidden/>
          </w:rPr>
          <w:fldChar w:fldCharType="separate"/>
        </w:r>
        <w:r>
          <w:rPr>
            <w:noProof/>
            <w:webHidden/>
          </w:rPr>
          <w:t>24</w:t>
        </w:r>
        <w:r>
          <w:rPr>
            <w:noProof/>
            <w:webHidden/>
          </w:rPr>
          <w:fldChar w:fldCharType="end"/>
        </w:r>
      </w:hyperlink>
    </w:p>
    <w:p w14:paraId="2DCB9290"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72" w:history="1">
        <w:r w:rsidRPr="00F24F4A">
          <w:rPr>
            <w:rStyle w:val="Hyperlink"/>
            <w:noProof/>
          </w:rPr>
          <w:t>Figure 10. State Vector Matrix</w:t>
        </w:r>
        <w:r>
          <w:rPr>
            <w:noProof/>
            <w:webHidden/>
          </w:rPr>
          <w:tab/>
        </w:r>
        <w:r>
          <w:rPr>
            <w:noProof/>
            <w:webHidden/>
          </w:rPr>
          <w:fldChar w:fldCharType="begin"/>
        </w:r>
        <w:r>
          <w:rPr>
            <w:noProof/>
            <w:webHidden/>
          </w:rPr>
          <w:instrText xml:space="preserve"> PAGEREF _Toc472581072 \h </w:instrText>
        </w:r>
        <w:r>
          <w:rPr>
            <w:noProof/>
            <w:webHidden/>
          </w:rPr>
        </w:r>
        <w:r>
          <w:rPr>
            <w:noProof/>
            <w:webHidden/>
          </w:rPr>
          <w:fldChar w:fldCharType="separate"/>
        </w:r>
        <w:r>
          <w:rPr>
            <w:noProof/>
            <w:webHidden/>
          </w:rPr>
          <w:t>24</w:t>
        </w:r>
        <w:r>
          <w:rPr>
            <w:noProof/>
            <w:webHidden/>
          </w:rPr>
          <w:fldChar w:fldCharType="end"/>
        </w:r>
      </w:hyperlink>
    </w:p>
    <w:p w14:paraId="75C259F4"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73" w:history="1">
        <w:r w:rsidRPr="00F24F4A">
          <w:rPr>
            <w:rStyle w:val="Hyperlink"/>
            <w:noProof/>
          </w:rPr>
          <w:t>Figure 11. Histogram Matrix (All Blocks)</w:t>
        </w:r>
        <w:r>
          <w:rPr>
            <w:noProof/>
            <w:webHidden/>
          </w:rPr>
          <w:tab/>
        </w:r>
        <w:r>
          <w:rPr>
            <w:noProof/>
            <w:webHidden/>
          </w:rPr>
          <w:fldChar w:fldCharType="begin"/>
        </w:r>
        <w:r>
          <w:rPr>
            <w:noProof/>
            <w:webHidden/>
          </w:rPr>
          <w:instrText xml:space="preserve"> PAGEREF _Toc472581073 \h </w:instrText>
        </w:r>
        <w:r>
          <w:rPr>
            <w:noProof/>
            <w:webHidden/>
          </w:rPr>
        </w:r>
        <w:r>
          <w:rPr>
            <w:noProof/>
            <w:webHidden/>
          </w:rPr>
          <w:fldChar w:fldCharType="separate"/>
        </w:r>
        <w:r>
          <w:rPr>
            <w:noProof/>
            <w:webHidden/>
          </w:rPr>
          <w:t>27</w:t>
        </w:r>
        <w:r>
          <w:rPr>
            <w:noProof/>
            <w:webHidden/>
          </w:rPr>
          <w:fldChar w:fldCharType="end"/>
        </w:r>
      </w:hyperlink>
    </w:p>
    <w:p w14:paraId="3C01D5F5"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74" w:history="1">
        <w:r w:rsidRPr="00F24F4A">
          <w:rPr>
            <w:rStyle w:val="Hyperlink"/>
            <w:noProof/>
          </w:rPr>
          <w:t>Figure 12. Histogram Matrix (Top 20 Outliers)</w:t>
        </w:r>
        <w:r>
          <w:rPr>
            <w:noProof/>
            <w:webHidden/>
          </w:rPr>
          <w:tab/>
        </w:r>
        <w:r>
          <w:rPr>
            <w:noProof/>
            <w:webHidden/>
          </w:rPr>
          <w:fldChar w:fldCharType="begin"/>
        </w:r>
        <w:r>
          <w:rPr>
            <w:noProof/>
            <w:webHidden/>
          </w:rPr>
          <w:instrText xml:space="preserve"> PAGEREF _Toc472581074 \h </w:instrText>
        </w:r>
        <w:r>
          <w:rPr>
            <w:noProof/>
            <w:webHidden/>
          </w:rPr>
        </w:r>
        <w:r>
          <w:rPr>
            <w:noProof/>
            <w:webHidden/>
          </w:rPr>
          <w:fldChar w:fldCharType="separate"/>
        </w:r>
        <w:r>
          <w:rPr>
            <w:noProof/>
            <w:webHidden/>
          </w:rPr>
          <w:t>28</w:t>
        </w:r>
        <w:r>
          <w:rPr>
            <w:noProof/>
            <w:webHidden/>
          </w:rPr>
          <w:fldChar w:fldCharType="end"/>
        </w:r>
      </w:hyperlink>
    </w:p>
    <w:p w14:paraId="2D79FCA2"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75" w:history="1">
        <w:r w:rsidRPr="00F24F4A">
          <w:rPr>
            <w:rStyle w:val="Hyperlink"/>
            <w:noProof/>
          </w:rPr>
          <w:t>Figure 13. Heatmap of Rotated Factor Loadings</w:t>
        </w:r>
        <w:r>
          <w:rPr>
            <w:noProof/>
            <w:webHidden/>
          </w:rPr>
          <w:tab/>
        </w:r>
        <w:r>
          <w:rPr>
            <w:noProof/>
            <w:webHidden/>
          </w:rPr>
          <w:fldChar w:fldCharType="begin"/>
        </w:r>
        <w:r>
          <w:rPr>
            <w:noProof/>
            <w:webHidden/>
          </w:rPr>
          <w:instrText xml:space="preserve"> PAGEREF _Toc472581075 \h </w:instrText>
        </w:r>
        <w:r>
          <w:rPr>
            <w:noProof/>
            <w:webHidden/>
          </w:rPr>
        </w:r>
        <w:r>
          <w:rPr>
            <w:noProof/>
            <w:webHidden/>
          </w:rPr>
          <w:fldChar w:fldCharType="separate"/>
        </w:r>
        <w:r>
          <w:rPr>
            <w:noProof/>
            <w:webHidden/>
          </w:rPr>
          <w:t>29</w:t>
        </w:r>
        <w:r>
          <w:rPr>
            <w:noProof/>
            <w:webHidden/>
          </w:rPr>
          <w:fldChar w:fldCharType="end"/>
        </w:r>
      </w:hyperlink>
    </w:p>
    <w:p w14:paraId="3BDDAA85"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76" w:history="1">
        <w:r w:rsidRPr="00F24F4A">
          <w:rPr>
            <w:rStyle w:val="Hyperlink"/>
            <w:noProof/>
          </w:rPr>
          <w:t>Figure 14. Rotated Factor Score Plots</w:t>
        </w:r>
        <w:r>
          <w:rPr>
            <w:noProof/>
            <w:webHidden/>
          </w:rPr>
          <w:tab/>
        </w:r>
        <w:r>
          <w:rPr>
            <w:noProof/>
            <w:webHidden/>
          </w:rPr>
          <w:fldChar w:fldCharType="begin"/>
        </w:r>
        <w:r>
          <w:rPr>
            <w:noProof/>
            <w:webHidden/>
          </w:rPr>
          <w:instrText xml:space="preserve"> PAGEREF _Toc472581076 \h </w:instrText>
        </w:r>
        <w:r>
          <w:rPr>
            <w:noProof/>
            <w:webHidden/>
          </w:rPr>
        </w:r>
        <w:r>
          <w:rPr>
            <w:noProof/>
            <w:webHidden/>
          </w:rPr>
          <w:fldChar w:fldCharType="separate"/>
        </w:r>
        <w:r>
          <w:rPr>
            <w:noProof/>
            <w:webHidden/>
          </w:rPr>
          <w:t>31</w:t>
        </w:r>
        <w:r>
          <w:rPr>
            <w:noProof/>
            <w:webHidden/>
          </w:rPr>
          <w:fldChar w:fldCharType="end"/>
        </w:r>
      </w:hyperlink>
    </w:p>
    <w:p w14:paraId="41E377B9"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77" w:history="1">
        <w:r w:rsidRPr="00F24F4A">
          <w:rPr>
            <w:rStyle w:val="Hyperlink"/>
            <w:noProof/>
          </w:rPr>
          <w:t>Figure 15. Block 14: Top 5 Breakdown Distance Columns</w:t>
        </w:r>
        <w:r>
          <w:rPr>
            <w:noProof/>
            <w:webHidden/>
          </w:rPr>
          <w:tab/>
        </w:r>
        <w:r>
          <w:rPr>
            <w:noProof/>
            <w:webHidden/>
          </w:rPr>
          <w:fldChar w:fldCharType="begin"/>
        </w:r>
        <w:r>
          <w:rPr>
            <w:noProof/>
            <w:webHidden/>
          </w:rPr>
          <w:instrText xml:space="preserve"> PAGEREF _Toc472581077 \h </w:instrText>
        </w:r>
        <w:r>
          <w:rPr>
            <w:noProof/>
            <w:webHidden/>
          </w:rPr>
        </w:r>
        <w:r>
          <w:rPr>
            <w:noProof/>
            <w:webHidden/>
          </w:rPr>
          <w:fldChar w:fldCharType="separate"/>
        </w:r>
        <w:r>
          <w:rPr>
            <w:noProof/>
            <w:webHidden/>
          </w:rPr>
          <w:t>32</w:t>
        </w:r>
        <w:r>
          <w:rPr>
            <w:noProof/>
            <w:webHidden/>
          </w:rPr>
          <w:fldChar w:fldCharType="end"/>
        </w:r>
      </w:hyperlink>
    </w:p>
    <w:p w14:paraId="4E74D204"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78" w:history="1">
        <w:r w:rsidRPr="00F24F4A">
          <w:rPr>
            <w:rStyle w:val="Hyperlink"/>
            <w:noProof/>
          </w:rPr>
          <w:t>Figure 16. Block 14 IP Network Graph</w:t>
        </w:r>
        <w:r>
          <w:rPr>
            <w:noProof/>
            <w:webHidden/>
          </w:rPr>
          <w:tab/>
        </w:r>
        <w:r>
          <w:rPr>
            <w:noProof/>
            <w:webHidden/>
          </w:rPr>
          <w:fldChar w:fldCharType="begin"/>
        </w:r>
        <w:r>
          <w:rPr>
            <w:noProof/>
            <w:webHidden/>
          </w:rPr>
          <w:instrText xml:space="preserve"> PAGEREF _Toc472581078 \h </w:instrText>
        </w:r>
        <w:r>
          <w:rPr>
            <w:noProof/>
            <w:webHidden/>
          </w:rPr>
        </w:r>
        <w:r>
          <w:rPr>
            <w:noProof/>
            <w:webHidden/>
          </w:rPr>
          <w:fldChar w:fldCharType="separate"/>
        </w:r>
        <w:r>
          <w:rPr>
            <w:noProof/>
            <w:webHidden/>
          </w:rPr>
          <w:t>33</w:t>
        </w:r>
        <w:r>
          <w:rPr>
            <w:noProof/>
            <w:webHidden/>
          </w:rPr>
          <w:fldChar w:fldCharType="end"/>
        </w:r>
      </w:hyperlink>
    </w:p>
    <w:p w14:paraId="72A9CD2D"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79" w:history="1">
        <w:r w:rsidRPr="00F24F4A">
          <w:rPr>
            <w:rStyle w:val="Hyperlink"/>
            <w:noProof/>
          </w:rPr>
          <w:t>Figure 17. Shiny Web App</w:t>
        </w:r>
        <w:r>
          <w:rPr>
            <w:noProof/>
            <w:webHidden/>
          </w:rPr>
          <w:tab/>
        </w:r>
        <w:r>
          <w:rPr>
            <w:noProof/>
            <w:webHidden/>
          </w:rPr>
          <w:fldChar w:fldCharType="begin"/>
        </w:r>
        <w:r>
          <w:rPr>
            <w:noProof/>
            <w:webHidden/>
          </w:rPr>
          <w:instrText xml:space="preserve"> PAGEREF _Toc472581079 \h </w:instrText>
        </w:r>
        <w:r>
          <w:rPr>
            <w:noProof/>
            <w:webHidden/>
          </w:rPr>
        </w:r>
        <w:r>
          <w:rPr>
            <w:noProof/>
            <w:webHidden/>
          </w:rPr>
          <w:fldChar w:fldCharType="separate"/>
        </w:r>
        <w:r>
          <w:rPr>
            <w:noProof/>
            <w:webHidden/>
          </w:rPr>
          <w:t>34</w:t>
        </w:r>
        <w:r>
          <w:rPr>
            <w:noProof/>
            <w:webHidden/>
          </w:rPr>
          <w:fldChar w:fldCharType="end"/>
        </w:r>
      </w:hyperlink>
    </w:p>
    <w:p w14:paraId="49970BC0" w14:textId="77777777" w:rsidR="006F3F05" w:rsidRPr="00971EF8" w:rsidRDefault="004E58B3" w:rsidP="00971EF8">
      <w:r>
        <w:rPr>
          <w:sz w:val="20"/>
        </w:rPr>
        <w:fldChar w:fldCharType="end"/>
      </w:r>
    </w:p>
    <w:p w14:paraId="42AAAA5A" w14:textId="77777777" w:rsidR="006F3F05" w:rsidRPr="00BF1A25" w:rsidRDefault="006F3F05" w:rsidP="00EF0B2F">
      <w:pPr>
        <w:pStyle w:val="Heading1"/>
        <w:rPr>
          <w:sz w:val="20"/>
        </w:rPr>
      </w:pPr>
      <w:r>
        <w:rPr>
          <w:sz w:val="20"/>
        </w:rPr>
        <w:br w:type="page"/>
      </w:r>
      <w:bookmarkStart w:id="27" w:name="_Toc472581008"/>
      <w:r w:rsidRPr="00BF1A25">
        <w:lastRenderedPageBreak/>
        <w:t>List of Tables</w:t>
      </w:r>
      <w:bookmarkEnd w:id="27"/>
    </w:p>
    <w:p w14:paraId="2856243A" w14:textId="77777777" w:rsidR="00251273" w:rsidRDefault="00251273">
      <w:pPr>
        <w:jc w:val="right"/>
      </w:pPr>
      <w:r>
        <w:t>Page</w:t>
      </w:r>
    </w:p>
    <w:p w14:paraId="079F74C8" w14:textId="77777777" w:rsidR="00940979" w:rsidRDefault="00535273">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\t "Table,1" \c "Table" </w:instrText>
      </w:r>
      <w:r>
        <w:fldChar w:fldCharType="separate"/>
      </w:r>
      <w:hyperlink w:anchor="_Toc472581080" w:history="1">
        <w:r w:rsidR="00940979" w:rsidRPr="006838B2">
          <w:rPr>
            <w:rStyle w:val="Hyperlink"/>
            <w:noProof/>
          </w:rPr>
          <w:t>Table 1. Kaiser's Evaluation of the IFS Levels [18]</w:t>
        </w:r>
        <w:r w:rsidR="00940979">
          <w:rPr>
            <w:noProof/>
            <w:webHidden/>
          </w:rPr>
          <w:tab/>
        </w:r>
        <w:r w:rsidR="00940979">
          <w:rPr>
            <w:noProof/>
            <w:webHidden/>
          </w:rPr>
          <w:fldChar w:fldCharType="begin"/>
        </w:r>
        <w:r w:rsidR="00940979">
          <w:rPr>
            <w:noProof/>
            <w:webHidden/>
          </w:rPr>
          <w:instrText xml:space="preserve"> PAGEREF _Toc472581080 \h </w:instrText>
        </w:r>
        <w:r w:rsidR="00940979">
          <w:rPr>
            <w:noProof/>
            <w:webHidden/>
          </w:rPr>
        </w:r>
        <w:r w:rsidR="00940979">
          <w:rPr>
            <w:noProof/>
            <w:webHidden/>
          </w:rPr>
          <w:fldChar w:fldCharType="separate"/>
        </w:r>
        <w:r w:rsidR="00940979">
          <w:rPr>
            <w:noProof/>
            <w:webHidden/>
          </w:rPr>
          <w:t>18</w:t>
        </w:r>
        <w:r w:rsidR="00940979">
          <w:rPr>
            <w:noProof/>
            <w:webHidden/>
          </w:rPr>
          <w:fldChar w:fldCharType="end"/>
        </w:r>
      </w:hyperlink>
    </w:p>
    <w:p w14:paraId="0B4FDAB3"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81" w:history="1">
        <w:r w:rsidRPr="006838B2">
          <w:rPr>
            <w:rStyle w:val="Hyperlink"/>
            <w:noProof/>
          </w:rPr>
          <w:t>Table 2. Dataset Variables</w:t>
        </w:r>
        <w:r>
          <w:rPr>
            <w:noProof/>
            <w:webHidden/>
          </w:rPr>
          <w:tab/>
        </w:r>
        <w:r>
          <w:rPr>
            <w:noProof/>
            <w:webHidden/>
          </w:rPr>
          <w:fldChar w:fldCharType="begin"/>
        </w:r>
        <w:r>
          <w:rPr>
            <w:noProof/>
            <w:webHidden/>
          </w:rPr>
          <w:instrText xml:space="preserve"> PAGEREF _Toc472581081 \h </w:instrText>
        </w:r>
        <w:r>
          <w:rPr>
            <w:noProof/>
            <w:webHidden/>
          </w:rPr>
        </w:r>
        <w:r>
          <w:rPr>
            <w:noProof/>
            <w:webHidden/>
          </w:rPr>
          <w:fldChar w:fldCharType="separate"/>
        </w:r>
        <w:r>
          <w:rPr>
            <w:noProof/>
            <w:webHidden/>
          </w:rPr>
          <w:t>23</w:t>
        </w:r>
        <w:r>
          <w:rPr>
            <w:noProof/>
            <w:webHidden/>
          </w:rPr>
          <w:fldChar w:fldCharType="end"/>
        </w:r>
      </w:hyperlink>
    </w:p>
    <w:p w14:paraId="1185C7CB"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82" w:history="1">
        <w:r w:rsidRPr="006838B2">
          <w:rPr>
            <w:rStyle w:val="Hyperlink"/>
            <w:noProof/>
          </w:rPr>
          <w:t>Table 3. IFS Results</w:t>
        </w:r>
        <w:r>
          <w:rPr>
            <w:noProof/>
            <w:webHidden/>
          </w:rPr>
          <w:tab/>
        </w:r>
        <w:r>
          <w:rPr>
            <w:noProof/>
            <w:webHidden/>
          </w:rPr>
          <w:fldChar w:fldCharType="begin"/>
        </w:r>
        <w:r>
          <w:rPr>
            <w:noProof/>
            <w:webHidden/>
          </w:rPr>
          <w:instrText xml:space="preserve"> PAGEREF _Toc472581082 \h </w:instrText>
        </w:r>
        <w:r>
          <w:rPr>
            <w:noProof/>
            <w:webHidden/>
          </w:rPr>
        </w:r>
        <w:r>
          <w:rPr>
            <w:noProof/>
            <w:webHidden/>
          </w:rPr>
          <w:fldChar w:fldCharType="separate"/>
        </w:r>
        <w:r>
          <w:rPr>
            <w:noProof/>
            <w:webHidden/>
          </w:rPr>
          <w:t>29</w:t>
        </w:r>
        <w:r>
          <w:rPr>
            <w:noProof/>
            <w:webHidden/>
          </w:rPr>
          <w:fldChar w:fldCharType="end"/>
        </w:r>
      </w:hyperlink>
    </w:p>
    <w:p w14:paraId="544E6427" w14:textId="77777777" w:rsidR="00940979" w:rsidRDefault="00940979">
      <w:pPr>
        <w:pStyle w:val="TableofFigures"/>
        <w:tabs>
          <w:tab w:val="right" w:leader="dot" w:pos="8630"/>
        </w:tabs>
        <w:rPr>
          <w:rFonts w:asciiTheme="minorHAnsi" w:eastAsiaTheme="minorEastAsia" w:hAnsiTheme="minorHAnsi" w:cstheme="minorBidi"/>
          <w:noProof/>
          <w:sz w:val="22"/>
          <w:szCs w:val="22"/>
        </w:rPr>
      </w:pPr>
      <w:hyperlink w:anchor="_Toc472581083" w:history="1">
        <w:r w:rsidRPr="006838B2">
          <w:rPr>
            <w:rStyle w:val="Hyperlink"/>
            <w:noProof/>
          </w:rPr>
          <w:t>Table 4. Factor-Variable Breakdown</w:t>
        </w:r>
        <w:r>
          <w:rPr>
            <w:noProof/>
            <w:webHidden/>
          </w:rPr>
          <w:tab/>
        </w:r>
        <w:r>
          <w:rPr>
            <w:noProof/>
            <w:webHidden/>
          </w:rPr>
          <w:fldChar w:fldCharType="begin"/>
        </w:r>
        <w:r>
          <w:rPr>
            <w:noProof/>
            <w:webHidden/>
          </w:rPr>
          <w:instrText xml:space="preserve"> PAGEREF _Toc472581083 \h </w:instrText>
        </w:r>
        <w:r>
          <w:rPr>
            <w:noProof/>
            <w:webHidden/>
          </w:rPr>
        </w:r>
        <w:r>
          <w:rPr>
            <w:noProof/>
            <w:webHidden/>
          </w:rPr>
          <w:fldChar w:fldCharType="separate"/>
        </w:r>
        <w:r>
          <w:rPr>
            <w:noProof/>
            <w:webHidden/>
          </w:rPr>
          <w:t>30</w:t>
        </w:r>
        <w:r>
          <w:rPr>
            <w:noProof/>
            <w:webHidden/>
          </w:rPr>
          <w:fldChar w:fldCharType="end"/>
        </w:r>
      </w:hyperlink>
    </w:p>
    <w:p w14:paraId="771BF9E0" w14:textId="77777777" w:rsidR="000945EE" w:rsidRDefault="00535273" w:rsidP="006F3F05">
      <w:pPr>
        <w:pStyle w:val="BodyText"/>
        <w:ind w:firstLine="0"/>
      </w:pPr>
      <w:r>
        <w:fldChar w:fldCharType="end"/>
      </w:r>
    </w:p>
    <w:p w14:paraId="0D369001" w14:textId="7F42B141" w:rsidR="000945EE" w:rsidRPr="00583DA3" w:rsidRDefault="000945EE" w:rsidP="00583DA3">
      <w:pPr>
        <w:spacing w:line="240" w:lineRule="auto"/>
      </w:pPr>
      <w:r>
        <w:br w:type="page"/>
      </w:r>
    </w:p>
    <w:p w14:paraId="03840D3F" w14:textId="3C96FE3A" w:rsidR="008520A3" w:rsidRDefault="008520A3" w:rsidP="006F3F05">
      <w:pPr>
        <w:pStyle w:val="BodyText"/>
        <w:ind w:firstLine="0"/>
        <w:sectPr w:rsidR="008520A3" w:rsidSect="00FC4DF4">
          <w:footerReference w:type="default" r:id="rId13"/>
          <w:pgSz w:w="12240" w:h="15840" w:code="1"/>
          <w:pgMar w:top="1440" w:right="1800" w:bottom="1800" w:left="1800" w:header="1080" w:footer="1080" w:gutter="0"/>
          <w:paperSrc w:first="15" w:other="15"/>
          <w:pgNumType w:fmt="lowerRoman" w:start="4"/>
          <w:cols w:space="720"/>
          <w:docGrid w:linePitch="326"/>
        </w:sectPr>
      </w:pPr>
    </w:p>
    <w:p w14:paraId="735691D5" w14:textId="6020AFAC" w:rsidR="00814773" w:rsidRDefault="00D26A95" w:rsidP="00814773">
      <w:pPr>
        <w:pStyle w:val="Title"/>
      </w:pPr>
      <w:r>
        <w:rPr>
          <w:caps/>
        </w:rPr>
        <w:lastRenderedPageBreak/>
        <w:t>augmented</w:t>
      </w:r>
      <w:r w:rsidR="00814773">
        <w:rPr>
          <w:caps/>
        </w:rPr>
        <w:t xml:space="preserve"> network log anomaly detection</w:t>
      </w:r>
    </w:p>
    <w:p w14:paraId="2D9FD7A6" w14:textId="77777777" w:rsidR="00251273" w:rsidRDefault="00251273">
      <w:pPr>
        <w:pStyle w:val="Title"/>
      </w:pPr>
    </w:p>
    <w:p w14:paraId="6820D30B" w14:textId="77777777" w:rsidR="00251273" w:rsidRDefault="00251273" w:rsidP="00EF0B2F">
      <w:pPr>
        <w:pStyle w:val="Heading1"/>
      </w:pPr>
      <w:bookmarkStart w:id="28" w:name="_Toc47258100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8"/>
    </w:p>
    <w:p w14:paraId="4E4D41BC" w14:textId="265D3D19" w:rsidR="005436BF" w:rsidRPr="005436BF" w:rsidRDefault="00B33834" w:rsidP="005436BF">
      <w:pPr>
        <w:ind w:firstLine="720"/>
      </w:pPr>
      <w:r>
        <w:t>“Just as water retains no constant shape</w:t>
      </w:r>
      <w:r w:rsidR="008779A4">
        <w:t xml:space="preserve"> </w:t>
      </w:r>
      <w:sdt>
        <w:sdtPr>
          <w:id w:val="-797601374"/>
          <w:citation/>
        </w:sdtPr>
        <w:sdtContent>
          <w:r w:rsidR="008779A4">
            <w:fldChar w:fldCharType="begin"/>
          </w:r>
          <w:r w:rsidR="008779A4">
            <w:instrText xml:space="preserve"> CITATION Tzu63 \l 1033 </w:instrText>
          </w:r>
          <w:r w:rsidR="008779A4">
            <w:fldChar w:fldCharType="separate"/>
          </w:r>
          <w:r w:rsidR="004C603F">
            <w:rPr>
              <w:noProof/>
            </w:rPr>
            <w:t>[1]</w:t>
          </w:r>
          <w:r w:rsidR="008779A4">
            <w:fldChar w:fldCharType="end"/>
          </w:r>
        </w:sdtContent>
      </w:sdt>
      <w:r>
        <w:t xml:space="preserve">,” in </w:t>
      </w:r>
      <w:r w:rsidR="005436BF" w:rsidRPr="005436BF">
        <w:t>cyberspace</w:t>
      </w:r>
      <w:r>
        <w:t xml:space="preserve"> there are no constant conditions</w:t>
      </w:r>
      <w:r w:rsidR="00A05969">
        <w:t>. T</w:t>
      </w:r>
      <w:r w:rsidR="00A05969" w:rsidRPr="005436BF">
        <w:t>he United States Army Cyber Command (ARCYBER)</w:t>
      </w:r>
      <w:r w:rsidR="00A05969">
        <w:t xml:space="preserve"> is dedicated to securing and defending cyberspace and the information environment.</w:t>
      </w:r>
      <w:r w:rsidR="00A05969" w:rsidRPr="005436BF">
        <w:t xml:space="preserve"> </w:t>
      </w:r>
      <w:r w:rsidR="004F751D">
        <w:t xml:space="preserve">Due to the constantly changing behavior of cyber-attacks, </w:t>
      </w:r>
      <w:r w:rsidR="00A05969">
        <w:t>ARCYBER</w:t>
      </w:r>
      <w:r w:rsidR="005436BF" w:rsidRPr="005436BF">
        <w:t xml:space="preserve"> is looking for </w:t>
      </w:r>
      <w:r w:rsidR="00120814">
        <w:t>a reactive approach to</w:t>
      </w:r>
      <w:r w:rsidR="005436BF" w:rsidRPr="005436BF">
        <w:t xml:space="preserve"> efficiently detect</w:t>
      </w:r>
      <w:r w:rsidR="00285B7C">
        <w:t xml:space="preserve"> and prevent malicious attacks. </w:t>
      </w:r>
      <w:r w:rsidR="005436BF" w:rsidRPr="005436BF">
        <w:t>Currently, the Army network</w:t>
      </w:r>
      <w:r w:rsidR="000264D2">
        <w:t xml:space="preserve"> </w:t>
      </w:r>
      <w:r w:rsidR="005436BF" w:rsidRPr="005436BF">
        <w:t>relies on a series of firewalls and intrusion detection</w:t>
      </w:r>
      <w:r w:rsidR="00120814">
        <w:t xml:space="preserve">/ </w:t>
      </w:r>
      <w:r w:rsidR="005436BF" w:rsidRPr="005436BF">
        <w:t>prevention systems to identify and foi</w:t>
      </w:r>
      <w:r w:rsidR="00285B7C">
        <w:t xml:space="preserve">l suspicious internet traffic. </w:t>
      </w:r>
      <w:r w:rsidR="005436BF" w:rsidRPr="005436BF">
        <w:t>These devices</w:t>
      </w:r>
      <w:r w:rsidR="001B59DF">
        <w:t>, when triggered,</w:t>
      </w:r>
      <w:r w:rsidR="005436BF" w:rsidRPr="005436BF">
        <w:t xml:space="preserve"> generate a log file containing details of how it handled each </w:t>
      </w:r>
      <w:r w:rsidR="009C7785">
        <w:t>incident</w:t>
      </w:r>
      <w:r w:rsidR="005436BF" w:rsidRPr="005436BF">
        <w:t>, such as the source and destination IP addresses,</w:t>
      </w:r>
      <w:r w:rsidR="00285B7C">
        <w:t xml:space="preserve"> port numbers, protocols, </w:t>
      </w:r>
      <w:r w:rsidR="000543CB">
        <w:t>bytes transferred, etc</w:t>
      </w:r>
      <w:r w:rsidR="00285B7C">
        <w:t xml:space="preserve">. </w:t>
      </w:r>
      <w:r w:rsidR="00E062B3">
        <w:t>Through a tabulated vector approach, t</w:t>
      </w:r>
      <w:r w:rsidR="005436BF" w:rsidRPr="005436BF">
        <w:t xml:space="preserve">his </w:t>
      </w:r>
      <w:r w:rsidR="009C7785">
        <w:t>research</w:t>
      </w:r>
      <w:r w:rsidR="005436BF" w:rsidRPr="005436BF">
        <w:t xml:space="preserve"> aims to utilize the information provided in the log file to identify deviations from </w:t>
      </w:r>
      <w:r w:rsidR="002D4154">
        <w:t>“</w:t>
      </w:r>
      <w:r w:rsidR="005436BF" w:rsidRPr="005436BF">
        <w:t>normal</w:t>
      </w:r>
      <w:r w:rsidR="002D4154">
        <w:t>”</w:t>
      </w:r>
      <w:r w:rsidR="005436BF" w:rsidRPr="005436BF">
        <w:t xml:space="preserve"> behavior that may “suggest the presence of intentionally or unintentionally induced attacks, faults, defects, etc.” that ar</w:t>
      </w:r>
      <w:r w:rsidR="001C5622">
        <w:t xml:space="preserve">e widely accepted as anomalies </w:t>
      </w:r>
      <w:sdt>
        <w:sdtPr>
          <w:id w:val="-1446389290"/>
          <w:citation/>
        </w:sdtPr>
        <w:sdtContent>
          <w:r w:rsidR="001C5622">
            <w:fldChar w:fldCharType="begin"/>
          </w:r>
          <w:r w:rsidR="00F45F91">
            <w:instrText xml:space="preserve">CITATION Laz03 \l 1033 </w:instrText>
          </w:r>
          <w:r w:rsidR="001C5622">
            <w:fldChar w:fldCharType="separate"/>
          </w:r>
          <w:r w:rsidR="00F45F91">
            <w:rPr>
              <w:noProof/>
            </w:rPr>
            <w:t>[2]</w:t>
          </w:r>
          <w:r w:rsidR="001C5622">
            <w:fldChar w:fldCharType="end"/>
          </w:r>
        </w:sdtContent>
      </w:sdt>
      <w:r w:rsidR="001C5622">
        <w:t>.</w:t>
      </w:r>
    </w:p>
    <w:p w14:paraId="04DFA2FD" w14:textId="77777777" w:rsidR="00B649D2" w:rsidRDefault="00B649D2" w:rsidP="004B48B7">
      <w:pPr>
        <w:pStyle w:val="Heading2"/>
      </w:pPr>
      <w:bookmarkStart w:id="29" w:name="_Toc493484474"/>
      <w:bookmarkStart w:id="30" w:name="_Toc493484715"/>
      <w:bookmarkStart w:id="31" w:name="_Toc494527309"/>
      <w:bookmarkStart w:id="32" w:name="_Toc495221475"/>
      <w:bookmarkStart w:id="33" w:name="_Toc495663186"/>
      <w:bookmarkStart w:id="34" w:name="_Toc495826208"/>
      <w:bookmarkStart w:id="35" w:name="_Toc495826316"/>
      <w:bookmarkStart w:id="36" w:name="_Toc495999056"/>
      <w:bookmarkStart w:id="37" w:name="_Toc496074854"/>
      <w:bookmarkStart w:id="38" w:name="_Toc496074949"/>
      <w:bookmarkStart w:id="39" w:name="_Toc496075123"/>
      <w:bookmarkStart w:id="40" w:name="_Toc496075281"/>
      <w:bookmarkStart w:id="41" w:name="_Toc496075345"/>
      <w:bookmarkStart w:id="42" w:name="_Toc496080587"/>
      <w:bookmarkStart w:id="43" w:name="_Toc503248584"/>
      <w:bookmarkStart w:id="44" w:name="_Toc504131160"/>
      <w:bookmarkStart w:id="45" w:name="_Toc504131362"/>
      <w:bookmarkStart w:id="46" w:name="_Toc504131517"/>
      <w:bookmarkStart w:id="47" w:name="_Toc472581010"/>
      <w:r>
        <w:t>Motivation</w:t>
      </w:r>
      <w:bookmarkEnd w:id="47"/>
    </w:p>
    <w:p w14:paraId="127C87A6" w14:textId="3B2DC6A5" w:rsidR="00B649D2" w:rsidRPr="00B649D2" w:rsidRDefault="00B16C3A" w:rsidP="00B649D2">
      <w:pPr>
        <w:ind w:firstLine="720"/>
      </w:pPr>
      <w:r>
        <w:t xml:space="preserve">As the number of cyber-attacks continues to grow on a daily basis, so has </w:t>
      </w:r>
      <w:r w:rsidR="00285B7C">
        <w:t>the delay in threat detection.</w:t>
      </w:r>
      <w:r w:rsidR="00F4537B">
        <w:t xml:space="preserve"> For instance, i</w:t>
      </w:r>
      <w:r w:rsidR="00771927">
        <w:t>n 2015, t</w:t>
      </w:r>
      <w:r w:rsidR="00BC64A6">
        <w:t xml:space="preserve">he Office of Personnel Management (OPM) discovered that approximately 21.5 million individual records of Federal employees </w:t>
      </w:r>
      <w:r w:rsidR="00F4537B">
        <w:t>and contractors had been stolen</w:t>
      </w:r>
      <w:r w:rsidR="00BC64A6">
        <w:t xml:space="preserve"> </w:t>
      </w:r>
      <w:sdt>
        <w:sdtPr>
          <w:id w:val="973177346"/>
          <w:citation/>
        </w:sdtPr>
        <w:sdtContent>
          <w:r w:rsidR="00BC64A6">
            <w:fldChar w:fldCharType="begin"/>
          </w:r>
          <w:r w:rsidR="00BC64A6">
            <w:instrText xml:space="preserve"> CITATION Cyb16 \l 1033 </w:instrText>
          </w:r>
          <w:r w:rsidR="00BC64A6">
            <w:fldChar w:fldCharType="separate"/>
          </w:r>
          <w:r w:rsidR="004C603F">
            <w:rPr>
              <w:noProof/>
            </w:rPr>
            <w:t>[3]</w:t>
          </w:r>
          <w:r w:rsidR="00BC64A6">
            <w:fldChar w:fldCharType="end"/>
          </w:r>
        </w:sdtContent>
      </w:sdt>
      <w:r w:rsidR="00B8352D">
        <w:t xml:space="preserve">. </w:t>
      </w:r>
      <w:r w:rsidR="00AE774F">
        <w:t>Events such as this are not detected as they occur, but rather day</w:t>
      </w:r>
      <w:r w:rsidR="004875C7">
        <w:t>s</w:t>
      </w:r>
      <w:r w:rsidR="00AE774F">
        <w:t xml:space="preserve">, weeks or even months after </w:t>
      </w:r>
      <w:r w:rsidR="00327082">
        <w:t xml:space="preserve">computer systems have been </w:t>
      </w:r>
      <w:r w:rsidR="00327082">
        <w:lastRenderedPageBreak/>
        <w:t xml:space="preserve">compromised. </w:t>
      </w:r>
      <w:r w:rsidR="006570B9">
        <w:t xml:space="preserve">Currently, ARCYBER analysts </w:t>
      </w:r>
      <w:r w:rsidR="00F4537B">
        <w:t>inspect</w:t>
      </w:r>
      <w:r w:rsidR="006570B9">
        <w:t xml:space="preserve"> </w:t>
      </w:r>
      <w:r w:rsidR="00205C64">
        <w:t>numerous</w:t>
      </w:r>
      <w:r w:rsidR="006570B9">
        <w:t xml:space="preserve"> potential incidents </w:t>
      </w:r>
      <w:r w:rsidR="00AC18E1">
        <w:t xml:space="preserve">on a daily basis, but have neither the time nor the resources available to perform such a task.  </w:t>
      </w:r>
    </w:p>
    <w:p w14:paraId="4E6CA693" w14:textId="77777777" w:rsidR="00D814BC" w:rsidRDefault="00D814BC">
      <w:pPr>
        <w:pStyle w:val="Heading2"/>
      </w:pPr>
      <w:bookmarkStart w:id="48" w:name="_Toc472581011"/>
      <w:r>
        <w:t>Research Goals</w:t>
      </w:r>
      <w:bookmarkEnd w:id="48"/>
    </w:p>
    <w:p w14:paraId="393F22E1" w14:textId="1FB2199A" w:rsidR="00B200BF" w:rsidRDefault="00CA28B9" w:rsidP="00B200BF">
      <w:pPr>
        <w:pStyle w:val="BodyText"/>
      </w:pPr>
      <w:r>
        <w:t>This research aims to curtail the timeframe in which cyber-attacks go unnoticed and to aid in the discovery of these attacks among the millions of daily logged events, while minimizing the number of false positives and negatives.</w:t>
      </w:r>
      <w:r w:rsidR="007A5869">
        <w:t xml:space="preserve"> </w:t>
      </w:r>
      <w:r w:rsidR="00B200BF">
        <w:t xml:space="preserve">Using </w:t>
      </w:r>
      <w:r w:rsidR="000D6D25">
        <w:t>multivariate analysis</w:t>
      </w:r>
      <w:r w:rsidR="007B2375">
        <w:t xml:space="preserve">, </w:t>
      </w:r>
      <w:r w:rsidR="000D6D25">
        <w:t>the proposed methodology will identify</w:t>
      </w:r>
      <w:r w:rsidR="00B200BF">
        <w:t xml:space="preserve"> time period</w:t>
      </w:r>
      <w:r w:rsidR="000D6D25">
        <w:t>s associated with suspected</w:t>
      </w:r>
      <w:r w:rsidR="00B200BF">
        <w:t xml:space="preserve"> </w:t>
      </w:r>
      <w:r w:rsidR="000D6D25">
        <w:t>anomalies for further evaluation</w:t>
      </w:r>
      <w:r w:rsidR="00B200BF">
        <w:t xml:space="preserve">. </w:t>
      </w:r>
    </w:p>
    <w:p w14:paraId="4629E489" w14:textId="5A60A3B4" w:rsidR="00D814BC" w:rsidRDefault="00CA3149" w:rsidP="005B2145">
      <w:pPr>
        <w:ind w:firstLine="576"/>
      </w:pPr>
      <w:r>
        <w:t xml:space="preserve">Since </w:t>
      </w:r>
      <w:r w:rsidR="00BB6D39">
        <w:t>attack</w:t>
      </w:r>
      <w:r w:rsidR="00342FD4">
        <w:t xml:space="preserve">s </w:t>
      </w:r>
      <w:r>
        <w:t xml:space="preserve">are constantly changing, the methodology should be dynamic to account for </w:t>
      </w:r>
      <w:r w:rsidR="002C7730">
        <w:t>deviations</w:t>
      </w:r>
      <w:r>
        <w:t xml:space="preserve"> in </w:t>
      </w:r>
      <w:r w:rsidR="002D4154">
        <w:t>“</w:t>
      </w:r>
      <w:r>
        <w:t>normal</w:t>
      </w:r>
      <w:r w:rsidR="002D4154">
        <w:t>”</w:t>
      </w:r>
      <w:r>
        <w:t xml:space="preserve"> behavior patterns. </w:t>
      </w:r>
      <w:r w:rsidR="005B2145">
        <w:t>Specific research goals are:</w:t>
      </w:r>
    </w:p>
    <w:p w14:paraId="50312A98" w14:textId="77777777" w:rsidR="00A62644" w:rsidRPr="00A62644" w:rsidRDefault="00A62644" w:rsidP="00A62644">
      <w:pPr>
        <w:pStyle w:val="ListParagraph"/>
        <w:numPr>
          <w:ilvl w:val="0"/>
          <w:numId w:val="6"/>
        </w:numPr>
      </w:pPr>
      <w:r w:rsidRPr="00A62644">
        <w:t>Investigate and exam</w:t>
      </w:r>
      <w:r>
        <w:t>ine representative ARCYBER data</w:t>
      </w:r>
    </w:p>
    <w:p w14:paraId="093BE65C" w14:textId="77777777" w:rsidR="00A62644" w:rsidRDefault="00A62644" w:rsidP="00240FC2">
      <w:pPr>
        <w:pStyle w:val="ListParagraph"/>
        <w:numPr>
          <w:ilvl w:val="0"/>
          <w:numId w:val="6"/>
        </w:numPr>
        <w:spacing w:line="240" w:lineRule="auto"/>
      </w:pPr>
      <w:r w:rsidRPr="00A62644">
        <w:t>Develop pattern recognition methods to characterize and detect normal and anomalous activity in ARCYBER data</w:t>
      </w:r>
    </w:p>
    <w:p w14:paraId="0936FA59" w14:textId="77777777" w:rsidR="00240FC2" w:rsidRPr="00A62644" w:rsidRDefault="00240FC2" w:rsidP="00240FC2">
      <w:pPr>
        <w:pStyle w:val="ListParagraph"/>
        <w:spacing w:line="240" w:lineRule="auto"/>
        <w:ind w:left="1296"/>
      </w:pPr>
    </w:p>
    <w:p w14:paraId="5A01026E" w14:textId="77777777" w:rsidR="00A62644" w:rsidRDefault="00A62644" w:rsidP="00240FC2">
      <w:pPr>
        <w:pStyle w:val="ListParagraph"/>
        <w:numPr>
          <w:ilvl w:val="0"/>
          <w:numId w:val="6"/>
        </w:numPr>
        <w:spacing w:line="240" w:lineRule="auto"/>
      </w:pPr>
      <w:r w:rsidRPr="00A62644">
        <w:t>Employ and develop data visualization methods to better visualize real time cyber data</w:t>
      </w:r>
    </w:p>
    <w:p w14:paraId="1378B564" w14:textId="77777777" w:rsidR="00240FC2" w:rsidRPr="00A62644" w:rsidRDefault="00240FC2" w:rsidP="00240FC2">
      <w:pPr>
        <w:spacing w:line="240" w:lineRule="auto"/>
      </w:pPr>
    </w:p>
    <w:p w14:paraId="73C719D6" w14:textId="77777777" w:rsidR="00A62644" w:rsidRDefault="00A62644" w:rsidP="00240FC2">
      <w:pPr>
        <w:pStyle w:val="ListParagraph"/>
        <w:numPr>
          <w:ilvl w:val="0"/>
          <w:numId w:val="6"/>
        </w:numPr>
        <w:spacing w:line="240" w:lineRule="auto"/>
      </w:pPr>
      <w:r w:rsidRPr="00A62644">
        <w:t>Investigate “big data” analytics methodologies as they apply to trend recognition and anomaly detection</w:t>
      </w:r>
    </w:p>
    <w:p w14:paraId="1B74A946" w14:textId="77777777" w:rsidR="00240FC2" w:rsidRPr="00A62644" w:rsidRDefault="00240FC2" w:rsidP="00240FC2">
      <w:pPr>
        <w:spacing w:line="240" w:lineRule="auto"/>
      </w:pPr>
    </w:p>
    <w:p w14:paraId="38372BD1" w14:textId="77777777" w:rsidR="005B2145" w:rsidRPr="00D814BC" w:rsidRDefault="005B2145" w:rsidP="00240FC2">
      <w:pPr>
        <w:pStyle w:val="ListParagraph"/>
        <w:numPr>
          <w:ilvl w:val="0"/>
          <w:numId w:val="6"/>
        </w:numPr>
        <w:spacing w:line="240" w:lineRule="auto"/>
      </w:pPr>
      <w:r>
        <w:t xml:space="preserve">Provide a web based application that incorporates the </w:t>
      </w:r>
      <w:r w:rsidR="009C7785">
        <w:t xml:space="preserve">above </w:t>
      </w:r>
      <w:r>
        <w:t xml:space="preserve">methodology </w:t>
      </w:r>
      <w:r w:rsidR="00BB6D39">
        <w:t>while allowing user input for data visualization</w:t>
      </w:r>
    </w:p>
    <w:p w14:paraId="3798BB2E" w14:textId="77777777" w:rsidR="00251273" w:rsidRDefault="003B6A3C" w:rsidP="004B48B7">
      <w:pPr>
        <w:pStyle w:val="Heading2"/>
      </w:pPr>
      <w:bookmarkStart w:id="49" w:name="_Ref462839642"/>
      <w:bookmarkStart w:id="50" w:name="_Toc472581012"/>
      <w:r>
        <w:t>Research Contributions</w:t>
      </w:r>
      <w:bookmarkEnd w:id="49"/>
      <w:bookmarkEnd w:id="50"/>
    </w:p>
    <w:p w14:paraId="5FEFA2D9" w14:textId="07BC4B83" w:rsidR="0078309E" w:rsidRDefault="003B6A3C" w:rsidP="00FC2B5C">
      <w:pPr>
        <w:pStyle w:val="BodyText"/>
      </w:pPr>
      <w:r>
        <w:t xml:space="preserve">This research contributes to the mission of ARCYBER by presenting an approach to detect </w:t>
      </w:r>
      <w:r w:rsidR="00D24E74">
        <w:t>behavior</w:t>
      </w:r>
      <w:r>
        <w:t xml:space="preserve"> based signatures within log data while providing a</w:t>
      </w:r>
      <w:r w:rsidR="00162CD4">
        <w:t xml:space="preserve"> web based application for user driven analysis.</w:t>
      </w:r>
      <w:r>
        <w:t xml:space="preserve"> </w:t>
      </w:r>
      <w:r w:rsidR="00162CD4">
        <w:t xml:space="preserve">With the incorporation of these contributions, this </w:t>
      </w:r>
      <w:r w:rsidR="00162CD4">
        <w:lastRenderedPageBreak/>
        <w:t xml:space="preserve">research hopes to aid the analysts in </w:t>
      </w:r>
      <w:r w:rsidR="00FC2B5C">
        <w:t>identifying regions of time where a suspected anomaly has occurred.</w:t>
      </w:r>
    </w:p>
    <w:p w14:paraId="074736A7" w14:textId="77777777" w:rsidR="00251273" w:rsidRPr="004B48B7" w:rsidRDefault="00EC3664" w:rsidP="004B48B7">
      <w:pPr>
        <w:pStyle w:val="Heading2"/>
      </w:pPr>
      <w:bookmarkStart w:id="51" w:name="_Toc493484475"/>
      <w:bookmarkStart w:id="52" w:name="_Toc493484716"/>
      <w:bookmarkStart w:id="53" w:name="_Toc494527310"/>
      <w:bookmarkStart w:id="54" w:name="_Toc495221476"/>
      <w:bookmarkStart w:id="55" w:name="_Toc495663187"/>
      <w:bookmarkStart w:id="56" w:name="_Toc495826209"/>
      <w:bookmarkStart w:id="57" w:name="_Toc495826317"/>
      <w:bookmarkStart w:id="58" w:name="_Toc495999057"/>
      <w:bookmarkStart w:id="59" w:name="_Toc496074855"/>
      <w:bookmarkStart w:id="60" w:name="_Toc496074950"/>
      <w:bookmarkStart w:id="61" w:name="_Toc496075124"/>
      <w:bookmarkStart w:id="62" w:name="_Toc496075282"/>
      <w:bookmarkStart w:id="63" w:name="_Toc496075346"/>
      <w:bookmarkStart w:id="64" w:name="_Toc496080588"/>
      <w:bookmarkStart w:id="65" w:name="_Toc503248585"/>
      <w:bookmarkStart w:id="66" w:name="_Toc504131161"/>
      <w:bookmarkStart w:id="67" w:name="_Toc504131363"/>
      <w:bookmarkStart w:id="68" w:name="_Toc504131518"/>
      <w:bookmarkStart w:id="69" w:name="_Toc472581013"/>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4B48B7">
        <w:t>Assumptions/</w:t>
      </w:r>
      <w:r w:rsidR="00251273" w:rsidRPr="004B48B7">
        <w:t>Limitations</w:t>
      </w:r>
      <w:bookmarkEnd w:id="69"/>
    </w:p>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14:paraId="520853A6" w14:textId="02F610ED" w:rsidR="001603E0" w:rsidRDefault="001603E0" w:rsidP="001603E0">
      <w:pPr>
        <w:pStyle w:val="BodyText"/>
      </w:pPr>
      <w:r>
        <w:t>The effectiveness of the security devices are limited to the policies and configuration of each of those devices</w:t>
      </w:r>
      <w:r w:rsidR="0052560F">
        <w:t xml:space="preserve"> which are handled by the </w:t>
      </w:r>
      <w:r w:rsidR="00D24528">
        <w:t>Cyber Centers (</w:t>
      </w:r>
      <w:r w:rsidR="0052560F">
        <w:t>CCs</w:t>
      </w:r>
      <w:r w:rsidR="00D24528">
        <w:t>)</w:t>
      </w:r>
      <w:r w:rsidR="0052560F">
        <w:t xml:space="preserve">. </w:t>
      </w:r>
      <w:r>
        <w:t>In gene</w:t>
      </w:r>
      <w:r w:rsidR="005B3E58">
        <w:t xml:space="preserve">ral, the </w:t>
      </w:r>
      <w:r>
        <w:t>CCs are responsible for configuration, maintenance, tuning</w:t>
      </w:r>
      <w:r w:rsidR="00AC54F9">
        <w:t>,</w:t>
      </w:r>
      <w:r>
        <w:t xml:space="preserve"> and signature development for all sensors within their region</w:t>
      </w:r>
      <w:r w:rsidR="00AC54F9">
        <w:t xml:space="preserve"> while some are managed by the N</w:t>
      </w:r>
      <w:r>
        <w:t xml:space="preserve">etwork </w:t>
      </w:r>
      <w:r w:rsidR="00AC54F9">
        <w:t>E</w:t>
      </w:r>
      <w:r>
        <w:t>nterpr</w:t>
      </w:r>
      <w:r w:rsidR="00AC54F9">
        <w:t>ise C</w:t>
      </w:r>
      <w:r w:rsidR="0052560F">
        <w:t xml:space="preserve">enters (NEC) at each post. </w:t>
      </w:r>
      <w:r w:rsidR="0034674F">
        <w:t xml:space="preserve">Therefore, ARCYBER’s knowledge gap lies in </w:t>
      </w:r>
      <w:r>
        <w:t>not having access to the current configuration</w:t>
      </w:r>
      <w:r w:rsidR="00677072">
        <w:t xml:space="preserve">, signatures, and </w:t>
      </w:r>
      <w:r>
        <w:t xml:space="preserve">rules for each security </w:t>
      </w:r>
      <w:r w:rsidR="00677072">
        <w:t>device</w:t>
      </w:r>
      <w:r>
        <w:t xml:space="preserve"> at the global level.</w:t>
      </w:r>
      <w:r w:rsidR="005B3E58">
        <w:t xml:space="preserve"> The data used for this research is assumed to be a representable sample of ARCYBER data.</w:t>
      </w:r>
    </w:p>
    <w:p w14:paraId="1C789EAE" w14:textId="25410A30" w:rsidR="00D3005D" w:rsidRDefault="00C17DFA">
      <w:pPr>
        <w:pStyle w:val="Heading2"/>
      </w:pPr>
      <w:bookmarkStart w:id="70" w:name="_Toc472581014"/>
      <w:r>
        <w:t>Organization</w:t>
      </w:r>
      <w:bookmarkEnd w:id="70"/>
    </w:p>
    <w:p w14:paraId="559ECBCC" w14:textId="69BDE3B7" w:rsidR="00D3005D" w:rsidRDefault="006C5812" w:rsidP="006C5812">
      <w:pPr>
        <w:ind w:firstLine="720"/>
      </w:pPr>
      <w:r>
        <w:t>In the second chapter, we present a literature review related to cyber networks, the Army’s data collection process and anomaly detection techniques. Chapter 3 provides a comprehensive literature review of the statistical methods to be utilized in this research, Mahalanobis distance and factor analysis, as well as background on the graphical methods to display the analysis. Chapter 4 details the methodology for this research including a description of the dataset, dataset reduction</w:t>
      </w:r>
      <w:r w:rsidR="007F5168">
        <w:t xml:space="preserve"> and the multivariate analysis. Chapter 5 presents the analysis of the results </w:t>
      </w:r>
      <w:r w:rsidR="00725F3D">
        <w:t>with</w:t>
      </w:r>
      <w:r w:rsidR="007F5168">
        <w:t xml:space="preserve"> an </w:t>
      </w:r>
      <w:r w:rsidR="00725F3D">
        <w:t>in-depth</w:t>
      </w:r>
      <w:r w:rsidR="007F5168">
        <w:t xml:space="preserve"> example.</w:t>
      </w:r>
      <w:r w:rsidR="00015790">
        <w:t xml:space="preserve"> Chapter 6 offers conclusions and recommendations for further research on anomaly detection in log files</w:t>
      </w:r>
      <w:r w:rsidR="00CF4322">
        <w:t>.</w:t>
      </w:r>
      <w:r w:rsidR="00D3005D">
        <w:br w:type="page"/>
      </w:r>
    </w:p>
    <w:p w14:paraId="247DDCE0" w14:textId="3EEF6FEA" w:rsidR="00251273" w:rsidRPr="004B48B7" w:rsidRDefault="00251273" w:rsidP="00EF0B2F">
      <w:pPr>
        <w:pStyle w:val="Heading1"/>
      </w:pPr>
      <w:bookmarkStart w:id="71" w:name="_Toc472581015"/>
      <w:r w:rsidRPr="004B48B7">
        <w:lastRenderedPageBreak/>
        <w:t>II. Literature Review</w:t>
      </w:r>
      <w:r w:rsidR="00BD278B">
        <w:t>: Application Domain</w:t>
      </w:r>
      <w:bookmarkEnd w:id="71"/>
    </w:p>
    <w:p w14:paraId="0B8F417D" w14:textId="77777777" w:rsidR="00EF0B2F" w:rsidRPr="00EF0B2F" w:rsidRDefault="00EF0B2F" w:rsidP="00EF0B2F">
      <w:pPr>
        <w:pStyle w:val="ListParagraph"/>
        <w:keepNext/>
        <w:numPr>
          <w:ilvl w:val="0"/>
          <w:numId w:val="5"/>
        </w:numPr>
        <w:spacing w:before="240"/>
        <w:contextualSpacing w:val="0"/>
        <w:outlineLvl w:val="1"/>
        <w:rPr>
          <w:b/>
          <w:bCs/>
          <w:vanish/>
          <w:sz w:val="26"/>
          <w:szCs w:val="26"/>
        </w:rPr>
      </w:pPr>
      <w:bookmarkStart w:id="72" w:name="_Toc463259001"/>
      <w:bookmarkStart w:id="73" w:name="_Toc463433272"/>
      <w:bookmarkStart w:id="74" w:name="_Toc463434923"/>
      <w:bookmarkStart w:id="75" w:name="_Toc463440668"/>
      <w:bookmarkStart w:id="76" w:name="_Toc465882621"/>
      <w:bookmarkStart w:id="77" w:name="_Toc466146169"/>
      <w:bookmarkStart w:id="78" w:name="_Toc466403033"/>
      <w:bookmarkStart w:id="79" w:name="_Toc466927951"/>
      <w:bookmarkStart w:id="80" w:name="_Toc466928015"/>
      <w:bookmarkStart w:id="81" w:name="_Toc466974254"/>
      <w:bookmarkStart w:id="82" w:name="_Toc468741086"/>
      <w:bookmarkStart w:id="83" w:name="_Toc468834157"/>
      <w:bookmarkStart w:id="84" w:name="_Toc468834219"/>
      <w:bookmarkStart w:id="85" w:name="_Toc468835497"/>
      <w:bookmarkStart w:id="86" w:name="_Toc468955772"/>
      <w:bookmarkStart w:id="87" w:name="_Toc469779083"/>
      <w:bookmarkStart w:id="88" w:name="_Toc469779158"/>
      <w:bookmarkStart w:id="89" w:name="_Toc471044708"/>
      <w:bookmarkStart w:id="90" w:name="_Toc471134034"/>
      <w:bookmarkStart w:id="91" w:name="_Toc471134096"/>
      <w:bookmarkStart w:id="92" w:name="_Toc471167376"/>
      <w:bookmarkStart w:id="93" w:name="_Toc471167453"/>
      <w:bookmarkStart w:id="94" w:name="_Toc471333390"/>
      <w:bookmarkStart w:id="95" w:name="_Toc471333451"/>
      <w:bookmarkStart w:id="96" w:name="_Toc471334660"/>
      <w:bookmarkStart w:id="97" w:name="_Toc472019394"/>
      <w:bookmarkStart w:id="98" w:name="_Toc472019453"/>
      <w:bookmarkStart w:id="99" w:name="_Toc472113945"/>
      <w:bookmarkStart w:id="100" w:name="_Toc472114005"/>
      <w:bookmarkStart w:id="101" w:name="_Toc472167253"/>
      <w:bookmarkStart w:id="102" w:name="_Toc472185573"/>
      <w:bookmarkStart w:id="103" w:name="_Toc472331089"/>
      <w:bookmarkStart w:id="104" w:name="_Toc472331148"/>
      <w:bookmarkStart w:id="105" w:name="_Toc472580957"/>
      <w:bookmarkStart w:id="106" w:name="_Toc472581016"/>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11D01029" w14:textId="77777777" w:rsidR="00251273" w:rsidRDefault="00251273" w:rsidP="00EF0B2F">
      <w:pPr>
        <w:pStyle w:val="Heading2"/>
      </w:pPr>
      <w:bookmarkStart w:id="107" w:name="_Toc472581017"/>
      <w:r>
        <w:t>Chapter Overview</w:t>
      </w:r>
      <w:bookmarkEnd w:id="107"/>
    </w:p>
    <w:p w14:paraId="7608ADC3" w14:textId="790270F1" w:rsidR="00251273" w:rsidRDefault="00CA27D4">
      <w:pPr>
        <w:pStyle w:val="BodyText"/>
      </w:pPr>
      <w:r>
        <w:t xml:space="preserve">As </w:t>
      </w:r>
      <w:r w:rsidR="000B781A">
        <w:t xml:space="preserve">cyber-attacks become more difficult to identify, </w:t>
      </w:r>
      <w:r w:rsidR="00C02242">
        <w:t>so has the</w:t>
      </w:r>
      <w:r w:rsidR="000B781A">
        <w:t xml:space="preserve"> need for more advanced </w:t>
      </w:r>
      <w:r w:rsidR="0052560F">
        <w:t xml:space="preserve">detection methods. </w:t>
      </w:r>
      <w:r w:rsidR="00EB121E">
        <w:t xml:space="preserve">Problematically, normal behavior </w:t>
      </w:r>
      <w:r w:rsidR="00B37907">
        <w:t xml:space="preserve">for cyber networks </w:t>
      </w:r>
      <w:r w:rsidR="00EB121E">
        <w:t>is generally not well defined and changes over time, resulting in high false positive rates</w:t>
      </w:r>
      <w:sdt>
        <w:sdtPr>
          <w:id w:val="1235046293"/>
          <w:citation/>
        </w:sdtPr>
        <w:sdtContent>
          <w:r w:rsidR="00EB121E">
            <w:fldChar w:fldCharType="begin"/>
          </w:r>
          <w:r w:rsidR="00EB121E">
            <w:instrText xml:space="preserve"> CITATION Zam13 \l 1033 </w:instrText>
          </w:r>
          <w:r w:rsidR="00EB121E">
            <w:fldChar w:fldCharType="separate"/>
          </w:r>
          <w:r w:rsidR="004C603F">
            <w:rPr>
              <w:noProof/>
            </w:rPr>
            <w:t xml:space="preserve"> [4]</w:t>
          </w:r>
          <w:r w:rsidR="00EB121E">
            <w:fldChar w:fldCharType="end"/>
          </w:r>
        </w:sdtContent>
      </w:sdt>
      <w:r w:rsidR="00EB121E">
        <w:t xml:space="preserve">. </w:t>
      </w:r>
      <w:r w:rsidR="00A15DEC">
        <w:t>Most related</w:t>
      </w:r>
      <w:r w:rsidR="00BB6D39">
        <w:t xml:space="preserve"> research has focused on anomaly detection at the device/software level, with little exploration into anomaly detection in the log files generated from the preexisting devices/software. </w:t>
      </w:r>
      <w:r w:rsidR="008261B2">
        <w:t>This chapter will first provide a brief background on the devices used to protect security networks</w:t>
      </w:r>
      <w:r w:rsidR="00502107">
        <w:t xml:space="preserve">. </w:t>
      </w:r>
      <w:r w:rsidR="00A52F02">
        <w:t xml:space="preserve">Next is </w:t>
      </w:r>
      <w:r w:rsidR="009061F8">
        <w:t>a brief overview of th</w:t>
      </w:r>
      <w:r w:rsidR="00A14051">
        <w:t xml:space="preserve">e Army’s data collection process. </w:t>
      </w:r>
      <w:r w:rsidR="00CF31A0">
        <w:t>Finally</w:t>
      </w:r>
      <w:r w:rsidR="008261B2">
        <w:t xml:space="preserve">, a literature review of previous </w:t>
      </w:r>
      <w:r w:rsidR="009061F8">
        <w:t>research on the applicati</w:t>
      </w:r>
      <w:r w:rsidR="00CF31A0">
        <w:t>on of anomaly detection methods is presented.</w:t>
      </w:r>
    </w:p>
    <w:p w14:paraId="45FF0CDF" w14:textId="77777777" w:rsidR="00D944F0" w:rsidRDefault="00D944F0">
      <w:pPr>
        <w:pStyle w:val="Heading2"/>
      </w:pPr>
      <w:bookmarkStart w:id="108" w:name="_Toc472581018"/>
      <w:r>
        <w:t>Cyber Network</w:t>
      </w:r>
      <w:bookmarkEnd w:id="108"/>
    </w:p>
    <w:p w14:paraId="564D639B" w14:textId="5B0ADD46" w:rsidR="009061F8" w:rsidRDefault="00A14051" w:rsidP="00474E18">
      <w:pPr>
        <w:ind w:firstLine="720"/>
        <w:jc w:val="both"/>
      </w:pPr>
      <w:r>
        <w:t>To understand</w:t>
      </w:r>
      <w:r w:rsidR="00474E18">
        <w:t xml:space="preserve"> network security devices, one must first visualize a cyber network. </w:t>
      </w:r>
      <w:r w:rsidRPr="00A14051">
        <w:fldChar w:fldCharType="begin"/>
      </w:r>
      <w:r w:rsidRPr="00A14051">
        <w:instrText xml:space="preserve"> REF _Ref468739741 \h  \* MERGEFORMAT </w:instrText>
      </w:r>
      <w:r w:rsidRPr="00A14051">
        <w:fldChar w:fldCharType="separate"/>
      </w:r>
      <w:r w:rsidR="005E624F" w:rsidRPr="005E624F">
        <w:t xml:space="preserve">Figure </w:t>
      </w:r>
      <w:r w:rsidR="005E624F" w:rsidRPr="005E624F">
        <w:rPr>
          <w:noProof/>
        </w:rPr>
        <w:t>1</w:t>
      </w:r>
      <w:r w:rsidRPr="00A14051">
        <w:fldChar w:fldCharType="end"/>
      </w:r>
      <w:r w:rsidR="00474E18">
        <w:t xml:space="preserve"> </w:t>
      </w:r>
      <w:r w:rsidR="0078548E">
        <w:t>conceptualizes</w:t>
      </w:r>
      <w:r w:rsidR="00474E18">
        <w:t xml:space="preserve"> a </w:t>
      </w:r>
      <w:r w:rsidR="00745D06">
        <w:t xml:space="preserve">basic cyber network where a user is protected by an Intrusion Detection System (IDS) / Intrusion Prevention System (IPS) and a firewall. Each security device plays a crucial role in protecting the user’s computer </w:t>
      </w:r>
      <w:r w:rsidR="00C92D55">
        <w:t xml:space="preserve">from outside and inside threats. </w:t>
      </w:r>
    </w:p>
    <w:p w14:paraId="6B6B05DE" w14:textId="77777777" w:rsidR="00CB5831" w:rsidRDefault="00CB5831" w:rsidP="00CB5831">
      <w:pPr>
        <w:spacing w:line="240" w:lineRule="auto"/>
        <w:ind w:firstLine="720"/>
        <w:jc w:val="both"/>
      </w:pPr>
    </w:p>
    <w:p w14:paraId="1EBFBFB7" w14:textId="77777777" w:rsidR="00CB5831" w:rsidRDefault="00CB5831" w:rsidP="00A52EE8">
      <w:pPr>
        <w:pStyle w:val="Caption"/>
      </w:pPr>
      <w:r>
        <w:rPr>
          <w:noProof/>
        </w:rPr>
        <w:drawing>
          <wp:inline distT="0" distB="0" distL="0" distR="0" wp14:anchorId="24E5CC0C" wp14:editId="1ED1A31B">
            <wp:extent cx="54864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sic Cyber Network.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009650"/>
                    </a:xfrm>
                    <a:prstGeom prst="rect">
                      <a:avLst/>
                    </a:prstGeom>
                  </pic:spPr>
                </pic:pic>
              </a:graphicData>
            </a:graphic>
          </wp:inline>
        </w:drawing>
      </w:r>
    </w:p>
    <w:p w14:paraId="3D2A9012" w14:textId="77777777" w:rsidR="00CB5831" w:rsidRPr="00E124C5" w:rsidRDefault="00CB5831" w:rsidP="00A52EE8">
      <w:pPr>
        <w:pStyle w:val="Caption"/>
        <w:jc w:val="center"/>
      </w:pPr>
      <w:bookmarkStart w:id="109" w:name="_Ref468739741"/>
      <w:bookmarkStart w:id="110" w:name="_Ref472105530"/>
      <w:bookmarkStart w:id="111" w:name="_Toc472581063"/>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1</w:t>
      </w:r>
      <w:r w:rsidRPr="00E124C5">
        <w:fldChar w:fldCharType="end"/>
      </w:r>
      <w:bookmarkEnd w:id="109"/>
      <w:r w:rsidRPr="00E124C5">
        <w:t>. Basic Cyber Network</w:t>
      </w:r>
      <w:bookmarkEnd w:id="110"/>
      <w:bookmarkEnd w:id="111"/>
    </w:p>
    <w:p w14:paraId="477E92FD" w14:textId="77777777" w:rsidR="00DC38BB" w:rsidRDefault="00DC38BB" w:rsidP="00DC38BB">
      <w:pPr>
        <w:pStyle w:val="Heading3"/>
      </w:pPr>
      <w:bookmarkStart w:id="112" w:name="_Ref466150776"/>
      <w:bookmarkStart w:id="113" w:name="_Ref466150787"/>
      <w:bookmarkStart w:id="114" w:name="_Toc472581019"/>
      <w:r>
        <w:lastRenderedPageBreak/>
        <w:t>Army Cyber Data Capture</w:t>
      </w:r>
      <w:bookmarkEnd w:id="112"/>
      <w:bookmarkEnd w:id="113"/>
      <w:bookmarkEnd w:id="114"/>
    </w:p>
    <w:p w14:paraId="5DD9D949" w14:textId="0492B99C" w:rsidR="00DC38BB" w:rsidRDefault="00DC38BB" w:rsidP="00DC38BB">
      <w:pPr>
        <w:pStyle w:val="BodyText"/>
      </w:pPr>
      <w:r>
        <w:t xml:space="preserve">With several types of </w:t>
      </w:r>
      <w:r w:rsidR="00335233">
        <w:t>security sensors spread across a</w:t>
      </w:r>
      <w:r>
        <w:t xml:space="preserve">rmy </w:t>
      </w:r>
      <w:r w:rsidR="00CC7E0A">
        <w:t>networks</w:t>
      </w:r>
      <w:r>
        <w:t xml:space="preserve"> worldwide, all flagged traffic is recorded into log files. These raw logs are first normalized into a structured data file by a connector, a stand-alone device or software that forwards data and sometimes converts from one format to another, and are then forwarded to Cyber Centers (CC). </w:t>
      </w:r>
      <w:r w:rsidR="002215EA">
        <w:t xml:space="preserve">In Van Vleet’s </w:t>
      </w:r>
      <w:sdt>
        <w:sdtPr>
          <w:id w:val="1215245909"/>
          <w:citation/>
        </w:sdtPr>
        <w:sdtContent>
          <w:r w:rsidR="002215EA">
            <w:fldChar w:fldCharType="begin"/>
          </w:r>
          <w:r w:rsidR="00F45F91">
            <w:instrText xml:space="preserve">CITATION Van13 \l 1033 </w:instrText>
          </w:r>
          <w:r w:rsidR="002215EA">
            <w:fldChar w:fldCharType="separate"/>
          </w:r>
          <w:r w:rsidR="00F45F91">
            <w:rPr>
              <w:noProof/>
            </w:rPr>
            <w:t>[5]</w:t>
          </w:r>
          <w:r w:rsidR="002215EA">
            <w:fldChar w:fldCharType="end"/>
          </w:r>
        </w:sdtContent>
      </w:sdt>
      <w:r w:rsidR="002215EA">
        <w:t xml:space="preserve"> interview with Army </w:t>
      </w:r>
      <w:r>
        <w:t>Lieutenant Colonel Griffin</w:t>
      </w:r>
      <w:r w:rsidR="002215EA">
        <w:t>, Griffin</w:t>
      </w:r>
      <w:r>
        <w:t xml:space="preserve"> describes CCs as “</w:t>
      </w:r>
      <w:r w:rsidRPr="008E1168">
        <w:t>organizations that provide LandWarNet</w:t>
      </w:r>
      <w:r>
        <w:t xml:space="preserve"> </w:t>
      </w:r>
      <w:r w:rsidRPr="008E1168">
        <w:t>service to their theaters while simultaneously defending the network from cyber threats and they operate around the clock</w:t>
      </w:r>
      <w:r>
        <w:t xml:space="preserve">”. At the CCs, a regional </w:t>
      </w:r>
      <w:r w:rsidRPr="003B5CA2">
        <w:t>Security Informati</w:t>
      </w:r>
      <w:r>
        <w:t>on and Event Management (SIEM) device a</w:t>
      </w:r>
      <w:r w:rsidRPr="003B5CA2">
        <w:t>ggrega</w:t>
      </w:r>
      <w:r>
        <w:t>tes</w:t>
      </w:r>
      <w:r w:rsidRPr="003B5CA2">
        <w:t>, correla</w:t>
      </w:r>
      <w:r>
        <w:t>tes,</w:t>
      </w:r>
      <w:r w:rsidRPr="003B5CA2">
        <w:t xml:space="preserve"> </w:t>
      </w:r>
      <w:r>
        <w:t>monitors</w:t>
      </w:r>
      <w:r w:rsidRPr="003B5CA2">
        <w:t xml:space="preserve"> and </w:t>
      </w:r>
      <w:r>
        <w:t xml:space="preserve">generates alerts from the received data. Next, a second connector forwards the data to a global SIEM known as the Integration Center (IC). After the data is reprocessed at the IC, it is then uploaded into a big data platform.  </w:t>
      </w:r>
      <w:r w:rsidRPr="003332E1">
        <w:rPr>
          <w:szCs w:val="24"/>
        </w:rPr>
        <w:fldChar w:fldCharType="begin"/>
      </w:r>
      <w:r w:rsidRPr="003332E1">
        <w:rPr>
          <w:szCs w:val="24"/>
        </w:rPr>
        <w:instrText xml:space="preserve"> REF _Ref461531407 \h  \* MERGEFORMAT </w:instrText>
      </w:r>
      <w:r w:rsidRPr="003332E1">
        <w:rPr>
          <w:szCs w:val="24"/>
        </w:rPr>
      </w:r>
      <w:r w:rsidRPr="003332E1">
        <w:rPr>
          <w:szCs w:val="24"/>
        </w:rPr>
        <w:fldChar w:fldCharType="separate"/>
      </w:r>
      <w:r w:rsidR="005E624F" w:rsidRPr="005E624F">
        <w:rPr>
          <w:szCs w:val="24"/>
        </w:rPr>
        <w:t>Figure</w:t>
      </w:r>
      <w:r w:rsidR="005E624F" w:rsidRPr="005E624F">
        <w:rPr>
          <w:b/>
          <w:szCs w:val="24"/>
        </w:rPr>
        <w:t xml:space="preserve"> </w:t>
      </w:r>
      <w:r w:rsidR="005E624F" w:rsidRPr="005E624F">
        <w:rPr>
          <w:noProof/>
          <w:szCs w:val="24"/>
        </w:rPr>
        <w:t>2</w:t>
      </w:r>
      <w:r w:rsidRPr="003332E1">
        <w:rPr>
          <w:szCs w:val="24"/>
        </w:rPr>
        <w:fldChar w:fldCharType="end"/>
      </w:r>
      <w:r>
        <w:t xml:space="preserve"> provides a visualization of the data collection process.</w:t>
      </w:r>
    </w:p>
    <w:p w14:paraId="0971BC82" w14:textId="77777777" w:rsidR="00DC38BB" w:rsidRDefault="00DC38BB" w:rsidP="00DC38BB">
      <w:pPr>
        <w:pStyle w:val="BodyText"/>
        <w:spacing w:line="240" w:lineRule="auto"/>
      </w:pPr>
    </w:p>
    <w:p w14:paraId="6B598BC9" w14:textId="77777777" w:rsidR="00DC38BB" w:rsidRDefault="00DC38BB" w:rsidP="00A52EE8">
      <w:pPr>
        <w:pStyle w:val="Caption"/>
      </w:pPr>
      <w:r>
        <w:rPr>
          <w:noProof/>
        </w:rPr>
        <w:drawing>
          <wp:inline distT="0" distB="0" distL="0" distR="0" wp14:anchorId="75AF176C" wp14:editId="59226F16">
            <wp:extent cx="5486400" cy="2571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571115"/>
                    </a:xfrm>
                    <a:prstGeom prst="rect">
                      <a:avLst/>
                    </a:prstGeom>
                  </pic:spPr>
                </pic:pic>
              </a:graphicData>
            </a:graphic>
          </wp:inline>
        </w:drawing>
      </w:r>
    </w:p>
    <w:p w14:paraId="65547F93" w14:textId="77777777" w:rsidR="00DC38BB" w:rsidRPr="00E124C5" w:rsidRDefault="00DC38BB" w:rsidP="00A52EE8">
      <w:pPr>
        <w:pStyle w:val="Caption"/>
        <w:jc w:val="center"/>
      </w:pPr>
      <w:bookmarkStart w:id="115" w:name="_Ref461531407"/>
      <w:bookmarkStart w:id="116" w:name="_Toc472581064"/>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2</w:t>
      </w:r>
      <w:r w:rsidRPr="00E124C5">
        <w:fldChar w:fldCharType="end"/>
      </w:r>
      <w:bookmarkEnd w:id="115"/>
      <w:r w:rsidRPr="00E124C5">
        <w:t>. Data Collection Hierarchy</w:t>
      </w:r>
      <w:bookmarkEnd w:id="116"/>
    </w:p>
    <w:p w14:paraId="71F30A9F" w14:textId="77777777" w:rsidR="00680646" w:rsidRDefault="00680646" w:rsidP="00DC38BB">
      <w:pPr>
        <w:pStyle w:val="Heading3"/>
      </w:pPr>
      <w:bookmarkStart w:id="117" w:name="_Toc472581020"/>
      <w:r>
        <w:lastRenderedPageBreak/>
        <w:t>Firewalls</w:t>
      </w:r>
      <w:bookmarkEnd w:id="117"/>
    </w:p>
    <w:p w14:paraId="13EB6363" w14:textId="0F561239" w:rsidR="007B227D" w:rsidRDefault="00D80D4D" w:rsidP="00DC38BB">
      <w:pPr>
        <w:ind w:firstLine="576"/>
      </w:pPr>
      <w:r w:rsidRPr="00D80D4D">
        <w:t>First, there are firewalls which act as a blockade between an</w:t>
      </w:r>
      <w:r w:rsidR="00100332">
        <w:t xml:space="preserve"> internal and external network. </w:t>
      </w:r>
      <w:r w:rsidR="00337085">
        <w:t xml:space="preserve">Current firewalls include Palo Alto Networks, Cisco ASA, Mcafee, WinGate, </w:t>
      </w:r>
      <w:r w:rsidR="00ED1F00">
        <w:t xml:space="preserve">and </w:t>
      </w:r>
      <w:r w:rsidR="00337085">
        <w:t xml:space="preserve">Norton 360. </w:t>
      </w:r>
      <w:r w:rsidR="00100332">
        <w:t>Firewalls</w:t>
      </w:r>
      <w:r w:rsidRPr="00D80D4D">
        <w:t xml:space="preserve"> prevent risks</w:t>
      </w:r>
      <w:r w:rsidR="00100332">
        <w:t>, including</w:t>
      </w:r>
      <w:r w:rsidRPr="00D80D4D">
        <w:t xml:space="preserve"> (1)</w:t>
      </w:r>
      <w:r w:rsidR="00100332">
        <w:t xml:space="preserve"> an</w:t>
      </w:r>
      <w:r w:rsidRPr="00D80D4D">
        <w:t xml:space="preserve"> internal host system</w:t>
      </w:r>
      <w:r w:rsidR="00100332">
        <w:t>’</w:t>
      </w:r>
      <w:r w:rsidRPr="00D80D4D">
        <w:t>s exposure to inherently insecure Internet protocols and services, and (2) probes and attacks laun</w:t>
      </w:r>
      <w:r w:rsidR="00100332">
        <w:t>ched from hosts on the Internet</w:t>
      </w:r>
      <w:r w:rsidRPr="00D80D4D">
        <w:t xml:space="preserve"> </w:t>
      </w:r>
      <w:sdt>
        <w:sdtPr>
          <w:id w:val="-1609042802"/>
          <w:citation/>
        </w:sdtPr>
        <w:sdtContent>
          <w:r w:rsidRPr="00D80D4D">
            <w:fldChar w:fldCharType="begin"/>
          </w:r>
          <w:r w:rsidR="00F45F91">
            <w:instrText xml:space="preserve">CITATION WuC13 \l 1033 </w:instrText>
          </w:r>
          <w:r w:rsidRPr="00D80D4D">
            <w:fldChar w:fldCharType="separate"/>
          </w:r>
          <w:r w:rsidR="00F45F91">
            <w:rPr>
              <w:noProof/>
            </w:rPr>
            <w:t>[6]</w:t>
          </w:r>
          <w:r w:rsidRPr="00D80D4D">
            <w:fldChar w:fldCharType="end"/>
          </w:r>
        </w:sdtContent>
      </w:sdt>
      <w:r w:rsidRPr="00D80D4D">
        <w:t xml:space="preserve">. </w:t>
      </w:r>
    </w:p>
    <w:p w14:paraId="4850768D" w14:textId="51645E5A" w:rsidR="00AD22E4" w:rsidRPr="00AD22E4" w:rsidRDefault="007B227D" w:rsidP="00DC38BB">
      <w:pPr>
        <w:ind w:firstLine="576"/>
      </w:pPr>
      <w:r>
        <w:t xml:space="preserve">Firewalls are of three general types, per </w:t>
      </w:r>
      <w:r w:rsidR="00D80D4D" w:rsidRPr="00D80D4D">
        <w:t>Wu and Irwin</w:t>
      </w:r>
      <w:sdt>
        <w:sdtPr>
          <w:id w:val="2102131918"/>
          <w:citation/>
        </w:sdtPr>
        <w:sdtContent>
          <w:r>
            <w:fldChar w:fldCharType="begin"/>
          </w:r>
          <w:r w:rsidR="00F45F91">
            <w:instrText xml:space="preserve">CITATION WuC13 \l 1033 </w:instrText>
          </w:r>
          <w:r>
            <w:fldChar w:fldCharType="separate"/>
          </w:r>
          <w:r w:rsidR="00F45F91">
            <w:rPr>
              <w:noProof/>
            </w:rPr>
            <w:t xml:space="preserve"> [6]</w:t>
          </w:r>
          <w:r>
            <w:fldChar w:fldCharType="end"/>
          </w:r>
        </w:sdtContent>
      </w:sdt>
      <w:r w:rsidR="00ED1F00">
        <w:t>:</w:t>
      </w:r>
      <w:r>
        <w:t xml:space="preserve"> 1)</w:t>
      </w:r>
      <w:r w:rsidR="00D80D4D" w:rsidRPr="00D80D4D">
        <w:t xml:space="preserve"> packet filtering (PF), </w:t>
      </w:r>
      <w:r>
        <w:t xml:space="preserve">2) </w:t>
      </w:r>
      <w:r w:rsidR="00D80D4D" w:rsidRPr="00D80D4D">
        <w:t>proxy gateway and</w:t>
      </w:r>
      <w:r>
        <w:t xml:space="preserve"> 3)</w:t>
      </w:r>
      <w:r w:rsidR="00D80D4D" w:rsidRPr="00D80D4D">
        <w:t xml:space="preserve"> circuit level inspection. Packet filtering firewalls </w:t>
      </w:r>
      <w:r w:rsidR="00B54A50">
        <w:t>consider each</w:t>
      </w:r>
      <w:r w:rsidR="00D80D4D" w:rsidRPr="00D80D4D">
        <w:t xml:space="preserve"> incoming and outgoing packet, </w:t>
      </w:r>
      <w:r w:rsidR="00B54A50">
        <w:t>apply a predefined set of rules to</w:t>
      </w:r>
      <w:r w:rsidR="00D80D4D" w:rsidRPr="00D80D4D">
        <w:t xml:space="preserve"> decide whether </w:t>
      </w:r>
      <w:r w:rsidR="00B54A50">
        <w:t>to forward it</w:t>
      </w:r>
      <w:r w:rsidR="00D80D4D" w:rsidRPr="00D80D4D">
        <w:t xml:space="preserve"> or not based on the information available in the packet’s header </w:t>
      </w:r>
      <w:sdt>
        <w:sdtPr>
          <w:id w:val="1093671095"/>
          <w:citation/>
        </w:sdtPr>
        <w:sdtContent>
          <w:r w:rsidR="00D80D4D" w:rsidRPr="00D80D4D">
            <w:fldChar w:fldCharType="begin"/>
          </w:r>
          <w:r w:rsidR="00F45F91">
            <w:instrText xml:space="preserve">CITATION WuC13 \l 1033 </w:instrText>
          </w:r>
          <w:r w:rsidR="00D80D4D" w:rsidRPr="00D80D4D">
            <w:fldChar w:fldCharType="separate"/>
          </w:r>
          <w:r w:rsidR="00F45F91">
            <w:rPr>
              <w:noProof/>
            </w:rPr>
            <w:t>[6]</w:t>
          </w:r>
          <w:r w:rsidR="00D80D4D" w:rsidRPr="00D80D4D">
            <w:fldChar w:fldCharType="end"/>
          </w:r>
        </w:sdtContent>
      </w:sdt>
      <w:r w:rsidR="00D80D4D" w:rsidRPr="00D80D4D">
        <w:t xml:space="preserve">. Proxy gateways or servers </w:t>
      </w:r>
      <w:r w:rsidR="0002004F">
        <w:t xml:space="preserve">perform as a security filter by </w:t>
      </w:r>
      <w:r w:rsidR="00CD558A">
        <w:t>providing the</w:t>
      </w:r>
      <w:r w:rsidR="00D80D4D" w:rsidRPr="00D80D4D">
        <w:t xml:space="preserve"> </w:t>
      </w:r>
      <w:r w:rsidR="00CD558A">
        <w:t>appearance</w:t>
      </w:r>
      <w:r w:rsidR="00CD558A" w:rsidRPr="00D80D4D">
        <w:t xml:space="preserve"> </w:t>
      </w:r>
      <w:r w:rsidR="00D80D4D" w:rsidRPr="00D80D4D">
        <w:t xml:space="preserve">of connecting directly to the outside network </w:t>
      </w:r>
      <w:sdt>
        <w:sdtPr>
          <w:id w:val="951435734"/>
          <w:citation/>
        </w:sdtPr>
        <w:sdtContent>
          <w:r w:rsidR="00D80D4D" w:rsidRPr="00D80D4D">
            <w:fldChar w:fldCharType="begin"/>
          </w:r>
          <w:r w:rsidR="00F45F91">
            <w:instrText xml:space="preserve">CITATION WuC13 \l 1033 </w:instrText>
          </w:r>
          <w:r w:rsidR="00D80D4D" w:rsidRPr="00D80D4D">
            <w:fldChar w:fldCharType="separate"/>
          </w:r>
          <w:r w:rsidR="00F45F91">
            <w:rPr>
              <w:noProof/>
            </w:rPr>
            <w:t>[6]</w:t>
          </w:r>
          <w:r w:rsidR="00D80D4D" w:rsidRPr="00D80D4D">
            <w:fldChar w:fldCharType="end"/>
          </w:r>
        </w:sdtContent>
      </w:sdt>
      <w:r w:rsidR="00D80D4D" w:rsidRPr="00D80D4D">
        <w:t>.  Circuit level inspection firewalls use a Socket Secure (SOCKS) proxy server that utilizes an access control list (ACL) to determine if a request is permitted</w:t>
      </w:r>
      <w:r w:rsidR="00B04288">
        <w:t>.</w:t>
      </w:r>
    </w:p>
    <w:p w14:paraId="51E0D1CB" w14:textId="77777777" w:rsidR="00680646" w:rsidRDefault="00680646" w:rsidP="00DC38BB">
      <w:pPr>
        <w:pStyle w:val="Heading3"/>
      </w:pPr>
      <w:bookmarkStart w:id="118" w:name="_Toc472581021"/>
      <w:r>
        <w:t>Intrusion Detection/Prevention Systems</w:t>
      </w:r>
      <w:bookmarkEnd w:id="118"/>
    </w:p>
    <w:p w14:paraId="740D4EE4" w14:textId="7A43E156" w:rsidR="002A5EAA" w:rsidRDefault="00D80D4D" w:rsidP="00E42893">
      <w:pPr>
        <w:ind w:firstLine="576"/>
      </w:pPr>
      <w:r>
        <w:t xml:space="preserve">Intrusion detection is the process of monitoring </w:t>
      </w:r>
      <w:r w:rsidR="00802A9D">
        <w:t>network traffic</w:t>
      </w:r>
      <w:r>
        <w:t xml:space="preserve"> </w:t>
      </w:r>
      <w:r w:rsidR="00802A9D">
        <w:t>to detect</w:t>
      </w:r>
      <w:r w:rsidR="00751987">
        <w:t xml:space="preserve"> </w:t>
      </w:r>
      <w:r>
        <w:t xml:space="preserve">imminent threats </w:t>
      </w:r>
      <w:r w:rsidR="00751987">
        <w:t>such as comp</w:t>
      </w:r>
      <w:r w:rsidR="0037455A">
        <w:t>uter security policy violations and</w:t>
      </w:r>
      <w:r w:rsidR="00751987">
        <w:t xml:space="preserve"> acceptable use policy violations</w:t>
      </w:r>
      <w:r w:rsidR="00A26C6A">
        <w:t xml:space="preserve"> and creates an alert if a threat is detected</w:t>
      </w:r>
      <w:r w:rsidR="001622F2">
        <w:t xml:space="preserve"> </w:t>
      </w:r>
      <w:sdt>
        <w:sdtPr>
          <w:id w:val="131447999"/>
          <w:citation/>
        </w:sdtPr>
        <w:sdtContent>
          <w:r w:rsidR="001622F2">
            <w:fldChar w:fldCharType="begin"/>
          </w:r>
          <w:r w:rsidR="001622F2">
            <w:instrText xml:space="preserve"> CITATION Sca \l 1033 </w:instrText>
          </w:r>
          <w:r w:rsidR="001622F2">
            <w:fldChar w:fldCharType="separate"/>
          </w:r>
          <w:r w:rsidR="004C603F">
            <w:rPr>
              <w:noProof/>
            </w:rPr>
            <w:t>[7]</w:t>
          </w:r>
          <w:r w:rsidR="001622F2">
            <w:fldChar w:fldCharType="end"/>
          </w:r>
        </w:sdtContent>
      </w:sdt>
      <w:r w:rsidR="0037455A">
        <w:t xml:space="preserve">. </w:t>
      </w:r>
      <w:r>
        <w:t xml:space="preserve">Intrusion prevention </w:t>
      </w:r>
      <w:r w:rsidR="005F73FA">
        <w:t>goes one step further by attempting</w:t>
      </w:r>
      <w:r>
        <w:t xml:space="preserve"> to stop </w:t>
      </w:r>
      <w:r w:rsidR="005F73FA">
        <w:t xml:space="preserve">the </w:t>
      </w:r>
      <w:r>
        <w:t xml:space="preserve">detected incidents. </w:t>
      </w:r>
      <w:r w:rsidR="005F73FA">
        <w:t>Therefore, i</w:t>
      </w:r>
      <w:r>
        <w:t xml:space="preserve">ntrusion detection and prevention systems (IDPS) </w:t>
      </w:r>
      <w:r w:rsidR="005F73FA">
        <w:t>must identify possible incidents, log</w:t>
      </w:r>
      <w:r>
        <w:t xml:space="preserve"> in</w:t>
      </w:r>
      <w:r w:rsidR="005F73FA">
        <w:t>formation about them, attempt to stop them, and report</w:t>
      </w:r>
      <w:r>
        <w:t xml:space="preserve"> the</w:t>
      </w:r>
      <w:r w:rsidR="00EE64D1">
        <w:t xml:space="preserve">m to security administrators </w:t>
      </w:r>
      <w:sdt>
        <w:sdtPr>
          <w:id w:val="1165446205"/>
          <w:citation/>
        </w:sdtPr>
        <w:sdtContent>
          <w:r w:rsidR="00EE64D1">
            <w:fldChar w:fldCharType="begin"/>
          </w:r>
          <w:r w:rsidR="00EE64D1">
            <w:instrText xml:space="preserve">CITATION Sca \l 1033 </w:instrText>
          </w:r>
          <w:r w:rsidR="00EE64D1">
            <w:fldChar w:fldCharType="separate"/>
          </w:r>
          <w:r w:rsidR="004C603F">
            <w:rPr>
              <w:noProof/>
            </w:rPr>
            <w:t>[7]</w:t>
          </w:r>
          <w:r w:rsidR="00EE64D1">
            <w:fldChar w:fldCharType="end"/>
          </w:r>
        </w:sdtContent>
      </w:sdt>
      <w:r>
        <w:t xml:space="preserve">. These </w:t>
      </w:r>
      <w:r w:rsidR="00B3435B">
        <w:t>systems</w:t>
      </w:r>
      <w:r>
        <w:t xml:space="preserve"> monitor internet traffic according to a set of rules similar to firewalls or look for known malicious signatures. A</w:t>
      </w:r>
      <w:r w:rsidR="00F676A8">
        <w:t xml:space="preserve"> </w:t>
      </w:r>
      <w:r>
        <w:t xml:space="preserve">signature is a </w:t>
      </w:r>
      <w:r w:rsidR="00BD4B8A">
        <w:t xml:space="preserve">pattern of </w:t>
      </w:r>
      <w:r>
        <w:t xml:space="preserve">information that can be used to </w:t>
      </w:r>
      <w:r w:rsidR="00BD4B8A">
        <w:t>recognize</w:t>
      </w:r>
      <w:r>
        <w:t xml:space="preserve"> </w:t>
      </w:r>
      <w:r>
        <w:lastRenderedPageBreak/>
        <w:t xml:space="preserve">an </w:t>
      </w:r>
      <w:r w:rsidR="00BD4B8A">
        <w:t>attack on a network or host based device</w:t>
      </w:r>
      <w:r w:rsidR="00EE64D1">
        <w:t>”</w:t>
      </w:r>
      <w:r w:rsidR="007C5A4B">
        <w:t xml:space="preserve"> </w:t>
      </w:r>
      <w:sdt>
        <w:sdtPr>
          <w:id w:val="440277898"/>
          <w:citation/>
        </w:sdtPr>
        <w:sdtContent>
          <w:r w:rsidR="00EE64D1">
            <w:fldChar w:fldCharType="begin"/>
          </w:r>
          <w:r w:rsidR="00EE64D1">
            <w:instrText xml:space="preserve"> CITATION Sym16 \l 1033 </w:instrText>
          </w:r>
          <w:r w:rsidR="00EE64D1">
            <w:fldChar w:fldCharType="separate"/>
          </w:r>
          <w:r w:rsidR="004C603F">
            <w:rPr>
              <w:noProof/>
            </w:rPr>
            <w:t>[8]</w:t>
          </w:r>
          <w:r w:rsidR="00EE64D1">
            <w:fldChar w:fldCharType="end"/>
          </w:r>
        </w:sdtContent>
      </w:sdt>
      <w:r w:rsidR="00EE64D1">
        <w:t>.</w:t>
      </w:r>
      <w:r>
        <w:t xml:space="preserve"> IDPSs</w:t>
      </w:r>
      <w:r w:rsidR="00342E06">
        <w:t xml:space="preserve"> can be setup in two ways</w:t>
      </w:r>
      <w:r>
        <w:t xml:space="preserve">, host based (HIDS) </w:t>
      </w:r>
      <w:r w:rsidR="00342E06">
        <w:t>or</w:t>
      </w:r>
      <w:r>
        <w:t xml:space="preserve"> network based (NIDS), </w:t>
      </w:r>
      <w:r w:rsidR="00CB4C79">
        <w:t>where the former is deployed on each individual computer while the latter is positioned along the network</w:t>
      </w:r>
      <w:r>
        <w:t>.</w:t>
      </w:r>
      <w:r w:rsidR="00BD06EE">
        <w:t xml:space="preserve"> </w:t>
      </w:r>
      <w:r w:rsidR="00342E06">
        <w:t xml:space="preserve">IDPSs are then divided into </w:t>
      </w:r>
      <w:r>
        <w:t xml:space="preserve">two classifications: signature based and anomaly/behavior based. </w:t>
      </w:r>
      <w:r w:rsidR="00BD314B">
        <w:t>Signature based IDPSs</w:t>
      </w:r>
      <w:r w:rsidR="00F47A68">
        <w:t xml:space="preserve"> rely on previous</w:t>
      </w:r>
      <w:r w:rsidR="003E5AEE">
        <w:t>ly identified attack signatures.</w:t>
      </w:r>
      <w:r w:rsidR="00B63F04">
        <w:t xml:space="preserve"> </w:t>
      </w:r>
      <w:r w:rsidR="00BD314B">
        <w:t xml:space="preserve">Anomaly based IDPSs “generate the normal behavior/pattern of the protected system and deliver an anomaly/outlier alarm if the observed behavior at an instant does not conform to expected behavior” </w:t>
      </w:r>
      <w:sdt>
        <w:sdtPr>
          <w:id w:val="-611891425"/>
          <w:citation/>
        </w:sdtPr>
        <w:sdtContent>
          <w:r w:rsidR="007301D4">
            <w:fldChar w:fldCharType="begin"/>
          </w:r>
          <w:r w:rsidR="00F45F91">
            <w:instrText xml:space="preserve">CITATION WuC13 \p 852 \l 1033 </w:instrText>
          </w:r>
          <w:r w:rsidR="007301D4">
            <w:fldChar w:fldCharType="separate"/>
          </w:r>
          <w:r w:rsidR="00F45F91">
            <w:rPr>
              <w:noProof/>
            </w:rPr>
            <w:t>[6, p. 852]</w:t>
          </w:r>
          <w:r w:rsidR="007301D4">
            <w:fldChar w:fldCharType="end"/>
          </w:r>
        </w:sdtContent>
      </w:sdt>
      <w:r w:rsidR="00BD314B">
        <w:t xml:space="preserve">. </w:t>
      </w:r>
      <w:r w:rsidR="00EF30B6">
        <w:t xml:space="preserve">Originally proposed by Denning </w:t>
      </w:r>
      <w:sdt>
        <w:sdtPr>
          <w:id w:val="-1022468666"/>
          <w:citation/>
        </w:sdtPr>
        <w:sdtContent>
          <w:r w:rsidR="00EF30B6">
            <w:fldChar w:fldCharType="begin"/>
          </w:r>
          <w:r w:rsidR="00F45F91">
            <w:instrText xml:space="preserve">CITATION Den87 \l 1033 </w:instrText>
          </w:r>
          <w:r w:rsidR="00EF30B6">
            <w:fldChar w:fldCharType="separate"/>
          </w:r>
          <w:r w:rsidR="00F45F91">
            <w:rPr>
              <w:noProof/>
            </w:rPr>
            <w:t>[9]</w:t>
          </w:r>
          <w:r w:rsidR="00EF30B6">
            <w:fldChar w:fldCharType="end"/>
          </w:r>
        </w:sdtContent>
      </w:sdt>
      <w:r w:rsidR="00D46151">
        <w:t xml:space="preserve"> in 1987</w:t>
      </w:r>
      <w:r w:rsidR="00EF30B6">
        <w:t xml:space="preserve">, anomaly detection techniques </w:t>
      </w:r>
      <w:r w:rsidR="00AC54F9">
        <w:t xml:space="preserve">in cyber </w:t>
      </w:r>
      <w:r w:rsidR="00EF30B6">
        <w:t>have been a key interest</w:t>
      </w:r>
      <w:r w:rsidR="00AC54F9">
        <w:t>,</w:t>
      </w:r>
      <w:r w:rsidR="00EF30B6">
        <w:t xml:space="preserve"> as seen in </w:t>
      </w:r>
      <w:sdt>
        <w:sdtPr>
          <w:id w:val="-1824587909"/>
          <w:citation/>
        </w:sdtPr>
        <w:sdtContent>
          <w:r w:rsidR="00EF30B6">
            <w:fldChar w:fldCharType="begin"/>
          </w:r>
          <w:r w:rsidR="00EF30B6">
            <w:instrText xml:space="preserve"> CITATION Zam13 \l 1033 </w:instrText>
          </w:r>
          <w:r w:rsidR="00EF30B6">
            <w:fldChar w:fldCharType="separate"/>
          </w:r>
          <w:r w:rsidR="004C603F">
            <w:rPr>
              <w:noProof/>
            </w:rPr>
            <w:t>[4]</w:t>
          </w:r>
          <w:r w:rsidR="00EF30B6">
            <w:fldChar w:fldCharType="end"/>
          </w:r>
        </w:sdtContent>
      </w:sdt>
      <w:r w:rsidR="00EF30B6">
        <w:t>.</w:t>
      </w:r>
      <w:r w:rsidR="00D93D36">
        <w:t xml:space="preserve"> </w:t>
      </w:r>
      <w:r w:rsidR="00995EC4">
        <w:t xml:space="preserve">Shown in </w:t>
      </w:r>
      <w:r w:rsidR="00995EC4" w:rsidRPr="00FB155F">
        <w:fldChar w:fldCharType="begin"/>
      </w:r>
      <w:r w:rsidR="00995EC4" w:rsidRPr="00FB155F">
        <w:instrText xml:space="preserve"> REF _Ref463434294 \h  \* MERGEFORMAT </w:instrText>
      </w:r>
      <w:r w:rsidR="00995EC4" w:rsidRPr="00FB155F">
        <w:fldChar w:fldCharType="separate"/>
      </w:r>
      <w:r w:rsidR="005E624F" w:rsidRPr="005E624F">
        <w:t xml:space="preserve">Figure </w:t>
      </w:r>
      <w:r w:rsidR="005E624F" w:rsidRPr="005E624F">
        <w:rPr>
          <w:noProof/>
        </w:rPr>
        <w:t>3</w:t>
      </w:r>
      <w:r w:rsidR="00995EC4" w:rsidRPr="00FB155F">
        <w:fldChar w:fldCharType="end"/>
      </w:r>
      <w:r w:rsidR="00995EC4">
        <w:t>, t</w:t>
      </w:r>
      <w:r w:rsidR="00BD314B">
        <w:t>here are three detection techniques used by anomaly based IDPSs</w:t>
      </w:r>
      <w:r w:rsidR="00995EC4">
        <w:t>: statistical based, knowledge based and machine learning based. Within each detection tec</w:t>
      </w:r>
      <w:r w:rsidR="002B0EE7">
        <w:t>hnique, there are several analysis methods that can be applied, data dependent.</w:t>
      </w:r>
    </w:p>
    <w:p w14:paraId="3D987754" w14:textId="77777777" w:rsidR="002A5EAA" w:rsidRDefault="002A5EAA" w:rsidP="00A52EE8">
      <w:pPr>
        <w:pStyle w:val="Caption"/>
        <w:jc w:val="center"/>
      </w:pPr>
      <w:r>
        <w:rPr>
          <w:noProof/>
        </w:rPr>
        <w:lastRenderedPageBreak/>
        <w:drawing>
          <wp:inline distT="0" distB="0" distL="0" distR="0" wp14:anchorId="1B71B703" wp14:editId="7486B5B8">
            <wp:extent cx="3625703" cy="4962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25703" cy="4962874"/>
                    </a:xfrm>
                    <a:prstGeom prst="rect">
                      <a:avLst/>
                    </a:prstGeom>
                  </pic:spPr>
                </pic:pic>
              </a:graphicData>
            </a:graphic>
          </wp:inline>
        </w:drawing>
      </w:r>
    </w:p>
    <w:p w14:paraId="1D26A25E" w14:textId="574E17FD" w:rsidR="002A5EAA" w:rsidRDefault="002A5EAA" w:rsidP="00A52EE8">
      <w:pPr>
        <w:pStyle w:val="Caption"/>
        <w:spacing w:before="0" w:after="0"/>
        <w:jc w:val="center"/>
      </w:pPr>
      <w:bookmarkStart w:id="119" w:name="_Ref463434294"/>
      <w:bookmarkStart w:id="120" w:name="_Ref463434284"/>
      <w:bookmarkStart w:id="121" w:name="_Toc472581065"/>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3</w:t>
      </w:r>
      <w:r w:rsidRPr="00E124C5">
        <w:fldChar w:fldCharType="end"/>
      </w:r>
      <w:bookmarkEnd w:id="119"/>
      <w:r w:rsidRPr="00E124C5">
        <w:t xml:space="preserve">. </w:t>
      </w:r>
      <w:bookmarkStart w:id="122" w:name="_Ref463434291"/>
      <w:r w:rsidRPr="00E124C5">
        <w:t>Classification of Anomaly Detection Techniques</w:t>
      </w:r>
      <w:bookmarkEnd w:id="120"/>
      <w:bookmarkEnd w:id="122"/>
      <w:r w:rsidR="00A84CE4" w:rsidRPr="00E124C5">
        <w:t xml:space="preserve"> </w:t>
      </w:r>
      <w:sdt>
        <w:sdtPr>
          <w:id w:val="513348747"/>
          <w:citation/>
        </w:sdtPr>
        <w:sdtContent>
          <w:r w:rsidR="004B1C00" w:rsidRPr="00E124C5">
            <w:fldChar w:fldCharType="begin"/>
          </w:r>
          <w:r w:rsidR="00F45F91" w:rsidRPr="00E124C5">
            <w:instrText xml:space="preserve">CITATION Día09 \l 1033 </w:instrText>
          </w:r>
          <w:r w:rsidR="004B1C00" w:rsidRPr="00E124C5">
            <w:fldChar w:fldCharType="separate"/>
          </w:r>
          <w:r w:rsidR="00F45F91" w:rsidRPr="00E124C5">
            <w:rPr>
              <w:noProof/>
            </w:rPr>
            <w:t>[10]</w:t>
          </w:r>
          <w:r w:rsidR="004B1C00" w:rsidRPr="00E124C5">
            <w:fldChar w:fldCharType="end"/>
          </w:r>
        </w:sdtContent>
      </w:sdt>
      <w:bookmarkEnd w:id="121"/>
    </w:p>
    <w:p w14:paraId="384016C4" w14:textId="77777777" w:rsidR="00A52EE8" w:rsidRPr="00A52EE8" w:rsidRDefault="00A52EE8" w:rsidP="00A52EE8"/>
    <w:p w14:paraId="71CAFC21" w14:textId="128CDBCD" w:rsidR="008A13E2" w:rsidRPr="00CF7C0C" w:rsidRDefault="00BD314B" w:rsidP="008A13E2">
      <w:pPr>
        <w:ind w:firstLine="576"/>
      </w:pPr>
      <w:r>
        <w:t xml:space="preserve">The first </w:t>
      </w:r>
      <w:r w:rsidR="008800D1">
        <w:t xml:space="preserve">behavior based </w:t>
      </w:r>
      <w:r>
        <w:t xml:space="preserve">technique, statistical based, creates a profile representing the system’s stochastic behavior based on numerical attributes such as traffic rate, count of packets for each protocol, number of unique IP addresses, </w:t>
      </w:r>
      <w:r w:rsidR="006923B5">
        <w:t xml:space="preserve">and </w:t>
      </w:r>
      <w:r>
        <w:t xml:space="preserve">etc. These numeric values define a statistical profile that can be compared to a distribution or previously defined profile. </w:t>
      </w:r>
      <w:r w:rsidR="008A13E2">
        <w:t xml:space="preserve">As more network traffic flows into the IDPS, the “normal” profile is updated, thus improving the detection accuracy. The benefits of statistical approaches include not requiring prior knowledge about the normal profile and the ability to track </w:t>
      </w:r>
      <w:r w:rsidR="008A13E2">
        <w:lastRenderedPageBreak/>
        <w:t>malicious activities over long periods of time</w:t>
      </w:r>
      <w:sdt>
        <w:sdtPr>
          <w:id w:val="1566221884"/>
          <w:citation/>
        </w:sdtPr>
        <w:sdtContent>
          <w:r w:rsidR="008A13E2">
            <w:fldChar w:fldCharType="begin"/>
          </w:r>
          <w:r w:rsidR="00F45F91">
            <w:instrText xml:space="preserve">CITATION Día09 \l 1033 </w:instrText>
          </w:r>
          <w:r w:rsidR="008A13E2">
            <w:fldChar w:fldCharType="separate"/>
          </w:r>
          <w:r w:rsidR="00F45F91">
            <w:rPr>
              <w:noProof/>
            </w:rPr>
            <w:t xml:space="preserve"> [10]</w:t>
          </w:r>
          <w:r w:rsidR="008A13E2">
            <w:fldChar w:fldCharType="end"/>
          </w:r>
        </w:sdtContent>
      </w:sdt>
      <w:r w:rsidR="008A13E2">
        <w:t>. However, one drawback is that this method can be misled to consider network traffic generated during an attack as normal</w:t>
      </w:r>
      <w:sdt>
        <w:sdtPr>
          <w:id w:val="139399087"/>
          <w:citation/>
        </w:sdtPr>
        <w:sdtContent>
          <w:r w:rsidR="008A13E2">
            <w:fldChar w:fldCharType="begin"/>
          </w:r>
          <w:r w:rsidR="00F45F91">
            <w:instrText xml:space="preserve">CITATION Día09 \l 1033 </w:instrText>
          </w:r>
          <w:r w:rsidR="008A13E2">
            <w:fldChar w:fldCharType="separate"/>
          </w:r>
          <w:r w:rsidR="00F45F91">
            <w:rPr>
              <w:noProof/>
            </w:rPr>
            <w:t xml:space="preserve"> [10]</w:t>
          </w:r>
          <w:r w:rsidR="008A13E2">
            <w:fldChar w:fldCharType="end"/>
          </w:r>
        </w:sdtContent>
      </w:sdt>
      <w:r w:rsidR="008A13E2">
        <w:t>.</w:t>
      </w:r>
    </w:p>
    <w:p w14:paraId="4EA12135" w14:textId="022FB179" w:rsidR="008A13E2" w:rsidRDefault="00BD314B" w:rsidP="00E42893">
      <w:pPr>
        <w:ind w:firstLine="576"/>
      </w:pPr>
      <w:r>
        <w:t xml:space="preserve">The second technique, knowledge based, </w:t>
      </w:r>
      <w:r w:rsidR="00AA65A4">
        <w:t>summarizes</w:t>
      </w:r>
      <w:r>
        <w:t xml:space="preserve"> the </w:t>
      </w:r>
      <w:r w:rsidR="00AA65A4">
        <w:t>“</w:t>
      </w:r>
      <w:r>
        <w:t>normal</w:t>
      </w:r>
      <w:r w:rsidR="00AA65A4">
        <w:t>”</w:t>
      </w:r>
      <w:r>
        <w:t xml:space="preserve"> behav</w:t>
      </w:r>
      <w:r w:rsidR="00AA65A4">
        <w:t>ior from the data and incorporates</w:t>
      </w:r>
      <w:r>
        <w:t xml:space="preserve"> expert knowledge</w:t>
      </w:r>
      <w:r w:rsidR="00AA65A4">
        <w:t xml:space="preserve"> to look for anomalies </w:t>
      </w:r>
      <w:sdt>
        <w:sdtPr>
          <w:id w:val="1847437459"/>
          <w:citation/>
        </w:sdtPr>
        <w:sdtContent>
          <w:r w:rsidR="007301D4">
            <w:fldChar w:fldCharType="begin"/>
          </w:r>
          <w:r w:rsidR="00F45F91">
            <w:instrText xml:space="preserve">CITATION WuC13 \p 853 \l 1033 </w:instrText>
          </w:r>
          <w:r w:rsidR="007301D4">
            <w:fldChar w:fldCharType="separate"/>
          </w:r>
          <w:r w:rsidR="00F45F91">
            <w:rPr>
              <w:noProof/>
            </w:rPr>
            <w:t>[6, p. 853]</w:t>
          </w:r>
          <w:r w:rsidR="007301D4">
            <w:fldChar w:fldCharType="end"/>
          </w:r>
        </w:sdtContent>
      </w:sdt>
      <w:r w:rsidR="007301D4">
        <w:t xml:space="preserve">. </w:t>
      </w:r>
      <w:r>
        <w:t xml:space="preserve">This technique is time consuming and labor intensive yet it yields a low false alarm rate and has the potential to detect zero-day and mutated attacks. </w:t>
      </w:r>
    </w:p>
    <w:p w14:paraId="4417F179" w14:textId="3C708DF3" w:rsidR="00F92F85" w:rsidRDefault="00BD314B" w:rsidP="00E42893">
      <w:pPr>
        <w:ind w:firstLine="576"/>
      </w:pPr>
      <w:r>
        <w:t xml:space="preserve">The final technique for anomaly based IDPSs is machine learning based, which </w:t>
      </w:r>
      <w:r w:rsidR="00B826D4">
        <w:t>seeks to determine the underlying structure of the data and becomes more accurate as new data is provided</w:t>
      </w:r>
      <w:r w:rsidR="007301D4">
        <w:t xml:space="preserve"> </w:t>
      </w:r>
      <w:sdt>
        <w:sdtPr>
          <w:id w:val="466403221"/>
          <w:citation/>
        </w:sdtPr>
        <w:sdtContent>
          <w:r w:rsidR="007301D4">
            <w:fldChar w:fldCharType="begin"/>
          </w:r>
          <w:r w:rsidR="00F45F91">
            <w:instrText xml:space="preserve">CITATION WuC13 \l 1033 </w:instrText>
          </w:r>
          <w:r w:rsidR="007301D4">
            <w:fldChar w:fldCharType="separate"/>
          </w:r>
          <w:r w:rsidR="00F45F91">
            <w:rPr>
              <w:noProof/>
            </w:rPr>
            <w:t>[6]</w:t>
          </w:r>
          <w:r w:rsidR="007301D4">
            <w:fldChar w:fldCharType="end"/>
          </w:r>
        </w:sdtContent>
      </w:sdt>
      <w:r w:rsidR="008A13E2">
        <w:t>. While many machine learning methods exist, common methods include Bayesian networks, Markov models, neural networks, genetic algorithms, clustering, outlier detection, and spectral anomaly detection. Machine learning methods provide flexibility in discovering new attacks as well as adaptability when given new data.</w:t>
      </w:r>
      <w:r w:rsidR="00F92F85">
        <w:t xml:space="preserve"> A comparison of these techniques can be found in </w:t>
      </w:r>
      <w:sdt>
        <w:sdtPr>
          <w:id w:val="-1649896629"/>
          <w:citation/>
        </w:sdtPr>
        <w:sdtContent>
          <w:r w:rsidR="00F92F85">
            <w:fldChar w:fldCharType="begin"/>
          </w:r>
          <w:r w:rsidR="00F45F91">
            <w:instrText xml:space="preserve">CITATION Laz03 \l 1033 </w:instrText>
          </w:r>
          <w:r w:rsidR="00F92F85">
            <w:fldChar w:fldCharType="separate"/>
          </w:r>
          <w:r w:rsidR="00F45F91">
            <w:rPr>
              <w:noProof/>
            </w:rPr>
            <w:t>[2]</w:t>
          </w:r>
          <w:r w:rsidR="00F92F85">
            <w:fldChar w:fldCharType="end"/>
          </w:r>
        </w:sdtContent>
      </w:sdt>
      <w:sdt>
        <w:sdtPr>
          <w:id w:val="1329096212"/>
          <w:citation/>
        </w:sdtPr>
        <w:sdtContent>
          <w:r w:rsidR="00F92F85">
            <w:fldChar w:fldCharType="begin"/>
          </w:r>
          <w:r w:rsidR="00F45F91">
            <w:instrText xml:space="preserve">CITATION Día09 \l 1033 </w:instrText>
          </w:r>
          <w:r w:rsidR="00F92F85">
            <w:fldChar w:fldCharType="separate"/>
          </w:r>
          <w:r w:rsidR="00F45F91">
            <w:rPr>
              <w:noProof/>
            </w:rPr>
            <w:t xml:space="preserve"> [10]</w:t>
          </w:r>
          <w:r w:rsidR="00F92F85">
            <w:fldChar w:fldCharType="end"/>
          </w:r>
        </w:sdtContent>
      </w:sdt>
      <w:r w:rsidR="00F92F85">
        <w:t>.</w:t>
      </w:r>
      <w:r w:rsidR="000A6FF9">
        <w:t xml:space="preserve"> </w:t>
      </w:r>
    </w:p>
    <w:p w14:paraId="6E2FA33F" w14:textId="4AC969BC" w:rsidR="00BD314B" w:rsidRDefault="000A6FF9" w:rsidP="00E42893">
      <w:pPr>
        <w:ind w:firstLine="576"/>
      </w:pPr>
      <w:r>
        <w:t xml:space="preserve">Conversely, these methods tend to generate a large false positive rate which is why they are not commonplace in commercial use. </w:t>
      </w:r>
      <w:r w:rsidR="00E17C8E">
        <w:t xml:space="preserve">Recent work by Walter </w:t>
      </w:r>
      <w:sdt>
        <w:sdtPr>
          <w:id w:val="857018073"/>
          <w:citation/>
        </w:sdtPr>
        <w:sdtContent>
          <w:r w:rsidR="00012E9F">
            <w:fldChar w:fldCharType="begin"/>
          </w:r>
          <w:r w:rsidR="00012E9F">
            <w:instrText xml:space="preserve"> CITATION Wal16 \l 1033 </w:instrText>
          </w:r>
          <w:r w:rsidR="00012E9F">
            <w:fldChar w:fldCharType="separate"/>
          </w:r>
          <w:r w:rsidR="004C603F">
            <w:rPr>
              <w:noProof/>
            </w:rPr>
            <w:t>[11]</w:t>
          </w:r>
          <w:r w:rsidR="00012E9F">
            <w:fldChar w:fldCharType="end"/>
          </w:r>
        </w:sdtContent>
      </w:sdt>
      <w:r w:rsidR="00F92F85">
        <w:t xml:space="preserve"> addresses the class imbalance problem that plagues the accuracy of machine learning methods. In his research, he not only provided an assessment on four machine learning methods handling class imbalance, but also on the effectiveness of such techniques in feature selection.</w:t>
      </w:r>
    </w:p>
    <w:p w14:paraId="34C8D75F" w14:textId="7C614039" w:rsidR="001A4B5B" w:rsidRDefault="001A4B5B" w:rsidP="004B48B7">
      <w:pPr>
        <w:pStyle w:val="Heading2"/>
      </w:pPr>
      <w:bookmarkStart w:id="123" w:name="_Toc472581022"/>
      <w:r>
        <w:lastRenderedPageBreak/>
        <w:t xml:space="preserve">Previous </w:t>
      </w:r>
      <w:r w:rsidR="00E7363C">
        <w:t xml:space="preserve">Cyber </w:t>
      </w:r>
      <w:r>
        <w:t>Anomaly Detection Methods</w:t>
      </w:r>
      <w:bookmarkEnd w:id="123"/>
    </w:p>
    <w:p w14:paraId="17FB27B0" w14:textId="77777777" w:rsidR="00757872" w:rsidRDefault="00690B1C" w:rsidP="001A4B5B">
      <w:pPr>
        <w:pStyle w:val="Heading3"/>
      </w:pPr>
      <w:bookmarkStart w:id="124" w:name="_Toc472581023"/>
      <w:r>
        <w:t xml:space="preserve">Outlier </w:t>
      </w:r>
      <w:r w:rsidRPr="004B48B7">
        <w:t>Detection</w:t>
      </w:r>
      <w:bookmarkEnd w:id="124"/>
    </w:p>
    <w:p w14:paraId="39C37656" w14:textId="0E7D9E48" w:rsidR="00D91F80" w:rsidRDefault="00076049" w:rsidP="009D348B">
      <w:pPr>
        <w:ind w:firstLine="720"/>
      </w:pPr>
      <w:r>
        <w:t xml:space="preserve">While there are many variations in the definition of an outlier, it can simplified to an observation that stands out among other observations. </w:t>
      </w:r>
      <w:r w:rsidR="00D1793F">
        <w:t xml:space="preserve">Security devices can employ two types of outlier detection, supervised and unsupervised. Supervised detection relies on training data to </w:t>
      </w:r>
      <w:r w:rsidR="008B4550">
        <w:t>either be attac</w:t>
      </w:r>
      <w:r w:rsidR="00D91F80">
        <w:t>k-</w:t>
      </w:r>
      <w:r w:rsidR="008B4550">
        <w:t xml:space="preserve">free or </w:t>
      </w:r>
      <w:r w:rsidR="00D1793F">
        <w:t xml:space="preserve">contain attacks that are labeled as such. </w:t>
      </w:r>
      <w:r w:rsidR="008B4550">
        <w:t xml:space="preserve">Unsupervised detection identifies attacks by determining if an event has a statistical deviation from the rest of the data. </w:t>
      </w:r>
      <w:r w:rsidR="00D1793F">
        <w:t xml:space="preserve">While many NIDS </w:t>
      </w:r>
      <w:r w:rsidR="008B4550">
        <w:t xml:space="preserve">currently </w:t>
      </w:r>
      <w:r w:rsidR="00D1793F">
        <w:t xml:space="preserve">rely on supervised anomaly detection, Zhang and Zulkernine </w:t>
      </w:r>
      <w:sdt>
        <w:sdtPr>
          <w:id w:val="-1041812411"/>
          <w:citation/>
        </w:sdtPr>
        <w:sdtContent>
          <w:r w:rsidR="00D91F80">
            <w:fldChar w:fldCharType="begin"/>
          </w:r>
          <w:r w:rsidR="00D91F80">
            <w:instrText xml:space="preserve"> CITATION Zha06 \l 1033 </w:instrText>
          </w:r>
          <w:r w:rsidR="00D91F80">
            <w:fldChar w:fldCharType="separate"/>
          </w:r>
          <w:r w:rsidR="004C603F">
            <w:rPr>
              <w:noProof/>
            </w:rPr>
            <w:t>[12]</w:t>
          </w:r>
          <w:r w:rsidR="00D91F80">
            <w:fldChar w:fldCharType="end"/>
          </w:r>
        </w:sdtContent>
      </w:sdt>
      <w:r w:rsidR="00D91F80">
        <w:t xml:space="preserve"> </w:t>
      </w:r>
      <w:r w:rsidR="00D1793F">
        <w:t>proposed the inc</w:t>
      </w:r>
      <w:r w:rsidR="00DB15C3">
        <w:t xml:space="preserve">orporation of random forests in unsupervised anomaly detection due to its applicability in related fields such as pattern analysis and bioinformatics. </w:t>
      </w:r>
      <w:r w:rsidR="00281A5E">
        <w:t xml:space="preserve">Instead of distinguishing between an attack and normal activity, random forests categorize the data by building a pattern for each unique class. An outlier can then be determined by its proximity to a class according to a specified threshold </w:t>
      </w:r>
      <w:sdt>
        <w:sdtPr>
          <w:id w:val="224270484"/>
          <w:citation/>
        </w:sdtPr>
        <w:sdtContent>
          <w:r w:rsidR="00281A5E">
            <w:fldChar w:fldCharType="begin"/>
          </w:r>
          <w:r w:rsidR="00281A5E">
            <w:instrText xml:space="preserve"> CITATION Zha06 \l 1033 </w:instrText>
          </w:r>
          <w:r w:rsidR="00281A5E">
            <w:fldChar w:fldCharType="separate"/>
          </w:r>
          <w:r w:rsidR="004C603F">
            <w:rPr>
              <w:noProof/>
            </w:rPr>
            <w:t>[12]</w:t>
          </w:r>
          <w:r w:rsidR="00281A5E">
            <w:fldChar w:fldCharType="end"/>
          </w:r>
        </w:sdtContent>
      </w:sdt>
      <w:r w:rsidR="00281A5E">
        <w:t>.</w:t>
      </w:r>
    </w:p>
    <w:p w14:paraId="485D1833" w14:textId="77777777" w:rsidR="00251273" w:rsidRDefault="00C96480" w:rsidP="001A4B5B">
      <w:pPr>
        <w:pStyle w:val="Heading3"/>
      </w:pPr>
      <w:bookmarkStart w:id="125" w:name="_Toc472581024"/>
      <w:r>
        <w:t>Unsupervised Support Vector Machines</w:t>
      </w:r>
      <w:bookmarkEnd w:id="125"/>
    </w:p>
    <w:p w14:paraId="36764893" w14:textId="2712BDF8" w:rsidR="00251273" w:rsidRDefault="004C13E7" w:rsidP="00BB06A4">
      <w:pPr>
        <w:pStyle w:val="BodyText"/>
        <w:ind w:firstLine="576"/>
      </w:pPr>
      <w:r>
        <w:t>Lazarevic et al</w:t>
      </w:r>
      <w:r w:rsidR="0046350A">
        <w:t>.</w:t>
      </w:r>
      <w:r>
        <w:t xml:space="preserve"> </w:t>
      </w:r>
      <w:sdt>
        <w:sdtPr>
          <w:id w:val="-140583401"/>
          <w:citation/>
        </w:sdtPr>
        <w:sdtContent>
          <w:r w:rsidR="004C0A86">
            <w:fldChar w:fldCharType="begin"/>
          </w:r>
          <w:r w:rsidR="004C0A86">
            <w:instrText xml:space="preserve">CITATION Laz03 \l 1033 </w:instrText>
          </w:r>
          <w:r w:rsidR="004C0A86">
            <w:fldChar w:fldCharType="separate"/>
          </w:r>
          <w:r w:rsidR="004C0A86">
            <w:rPr>
              <w:noProof/>
            </w:rPr>
            <w:t>[2]</w:t>
          </w:r>
          <w:r w:rsidR="004C0A86">
            <w:fldChar w:fldCharType="end"/>
          </w:r>
        </w:sdtContent>
      </w:sdt>
      <w:r w:rsidR="004C0A86">
        <w:t xml:space="preserve">  </w:t>
      </w:r>
      <w:r w:rsidR="00341371">
        <w:t>discuss</w:t>
      </w:r>
      <w:r w:rsidR="008E456F">
        <w:t>ed</w:t>
      </w:r>
      <w:r w:rsidR="00341371">
        <w:t xml:space="preserve"> that unsupervised support vector machines (SVM)</w:t>
      </w:r>
      <w:r w:rsidR="00745D95">
        <w:t xml:space="preserve"> differ from standard supervised SVMs by “different values for SM parameters (variance parameter of radial basis functions (RBFs), expected outlier rate), the models with different complexity may be built”.</w:t>
      </w:r>
      <w:r w:rsidR="009C5C83">
        <w:t xml:space="preserve"> </w:t>
      </w:r>
    </w:p>
    <w:p w14:paraId="71C1261B" w14:textId="77777777" w:rsidR="001A4B5B" w:rsidRDefault="001A4B5B" w:rsidP="001A4B5B">
      <w:pPr>
        <w:pStyle w:val="Heading3"/>
      </w:pPr>
      <w:bookmarkStart w:id="126" w:name="_Toc472581025"/>
      <w:r>
        <w:t>Event Correlation</w:t>
      </w:r>
      <w:bookmarkEnd w:id="126"/>
    </w:p>
    <w:p w14:paraId="0160FBCE" w14:textId="47A8133E" w:rsidR="00341D08" w:rsidRDefault="00F90BCE" w:rsidP="00F90BCE">
      <w:pPr>
        <w:ind w:firstLine="720"/>
        <w:rPr>
          <w:lang w:val="en"/>
        </w:rPr>
      </w:pPr>
      <w:r>
        <w:rPr>
          <w:lang w:val="en"/>
        </w:rPr>
        <w:t xml:space="preserve">Previous work in log-based intrusion detection has attributed the large number of false positives to research being limited to a single source rather than correlating the activities of all involved components </w:t>
      </w:r>
      <w:sdt>
        <w:sdtPr>
          <w:rPr>
            <w:lang w:val="en"/>
          </w:rPr>
          <w:id w:val="-923791277"/>
          <w:citation/>
        </w:sdtPr>
        <w:sdtContent>
          <w:r>
            <w:rPr>
              <w:lang w:val="en"/>
            </w:rPr>
            <w:fldChar w:fldCharType="begin"/>
          </w:r>
          <w:r>
            <w:instrText xml:space="preserve"> CITATION Aba03 \l 1033 </w:instrText>
          </w:r>
          <w:r>
            <w:rPr>
              <w:lang w:val="en"/>
            </w:rPr>
            <w:fldChar w:fldCharType="separate"/>
          </w:r>
          <w:r w:rsidR="004C603F">
            <w:rPr>
              <w:noProof/>
            </w:rPr>
            <w:t>[13]</w:t>
          </w:r>
          <w:r>
            <w:rPr>
              <w:lang w:val="en"/>
            </w:rPr>
            <w:fldChar w:fldCharType="end"/>
          </w:r>
        </w:sdtContent>
      </w:sdt>
      <w:r>
        <w:rPr>
          <w:lang w:val="en"/>
        </w:rPr>
        <w:t xml:space="preserve">. Referring back to </w:t>
      </w:r>
      <w:r w:rsidRPr="00F90BCE">
        <w:rPr>
          <w:lang w:val="en"/>
        </w:rPr>
        <w:fldChar w:fldCharType="begin"/>
      </w:r>
      <w:r w:rsidRPr="00F90BCE">
        <w:rPr>
          <w:lang w:val="en"/>
        </w:rPr>
        <w:instrText xml:space="preserve"> REF _Ref468739741 \h  \* MERGEFORMAT </w:instrText>
      </w:r>
      <w:r w:rsidRPr="00F90BCE">
        <w:rPr>
          <w:lang w:val="en"/>
        </w:rPr>
      </w:r>
      <w:r w:rsidRPr="00F90BCE">
        <w:rPr>
          <w:lang w:val="en"/>
        </w:rPr>
        <w:fldChar w:fldCharType="separate"/>
      </w:r>
      <w:r w:rsidR="005E624F" w:rsidRPr="005E624F">
        <w:t xml:space="preserve">Figure </w:t>
      </w:r>
      <w:r w:rsidR="005E624F" w:rsidRPr="005E624F">
        <w:rPr>
          <w:noProof/>
        </w:rPr>
        <w:t>1</w:t>
      </w:r>
      <w:r w:rsidRPr="00F90BCE">
        <w:rPr>
          <w:lang w:val="en"/>
        </w:rPr>
        <w:fldChar w:fldCharType="end"/>
      </w:r>
      <w:r>
        <w:rPr>
          <w:lang w:val="en"/>
        </w:rPr>
        <w:t xml:space="preserve">, a cyber network is </w:t>
      </w:r>
      <w:r>
        <w:rPr>
          <w:lang w:val="en"/>
        </w:rPr>
        <w:lastRenderedPageBreak/>
        <w:t xml:space="preserve">made up of interconnected security devices, </w:t>
      </w:r>
      <w:r w:rsidR="005F1935">
        <w:rPr>
          <w:lang w:val="en"/>
        </w:rPr>
        <w:t>where</w:t>
      </w:r>
      <w:r>
        <w:rPr>
          <w:lang w:val="en"/>
        </w:rPr>
        <w:t xml:space="preserve"> each </w:t>
      </w:r>
      <w:r w:rsidR="005F1935">
        <w:rPr>
          <w:lang w:val="en"/>
        </w:rPr>
        <w:t xml:space="preserve">device </w:t>
      </w:r>
      <w:r>
        <w:rPr>
          <w:lang w:val="en"/>
        </w:rPr>
        <w:t>produce</w:t>
      </w:r>
      <w:r w:rsidR="005F1935">
        <w:rPr>
          <w:lang w:val="en"/>
        </w:rPr>
        <w:t>s</w:t>
      </w:r>
      <w:r>
        <w:rPr>
          <w:lang w:val="en"/>
        </w:rPr>
        <w:t xml:space="preserve"> </w:t>
      </w:r>
      <w:r w:rsidR="005F1935">
        <w:rPr>
          <w:lang w:val="en"/>
        </w:rPr>
        <w:t>its</w:t>
      </w:r>
      <w:r>
        <w:rPr>
          <w:lang w:val="en"/>
        </w:rPr>
        <w:t xml:space="preserve"> own log file. Abad et al.</w:t>
      </w:r>
      <w:r w:rsidR="004F24C7">
        <w:rPr>
          <w:lang w:val="en"/>
        </w:rPr>
        <w:t xml:space="preserve"> </w:t>
      </w:r>
      <w:sdt>
        <w:sdtPr>
          <w:rPr>
            <w:lang w:val="en"/>
          </w:rPr>
          <w:id w:val="1916048263"/>
          <w:citation/>
        </w:sdtPr>
        <w:sdtContent>
          <w:r w:rsidR="004F24C7">
            <w:rPr>
              <w:lang w:val="en"/>
            </w:rPr>
            <w:fldChar w:fldCharType="begin"/>
          </w:r>
          <w:r w:rsidR="004F24C7">
            <w:instrText xml:space="preserve"> CITATION Aba03 \l 1033 </w:instrText>
          </w:r>
          <w:r w:rsidR="004F24C7">
            <w:rPr>
              <w:lang w:val="en"/>
            </w:rPr>
            <w:fldChar w:fldCharType="separate"/>
          </w:r>
          <w:r w:rsidR="004C603F">
            <w:rPr>
              <w:noProof/>
            </w:rPr>
            <w:t>[13]</w:t>
          </w:r>
          <w:r w:rsidR="004F24C7">
            <w:rPr>
              <w:lang w:val="en"/>
            </w:rPr>
            <w:fldChar w:fldCharType="end"/>
          </w:r>
        </w:sdtContent>
      </w:sdt>
      <w:r>
        <w:rPr>
          <w:lang w:val="en"/>
        </w:rPr>
        <w:t xml:space="preserve"> remark that </w:t>
      </w:r>
      <w:r w:rsidR="00D02DA0">
        <w:rPr>
          <w:lang w:val="en"/>
        </w:rPr>
        <w:t xml:space="preserve">because </w:t>
      </w:r>
      <w:r>
        <w:rPr>
          <w:lang w:val="en"/>
        </w:rPr>
        <w:t xml:space="preserve">an </w:t>
      </w:r>
      <w:r w:rsidR="00D02DA0">
        <w:rPr>
          <w:lang w:val="en"/>
        </w:rPr>
        <w:t>intrusion</w:t>
      </w:r>
      <w:r>
        <w:rPr>
          <w:lang w:val="en"/>
        </w:rPr>
        <w:t xml:space="preserve"> generally leaves multiple signs of its presence</w:t>
      </w:r>
      <w:r w:rsidR="00D02DA0">
        <w:rPr>
          <w:lang w:val="en"/>
        </w:rPr>
        <w:t xml:space="preserve">, </w:t>
      </w:r>
      <w:r w:rsidR="004F24C7">
        <w:rPr>
          <w:lang w:val="en"/>
        </w:rPr>
        <w:t xml:space="preserve">an anomaly detected in one log warrants examination in the other logs during the same time period. </w:t>
      </w:r>
      <w:r w:rsidR="005E5DCB">
        <w:rPr>
          <w:lang w:val="en"/>
        </w:rPr>
        <w:t>Therefore, an intrusion correlation system should be able to discover the relationships between two or more events</w:t>
      </w:r>
      <w:r w:rsidR="00E31C82">
        <w:rPr>
          <w:lang w:val="en"/>
        </w:rPr>
        <w:t xml:space="preserve"> to shed light on complex distributed attacks. </w:t>
      </w:r>
    </w:p>
    <w:p w14:paraId="57243545" w14:textId="05B955B2" w:rsidR="00341D08" w:rsidRDefault="005F1935" w:rsidP="005F1935">
      <w:pPr>
        <w:ind w:firstLine="720"/>
        <w:rPr>
          <w:lang w:val="en"/>
        </w:rPr>
      </w:pPr>
      <w:r>
        <w:rPr>
          <w:lang w:val="en"/>
        </w:rPr>
        <w:t xml:space="preserve">Due to the sheer volume of log data across multiple security devices, conducting log analysis had become more difficult without an organized </w:t>
      </w:r>
      <w:r w:rsidR="008D176C">
        <w:rPr>
          <w:lang w:val="en"/>
        </w:rPr>
        <w:t>aggregation technique.</w:t>
      </w:r>
      <w:r>
        <w:rPr>
          <w:lang w:val="en"/>
        </w:rPr>
        <w:t xml:space="preserve"> Grimalia et al. </w:t>
      </w:r>
      <w:sdt>
        <w:sdtPr>
          <w:rPr>
            <w:lang w:val="en"/>
          </w:rPr>
          <w:id w:val="1721547783"/>
          <w:citation/>
        </w:sdtPr>
        <w:sdtContent>
          <w:r>
            <w:rPr>
              <w:lang w:val="en"/>
            </w:rPr>
            <w:fldChar w:fldCharType="begin"/>
          </w:r>
          <w:r>
            <w:instrText xml:space="preserve"> CITATION Gri11 \l 1033 </w:instrText>
          </w:r>
          <w:r>
            <w:rPr>
              <w:lang w:val="en"/>
            </w:rPr>
            <w:fldChar w:fldCharType="separate"/>
          </w:r>
          <w:r w:rsidR="004C603F">
            <w:rPr>
              <w:noProof/>
            </w:rPr>
            <w:t>[14]</w:t>
          </w:r>
          <w:r>
            <w:rPr>
              <w:lang w:val="en"/>
            </w:rPr>
            <w:fldChar w:fldCharType="end"/>
          </w:r>
        </w:sdtContent>
      </w:sdt>
      <w:r>
        <w:rPr>
          <w:lang w:val="en"/>
        </w:rPr>
        <w:t xml:space="preserve"> found that distributed event correlation outperforms centralized techniques </w:t>
      </w:r>
      <w:r w:rsidR="00E813BA">
        <w:rPr>
          <w:lang w:val="en"/>
        </w:rPr>
        <w:t xml:space="preserve">by overcoming the limitations of network bandwidth utilization and database query efficiency. </w:t>
      </w:r>
      <w:r w:rsidR="00BD5E8B">
        <w:rPr>
          <w:lang w:val="en"/>
        </w:rPr>
        <w:t xml:space="preserve">Streamlining the process of event correlation enables security devices to </w:t>
      </w:r>
      <w:r w:rsidR="000A5799">
        <w:rPr>
          <w:lang w:val="en"/>
        </w:rPr>
        <w:t>i</w:t>
      </w:r>
      <w:r w:rsidR="00BD5E8B">
        <w:rPr>
          <w:lang w:val="en"/>
        </w:rPr>
        <w:t xml:space="preserve">dentify </w:t>
      </w:r>
      <w:r w:rsidR="00F24E69">
        <w:rPr>
          <w:lang w:val="en"/>
        </w:rPr>
        <w:t>potential</w:t>
      </w:r>
      <w:r w:rsidR="00BD5E8B">
        <w:rPr>
          <w:lang w:val="en"/>
        </w:rPr>
        <w:t xml:space="preserve"> </w:t>
      </w:r>
      <w:r w:rsidR="000A5799">
        <w:rPr>
          <w:lang w:val="en"/>
        </w:rPr>
        <w:t>intrus</w:t>
      </w:r>
      <w:r w:rsidR="00F24E69">
        <w:rPr>
          <w:lang w:val="en"/>
        </w:rPr>
        <w:t>i</w:t>
      </w:r>
      <w:r w:rsidR="000A5799">
        <w:rPr>
          <w:lang w:val="en"/>
        </w:rPr>
        <w:t>ons</w:t>
      </w:r>
      <w:r w:rsidR="00BD5E8B">
        <w:rPr>
          <w:lang w:val="en"/>
        </w:rPr>
        <w:t xml:space="preserve"> in a timely manner </w:t>
      </w:r>
      <w:sdt>
        <w:sdtPr>
          <w:rPr>
            <w:lang w:val="en"/>
          </w:rPr>
          <w:id w:val="-1009212724"/>
          <w:citation/>
        </w:sdtPr>
        <w:sdtContent>
          <w:r w:rsidR="00BD5E8B">
            <w:rPr>
              <w:lang w:val="en"/>
            </w:rPr>
            <w:fldChar w:fldCharType="begin"/>
          </w:r>
          <w:r w:rsidR="00BD5E8B">
            <w:instrText xml:space="preserve"> CITATION Gri11 \l 1033 </w:instrText>
          </w:r>
          <w:r w:rsidR="00BD5E8B">
            <w:rPr>
              <w:lang w:val="en"/>
            </w:rPr>
            <w:fldChar w:fldCharType="separate"/>
          </w:r>
          <w:r w:rsidR="004C603F">
            <w:rPr>
              <w:noProof/>
            </w:rPr>
            <w:t>[14]</w:t>
          </w:r>
          <w:r w:rsidR="00BD5E8B">
            <w:rPr>
              <w:lang w:val="en"/>
            </w:rPr>
            <w:fldChar w:fldCharType="end"/>
          </w:r>
        </w:sdtContent>
      </w:sdt>
      <w:r w:rsidR="00BD5E8B">
        <w:rPr>
          <w:lang w:val="en"/>
        </w:rPr>
        <w:t>.</w:t>
      </w:r>
    </w:p>
    <w:p w14:paraId="735986D9" w14:textId="77777777" w:rsidR="001A4B5B" w:rsidRDefault="001A4B5B" w:rsidP="001A4B5B">
      <w:pPr>
        <w:pStyle w:val="Heading3"/>
      </w:pPr>
      <w:bookmarkStart w:id="127" w:name="_Toc472581026"/>
      <w:r>
        <w:t>Dynamic Rule Creation</w:t>
      </w:r>
      <w:bookmarkEnd w:id="127"/>
    </w:p>
    <w:p w14:paraId="4C9719A2" w14:textId="23144DCC" w:rsidR="001A4B5B" w:rsidRDefault="00DE35CF" w:rsidP="001A4B5B">
      <w:r>
        <w:t xml:space="preserve"> </w:t>
      </w:r>
      <w:r>
        <w:tab/>
        <w:t>Brier and Branišová</w:t>
      </w:r>
      <w:sdt>
        <w:sdtPr>
          <w:id w:val="1696962000"/>
          <w:citation/>
        </w:sdtPr>
        <w:sdtContent>
          <w:r>
            <w:fldChar w:fldCharType="begin"/>
          </w:r>
          <w:r>
            <w:instrText xml:space="preserve"> CITATION Bre15 \l 1033 </w:instrText>
          </w:r>
          <w:r>
            <w:fldChar w:fldCharType="separate"/>
          </w:r>
          <w:r w:rsidR="004C603F">
            <w:rPr>
              <w:noProof/>
            </w:rPr>
            <w:t xml:space="preserve"> [15]</w:t>
          </w:r>
          <w:r>
            <w:fldChar w:fldCharType="end"/>
          </w:r>
        </w:sdtContent>
      </w:sdt>
      <w:r>
        <w:t xml:space="preserve"> </w:t>
      </w:r>
      <w:r w:rsidR="001A4B5B">
        <w:t>develop</w:t>
      </w:r>
      <w:r w:rsidR="00E7363C">
        <w:t>ed</w:t>
      </w:r>
      <w:r w:rsidR="001A4B5B">
        <w:t xml:space="preserve"> an approach for log analysis that constructs an anomaly profile based on log</w:t>
      </w:r>
      <w:r>
        <w:t xml:space="preserve"> data split into blocks, where </w:t>
      </w:r>
      <w:r w:rsidR="001A4B5B">
        <w:t xml:space="preserve">a block </w:t>
      </w:r>
      <w:r>
        <w:t xml:space="preserve">is characterized </w:t>
      </w:r>
      <w:r w:rsidR="001A4B5B">
        <w:t>by the starting time, session duration and type of a ser</w:t>
      </w:r>
      <w:r>
        <w:t>vice.</w:t>
      </w:r>
    </w:p>
    <w:p w14:paraId="4ACB1D3C" w14:textId="308A04C1" w:rsidR="00AF028B" w:rsidRDefault="00CA66CB">
      <w:pPr>
        <w:pStyle w:val="Heading3"/>
      </w:pPr>
      <w:bookmarkStart w:id="128" w:name="_Toc472581027"/>
      <w:r>
        <w:t>Principal Components Analysis</w:t>
      </w:r>
      <w:bookmarkEnd w:id="128"/>
    </w:p>
    <w:p w14:paraId="6D2D583E" w14:textId="62742B3A" w:rsidR="00AF028B" w:rsidRDefault="00065144" w:rsidP="00065144">
      <w:pPr>
        <w:ind w:firstLine="576"/>
      </w:pPr>
      <w:r>
        <w:t xml:space="preserve">Due to the large </w:t>
      </w:r>
      <w:r w:rsidR="00EE56C4">
        <w:t>number of events detected by IDPSs</w:t>
      </w:r>
      <w:r>
        <w:t xml:space="preserve">, Garcia-Teodoro et al. </w:t>
      </w:r>
      <w:sdt>
        <w:sdtPr>
          <w:id w:val="-224688047"/>
          <w:citation/>
        </w:sdtPr>
        <w:sdtContent>
          <w:r>
            <w:fldChar w:fldCharType="begin"/>
          </w:r>
          <w:r w:rsidR="00F45F91">
            <w:instrText xml:space="preserve">CITATION Día09 \l 1033 </w:instrText>
          </w:r>
          <w:r>
            <w:fldChar w:fldCharType="separate"/>
          </w:r>
          <w:r w:rsidR="00F45F91">
            <w:rPr>
              <w:noProof/>
            </w:rPr>
            <w:t>[10]</w:t>
          </w:r>
          <w:r>
            <w:fldChar w:fldCharType="end"/>
          </w:r>
        </w:sdtContent>
      </w:sdt>
      <w:r>
        <w:t xml:space="preserve"> suggested using principal components analysis (PCA) as a technique to reduce the number of variables down to a set of uncorrelated components</w:t>
      </w:r>
      <w:r w:rsidR="008D3E4B">
        <w:t>, representative of the amount of variance they explain</w:t>
      </w:r>
      <w:r>
        <w:t>.</w:t>
      </w:r>
      <w:r w:rsidR="00EE56C4">
        <w:t xml:space="preserve"> </w:t>
      </w:r>
      <w:r w:rsidR="00D7231C">
        <w:t xml:space="preserve">The </w:t>
      </w:r>
      <w:r w:rsidR="00F33519">
        <w:t xml:space="preserve">main advantage of PCA </w:t>
      </w:r>
      <w:r w:rsidR="00D7231C">
        <w:t>is its independence of a</w:t>
      </w:r>
      <w:r w:rsidR="00F33519">
        <w:t xml:space="preserve"> distributional assumption. </w:t>
      </w:r>
      <w:r w:rsidR="00B37B1E">
        <w:t xml:space="preserve">While the use of major components (those that explain ~ 50% of the total variation) has been used for outlier detection, </w:t>
      </w:r>
      <w:r w:rsidR="0081649F">
        <w:t xml:space="preserve">Shyu et al. </w:t>
      </w:r>
      <w:sdt>
        <w:sdtPr>
          <w:id w:val="-772559022"/>
          <w:citation/>
        </w:sdtPr>
        <w:sdtContent>
          <w:r w:rsidR="00B37B1E">
            <w:fldChar w:fldCharType="begin"/>
          </w:r>
          <w:r w:rsidR="00B37B1E">
            <w:instrText xml:space="preserve"> CITATION Shy03 \l 1033 </w:instrText>
          </w:r>
          <w:r w:rsidR="00B37B1E">
            <w:fldChar w:fldCharType="separate"/>
          </w:r>
          <w:r w:rsidR="00B37B1E">
            <w:rPr>
              <w:noProof/>
            </w:rPr>
            <w:t>[16]</w:t>
          </w:r>
          <w:r w:rsidR="00B37B1E">
            <w:fldChar w:fldCharType="end"/>
          </w:r>
        </w:sdtContent>
      </w:sdt>
      <w:r w:rsidR="00B37B1E">
        <w:t xml:space="preserve"> </w:t>
      </w:r>
      <w:r w:rsidR="0081649F">
        <w:t xml:space="preserve">proposed the </w:t>
      </w:r>
      <w:r w:rsidR="00B37B1E">
        <w:lastRenderedPageBreak/>
        <w:t xml:space="preserve">additional </w:t>
      </w:r>
      <w:r w:rsidR="0081649F">
        <w:t xml:space="preserve">usage of </w:t>
      </w:r>
      <w:r w:rsidR="00B37B1E">
        <w:t xml:space="preserve">the minor components (those whose variance is less than 0.20), claiming that their method can distinguish whether an outlier is an extreme value or it does not have the same correlation structure as the “normal” data. </w:t>
      </w:r>
      <w:r w:rsidR="00626807">
        <w:t>Then in 2006,</w:t>
      </w:r>
      <w:r w:rsidR="00B37B1E">
        <w:t xml:space="preserve"> </w:t>
      </w:r>
      <w:r w:rsidR="00E66CB5">
        <w:t xml:space="preserve">Wang and Battiti </w:t>
      </w:r>
      <w:sdt>
        <w:sdtPr>
          <w:id w:val="1183775605"/>
          <w:citation/>
        </w:sdtPr>
        <w:sdtContent>
          <w:r w:rsidR="009B77AC">
            <w:fldChar w:fldCharType="begin"/>
          </w:r>
          <w:r w:rsidR="009B77AC">
            <w:instrText xml:space="preserve"> CITATION Wan06 \l 1033 </w:instrText>
          </w:r>
          <w:r w:rsidR="009B77AC">
            <w:fldChar w:fldCharType="separate"/>
          </w:r>
          <w:r w:rsidR="009B77AC">
            <w:rPr>
              <w:noProof/>
            </w:rPr>
            <w:t>[17]</w:t>
          </w:r>
          <w:r w:rsidR="009B77AC">
            <w:fldChar w:fldCharType="end"/>
          </w:r>
        </w:sdtContent>
      </w:sdt>
      <w:r w:rsidR="009B77AC">
        <w:t xml:space="preserve"> </w:t>
      </w:r>
      <w:r w:rsidR="00626807">
        <w:t xml:space="preserve">developed </w:t>
      </w:r>
      <w:r w:rsidR="009B77AC">
        <w:t>the identification matrix</w:t>
      </w:r>
      <w:r w:rsidR="00626807">
        <w:t>, which applied</w:t>
      </w:r>
      <w:r w:rsidR="00B37B1E">
        <w:t xml:space="preserve"> </w:t>
      </w:r>
      <w:r w:rsidR="00E66CB5">
        <w:t>PCA to NIDS</w:t>
      </w:r>
      <w:r w:rsidR="00626807">
        <w:t xml:space="preserve">. This matrix </w:t>
      </w:r>
      <w:r w:rsidR="00E8617E">
        <w:t>was determined by</w:t>
      </w:r>
      <w:r w:rsidR="00626807">
        <w:t xml:space="preserve"> the squared Euclidean distance between an observation’s deviation from the average and the observation’s distance between its reconstruction onto the subspace of the normal behavior.</w:t>
      </w:r>
      <w:r w:rsidR="00271E32">
        <w:t xml:space="preserve"> </w:t>
      </w:r>
    </w:p>
    <w:p w14:paraId="261AF302" w14:textId="680AD03B" w:rsidR="00251273" w:rsidRDefault="00BB06A4" w:rsidP="00EF6969">
      <w:pPr>
        <w:pStyle w:val="Heading2"/>
        <w:spacing w:before="0"/>
      </w:pPr>
      <w:bookmarkStart w:id="129" w:name="_Toc472581028"/>
      <w:r>
        <w:t>Feature Vector</w:t>
      </w:r>
      <w:r w:rsidR="00473A1F">
        <w:t xml:space="preserve"> Creation</w:t>
      </w:r>
      <w:bookmarkEnd w:id="129"/>
    </w:p>
    <w:p w14:paraId="72E954E9" w14:textId="31FDD8FB" w:rsidR="00BB06A4" w:rsidRDefault="00BB06A4" w:rsidP="00BB06A4">
      <w:pPr>
        <w:ind w:firstLine="576"/>
      </w:pPr>
      <w:r>
        <w:t>Winding e</w:t>
      </w:r>
      <w:r w:rsidR="00626807">
        <w:t xml:space="preserve">. </w:t>
      </w:r>
      <w:r>
        <w:t>t al</w:t>
      </w:r>
      <w:r w:rsidR="00311E94">
        <w:t xml:space="preserve">. </w:t>
      </w:r>
      <w:sdt>
        <w:sdtPr>
          <w:id w:val="-1800147967"/>
          <w:citation/>
        </w:sdtPr>
        <w:sdtContent>
          <w:r w:rsidR="00311E94">
            <w:fldChar w:fldCharType="begin"/>
          </w:r>
          <w:r w:rsidR="00311E94">
            <w:instrText xml:space="preserve"> CITATION Win06 \l 1033 </w:instrText>
          </w:r>
          <w:r w:rsidR="00311E94">
            <w:fldChar w:fldCharType="separate"/>
          </w:r>
          <w:r w:rsidR="004C603F">
            <w:rPr>
              <w:noProof/>
            </w:rPr>
            <w:t>[16]</w:t>
          </w:r>
          <w:r w:rsidR="00311E94">
            <w:fldChar w:fldCharType="end"/>
          </w:r>
        </w:sdtContent>
      </w:sdt>
      <w:r>
        <w:t xml:space="preserve"> propose</w:t>
      </w:r>
      <w:r w:rsidR="00311E94">
        <w:t>d</w:t>
      </w:r>
      <w:r>
        <w:t xml:space="preserve"> that machine learning techniques can best be applied </w:t>
      </w:r>
      <w:r w:rsidR="004B2A12">
        <w:t>to log files by aggregating the</w:t>
      </w:r>
      <w:r w:rsidR="00446B86">
        <w:t xml:space="preserve"> records into a set of feature vectors</w:t>
      </w:r>
      <w:r w:rsidR="005F75D8">
        <w:t>, which can utilize</w:t>
      </w:r>
      <w:r w:rsidR="008B0A71">
        <w:t xml:space="preserve"> boxplot outlier analysis and clustering. </w:t>
      </w:r>
      <w:r w:rsidR="005F75D8">
        <w:t xml:space="preserve">A feature vector </w:t>
      </w:r>
      <w:r w:rsidR="006065CB">
        <w:t>is a count of occurrences for the unique values in a set of variables</w:t>
      </w:r>
      <w:r w:rsidR="00BD4A35">
        <w:t xml:space="preserve">. </w:t>
      </w:r>
      <w:r w:rsidR="00BB1B26">
        <w:t>The authors</w:t>
      </w:r>
      <w:r w:rsidR="007D27A5">
        <w:t xml:space="preserve"> provided a</w:t>
      </w:r>
      <w:r w:rsidR="00311E94">
        <w:t xml:space="preserve">n example of feature vector development </w:t>
      </w:r>
      <w:r w:rsidR="007D27A5">
        <w:t>that began</w:t>
      </w:r>
      <w:r w:rsidR="00311E94">
        <w:t xml:space="preserve"> with amassing the log file records</w:t>
      </w:r>
      <w:r w:rsidR="00446B86">
        <w:t xml:space="preserve"> into </w:t>
      </w:r>
      <w:r w:rsidR="007D27A5">
        <w:t>the following</w:t>
      </w:r>
      <w:r w:rsidR="00311E94">
        <w:t xml:space="preserve"> set of </w:t>
      </w:r>
      <w:r w:rsidR="00446B86">
        <w:t>feature candidates:</w:t>
      </w:r>
    </w:p>
    <w:p w14:paraId="7C6B6FE4" w14:textId="77777777" w:rsidR="00446B86" w:rsidRDefault="00446B86" w:rsidP="0034016A">
      <w:pPr>
        <w:pStyle w:val="ListParagraph"/>
        <w:numPr>
          <w:ilvl w:val="0"/>
          <w:numId w:val="7"/>
        </w:numPr>
        <w:spacing w:line="360" w:lineRule="auto"/>
      </w:pPr>
      <w:r>
        <w:t>Repeated attempts of access by a single IP</w:t>
      </w:r>
    </w:p>
    <w:p w14:paraId="40B08AC5" w14:textId="77777777" w:rsidR="00446B86" w:rsidRDefault="00446B86" w:rsidP="0034016A">
      <w:pPr>
        <w:pStyle w:val="ListParagraph"/>
        <w:numPr>
          <w:ilvl w:val="0"/>
          <w:numId w:val="7"/>
        </w:numPr>
        <w:spacing w:line="360" w:lineRule="auto"/>
      </w:pPr>
      <w:r>
        <w:t>Number of source IPs per destination IP</w:t>
      </w:r>
    </w:p>
    <w:p w14:paraId="4FC874AB" w14:textId="77777777" w:rsidR="00446B86" w:rsidRDefault="00446B86" w:rsidP="0034016A">
      <w:pPr>
        <w:pStyle w:val="ListParagraph"/>
        <w:numPr>
          <w:ilvl w:val="0"/>
          <w:numId w:val="7"/>
        </w:numPr>
        <w:spacing w:line="360" w:lineRule="auto"/>
      </w:pPr>
      <w:r>
        <w:t>Number of destination IPs per source IP</w:t>
      </w:r>
    </w:p>
    <w:p w14:paraId="58309A70" w14:textId="77777777" w:rsidR="00446B86" w:rsidRDefault="00446B86" w:rsidP="0034016A">
      <w:pPr>
        <w:pStyle w:val="ListParagraph"/>
        <w:numPr>
          <w:ilvl w:val="0"/>
          <w:numId w:val="7"/>
        </w:numPr>
        <w:spacing w:line="360" w:lineRule="auto"/>
      </w:pPr>
      <w:r>
        <w:t>Number of destination ports on a given source/destination IP pair</w:t>
      </w:r>
    </w:p>
    <w:p w14:paraId="5BA19E1E" w14:textId="77777777" w:rsidR="00446B86" w:rsidRDefault="00446B86" w:rsidP="0034016A">
      <w:pPr>
        <w:pStyle w:val="ListParagraph"/>
        <w:numPr>
          <w:ilvl w:val="0"/>
          <w:numId w:val="7"/>
        </w:numPr>
        <w:spacing w:line="360" w:lineRule="auto"/>
      </w:pPr>
      <w:r>
        <w:t>Unique IPs</w:t>
      </w:r>
    </w:p>
    <w:p w14:paraId="623BC029" w14:textId="77777777" w:rsidR="00446B86" w:rsidRDefault="00446B86" w:rsidP="0034016A">
      <w:pPr>
        <w:pStyle w:val="ListParagraph"/>
        <w:numPr>
          <w:ilvl w:val="0"/>
          <w:numId w:val="7"/>
        </w:numPr>
        <w:spacing w:line="360" w:lineRule="auto"/>
      </w:pPr>
      <w:r>
        <w:t>Maximum activity from a single IP</w:t>
      </w:r>
    </w:p>
    <w:p w14:paraId="2947C7E0" w14:textId="77777777" w:rsidR="00446B86" w:rsidRDefault="00446B86" w:rsidP="0034016A">
      <w:pPr>
        <w:pStyle w:val="ListParagraph"/>
        <w:numPr>
          <w:ilvl w:val="0"/>
          <w:numId w:val="7"/>
        </w:numPr>
        <w:spacing w:line="360" w:lineRule="auto"/>
      </w:pPr>
      <w:r>
        <w:t>Failed and successful connections from the same IP</w:t>
      </w:r>
    </w:p>
    <w:p w14:paraId="41CBB431" w14:textId="77777777" w:rsidR="00446B86" w:rsidRDefault="00446B86" w:rsidP="0034016A">
      <w:pPr>
        <w:pStyle w:val="ListParagraph"/>
        <w:numPr>
          <w:ilvl w:val="0"/>
          <w:numId w:val="7"/>
        </w:numPr>
        <w:spacing w:line="360" w:lineRule="auto"/>
      </w:pPr>
      <w:r>
        <w:t>Attempts to access invalid IPs</w:t>
      </w:r>
    </w:p>
    <w:p w14:paraId="3ECC9125" w14:textId="66CF9FFD" w:rsidR="00446B86" w:rsidRDefault="00446B86" w:rsidP="0034016A">
      <w:pPr>
        <w:pStyle w:val="ListParagraph"/>
        <w:numPr>
          <w:ilvl w:val="0"/>
          <w:numId w:val="7"/>
        </w:numPr>
        <w:spacing w:line="360" w:lineRule="auto"/>
      </w:pPr>
      <w:r>
        <w:t>Inbound/Outbound bytes per unit time</w:t>
      </w:r>
      <w:r w:rsidR="00965CA5">
        <w:t>.</w:t>
      </w:r>
    </w:p>
    <w:p w14:paraId="48E90E02" w14:textId="0B9B7B23" w:rsidR="00446B86" w:rsidRDefault="007D27A5" w:rsidP="00875F96">
      <w:r>
        <w:t xml:space="preserve">Then using </w:t>
      </w:r>
      <w:r w:rsidR="00965CA5">
        <w:t>the 9</w:t>
      </w:r>
      <w:r w:rsidR="00875F96">
        <w:t xml:space="preserve"> feature candidates, the feature vectors below were derived:</w:t>
      </w:r>
    </w:p>
    <w:p w14:paraId="2FCB4D33" w14:textId="77777777" w:rsidR="00875F96" w:rsidRDefault="00875F96" w:rsidP="0034016A">
      <w:pPr>
        <w:pStyle w:val="ListParagraph"/>
        <w:numPr>
          <w:ilvl w:val="0"/>
          <w:numId w:val="8"/>
        </w:numPr>
        <w:spacing w:line="360" w:lineRule="auto"/>
      </w:pPr>
      <w:r>
        <w:t>Source IP address, number of destination IP Addresses</w:t>
      </w:r>
    </w:p>
    <w:p w14:paraId="255D7BA4" w14:textId="77777777" w:rsidR="00875F96" w:rsidRDefault="00875F96" w:rsidP="0034016A">
      <w:pPr>
        <w:pStyle w:val="ListParagraph"/>
        <w:numPr>
          <w:ilvl w:val="0"/>
          <w:numId w:val="8"/>
        </w:numPr>
        <w:spacing w:line="360" w:lineRule="auto"/>
      </w:pPr>
      <w:r>
        <w:lastRenderedPageBreak/>
        <w:t>Destination IP, number of failed access attempts</w:t>
      </w:r>
    </w:p>
    <w:p w14:paraId="0E5CFB74" w14:textId="77777777" w:rsidR="00875F96" w:rsidRDefault="00875F96" w:rsidP="0034016A">
      <w:pPr>
        <w:pStyle w:val="ListParagraph"/>
        <w:numPr>
          <w:ilvl w:val="0"/>
          <w:numId w:val="8"/>
        </w:numPr>
        <w:spacing w:line="360" w:lineRule="auto"/>
      </w:pPr>
      <w:r>
        <w:t>Source IP, destination IP</w:t>
      </w:r>
    </w:p>
    <w:p w14:paraId="037A3309" w14:textId="4944EF13" w:rsidR="004D2D51" w:rsidRPr="008B0A71" w:rsidRDefault="00875F96" w:rsidP="0034016A">
      <w:pPr>
        <w:pStyle w:val="ListParagraph"/>
        <w:numPr>
          <w:ilvl w:val="0"/>
          <w:numId w:val="8"/>
        </w:numPr>
        <w:spacing w:line="360" w:lineRule="auto"/>
      </w:pPr>
      <w:r>
        <w:t>Destination Perspective Vector (destination IP, count of Source IPs, number of successful accesses, number of failed accesses, count of destination ports, number of bytes transferred[inbound], number of bytes transferred [outbound])</w:t>
      </w:r>
      <w:r w:rsidR="004D2D51">
        <w:br w:type="page"/>
      </w:r>
    </w:p>
    <w:p w14:paraId="35EE7ABC" w14:textId="16D84FCD" w:rsidR="00BD278B" w:rsidRPr="003F5979" w:rsidRDefault="00BD278B" w:rsidP="00BD278B">
      <w:pPr>
        <w:pStyle w:val="Heading1"/>
      </w:pPr>
      <w:bookmarkStart w:id="130" w:name="_Toc472581029"/>
      <w:r>
        <w:lastRenderedPageBreak/>
        <w:t>III. Literature Review: Statistical Methods</w:t>
      </w:r>
      <w:bookmarkEnd w:id="130"/>
    </w:p>
    <w:p w14:paraId="18E75105" w14:textId="77777777" w:rsidR="00BD278B" w:rsidRPr="00EF0B2F" w:rsidRDefault="00BD278B" w:rsidP="00BD278B">
      <w:pPr>
        <w:pStyle w:val="ListParagraph"/>
        <w:keepNext/>
        <w:numPr>
          <w:ilvl w:val="0"/>
          <w:numId w:val="5"/>
        </w:numPr>
        <w:spacing w:before="240"/>
        <w:contextualSpacing w:val="0"/>
        <w:outlineLvl w:val="1"/>
        <w:rPr>
          <w:b/>
          <w:bCs/>
          <w:vanish/>
          <w:sz w:val="26"/>
          <w:szCs w:val="26"/>
        </w:rPr>
      </w:pPr>
      <w:bookmarkStart w:id="131" w:name="_Toc466146184"/>
      <w:bookmarkStart w:id="132" w:name="_Toc466403048"/>
      <w:bookmarkStart w:id="133" w:name="_Toc466927966"/>
      <w:bookmarkStart w:id="134" w:name="_Toc466928030"/>
      <w:bookmarkStart w:id="135" w:name="_Toc466974269"/>
      <w:bookmarkStart w:id="136" w:name="_Toc468741101"/>
      <w:bookmarkStart w:id="137" w:name="_Toc468834172"/>
      <w:bookmarkStart w:id="138" w:name="_Toc468834234"/>
      <w:bookmarkStart w:id="139" w:name="_Toc468835512"/>
      <w:bookmarkStart w:id="140" w:name="_Toc468955787"/>
      <w:bookmarkStart w:id="141" w:name="_Toc469779096"/>
      <w:bookmarkStart w:id="142" w:name="_Toc469779171"/>
      <w:bookmarkStart w:id="143" w:name="_Toc471044721"/>
      <w:bookmarkStart w:id="144" w:name="_Toc471134047"/>
      <w:bookmarkStart w:id="145" w:name="_Toc471134109"/>
      <w:bookmarkStart w:id="146" w:name="_Toc471167389"/>
      <w:bookmarkStart w:id="147" w:name="_Toc471167466"/>
      <w:bookmarkStart w:id="148" w:name="_Toc471333403"/>
      <w:bookmarkStart w:id="149" w:name="_Toc471333464"/>
      <w:bookmarkStart w:id="150" w:name="_Toc471334673"/>
      <w:bookmarkStart w:id="151" w:name="_Toc472019408"/>
      <w:bookmarkStart w:id="152" w:name="_Toc472019467"/>
      <w:bookmarkStart w:id="153" w:name="_Toc472113959"/>
      <w:bookmarkStart w:id="154" w:name="_Toc472114019"/>
      <w:bookmarkStart w:id="155" w:name="_Toc472167267"/>
      <w:bookmarkStart w:id="156" w:name="_Toc472185587"/>
      <w:bookmarkStart w:id="157" w:name="_Toc472331103"/>
      <w:bookmarkStart w:id="158" w:name="_Toc472331162"/>
      <w:bookmarkStart w:id="159" w:name="_Toc472580971"/>
      <w:bookmarkStart w:id="160" w:name="_Toc4725810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7D1BF4AB" w14:textId="77777777" w:rsidR="00BD278B" w:rsidRDefault="00BD278B" w:rsidP="00BD278B">
      <w:pPr>
        <w:pStyle w:val="Heading2"/>
      </w:pPr>
      <w:bookmarkStart w:id="161" w:name="_Toc472581031"/>
      <w:r>
        <w:t>Chapter Overview</w:t>
      </w:r>
      <w:bookmarkEnd w:id="161"/>
    </w:p>
    <w:p w14:paraId="34864BBE" w14:textId="2F88CE39" w:rsidR="00BD278B" w:rsidRDefault="00BD278B" w:rsidP="00BD278B">
      <w:pPr>
        <w:pStyle w:val="BodyText"/>
      </w:pPr>
      <w:r>
        <w:t xml:space="preserve">The purpose of this chapter is to </w:t>
      </w:r>
      <w:r w:rsidR="007416C8">
        <w:t xml:space="preserve">provide an introduction to the statistical and graphical tools that will be utilized in the methodology of this research. </w:t>
      </w:r>
      <w:r w:rsidR="00242473">
        <w:t xml:space="preserve">It begins with a discussion on </w:t>
      </w:r>
      <w:r w:rsidR="008F1782">
        <w:t>outlier</w:t>
      </w:r>
      <w:r w:rsidR="009755B7">
        <w:t xml:space="preserve"> </w:t>
      </w:r>
      <w:r w:rsidR="008F1782">
        <w:t xml:space="preserve">detection using Mahalanobis distance. </w:t>
      </w:r>
      <w:r w:rsidR="0003471E">
        <w:t xml:space="preserve">Then, a brief overview on the methods for choosing the number of factors to retain. </w:t>
      </w:r>
      <w:r w:rsidR="008F1782">
        <w:t xml:space="preserve">Next is a discussion of </w:t>
      </w:r>
      <w:r w:rsidR="009755B7">
        <w:t xml:space="preserve">factor analysis, </w:t>
      </w:r>
      <w:r w:rsidR="008F1782">
        <w:t>a</w:t>
      </w:r>
      <w:r w:rsidR="009755B7">
        <w:t xml:space="preserve"> </w:t>
      </w:r>
      <w:r w:rsidR="00242473">
        <w:t>multivariate analysis tech</w:t>
      </w:r>
      <w:r w:rsidR="008F1782">
        <w:t>nique</w:t>
      </w:r>
      <w:r w:rsidR="009755B7">
        <w:t xml:space="preserve"> that </w:t>
      </w:r>
      <w:r w:rsidR="005A1EE6">
        <w:t>relate</w:t>
      </w:r>
      <w:r w:rsidR="00386C86">
        <w:t>s</w:t>
      </w:r>
      <w:r w:rsidR="005A1EE6">
        <w:t xml:space="preserve"> a set of variables to corresponding factors, followed by</w:t>
      </w:r>
      <w:r w:rsidR="007715EE">
        <w:t xml:space="preserve"> </w:t>
      </w:r>
      <w:r w:rsidR="005A1EE6">
        <w:t xml:space="preserve">an </w:t>
      </w:r>
      <w:r w:rsidR="008F1782">
        <w:t xml:space="preserve">objective </w:t>
      </w:r>
      <w:r w:rsidR="005A1EE6">
        <w:t xml:space="preserve">assessment of the factor analysis solution. </w:t>
      </w:r>
      <w:r w:rsidR="007715EE">
        <w:t>Finally</w:t>
      </w:r>
      <w:r w:rsidR="005A1EE6">
        <w:t>, this chapter focuses on the graphical tools used to display the aforementioned analysis.</w:t>
      </w:r>
    </w:p>
    <w:p w14:paraId="1F14892C" w14:textId="77777777" w:rsidR="007D3FC8" w:rsidRDefault="007D3FC8" w:rsidP="007D3FC8">
      <w:pPr>
        <w:pStyle w:val="Heading2"/>
      </w:pPr>
      <w:bookmarkStart w:id="162" w:name="_Ref472252938"/>
      <w:bookmarkStart w:id="163" w:name="_Ref472252944"/>
      <w:bookmarkStart w:id="164" w:name="_Toc472581032"/>
      <w:r>
        <w:t>Statistical Tools</w:t>
      </w:r>
      <w:bookmarkEnd w:id="162"/>
      <w:bookmarkEnd w:id="163"/>
      <w:bookmarkEnd w:id="164"/>
    </w:p>
    <w:p w14:paraId="39E537B5" w14:textId="564D69EB" w:rsidR="00CA66CB" w:rsidRPr="00CA66CB" w:rsidRDefault="00CA66CB" w:rsidP="00CA66CB">
      <w:pPr>
        <w:ind w:firstLine="576"/>
      </w:pPr>
      <w:r>
        <w:t>This section will provide details on the statistical methods applied in this research, beginning with Mahalanobis distance and a breakdown distance metric. Then, a thorough discussion on dimensionality reduction, followed by an explanation of factor analysis.</w:t>
      </w:r>
    </w:p>
    <w:p w14:paraId="71DF2BF5" w14:textId="77777777" w:rsidR="00A41923" w:rsidRDefault="00A41923" w:rsidP="00A41923">
      <w:pPr>
        <w:pStyle w:val="Heading3"/>
      </w:pPr>
      <w:bookmarkStart w:id="165" w:name="_Toc472581033"/>
      <w:r>
        <w:t>Mahalanobis Distance</w:t>
      </w:r>
      <w:bookmarkEnd w:id="165"/>
    </w:p>
    <w:p w14:paraId="3361ACD3" w14:textId="75358BFF" w:rsidR="00954762" w:rsidRPr="00954762" w:rsidRDefault="003611CE" w:rsidP="00721269">
      <w:pPr>
        <w:ind w:firstLine="720"/>
      </w:pPr>
      <w:r>
        <w:t>Mahalanobis distance</w:t>
      </w:r>
      <w:r w:rsidR="003F26F2">
        <w:t xml:space="preserve"> </w:t>
      </w:r>
      <w:sdt>
        <w:sdtPr>
          <w:id w:val="-10610819"/>
          <w:citation/>
        </w:sdtPr>
        <w:sdtContent>
          <w:r w:rsidR="003F26F2">
            <w:fldChar w:fldCharType="begin"/>
          </w:r>
          <w:r w:rsidR="003F26F2">
            <w:instrText xml:space="preserve"> CITATION Mah36 \l 1033 </w:instrText>
          </w:r>
          <w:r w:rsidR="003F26F2">
            <w:fldChar w:fldCharType="separate"/>
          </w:r>
          <w:r w:rsidR="003F26F2">
            <w:rPr>
              <w:noProof/>
            </w:rPr>
            <w:t>[17]</w:t>
          </w:r>
          <w:r w:rsidR="003F26F2">
            <w:fldChar w:fldCharType="end"/>
          </w:r>
        </w:sdtContent>
      </w:sdt>
      <w:r>
        <w:t xml:space="preserve"> </w:t>
      </w:r>
      <w:r w:rsidR="00A50030">
        <w:t>is a multivariate method for outlier detection which calculates the distan</w:t>
      </w:r>
      <w:r w:rsidR="00721CBC">
        <w:t>ce between a data point and the overall mean</w:t>
      </w:r>
      <w:r w:rsidR="00974C21">
        <w:t>, independent of the scale between variables</w:t>
      </w:r>
      <w:r w:rsidR="00A50030">
        <w:t xml:space="preserve"> </w:t>
      </w:r>
      <w:r w:rsidR="00954762">
        <w:t xml:space="preserve">Let </w:t>
      </w:r>
      <w:r w:rsidR="00F96362">
        <w:rPr>
          <w:i/>
        </w:rPr>
        <w:t>M</w:t>
      </w:r>
      <w:r w:rsidR="00954762" w:rsidRPr="008522D0">
        <w:rPr>
          <w:i/>
        </w:rPr>
        <w:t>D</w:t>
      </w:r>
      <w:r>
        <w:t xml:space="preserve"> be the Mahalanobis d</w:t>
      </w:r>
      <w:r w:rsidR="00F306DA">
        <w:t>istance defined as</w:t>
      </w:r>
    </w:p>
    <w:p w14:paraId="20FACC32" w14:textId="01902A15" w:rsidR="00405528" w:rsidRPr="00E124C5" w:rsidRDefault="00A52EE8" w:rsidP="00A52EE8">
      <w:pPr>
        <w:pStyle w:val="Caption"/>
      </w:pPr>
      <w:bookmarkStart w:id="166" w:name="_Ref468867878"/>
      <w:bookmarkStart w:id="167" w:name="_Toc469779212"/>
      <w:bookmarkStart w:id="168" w:name="_Ref469779293"/>
      <m:oMath>
        <m:r>
          <w:rPr>
            <w:rFonts w:ascii="Cambria Math" w:hAnsi="Cambria Math"/>
          </w:rPr>
          <m:t>MD</m:t>
        </m:r>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T</m:t>
                </m:r>
              </m:sup>
            </m:sSup>
            <m:sSup>
              <m:sSupPr>
                <m:ctrlPr>
                  <w:rPr>
                    <w:rFonts w:ascii="Cambria Math" w:hAnsi="Cambria Math"/>
                  </w:rPr>
                </m:ctrlPr>
              </m:sSupPr>
              <m:e>
                <m:r>
                  <w:rPr>
                    <w:rFonts w:ascii="Cambria Math" w:hAnsi="Cambria Math"/>
                  </w:rPr>
                  <m:t>C</m:t>
                </m:r>
              </m:e>
              <m:sup>
                <m:r>
                  <m:rPr>
                    <m:sty m:val="p"/>
                  </m:rPr>
                  <w:rPr>
                    <w:rFonts w:ascii="Cambria Math" w:hAnsi="Cambria Math"/>
                  </w:rPr>
                  <m:t>-</m:t>
                </m:r>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e>
        </m:rad>
      </m:oMath>
      <w:r w:rsidR="001F7D11" w:rsidRPr="00E124C5">
        <w:tab/>
      </w:r>
      <w:r w:rsidR="001F7D11" w:rsidRPr="00E124C5">
        <w:tab/>
      </w:r>
      <w:r w:rsidR="008522D0" w:rsidRPr="00E124C5">
        <w:tab/>
      </w:r>
      <w:r w:rsidR="008522D0" w:rsidRPr="00E124C5">
        <w:tab/>
      </w:r>
      <w:bookmarkEnd w:id="166"/>
      <w:bookmarkEnd w:id="167"/>
      <w:r w:rsidR="00E30501" w:rsidRPr="00E124C5">
        <w:t>(</w:t>
      </w:r>
      <w:r w:rsidR="00CB3E6C" w:rsidRPr="00E124C5">
        <w:fldChar w:fldCharType="begin"/>
      </w:r>
      <w:r w:rsidR="00CB3E6C" w:rsidRPr="00E124C5">
        <w:instrText xml:space="preserve"> SEQ Equation \* ARABIC </w:instrText>
      </w:r>
      <w:r w:rsidR="00CB3E6C" w:rsidRPr="00E124C5">
        <w:fldChar w:fldCharType="separate"/>
      </w:r>
      <w:r w:rsidR="005E624F" w:rsidRPr="00E124C5">
        <w:rPr>
          <w:noProof/>
        </w:rPr>
        <w:t>1</w:t>
      </w:r>
      <w:r w:rsidR="00CB3E6C" w:rsidRPr="00E124C5">
        <w:fldChar w:fldCharType="end"/>
      </w:r>
      <w:bookmarkEnd w:id="168"/>
      <w:r w:rsidR="00E30501" w:rsidRPr="00E124C5">
        <w:t>)</w:t>
      </w:r>
    </w:p>
    <w:p w14:paraId="23774A7C" w14:textId="1D3216A6" w:rsidR="004E77F1" w:rsidRDefault="00792A83" w:rsidP="004E77F1">
      <w:pPr>
        <w:spacing w:line="240" w:lineRule="auto"/>
      </w:pPr>
      <w:r>
        <w:t>W</w:t>
      </w:r>
      <w:r w:rsidR="004E77F1" w:rsidRPr="00E0485F">
        <w:t>here</w:t>
      </w:r>
      <w:r>
        <w:t>:</w:t>
      </w:r>
    </w:p>
    <w:p w14:paraId="79F2C51B" w14:textId="12AB2526" w:rsidR="00E0485F" w:rsidRPr="00E0485F" w:rsidRDefault="00A52EE8" w:rsidP="00A52EE8">
      <w:pPr>
        <w:tabs>
          <w:tab w:val="left" w:pos="7809"/>
        </w:tabs>
        <w:spacing w:line="240" w:lineRule="auto"/>
      </w:pPr>
      <w:r>
        <w:tab/>
      </w:r>
    </w:p>
    <w:p w14:paraId="32714293" w14:textId="170FAF7B" w:rsidR="004E77F1" w:rsidRPr="00143168" w:rsidRDefault="00E0485F" w:rsidP="004E77F1">
      <w:pPr>
        <w:spacing w:line="240" w:lineRule="auto"/>
      </w:pPr>
      <m:oMath>
        <m:r>
          <w:rPr>
            <w:rFonts w:ascii="Cambria Math" w:hAnsi="Cambria Math"/>
          </w:rPr>
          <m:t>x</m:t>
        </m:r>
      </m:oMath>
      <w:r w:rsidR="004E77F1" w:rsidRPr="00E0485F">
        <w:t xml:space="preserve"> = </w:t>
      </w:r>
      <w:r w:rsidR="00334E27" w:rsidRPr="00E0485F">
        <w:t>vector</w:t>
      </w:r>
      <w:r w:rsidR="00035F49">
        <w:t xml:space="preserve"> of observations</w:t>
      </w:r>
      <w:r w:rsidR="00143168">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oMath>
    </w:p>
    <w:p w14:paraId="3E13DED7" w14:textId="7BFACB69" w:rsidR="004E77F1" w:rsidRPr="00E0485F" w:rsidRDefault="00143168" w:rsidP="004E77F1">
      <w:pPr>
        <w:spacing w:line="240" w:lineRule="auto"/>
      </w:pPr>
      <m:oMath>
        <m:acc>
          <m:accPr>
            <m:chr m:val="̅"/>
            <m:ctrlPr>
              <w:rPr>
                <w:rFonts w:ascii="Cambria Math" w:hAnsi="Cambria Math"/>
                <w:i/>
              </w:rPr>
            </m:ctrlPr>
          </m:accPr>
          <m:e>
            <m:r>
              <w:rPr>
                <w:rFonts w:ascii="Cambria Math" w:hAnsi="Cambria Math"/>
              </w:rPr>
              <m:t>x</m:t>
            </m:r>
          </m:e>
        </m:acc>
      </m:oMath>
      <w:r w:rsidR="00CB7ABA" w:rsidRPr="00E0485F">
        <w:t xml:space="preserve"> = mean </w:t>
      </w:r>
      <w:r w:rsidR="00035F49">
        <w:t xml:space="preserve">vector </w:t>
      </w:r>
      <w:r w:rsidR="00CB7ABA" w:rsidRPr="00E0485F">
        <w:t>of</w:t>
      </w:r>
      <w:r w:rsidR="000B111D" w:rsidRPr="00E0485F">
        <w:t xml:space="preserve"> </w:t>
      </w:r>
      <w:r w:rsidR="003611CE" w:rsidRPr="00E0485F">
        <w:t>data</w:t>
      </w:r>
      <w:r>
        <w:t xml:space="preserve"> = </w:t>
      </w:r>
      <m:oMath>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r>
              <w:rPr>
                <w:rFonts w:ascii="Cambria Math" w:hAnsi="Cambria Math"/>
              </w:rPr>
              <m:t>…</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e>
        </m:d>
      </m:oMath>
    </w:p>
    <w:p w14:paraId="2DB2125D" w14:textId="18CDFCDC" w:rsidR="004E77F1" w:rsidRDefault="00143168" w:rsidP="004E77F1">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4E77F1" w:rsidRPr="00E0485F">
        <w:t xml:space="preserve"> = inverse covariance matrix</w:t>
      </w:r>
      <w:r w:rsidR="00F306DA">
        <w:t>.</w:t>
      </w:r>
    </w:p>
    <w:p w14:paraId="0DECAF7F" w14:textId="723A64FA" w:rsidR="00974C21" w:rsidRDefault="00974C21" w:rsidP="004E77F1">
      <w:r>
        <w:lastRenderedPageBreak/>
        <w:t xml:space="preserve">Next, let </w:t>
      </w:r>
      <w:r>
        <w:rPr>
          <w:i/>
        </w:rPr>
        <w:t>BD</w:t>
      </w:r>
      <w:r>
        <w:t xml:space="preserve"> </w:t>
      </w:r>
      <w:r w:rsidR="00193528">
        <w:t xml:space="preserve">in </w:t>
      </w:r>
      <w:r>
        <w:t>denote the breakdown di</w:t>
      </w:r>
      <w:r w:rsidR="0059500A">
        <w:t>stance matrix, which computes a measure of the relative contributi</w:t>
      </w:r>
      <w:r w:rsidR="000701A9">
        <w:t>on of each variable</w:t>
      </w:r>
      <w:r w:rsidR="00143168">
        <w:t xml:space="preserve">, </w:t>
      </w:r>
      <w:r w:rsidR="00143168">
        <w:rPr>
          <w:i/>
        </w:rPr>
        <w:t>x</w:t>
      </w:r>
      <w:r w:rsidR="00143168">
        <w:rPr>
          <w:i/>
          <w:vertAlign w:val="subscript"/>
        </w:rPr>
        <w:t>i</w:t>
      </w:r>
      <w:r w:rsidR="00143168">
        <w:t>,</w:t>
      </w:r>
      <w:r w:rsidR="00F306DA">
        <w:t xml:space="preserve"> to the MD,</w:t>
      </w:r>
    </w:p>
    <w:p w14:paraId="69A660FF" w14:textId="314842D2" w:rsidR="00974C21" w:rsidRPr="00E124C5" w:rsidRDefault="00143168" w:rsidP="00A52EE8">
      <w:pPr>
        <w:pStyle w:val="Caption"/>
      </w:pPr>
      <m:oMath>
        <m:sSub>
          <m:sSubPr>
            <m:ctrlPr>
              <w:rPr>
                <w:rFonts w:ascii="Cambria Math" w:hAnsi="Cambria Math"/>
              </w:rPr>
            </m:ctrlPr>
          </m:sSubPr>
          <m:e>
            <m:r>
              <w:rPr>
                <w:rFonts w:ascii="Cambria Math" w:hAnsi="Cambria Math"/>
              </w:rPr>
              <m:t>BD</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d>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C</m:t>
                        </m:r>
                      </m:e>
                      <m:sub>
                        <m:r>
                          <w:rPr>
                            <w:rFonts w:ascii="Cambria Math" w:hAnsi="Cambria Math"/>
                          </w:rPr>
                          <m:t>ii</m:t>
                        </m:r>
                      </m:sub>
                    </m:sSub>
                  </m:e>
                </m:rad>
              </m:den>
            </m:f>
          </m:e>
        </m:d>
      </m:oMath>
      <w:r w:rsidR="00974C21" w:rsidRPr="00E124C5">
        <w:t xml:space="preserve"> </w:t>
      </w:r>
      <w:r w:rsidR="00974C21" w:rsidRPr="00E124C5">
        <w:tab/>
      </w:r>
      <w:r w:rsidR="00974C21" w:rsidRPr="00E124C5">
        <w:tab/>
      </w:r>
      <w:r w:rsidR="00974C21" w:rsidRPr="00E124C5">
        <w:tab/>
      </w:r>
      <w:r w:rsidR="00974C21" w:rsidRPr="00E124C5">
        <w:tab/>
      </w:r>
      <w:r w:rsidR="00E30501" w:rsidRPr="00E124C5">
        <w:tab/>
        <w:t>(</w:t>
      </w:r>
      <w:r w:rsidR="00974C21" w:rsidRPr="00E124C5">
        <w:fldChar w:fldCharType="begin"/>
      </w:r>
      <w:r w:rsidR="00974C21" w:rsidRPr="00E124C5">
        <w:instrText xml:space="preserve"> SEQ Equation \* ARABIC </w:instrText>
      </w:r>
      <w:r w:rsidR="00974C21" w:rsidRPr="00E124C5">
        <w:fldChar w:fldCharType="separate"/>
      </w:r>
      <w:r w:rsidR="005E624F" w:rsidRPr="00E124C5">
        <w:rPr>
          <w:noProof/>
        </w:rPr>
        <w:t>2</w:t>
      </w:r>
      <w:r w:rsidR="00974C21" w:rsidRPr="00E124C5">
        <w:fldChar w:fldCharType="end"/>
      </w:r>
      <w:r w:rsidR="00E30501" w:rsidRPr="00E124C5">
        <w:t>)</w:t>
      </w:r>
    </w:p>
    <w:p w14:paraId="755FB2EC" w14:textId="77777777" w:rsidR="00143168" w:rsidRDefault="00143168" w:rsidP="00143168">
      <w:pPr>
        <w:spacing w:line="240" w:lineRule="auto"/>
      </w:pPr>
      <w:r>
        <w:t>W</w:t>
      </w:r>
      <w:r w:rsidRPr="00E0485F">
        <w:t>here</w:t>
      </w:r>
      <w:r>
        <w:t>:</w:t>
      </w:r>
    </w:p>
    <w:p w14:paraId="7360040A" w14:textId="77777777" w:rsidR="00143168" w:rsidRPr="00E0485F" w:rsidRDefault="00143168" w:rsidP="00143168">
      <w:pPr>
        <w:spacing w:line="240" w:lineRule="auto"/>
      </w:pPr>
    </w:p>
    <w:p w14:paraId="730A8365" w14:textId="4540C939" w:rsidR="00143168" w:rsidRPr="00F306DA" w:rsidRDefault="00143168" w:rsidP="00143168">
      <w:pPr>
        <w:rPr>
          <w:i/>
        </w:rPr>
      </w:pPr>
      <m:oMath>
        <m:sSub>
          <m:sSubPr>
            <m:ctrlPr>
              <w:rPr>
                <w:rFonts w:ascii="Cambria Math" w:hAnsi="Cambria Math"/>
                <w:i/>
              </w:rPr>
            </m:ctrlPr>
          </m:sSubPr>
          <m:e>
            <m:r>
              <w:rPr>
                <w:rFonts w:ascii="Cambria Math" w:hAnsi="Cambria Math"/>
              </w:rPr>
              <m:t>C</m:t>
            </m:r>
          </m:e>
          <m:sub>
            <m:r>
              <w:rPr>
                <w:rFonts w:ascii="Cambria Math" w:hAnsi="Cambria Math"/>
              </w:rPr>
              <m:t>ii</m:t>
            </m:r>
          </m:sub>
        </m:sSub>
      </m:oMath>
      <w:r w:rsidRPr="00E0485F">
        <w:t xml:space="preserve"> = </w:t>
      </w:r>
      <w:r>
        <w:t xml:space="preserve">the variance of </w:t>
      </w:r>
      <w:r>
        <w:rPr>
          <w:i/>
        </w:rPr>
        <w:t>x</w:t>
      </w:r>
      <w:r>
        <w:rPr>
          <w:i/>
          <w:vertAlign w:val="subscript"/>
        </w:rPr>
        <w:t>i</w:t>
      </w:r>
      <w:r w:rsidR="00F306DA">
        <w:rPr>
          <w:i/>
        </w:rPr>
        <w:t>.</w:t>
      </w:r>
    </w:p>
    <w:p w14:paraId="28109831" w14:textId="12B3FC2C" w:rsidR="007D3FC8" w:rsidRDefault="007D3FC8">
      <w:pPr>
        <w:pStyle w:val="Heading3"/>
      </w:pPr>
      <w:bookmarkStart w:id="169" w:name="_Toc472581034"/>
      <w:r>
        <w:t>Dimensionality Assessmen</w:t>
      </w:r>
      <w:r w:rsidR="00C25351">
        <w:t>t</w:t>
      </w:r>
      <w:bookmarkEnd w:id="169"/>
    </w:p>
    <w:p w14:paraId="5AAA4942" w14:textId="7DC1604A" w:rsidR="0020465B" w:rsidRDefault="001148A7" w:rsidP="008F1782">
      <w:pPr>
        <w:ind w:firstLine="720"/>
      </w:pPr>
      <w:r>
        <w:t xml:space="preserve">There are three generally accepted methods of determining the dimensionality for correlation matrix inputs. The first </w:t>
      </w:r>
      <w:r w:rsidR="00C6019F">
        <w:t>and most c</w:t>
      </w:r>
      <w:r w:rsidR="00F83839">
        <w:t>o</w:t>
      </w:r>
      <w:r w:rsidR="00C6019F">
        <w:t xml:space="preserve">mmonly used </w:t>
      </w:r>
      <w:r>
        <w:t xml:space="preserve">is Kaiser’s Criterion </w:t>
      </w:r>
      <w:sdt>
        <w:sdtPr>
          <w:id w:val="1536615369"/>
          <w:citation/>
        </w:sdtPr>
        <w:sdtContent>
          <w:r w:rsidR="004D54B4">
            <w:fldChar w:fldCharType="begin"/>
          </w:r>
          <w:r w:rsidR="004D54B4">
            <w:instrText xml:space="preserve"> CITATION Kai60 \l 1033 </w:instrText>
          </w:r>
          <w:r w:rsidR="004D54B4">
            <w:fldChar w:fldCharType="separate"/>
          </w:r>
          <w:r w:rsidR="004D54B4">
            <w:rPr>
              <w:noProof/>
            </w:rPr>
            <w:t>[18]</w:t>
          </w:r>
          <w:r w:rsidR="004D54B4">
            <w:fldChar w:fldCharType="end"/>
          </w:r>
        </w:sdtContent>
      </w:sdt>
      <w:r w:rsidR="004D54B4">
        <w:t xml:space="preserve"> </w:t>
      </w:r>
      <w:r>
        <w:t xml:space="preserve">which advises to retain those factors whose eigenvalues are greater than </w:t>
      </w:r>
      <w:r w:rsidR="00511AB6">
        <w:t>1.0</w:t>
      </w:r>
      <w:r>
        <w:t>. Second is</w:t>
      </w:r>
      <w:r w:rsidR="008F1782">
        <w:t xml:space="preserve"> </w:t>
      </w:r>
      <w:r>
        <w:t>Cattell’s Scree Test</w:t>
      </w:r>
      <w:r w:rsidR="00CB6D5A">
        <w:t xml:space="preserve"> </w:t>
      </w:r>
      <w:sdt>
        <w:sdtPr>
          <w:id w:val="-540287903"/>
          <w:citation/>
        </w:sdtPr>
        <w:sdtContent>
          <w:r w:rsidR="00CB6D5A">
            <w:fldChar w:fldCharType="begin"/>
          </w:r>
          <w:r w:rsidR="00CB6D5A">
            <w:instrText xml:space="preserve"> CITATION Cat66 \l 1033 </w:instrText>
          </w:r>
          <w:r w:rsidR="00CB6D5A">
            <w:fldChar w:fldCharType="separate"/>
          </w:r>
          <w:r w:rsidR="00CB6D5A">
            <w:rPr>
              <w:noProof/>
            </w:rPr>
            <w:t>[18]</w:t>
          </w:r>
          <w:r w:rsidR="00CB6D5A">
            <w:fldChar w:fldCharType="end"/>
          </w:r>
        </w:sdtContent>
      </w:sdt>
      <w:r w:rsidR="00E8282D">
        <w:t xml:space="preserve"> which </w:t>
      </w:r>
      <w:r w:rsidR="00C6019F">
        <w:t>involves graphing the eigenvalues and retaining those that form the steep curve</w:t>
      </w:r>
      <w:r w:rsidR="00E8282D">
        <w:t xml:space="preserve">. </w:t>
      </w:r>
      <w:r w:rsidR="00367EEE">
        <w:t>In</w:t>
      </w:r>
      <w:r w:rsidR="0020465B">
        <w:t xml:space="preserve"> </w:t>
      </w:r>
      <w:r w:rsidR="00291926" w:rsidRPr="00291926">
        <w:fldChar w:fldCharType="begin"/>
      </w:r>
      <w:r w:rsidR="00291926" w:rsidRPr="00291926">
        <w:instrText xml:space="preserve"> REF _Ref468833008 \h  \* MERGEFORMAT </w:instrText>
      </w:r>
      <w:r w:rsidR="00291926" w:rsidRPr="00291926">
        <w:fldChar w:fldCharType="separate"/>
      </w:r>
      <w:r w:rsidR="005E624F" w:rsidRPr="005E624F">
        <w:t xml:space="preserve">Figure </w:t>
      </w:r>
      <w:r w:rsidR="005E624F" w:rsidRPr="005E624F">
        <w:rPr>
          <w:noProof/>
        </w:rPr>
        <w:t>4</w:t>
      </w:r>
      <w:r w:rsidR="00291926" w:rsidRPr="00291926">
        <w:fldChar w:fldCharType="end"/>
      </w:r>
      <w:r w:rsidR="00367EEE">
        <w:t>, we look for the values that form a steep curve and those that look like a straight line</w:t>
      </w:r>
      <w:r w:rsidR="00F6032E">
        <w:t>.</w:t>
      </w:r>
      <w:r w:rsidR="00367EEE">
        <w:t xml:space="preserve"> The retained factors are those that lead up to the flat line.</w:t>
      </w:r>
    </w:p>
    <w:p w14:paraId="576FD8EF" w14:textId="77777777" w:rsidR="0020465B" w:rsidRDefault="0020465B" w:rsidP="00A52EE8">
      <w:pPr>
        <w:pStyle w:val="Caption"/>
        <w:jc w:val="center"/>
      </w:pPr>
      <w:r>
        <w:rPr>
          <w:noProof/>
        </w:rPr>
        <mc:AlternateContent>
          <mc:Choice Requires="wps">
            <w:drawing>
              <wp:anchor distT="0" distB="0" distL="114300" distR="114300" simplePos="0" relativeHeight="251676672" behindDoc="0" locked="0" layoutInCell="1" allowOverlap="1" wp14:anchorId="4D523C15" wp14:editId="3DC3E337">
                <wp:simplePos x="0" y="0"/>
                <wp:positionH relativeFrom="column">
                  <wp:posOffset>2656002</wp:posOffset>
                </wp:positionH>
                <wp:positionV relativeFrom="paragraph">
                  <wp:posOffset>1891645</wp:posOffset>
                </wp:positionV>
                <wp:extent cx="89555" cy="182252"/>
                <wp:effectExtent l="0" t="0" r="62865" b="65405"/>
                <wp:wrapNone/>
                <wp:docPr id="22" name="Straight Arrow Connector 22"/>
                <wp:cNvGraphicFramePr/>
                <a:graphic xmlns:a="http://schemas.openxmlformats.org/drawingml/2006/main">
                  <a:graphicData uri="http://schemas.microsoft.com/office/word/2010/wordprocessingShape">
                    <wps:wsp>
                      <wps:cNvCnPr/>
                      <wps:spPr>
                        <a:xfrm>
                          <a:off x="0" y="0"/>
                          <a:ext cx="89555" cy="1822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48C77E" id="_x0000_t32" coordsize="21600,21600" o:spt="32" o:oned="t" path="m,l21600,21600e" filled="f">
                <v:path arrowok="t" fillok="f" o:connecttype="none"/>
                <o:lock v:ext="edit" shapetype="t"/>
              </v:shapetype>
              <v:shape id="Straight Arrow Connector 22" o:spid="_x0000_s1026" type="#_x0000_t32" style="position:absolute;margin-left:209.15pt;margin-top:148.95pt;width:7.05pt;height:14.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" strokecolor="black [3213]">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1E6C1006" wp14:editId="54A1F96A">
                <wp:simplePos x="0" y="0"/>
                <wp:positionH relativeFrom="column">
                  <wp:posOffset>2172093</wp:posOffset>
                </wp:positionH>
                <wp:positionV relativeFrom="paragraph">
                  <wp:posOffset>1699967</wp:posOffset>
                </wp:positionV>
                <wp:extent cx="190271" cy="171254"/>
                <wp:effectExtent l="38100" t="0" r="19685" b="57785"/>
                <wp:wrapNone/>
                <wp:docPr id="21" name="Straight Arrow Connector 21"/>
                <wp:cNvGraphicFramePr/>
                <a:graphic xmlns:a="http://schemas.openxmlformats.org/drawingml/2006/main">
                  <a:graphicData uri="http://schemas.microsoft.com/office/word/2010/wordprocessingShape">
                    <wps:wsp>
                      <wps:cNvCnPr/>
                      <wps:spPr>
                        <a:xfrm flipH="1">
                          <a:off x="0" y="0"/>
                          <a:ext cx="190271" cy="1712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A0A56C" id="Straight Arrow Connector 21" o:spid="_x0000_s1026" type="#_x0000_t32" style="position:absolute;margin-left:171.05pt;margin-top:133.85pt;width:15pt;height:13.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" strokecolor="black [3213]">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1DA8E908" wp14:editId="276F92DD">
                <wp:simplePos x="0" y="0"/>
                <wp:positionH relativeFrom="column">
                  <wp:posOffset>2374769</wp:posOffset>
                </wp:positionH>
                <wp:positionV relativeFrom="paragraph">
                  <wp:posOffset>2127315</wp:posOffset>
                </wp:positionV>
                <wp:extent cx="1687398" cy="50277"/>
                <wp:effectExtent l="0" t="0" r="27305" b="26035"/>
                <wp:wrapNone/>
                <wp:docPr id="20" name="Straight Connector 20"/>
                <wp:cNvGraphicFramePr/>
                <a:graphic xmlns:a="http://schemas.openxmlformats.org/drawingml/2006/main">
                  <a:graphicData uri="http://schemas.microsoft.com/office/word/2010/wordprocessingShape">
                    <wps:wsp>
                      <wps:cNvCnPr/>
                      <wps:spPr>
                        <a:xfrm>
                          <a:off x="0" y="0"/>
                          <a:ext cx="1687398" cy="502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3D93F" id="Straight Connector 2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87pt,167.5pt" to="319.85pt,1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" strokecolor="black [3213]"/>
            </w:pict>
          </mc:Fallback>
        </mc:AlternateContent>
      </w:r>
      <w:r>
        <w:rPr>
          <w:noProof/>
        </w:rPr>
        <mc:AlternateContent>
          <mc:Choice Requires="wps">
            <w:drawing>
              <wp:anchor distT="0" distB="0" distL="114300" distR="114300" simplePos="0" relativeHeight="251661312" behindDoc="0" locked="0" layoutInCell="1" allowOverlap="1" wp14:anchorId="156D2D4C" wp14:editId="6AC518D2">
                <wp:simplePos x="0" y="0"/>
                <wp:positionH relativeFrom="column">
                  <wp:posOffset>1873152</wp:posOffset>
                </wp:positionH>
                <wp:positionV relativeFrom="paragraph">
                  <wp:posOffset>1878199</wp:posOffset>
                </wp:positionV>
                <wp:extent cx="460342" cy="309513"/>
                <wp:effectExtent l="19050" t="19050" r="16510" b="33655"/>
                <wp:wrapNone/>
                <wp:docPr id="19" name="Oval 19"/>
                <wp:cNvGraphicFramePr/>
                <a:graphic xmlns:a="http://schemas.openxmlformats.org/drawingml/2006/main">
                  <a:graphicData uri="http://schemas.microsoft.com/office/word/2010/wordprocessingShape">
                    <wps:wsp>
                      <wps:cNvSpPr/>
                      <wps:spPr>
                        <a:xfrm rot="841416">
                          <a:off x="0" y="0"/>
                          <a:ext cx="460342" cy="309513"/>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98690" id="Oval 19" o:spid="_x0000_s1026" style="position:absolute;margin-left:147.5pt;margin-top:147.9pt;width:36.25pt;height:24.35pt;rotation:919051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" filled="f" strokecolor="black [3213]"/>
            </w:pict>
          </mc:Fallback>
        </mc:AlternateContent>
      </w:r>
      <w:r>
        <w:rPr>
          <w:noProof/>
        </w:rPr>
        <mc:AlternateContent>
          <mc:Choice Requires="wps">
            <w:drawing>
              <wp:anchor distT="0" distB="0" distL="114300" distR="114300" simplePos="0" relativeHeight="251640832" behindDoc="0" locked="0" layoutInCell="1" allowOverlap="1" wp14:anchorId="3B7B85A1" wp14:editId="10832C0A">
                <wp:simplePos x="0" y="0"/>
                <wp:positionH relativeFrom="column">
                  <wp:posOffset>2275788</wp:posOffset>
                </wp:positionH>
                <wp:positionV relativeFrom="paragraph">
                  <wp:posOffset>1556993</wp:posOffset>
                </wp:positionV>
                <wp:extent cx="1354317" cy="403781"/>
                <wp:effectExtent l="0" t="0" r="0" b="0"/>
                <wp:wrapNone/>
                <wp:docPr id="9" name="Text Box 9"/>
                <wp:cNvGraphicFramePr/>
                <a:graphic xmlns:a="http://schemas.openxmlformats.org/drawingml/2006/main">
                  <a:graphicData uri="http://schemas.microsoft.com/office/word/2010/wordprocessingShape">
                    <wps:wsp>
                      <wps:cNvSpPr txBox="1"/>
                      <wps:spPr>
                        <a:xfrm>
                          <a:off x="0" y="0"/>
                          <a:ext cx="1354317" cy="4037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60BA9" w14:textId="7DFB718B" w:rsidR="001F4170" w:rsidRDefault="001F4170" w:rsidP="0020465B">
                            <w:pPr>
                              <w:spacing w:line="240" w:lineRule="auto"/>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Look for steep curve</w:t>
                            </w:r>
                          </w:p>
                          <w:p w14:paraId="52993408" w14:textId="3BDB322C" w:rsidR="001F4170" w:rsidRPr="0020465B" w:rsidRDefault="001F4170" w:rsidP="0020465B">
                            <w:pPr>
                              <w:spacing w:line="240" w:lineRule="auto"/>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Identify flat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7B85A1" id="_x0000_t202" coordsize="21600,21600" o:spt="202" path="m,l,21600r21600,l21600,xe">
                <v:stroke joinstyle="miter"/>
                <v:path gradientshapeok="t" o:connecttype="rect"/>
              </v:shapetype>
              <v:shape id="Text Box 9" o:spid="_x0000_s1026" type="#_x0000_t202" style="position:absolute;left:0;text-align:left;margin-left:179.2pt;margin-top:122.6pt;width:106.65pt;height:3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" fillcolor="white [3201]" stroked="f" strokeweight=".5pt">
                <v:textbox>
                  <w:txbxContent>
                    <w:p w14:paraId="11A60BA9" w14:textId="7DFB718B" w:rsidR="001F4170" w:rsidRDefault="001F4170" w:rsidP="0020465B">
                      <w:pPr>
                        <w:spacing w:line="240" w:lineRule="auto"/>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Look for steep curve</w:t>
                      </w:r>
                    </w:p>
                    <w:p w14:paraId="52993408" w14:textId="3BDB322C" w:rsidR="001F4170" w:rsidRPr="0020465B" w:rsidRDefault="001F4170" w:rsidP="0020465B">
                      <w:pPr>
                        <w:spacing w:line="240" w:lineRule="auto"/>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Identify flat line</w:t>
                      </w:r>
                    </w:p>
                  </w:txbxContent>
                </v:textbox>
              </v:shape>
            </w:pict>
          </mc:Fallback>
        </mc:AlternateContent>
      </w:r>
      <w:r>
        <w:rPr>
          <w:noProof/>
        </w:rPr>
        <w:drawing>
          <wp:inline distT="0" distB="0" distL="0" distR="0" wp14:anchorId="656D451E" wp14:editId="16CA229F">
            <wp:extent cx="3935896" cy="2715085"/>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 plot.PNG"/>
                    <pic:cNvPicPr/>
                  </pic:nvPicPr>
                  <pic:blipFill>
                    <a:blip r:embed="rId17">
                      <a:extLst>
                        <a:ext uri="{28A0092B-C50C-407E-A947-70E740481C1C}">
                          <a14:useLocalDpi xmlns:a14="http://schemas.microsoft.com/office/drawing/2010/main" val="0"/>
                        </a:ext>
                      </a:extLst>
                    </a:blip>
                    <a:stretch>
                      <a:fillRect/>
                    </a:stretch>
                  </pic:blipFill>
                  <pic:spPr>
                    <a:xfrm>
                      <a:off x="0" y="0"/>
                      <a:ext cx="3938957" cy="2717196"/>
                    </a:xfrm>
                    <a:prstGeom prst="rect">
                      <a:avLst/>
                    </a:prstGeom>
                  </pic:spPr>
                </pic:pic>
              </a:graphicData>
            </a:graphic>
          </wp:inline>
        </w:drawing>
      </w:r>
    </w:p>
    <w:p w14:paraId="5AF60842" w14:textId="5AD9D557" w:rsidR="0020465B" w:rsidRPr="00E124C5" w:rsidRDefault="0020465B" w:rsidP="00A52EE8">
      <w:pPr>
        <w:pStyle w:val="Caption"/>
        <w:jc w:val="center"/>
      </w:pPr>
      <w:bookmarkStart w:id="170" w:name="_Ref468833008"/>
      <w:bookmarkStart w:id="171" w:name="_Toc472581066"/>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4</w:t>
      </w:r>
      <w:r w:rsidRPr="00E124C5">
        <w:fldChar w:fldCharType="end"/>
      </w:r>
      <w:bookmarkEnd w:id="170"/>
      <w:r w:rsidRPr="00E124C5">
        <w:t>. Example of Cattell's Scree Plot</w:t>
      </w:r>
      <w:bookmarkEnd w:id="171"/>
    </w:p>
    <w:p w14:paraId="26B31481" w14:textId="77777777" w:rsidR="0020465B" w:rsidRDefault="0020465B" w:rsidP="002368AC">
      <w:pPr>
        <w:spacing w:line="240" w:lineRule="auto"/>
        <w:ind w:firstLine="720"/>
        <w:jc w:val="center"/>
      </w:pPr>
    </w:p>
    <w:p w14:paraId="0D0F151E" w14:textId="2EB69A23" w:rsidR="001D2DD7" w:rsidRDefault="00C6019F" w:rsidP="00D72AE1">
      <w:pPr>
        <w:ind w:firstLine="720"/>
      </w:pPr>
      <w:r>
        <w:lastRenderedPageBreak/>
        <w:t>The third method is a modified scree test called Horn’s Parallel Analysis (i.e. Horn’s Curve)</w:t>
      </w:r>
      <w:r w:rsidR="00CB6D5A">
        <w:t xml:space="preserve"> </w:t>
      </w:r>
      <w:sdt>
        <w:sdtPr>
          <w:id w:val="595977948"/>
          <w:citation/>
        </w:sdtPr>
        <w:sdtContent>
          <w:r w:rsidR="00F830C0">
            <w:fldChar w:fldCharType="begin"/>
          </w:r>
          <w:r w:rsidR="00F830C0">
            <w:instrText xml:space="preserve"> CITATION Hor65 \l 1033 </w:instrText>
          </w:r>
          <w:r w:rsidR="00F830C0">
            <w:fldChar w:fldCharType="separate"/>
          </w:r>
          <w:r w:rsidR="00F830C0">
            <w:rPr>
              <w:noProof/>
            </w:rPr>
            <w:t>[19]</w:t>
          </w:r>
          <w:r w:rsidR="00F830C0">
            <w:fldChar w:fldCharType="end"/>
          </w:r>
        </w:sdtContent>
      </w:sdt>
      <w:r>
        <w:t xml:space="preserve">. </w:t>
      </w:r>
      <w:r w:rsidR="00DF3E11">
        <w:t xml:space="preserve">Let a </w:t>
      </w:r>
      <w:r w:rsidR="00DF3E11">
        <w:rPr>
          <w:i/>
        </w:rPr>
        <w:t>n x p</w:t>
      </w:r>
      <w:r w:rsidR="00DF3E11">
        <w:t xml:space="preserve"> matrix equal the size of the data of interest</w:t>
      </w:r>
      <w:r w:rsidR="0086156B">
        <w:t xml:space="preserve">, where </w:t>
      </w:r>
      <w:r w:rsidR="0086156B">
        <w:rPr>
          <w:i/>
        </w:rPr>
        <w:t>n</w:t>
      </w:r>
      <w:r w:rsidR="0086156B">
        <w:t xml:space="preserve"> is the number of rows and </w:t>
      </w:r>
      <w:r w:rsidR="0086156B">
        <w:rPr>
          <w:i/>
        </w:rPr>
        <w:t>p</w:t>
      </w:r>
      <w:r w:rsidR="0086156B">
        <w:t xml:space="preserve"> is the number of columns</w:t>
      </w:r>
      <w:r w:rsidR="00DF3E11">
        <w:t xml:space="preserve">. </w:t>
      </w:r>
      <w:r w:rsidR="00180914">
        <w:t>This</w:t>
      </w:r>
      <w:r>
        <w:t xml:space="preserve"> method utilizes</w:t>
      </w:r>
      <w:r w:rsidR="00860678">
        <w:t xml:space="preserve"> a Monte Carlo simulation</w:t>
      </w:r>
      <w:r w:rsidR="0035400A">
        <w:t xml:space="preserve"> </w:t>
      </w:r>
      <w:r>
        <w:t>to randomly generat</w:t>
      </w:r>
      <w:r w:rsidR="00180914">
        <w:t>e a large number of data matrices of size</w:t>
      </w:r>
      <w:r w:rsidR="0035400A">
        <w:t xml:space="preserve"> </w:t>
      </w:r>
      <w:r w:rsidR="0035400A">
        <w:rPr>
          <w:i/>
        </w:rPr>
        <w:t>n x p</w:t>
      </w:r>
      <w:r w:rsidR="0035400A">
        <w:t xml:space="preserve"> </w:t>
      </w:r>
      <w:r w:rsidR="00DF3E11">
        <w:t xml:space="preserve">where each element is </w:t>
      </w:r>
      <w:r w:rsidR="0035400A">
        <w:t xml:space="preserve">drawn from a standard </w:t>
      </w:r>
      <w:r w:rsidR="00DF3E11">
        <w:t>normal probability distribution</w:t>
      </w:r>
      <w:r w:rsidR="0035400A">
        <w:t xml:space="preserve">. </w:t>
      </w:r>
      <w:r w:rsidR="00DF3E11">
        <w:t xml:space="preserve">Next, we extract the eigenvalues from the </w:t>
      </w:r>
      <w:r w:rsidR="0035400A">
        <w:rPr>
          <w:i/>
        </w:rPr>
        <w:t>p x p</w:t>
      </w:r>
      <w:r w:rsidR="0035400A">
        <w:t xml:space="preserve"> correlation</w:t>
      </w:r>
      <w:r w:rsidR="00DF3E11">
        <w:t xml:space="preserve"> matrix</w:t>
      </w:r>
      <w:r w:rsidR="0035400A">
        <w:t xml:space="preserve">. By plotting the </w:t>
      </w:r>
      <w:r w:rsidR="000D5157">
        <w:t xml:space="preserve">average </w:t>
      </w:r>
      <w:r w:rsidR="0035400A">
        <w:t xml:space="preserve">eigenvalues in descending order, the eigenvalues form a </w:t>
      </w:r>
      <w:r w:rsidR="0086156B">
        <w:t>logical bound</w:t>
      </w:r>
      <w:r w:rsidR="0035400A">
        <w:t xml:space="preserve"> that </w:t>
      </w:r>
      <w:r w:rsidR="00BB27EF">
        <w:t>provides a recommendation for the number of factors to keep</w:t>
      </w:r>
      <w:r w:rsidR="00D72AE1">
        <w:t xml:space="preserve">. </w:t>
      </w:r>
      <w:r w:rsidR="00450507">
        <w:t xml:space="preserve">For this research the </w:t>
      </w:r>
      <w:r w:rsidR="001D2DD7">
        <w:t xml:space="preserve">dimensionality is determined by </w:t>
      </w:r>
      <w:r w:rsidR="00450507">
        <w:t xml:space="preserve">comparing the </w:t>
      </w:r>
      <w:r w:rsidR="009E44F7">
        <w:t>eigenvalues</w:t>
      </w:r>
      <w:r w:rsidR="00450507">
        <w:t xml:space="preserve"> generated from Horn’s Parallel Analysis to the sorted eigenvalues</w:t>
      </w:r>
      <w:r w:rsidR="009E44F7">
        <w:t xml:space="preserve"> from the data of interest</w:t>
      </w:r>
      <w:r w:rsidR="00450507">
        <w:t xml:space="preserve"> and </w:t>
      </w:r>
      <w:r w:rsidR="001D2DD7">
        <w:t>retaining only those factors whose eigenvalues</w:t>
      </w:r>
      <w:r w:rsidR="00832A44">
        <w:t xml:space="preserve"> are greater than or equal to Horn’s eigenvalues.</w:t>
      </w:r>
    </w:p>
    <w:p w14:paraId="16A9D3D4" w14:textId="003188E8" w:rsidR="007D3FC8" w:rsidRDefault="007D3FC8" w:rsidP="007D3FC8">
      <w:pPr>
        <w:pStyle w:val="Heading3"/>
      </w:pPr>
      <w:bookmarkStart w:id="172" w:name="_Toc472581035"/>
      <w:r>
        <w:t>Factor Analysis</w:t>
      </w:r>
      <w:bookmarkEnd w:id="172"/>
    </w:p>
    <w:p w14:paraId="77C52454" w14:textId="6C6E8FF0" w:rsidR="00F121B9" w:rsidRDefault="00AA322C" w:rsidP="008C3DB0">
      <w:pPr>
        <w:ind w:firstLine="720"/>
      </w:pPr>
      <w:r>
        <w:t xml:space="preserve">The purpose of factor analysis is to explain the structure of the data by </w:t>
      </w:r>
      <w:r w:rsidR="004439FB">
        <w:t>relating</w:t>
      </w:r>
      <w:r>
        <w:t xml:space="preserve"> the correlations between variables</w:t>
      </w:r>
      <w:r w:rsidR="004439FB">
        <w:t xml:space="preserve"> through a set of factors</w:t>
      </w:r>
      <w:r w:rsidR="00355330">
        <w:t xml:space="preserve"> </w:t>
      </w:r>
      <w:sdt>
        <w:sdtPr>
          <w:id w:val="-1582056593"/>
          <w:citation/>
        </w:sdtPr>
        <w:sdtContent>
          <w:r w:rsidR="00355330">
            <w:fldChar w:fldCharType="begin"/>
          </w:r>
          <w:r w:rsidR="00355330">
            <w:instrText xml:space="preserve"> CITATION Spe27 \l 1033 </w:instrText>
          </w:r>
          <w:r w:rsidR="00355330">
            <w:fldChar w:fldCharType="separate"/>
          </w:r>
          <w:r w:rsidR="00355330">
            <w:rPr>
              <w:noProof/>
            </w:rPr>
            <w:t>[21]</w:t>
          </w:r>
          <w:r w:rsidR="00355330">
            <w:fldChar w:fldCharType="end"/>
          </w:r>
        </w:sdtContent>
      </w:sdt>
      <w:r>
        <w:t xml:space="preserve">.  </w:t>
      </w:r>
      <w:r w:rsidR="0099374E">
        <w:t>The factors are first determined through the eigen-decomposition of the correlation matrix. Then, u</w:t>
      </w:r>
      <w:r>
        <w:t>sing the dimensionality assessment</w:t>
      </w:r>
      <w:r w:rsidR="00E8610B">
        <w:t xml:space="preserve"> noted above, </w:t>
      </w:r>
      <w:r w:rsidR="00180914">
        <w:t xml:space="preserve">the </w:t>
      </w:r>
      <w:r w:rsidR="0099374E">
        <w:t>number of factors</w:t>
      </w:r>
      <w:r w:rsidR="00D03129">
        <w:t xml:space="preserve"> </w:t>
      </w:r>
      <w:r w:rsidR="005B6A42">
        <w:rPr>
          <w:i/>
        </w:rPr>
        <w:t>r</w:t>
      </w:r>
      <w:r w:rsidR="0099374E">
        <w:t xml:space="preserve"> </w:t>
      </w:r>
      <w:r w:rsidR="00E0485F">
        <w:t>to retain is determined</w:t>
      </w:r>
      <w:r w:rsidR="00180914">
        <w:t>.</w:t>
      </w:r>
      <w:r w:rsidR="00E8610B">
        <w:t xml:space="preserve"> </w:t>
      </w:r>
      <w:r w:rsidR="0099374E">
        <w:t>Let Λ deno</w:t>
      </w:r>
      <w:r w:rsidR="000928B1">
        <w:t xml:space="preserve">te the factor loadings matrix </w:t>
      </w:r>
      <w:r w:rsidR="00E67189">
        <w:t>from</w:t>
      </w:r>
      <w:r w:rsidR="000928B1">
        <w:t xml:space="preserve"> what is known as the principal components solution for factor analysis, t</w:t>
      </w:r>
      <w:r w:rsidR="0099374E">
        <w:t xml:space="preserve">he factor loadings are estimated using </w:t>
      </w:r>
      <w:sdt>
        <w:sdtPr>
          <w:id w:val="-1597790279"/>
          <w:citation/>
        </w:sdtPr>
        <w:sdtContent>
          <w:r w:rsidR="00C251F0">
            <w:fldChar w:fldCharType="begin"/>
          </w:r>
          <w:r w:rsidR="00B75737">
            <w:instrText xml:space="preserve">CITATION Bau16 \l 1033 </w:instrText>
          </w:r>
          <w:r w:rsidR="00C251F0">
            <w:fldChar w:fldCharType="separate"/>
          </w:r>
          <w:r w:rsidR="00B75737">
            <w:rPr>
              <w:noProof/>
            </w:rPr>
            <w:t>[24]</w:t>
          </w:r>
          <w:r w:rsidR="00C251F0">
            <w:fldChar w:fldCharType="end"/>
          </w:r>
        </w:sdtContent>
      </w:sdt>
      <w:r w:rsidR="00C251F0">
        <w:t>.</w:t>
      </w:r>
    </w:p>
    <w:p w14:paraId="305B3792" w14:textId="7CB4CA77" w:rsidR="00B37B47" w:rsidRPr="00E124C5" w:rsidRDefault="00E124C5" w:rsidP="00A52EE8">
      <w:pPr>
        <w:pStyle w:val="Caption"/>
      </w:pPr>
      <w:bookmarkStart w:id="173" w:name="_Ref471043967"/>
      <m:oMath>
        <m:r>
          <m:rPr>
            <m:sty m:val="p"/>
          </m:rPr>
          <w:rPr>
            <w:rFonts w:ascii="Cambria Math" w:hAnsi="Cambria Math"/>
          </w:rPr>
          <m:t xml:space="preserve">Λ= </m:t>
        </m:r>
        <m:rad>
          <m:radPr>
            <m:degHide m:val="1"/>
            <m:ctrlPr>
              <w:rPr>
                <w:rFonts w:ascii="Cambria Math" w:hAnsi="Cambria Math"/>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rsidR="0099374E" w:rsidRPr="00E124C5">
        <w:t xml:space="preserve"> </w:t>
      </w:r>
      <w:r w:rsidR="0099374E" w:rsidRPr="00E124C5">
        <w:tab/>
      </w:r>
      <w:r w:rsidR="0099374E" w:rsidRPr="00E124C5">
        <w:tab/>
      </w:r>
      <w:r w:rsidR="0099374E" w:rsidRPr="00E124C5">
        <w:tab/>
      </w:r>
      <w:r w:rsidR="00B40C0D">
        <w:tab/>
      </w:r>
      <w:r w:rsidR="0099374E" w:rsidRPr="00E124C5">
        <w:tab/>
      </w:r>
      <w:r w:rsidR="0099374E" w:rsidRPr="00E124C5">
        <w:tab/>
      </w:r>
      <w:r w:rsidR="00E30501" w:rsidRPr="00E124C5">
        <w:t>(</w:t>
      </w:r>
      <w:r w:rsidR="0099374E" w:rsidRPr="00E124C5">
        <w:fldChar w:fldCharType="begin"/>
      </w:r>
      <w:r w:rsidR="0099374E" w:rsidRPr="00E124C5">
        <w:instrText xml:space="preserve"> SEQ Equation \* ARABIC </w:instrText>
      </w:r>
      <w:r w:rsidR="0099374E" w:rsidRPr="00E124C5">
        <w:fldChar w:fldCharType="separate"/>
      </w:r>
      <w:r w:rsidR="005E624F" w:rsidRPr="00E124C5">
        <w:rPr>
          <w:noProof/>
        </w:rPr>
        <w:t>3</w:t>
      </w:r>
      <w:r w:rsidR="0099374E" w:rsidRPr="00E124C5">
        <w:fldChar w:fldCharType="end"/>
      </w:r>
      <w:bookmarkEnd w:id="173"/>
      <w:r w:rsidR="00E30501" w:rsidRPr="00E124C5">
        <w:t>)</w:t>
      </w:r>
    </w:p>
    <w:p w14:paraId="259553A6" w14:textId="57211085" w:rsidR="003A7215" w:rsidRDefault="00792A83" w:rsidP="00B37B47">
      <w:r>
        <w:t>Where:</w:t>
      </w:r>
    </w:p>
    <w:p w14:paraId="4660E07C" w14:textId="513421C2" w:rsidR="003A7215" w:rsidRDefault="007263CC" w:rsidP="003A7215">
      <w:pPr>
        <w:spacing w:line="240" w:lineRule="auto"/>
      </w:pPr>
      <w:r>
        <w:t>λ</w:t>
      </w:r>
      <w:r>
        <w:rPr>
          <w:i/>
          <w:vertAlign w:val="subscript"/>
        </w:rPr>
        <w:t>i</w:t>
      </w:r>
      <w:r w:rsidR="003A7215">
        <w:t xml:space="preserve"> = </w:t>
      </w:r>
      <w:r>
        <w:t>eigenvalue for each factor</w:t>
      </w:r>
    </w:p>
    <w:p w14:paraId="6226CE5F" w14:textId="11C301CA" w:rsidR="003A7215" w:rsidRDefault="007263CC" w:rsidP="003A7215">
      <w:pPr>
        <w:spacing w:line="240" w:lineRule="auto"/>
      </w:pPr>
      <w:r>
        <w:t>e</w:t>
      </w:r>
      <w:r>
        <w:rPr>
          <w:i/>
          <w:vertAlign w:val="subscript"/>
        </w:rPr>
        <w:t>i</w:t>
      </w:r>
      <w:r>
        <w:t xml:space="preserve"> </w:t>
      </w:r>
      <w:r w:rsidR="003A7215">
        <w:t xml:space="preserve">= </w:t>
      </w:r>
      <w:r>
        <w:t>eigenvector for each factor</w:t>
      </w:r>
    </w:p>
    <w:p w14:paraId="3E29272F" w14:textId="7C9CBCF4" w:rsidR="00D03129" w:rsidRPr="00D03129" w:rsidRDefault="00D03129" w:rsidP="003A7215">
      <w:pPr>
        <w:spacing w:line="240" w:lineRule="auto"/>
      </w:pPr>
      <w:r>
        <w:rPr>
          <w:i/>
        </w:rPr>
        <w:t>i</w:t>
      </w:r>
      <w:r>
        <w:t xml:space="preserve"> = 1…</w:t>
      </w:r>
      <w:r w:rsidR="005B6A42">
        <w:rPr>
          <w:i/>
        </w:rPr>
        <w:t>r</w:t>
      </w:r>
    </w:p>
    <w:p w14:paraId="0F5B7246" w14:textId="77777777" w:rsidR="007263CC" w:rsidRDefault="007263CC" w:rsidP="007263CC">
      <w:pPr>
        <w:spacing w:line="240" w:lineRule="auto"/>
        <w:ind w:firstLine="720"/>
      </w:pPr>
    </w:p>
    <w:p w14:paraId="2F3CA477" w14:textId="685D926B" w:rsidR="005C3657" w:rsidRDefault="005C3657" w:rsidP="008C3DB0">
      <w:pPr>
        <w:ind w:firstLine="720"/>
      </w:pPr>
      <w:r>
        <w:lastRenderedPageBreak/>
        <w:t>Factor loadings can ran</w:t>
      </w:r>
      <w:r w:rsidR="009D33B2">
        <w:t>ge from -1 to 1, which indicate</w:t>
      </w:r>
      <w:r>
        <w:t xml:space="preserve"> how much that factor affects each variable. Values close to 0 imply a weak effect on the variable. </w:t>
      </w:r>
    </w:p>
    <w:p w14:paraId="408B3DB1" w14:textId="771927CF" w:rsidR="001D2DD7" w:rsidRDefault="00F121B9" w:rsidP="00F121B9">
      <w:pPr>
        <w:ind w:firstLine="720"/>
      </w:pPr>
      <w:r>
        <w:t xml:space="preserve">To simplify the results for interpretation, </w:t>
      </w:r>
      <w:r w:rsidR="005C3657">
        <w:t>the</w:t>
      </w:r>
      <w:r>
        <w:t xml:space="preserve"> </w:t>
      </w:r>
      <w:r w:rsidR="005C3657">
        <w:t>factor loadings</w:t>
      </w:r>
      <w:r>
        <w:t xml:space="preserve"> </w:t>
      </w:r>
      <w:r w:rsidR="007A2A7D">
        <w:t xml:space="preserve">can </w:t>
      </w:r>
      <w:r w:rsidR="005C3657">
        <w:t xml:space="preserve">undergo </w:t>
      </w:r>
      <w:r w:rsidR="007A2A7D">
        <w:t>an orthogonal or oblique</w:t>
      </w:r>
      <w:r w:rsidR="000C5FEB">
        <w:t xml:space="preserve"> rotation</w:t>
      </w:r>
      <w:r w:rsidR="009A2220">
        <w:t xml:space="preserve"> </w:t>
      </w:r>
      <w:sdt>
        <w:sdtPr>
          <w:id w:val="239139217"/>
          <w:citation/>
        </w:sdtPr>
        <w:sdtContent>
          <w:r w:rsidR="009A2220">
            <w:fldChar w:fldCharType="begin"/>
          </w:r>
          <w:r w:rsidR="009A2220">
            <w:instrText xml:space="preserve"> CITATION Osb09 \l 1033 </w:instrText>
          </w:r>
          <w:r w:rsidR="009A2220">
            <w:fldChar w:fldCharType="separate"/>
          </w:r>
          <w:r w:rsidR="009A2220">
            <w:rPr>
              <w:noProof/>
            </w:rPr>
            <w:t>[23]</w:t>
          </w:r>
          <w:r w:rsidR="009A2220">
            <w:fldChar w:fldCharType="end"/>
          </w:r>
        </w:sdtContent>
      </w:sdt>
      <w:r w:rsidR="000C5FEB">
        <w:t xml:space="preserve">. </w:t>
      </w:r>
      <w:r w:rsidR="007A2A7D">
        <w:t xml:space="preserve">Orthogonal rotations assume independence between the factors while oblique rotations allow the factors to correlate. For this research, we utilize the most common rotation option known as varimax. </w:t>
      </w:r>
      <w:r w:rsidR="000C5FEB">
        <w:t>Varimax rotates the factors</w:t>
      </w:r>
      <w:r>
        <w:t xml:space="preserve"> orthogonal</w:t>
      </w:r>
      <w:r w:rsidR="000C5FEB">
        <w:t>ly</w:t>
      </w:r>
      <w:r>
        <w:t xml:space="preserve"> </w:t>
      </w:r>
      <w:r w:rsidR="005C3657">
        <w:t>to maxi</w:t>
      </w:r>
      <w:r w:rsidR="007A2A7D">
        <w:t>mize the</w:t>
      </w:r>
      <w:r w:rsidR="000C5FEB">
        <w:t xml:space="preserve"> </w:t>
      </w:r>
      <w:r w:rsidR="007A2A7D">
        <w:t xml:space="preserve">variance of the </w:t>
      </w:r>
      <w:r w:rsidR="000C5FEB">
        <w:t>squared factor loadings</w:t>
      </w:r>
      <w:r w:rsidR="004439FB">
        <w:t xml:space="preserve"> which forces large factors to increase and small ones</w:t>
      </w:r>
      <w:r w:rsidR="000C5FEB">
        <w:t xml:space="preserve"> </w:t>
      </w:r>
      <w:r w:rsidR="004439FB">
        <w:t>to decrease, p</w:t>
      </w:r>
      <w:r w:rsidR="007A2A7D">
        <w:t>roviding easier interpretation.</w:t>
      </w:r>
    </w:p>
    <w:p w14:paraId="0F9F3202" w14:textId="2FDCED2E" w:rsidR="00D250DF" w:rsidRDefault="007263CC" w:rsidP="00F121B9">
      <w:pPr>
        <w:ind w:firstLine="720"/>
      </w:pPr>
      <w:r>
        <w:t xml:space="preserve">Factor </w:t>
      </w:r>
      <w:r w:rsidR="00AC1735">
        <w:t xml:space="preserve">scores </w:t>
      </w:r>
      <w:r>
        <w:t>are used to examine the behavior of the observations relative to each factor.</w:t>
      </w:r>
      <w:r w:rsidR="007C2B66">
        <w:t xml:space="preserve"> This research will plot factor scores against one another as a method for outlier detection. </w:t>
      </w:r>
      <w:r w:rsidR="00A864AB">
        <w:t>The</w:t>
      </w:r>
      <w:r w:rsidR="007C2B66">
        <w:t xml:space="preserve"> score</w:t>
      </w:r>
      <w:r w:rsidR="00A864AB">
        <w:t>s</w:t>
      </w:r>
      <w:r w:rsidR="007C2B66">
        <w:t xml:space="preserve"> are calculated by using Equation 4 below. </w:t>
      </w:r>
    </w:p>
    <w:bookmarkStart w:id="174" w:name="_Ref471044196"/>
    <w:p w14:paraId="4673321A" w14:textId="5A0016A2" w:rsidR="00D250DF" w:rsidRPr="00E124C5" w:rsidRDefault="00143168" w:rsidP="00A52EE8">
      <w:pPr>
        <w:pStyle w:val="Caption"/>
      </w:pPr>
      <m:oMath>
        <m:acc>
          <m:accPr>
            <m:ctrlPr>
              <w:rPr>
                <w:rFonts w:ascii="Cambria Math" w:hAnsi="Cambria Math"/>
                <w:i/>
              </w:rPr>
            </m:ctrlPr>
          </m:accPr>
          <m:e>
            <m:r>
              <w:rPr>
                <w:rFonts w:ascii="Cambria Math" w:hAnsi="Cambria Math"/>
              </w:rPr>
              <m:t>f</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s</m:t>
            </m:r>
          </m:sub>
        </m:sSub>
        <m:sSup>
          <m:sSupPr>
            <m:ctrlPr>
              <w:rPr>
                <w:rFonts w:ascii="Cambria Math" w:hAnsi="Cambria Math"/>
                <w:i/>
              </w:rPr>
            </m:ctrlPr>
          </m:sSupPr>
          <m:e>
            <m:r>
              <w:rPr>
                <w:rFonts w:ascii="Cambria Math" w:hAnsi="Cambria Math"/>
              </w:rPr>
              <m:t>R</m:t>
            </m:r>
          </m:e>
          <m:sup>
            <m:r>
              <w:rPr>
                <w:rFonts w:ascii="Cambria Math" w:hAnsi="Cambria Math"/>
              </w:rPr>
              <m:t>-</m:t>
            </m:r>
            <m:r>
              <w:rPr>
                <w:rFonts w:ascii="Cambria Math" w:hAnsi="Cambria Math"/>
              </w:rPr>
              <m:t>1</m:t>
            </m:r>
          </m:sup>
        </m:sSup>
        <m:r>
          <m:rPr>
            <m:sty m:val="p"/>
          </m:rPr>
          <w:rPr>
            <w:rFonts w:ascii="Cambria Math" w:hAnsi="Cambria Math"/>
          </w:rPr>
          <m:t>Λ</m:t>
        </m:r>
      </m:oMath>
      <w:r w:rsidR="0099374E" w:rsidRPr="00B40C0D">
        <w:t xml:space="preserve"> </w:t>
      </w:r>
      <w:r w:rsidR="0099374E" w:rsidRPr="00B40C0D">
        <w:tab/>
      </w:r>
      <w:r w:rsidR="0099374E" w:rsidRPr="00E124C5">
        <w:tab/>
      </w:r>
      <w:r w:rsidR="0099374E" w:rsidRPr="00E124C5">
        <w:tab/>
      </w:r>
      <w:r w:rsidR="00D86FE2" w:rsidRPr="00E124C5">
        <w:tab/>
      </w:r>
      <w:r w:rsidR="00E338F7" w:rsidRPr="00E124C5">
        <w:tab/>
      </w:r>
      <w:r w:rsidR="0099374E" w:rsidRPr="00E124C5">
        <w:tab/>
      </w:r>
      <w:r w:rsidR="00E338F7" w:rsidRPr="00E124C5">
        <w:t>(</w:t>
      </w:r>
      <w:r w:rsidR="0099374E" w:rsidRPr="00E124C5">
        <w:fldChar w:fldCharType="begin"/>
      </w:r>
      <w:r w:rsidR="0099374E" w:rsidRPr="00E124C5">
        <w:instrText xml:space="preserve"> SEQ Equation \* ARABIC </w:instrText>
      </w:r>
      <w:r w:rsidR="0099374E" w:rsidRPr="00E124C5">
        <w:fldChar w:fldCharType="separate"/>
      </w:r>
      <w:r w:rsidR="005E624F" w:rsidRPr="00E124C5">
        <w:rPr>
          <w:noProof/>
        </w:rPr>
        <w:t>4</w:t>
      </w:r>
      <w:r w:rsidR="0099374E" w:rsidRPr="00E124C5">
        <w:fldChar w:fldCharType="end"/>
      </w:r>
      <w:bookmarkEnd w:id="174"/>
      <w:r w:rsidR="00E338F7" w:rsidRPr="00E124C5">
        <w:t>)</w:t>
      </w:r>
    </w:p>
    <w:p w14:paraId="261A7CD9" w14:textId="77777777" w:rsidR="00B40C0D" w:rsidRDefault="00B40C0D" w:rsidP="00C728B4">
      <w:pPr>
        <w:spacing w:line="240" w:lineRule="auto"/>
      </w:pPr>
      <w:r>
        <w:t>W</w:t>
      </w:r>
      <w:r w:rsidR="00D250DF">
        <w:t>here</w:t>
      </w:r>
      <w:r>
        <w:t>:</w:t>
      </w:r>
    </w:p>
    <w:p w14:paraId="4C55DEDE" w14:textId="61345F6E" w:rsidR="00D250DF" w:rsidRDefault="00D250DF" w:rsidP="00C728B4">
      <w:pPr>
        <w:spacing w:line="240" w:lineRule="auto"/>
      </w:pPr>
      <w:r>
        <w:t xml:space="preserve"> </w:t>
      </w:r>
    </w:p>
    <w:p w14:paraId="1553D92C" w14:textId="77777777" w:rsidR="00D250DF" w:rsidRDefault="00D250DF" w:rsidP="00D250DF">
      <w:pPr>
        <w:spacing w:line="240" w:lineRule="auto"/>
      </w:pPr>
      <w:r>
        <w:t>X</w:t>
      </w:r>
      <w:r>
        <w:rPr>
          <w:vertAlign w:val="subscript"/>
        </w:rPr>
        <w:t>s</w:t>
      </w:r>
      <w:r>
        <w:t xml:space="preserve"> = standardized observations</w:t>
      </w:r>
    </w:p>
    <w:p w14:paraId="4CBF1D63" w14:textId="3FE0FD6F" w:rsidR="00D250DF" w:rsidRPr="003A7215" w:rsidRDefault="00A17A22" w:rsidP="00D250DF">
      <w:pPr>
        <w:spacing w:line="240" w:lineRule="auto"/>
      </w:pPr>
      <w:r>
        <w:t>R</w:t>
      </w:r>
      <w:r w:rsidR="00D250DF">
        <w:rPr>
          <w:vertAlign w:val="superscript"/>
        </w:rPr>
        <w:t>-1</w:t>
      </w:r>
      <w:r w:rsidR="00D250DF">
        <w:t xml:space="preserve"> = inverse of the correlation matrix</w:t>
      </w:r>
    </w:p>
    <w:p w14:paraId="5AD745D7" w14:textId="476CC891" w:rsidR="00D250DF" w:rsidRDefault="00D250DF" w:rsidP="00643E60">
      <w:pPr>
        <w:spacing w:line="240" w:lineRule="auto"/>
      </w:pPr>
      <w:r>
        <w:t>Λ = factor loadings</w:t>
      </w:r>
      <w:r w:rsidR="00D068C8">
        <w:t xml:space="preserve"> matrix</w:t>
      </w:r>
    </w:p>
    <w:p w14:paraId="2743C744" w14:textId="77777777" w:rsidR="00643E60" w:rsidRPr="00B37B47" w:rsidRDefault="00643E60" w:rsidP="00643E60">
      <w:pPr>
        <w:spacing w:line="240" w:lineRule="auto"/>
      </w:pPr>
    </w:p>
    <w:p w14:paraId="38CA8C4A" w14:textId="643495ED" w:rsidR="003310A6" w:rsidRDefault="00096717" w:rsidP="00643E60">
      <w:pPr>
        <w:ind w:firstLine="720"/>
      </w:pPr>
      <w:r w:rsidRPr="00096717">
        <w:t>To assess the quality of a factor analysis solution, Kaiser [15] proposed the Index</w:t>
      </w:r>
      <w:r>
        <w:t xml:space="preserve"> </w:t>
      </w:r>
      <w:r w:rsidRPr="00096717">
        <w:t>of Factorial Simplicity (IFS) that measures the tendency towards unifactoriality for both a given row and the entire matrix as a whole. Beginning with a loadings matrix</w:t>
      </w:r>
      <w:r w:rsidR="00E0261D">
        <w:t xml:space="preserve"> </w:t>
      </w:r>
      <w:r w:rsidR="00E0261D">
        <w:rPr>
          <w:i/>
        </w:rPr>
        <w:t>C</w:t>
      </w:r>
      <w:r w:rsidR="004771FE">
        <w:t xml:space="preserve"> (not to be confused with the covariance matrix)</w:t>
      </w:r>
      <w:r w:rsidRPr="00096717">
        <w:t>,</w:t>
      </w:r>
      <w:r w:rsidR="00643E60">
        <w:t xml:space="preserve"> </w:t>
      </w:r>
      <w:r w:rsidR="00E0261D">
        <w:t>Kaiser</w:t>
      </w:r>
      <w:r w:rsidR="00643E60">
        <w:t xml:space="preserve"> first consider</w:t>
      </w:r>
      <w:r w:rsidR="00E0261D">
        <w:t>s</w:t>
      </w:r>
      <w:r w:rsidR="00643E60">
        <w:t xml:space="preserve"> Carroll’s criterion</w:t>
      </w:r>
      <w:r w:rsidR="00E0261D">
        <w:t xml:space="preserve"> shown below.</w:t>
      </w:r>
    </w:p>
    <w:p w14:paraId="40EBE2B5" w14:textId="690C13A9" w:rsidR="00643E60" w:rsidRPr="00E124C5" w:rsidRDefault="00143168" w:rsidP="00A52EE8">
      <w:pPr>
        <w:pStyle w:val="Caption"/>
      </w:pP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t</m:t>
            </m:r>
          </m:sub>
          <m:sup/>
          <m:e>
            <m:nary>
              <m:naryPr>
                <m:chr m:val="∑"/>
                <m:limLoc m:val="undOvr"/>
                <m:subHide m:val="1"/>
                <m:supHide m:val="1"/>
                <m:ctrlPr>
                  <w:rPr>
                    <w:rFonts w:ascii="Cambria Math" w:hAnsi="Cambria Math"/>
                  </w:rPr>
                </m:ctrlPr>
              </m:naryPr>
              <m:sub/>
              <m:sup/>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js</m:t>
                        </m:r>
                      </m:sub>
                    </m:sSub>
                  </m:e>
                  <m:sup>
                    <m:r>
                      <m:rPr>
                        <m:sty m:val="p"/>
                      </m:rPr>
                      <w:rPr>
                        <w:rFonts w:ascii="Cambria Math" w:hAnsi="Cambria Math"/>
                      </w:rPr>
                      <m:t>2</m:t>
                    </m:r>
                  </m:sup>
                </m:sSup>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jt</m:t>
                        </m:r>
                      </m:sub>
                    </m:sSub>
                  </m:e>
                  <m:sup>
                    <m:r>
                      <m:rPr>
                        <m:sty m:val="p"/>
                      </m:rPr>
                      <w:rPr>
                        <w:rFonts w:ascii="Cambria Math" w:hAnsi="Cambria Math"/>
                      </w:rPr>
                      <m:t>2</m:t>
                    </m:r>
                  </m:sup>
                </m:sSup>
              </m:e>
            </m:nary>
          </m:e>
        </m:nary>
      </m:oMath>
      <w:r w:rsidR="00643E60" w:rsidRPr="00E124C5">
        <w:t xml:space="preserve"> </w:t>
      </w:r>
      <w:r w:rsidR="00643E60" w:rsidRPr="00E124C5">
        <w:tab/>
      </w:r>
      <w:r w:rsidR="00643E60" w:rsidRPr="00E124C5">
        <w:tab/>
      </w:r>
      <w:r w:rsidR="00643E60" w:rsidRPr="00E124C5">
        <w:tab/>
      </w:r>
      <w:r w:rsidR="00E338F7" w:rsidRPr="00E124C5">
        <w:tab/>
      </w:r>
      <w:r w:rsidR="00643E60" w:rsidRPr="00E124C5">
        <w:tab/>
      </w:r>
      <w:r w:rsidR="00E338F7" w:rsidRPr="00E124C5">
        <w:t>(</w:t>
      </w:r>
      <w:r w:rsidR="00643E60" w:rsidRPr="00E124C5">
        <w:fldChar w:fldCharType="begin"/>
      </w:r>
      <w:r w:rsidR="00643E60" w:rsidRPr="00E124C5">
        <w:instrText xml:space="preserve"> SEQ Equation \* ARABIC </w:instrText>
      </w:r>
      <w:r w:rsidR="00643E60" w:rsidRPr="00E124C5">
        <w:fldChar w:fldCharType="separate"/>
      </w:r>
      <w:r w:rsidR="005E624F" w:rsidRPr="00E124C5">
        <w:rPr>
          <w:noProof/>
        </w:rPr>
        <w:t>5</w:t>
      </w:r>
      <w:r w:rsidR="00643E60" w:rsidRPr="00E124C5">
        <w:fldChar w:fldCharType="end"/>
      </w:r>
      <w:r w:rsidR="00E338F7" w:rsidRPr="00E124C5">
        <w:t>)</w:t>
      </w:r>
    </w:p>
    <w:p w14:paraId="1A35D247" w14:textId="77777777" w:rsidR="00B40C0D" w:rsidRDefault="00B40C0D" w:rsidP="00E81E83">
      <w:pPr>
        <w:spacing w:line="240" w:lineRule="auto"/>
      </w:pPr>
    </w:p>
    <w:p w14:paraId="1DD09BE0" w14:textId="77777777" w:rsidR="00B40C0D" w:rsidRDefault="00B40C0D" w:rsidP="00E81E83">
      <w:pPr>
        <w:spacing w:line="240" w:lineRule="auto"/>
      </w:pPr>
    </w:p>
    <w:p w14:paraId="0B84F7C3" w14:textId="3C96B28C" w:rsidR="00643E60" w:rsidRDefault="00B40C0D" w:rsidP="00E81E83">
      <w:pPr>
        <w:spacing w:line="240" w:lineRule="auto"/>
      </w:pPr>
      <w:r>
        <w:t>W</w:t>
      </w:r>
      <w:r w:rsidR="00643E60">
        <w:t>here</w:t>
      </w:r>
      <w:r>
        <w:t>:</w:t>
      </w:r>
      <w:r w:rsidR="00643E60">
        <w:t xml:space="preserve"> </w:t>
      </w:r>
    </w:p>
    <w:p w14:paraId="7C4C67C4" w14:textId="77777777" w:rsidR="00B40C0D" w:rsidRDefault="00B40C0D" w:rsidP="00E33F5E">
      <w:pPr>
        <w:spacing w:line="240" w:lineRule="auto"/>
      </w:pPr>
    </w:p>
    <w:p w14:paraId="07B6756C" w14:textId="06B1C2BF" w:rsidR="00E33F5E" w:rsidRDefault="00E33F5E" w:rsidP="00E33F5E">
      <w:pPr>
        <w:spacing w:line="240" w:lineRule="auto"/>
      </w:pPr>
      <w:r>
        <w:t>j = row index</w:t>
      </w:r>
    </w:p>
    <w:p w14:paraId="330829FC" w14:textId="2CFC3842" w:rsidR="00643E60" w:rsidRDefault="00643E60" w:rsidP="00643E60">
      <w:pPr>
        <w:spacing w:line="240" w:lineRule="auto"/>
      </w:pPr>
      <w:r>
        <w:t xml:space="preserve">s, t = </w:t>
      </w:r>
      <w:r w:rsidR="00E33F5E">
        <w:t>column</w:t>
      </w:r>
      <w:r>
        <w:t xml:space="preserve"> index</w:t>
      </w:r>
    </w:p>
    <w:p w14:paraId="5B3F73C6" w14:textId="77777777" w:rsidR="00643E60" w:rsidRDefault="00643E60" w:rsidP="00643E60">
      <w:pPr>
        <w:spacing w:line="240" w:lineRule="auto"/>
      </w:pPr>
      <w:r>
        <w:rPr>
          <w:i/>
        </w:rPr>
        <w:t>v</w:t>
      </w:r>
      <w:r>
        <w:rPr>
          <w:vertAlign w:val="subscript"/>
        </w:rPr>
        <w:t>js</w:t>
      </w:r>
      <w:r>
        <w:t xml:space="preserve"> = value in the loadings matrix</w:t>
      </w:r>
    </w:p>
    <w:p w14:paraId="40380F28" w14:textId="77777777" w:rsidR="00643E60" w:rsidRPr="00643E60" w:rsidRDefault="00643E60" w:rsidP="00643E60">
      <w:pPr>
        <w:spacing w:line="240" w:lineRule="auto"/>
      </w:pPr>
    </w:p>
    <w:p w14:paraId="62752296" w14:textId="7385281E" w:rsidR="00643E60" w:rsidRDefault="00643E60" w:rsidP="002368AC">
      <w:r>
        <w:t xml:space="preserve">By defining the overall squared IFS as seen in </w:t>
      </w:r>
      <w:r w:rsidR="00F76769">
        <w:t xml:space="preserve">Equation 6 </w:t>
      </w:r>
      <w:r>
        <w:t xml:space="preserve">below, the value can vary between 0 and 1. </w:t>
      </w:r>
    </w:p>
    <w:bookmarkStart w:id="175" w:name="_Ref467066794"/>
    <w:p w14:paraId="4D74B651" w14:textId="29C79783" w:rsidR="003310A6" w:rsidRPr="00E124C5" w:rsidRDefault="00143168" w:rsidP="00A52EE8">
      <w:pPr>
        <w:pStyle w:val="Caption"/>
      </w:pPr>
      <m:oMath>
        <m:sSup>
          <m:sSupPr>
            <m:ctrlPr>
              <w:rPr>
                <w:rFonts w:ascii="Cambria Math" w:hAnsi="Cambria Math"/>
                <w:i/>
              </w:rPr>
            </m:ctrlPr>
          </m:sSupPr>
          <m:e>
            <m:d>
              <m:dPr>
                <m:ctrlPr>
                  <w:rPr>
                    <w:rFonts w:ascii="Cambria Math" w:hAnsi="Cambria Math"/>
                    <w:i/>
                  </w:rPr>
                </m:ctrlPr>
              </m:dPr>
              <m:e>
                <m:r>
                  <w:rPr>
                    <w:rFonts w:ascii="Cambria Math" w:hAnsi="Cambria Math"/>
                  </w:rPr>
                  <m:t>IFS</m:t>
                </m:r>
              </m:e>
            </m:d>
          </m:e>
          <m:sup>
            <m:r>
              <w:rPr>
                <w:rFonts w:ascii="Cambria Math" w:hAnsi="Cambria Math"/>
              </w:rPr>
              <m:t>2</m:t>
            </m:r>
          </m:sup>
        </m:sSup>
        <m:r>
          <w:rPr>
            <w:rFonts w:ascii="Cambria Math" w:hAnsi="Cambria Math"/>
          </w:rPr>
          <m:t>=</m:t>
        </m:r>
        <m:r>
          <w:rPr>
            <w:rFonts w:ascii="Cambria Math" w:hAnsi="Cambria Math"/>
          </w:rPr>
          <m:t>1</m:t>
        </m:r>
        <m:r>
          <w:rPr>
            <w:rFonts w:ascii="Cambria Math" w:hAnsi="Cambria Math"/>
          </w:rPr>
          <m:t xml:space="preserve">- </m:t>
        </m:r>
        <m:f>
          <m:fPr>
            <m:ctrlPr>
              <w:rPr>
                <w:rFonts w:ascii="Cambria Math" w:hAnsi="Cambria Math"/>
                <w:i/>
              </w:rPr>
            </m:ctrlPr>
          </m:fPr>
          <m:num>
            <m:r>
              <w:rPr>
                <w:rFonts w:ascii="Cambria Math" w:hAnsi="Cambria Math"/>
              </w:rPr>
              <m:t>C</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C</m:t>
                </m:r>
              </m:e>
            </m:func>
          </m:den>
        </m:f>
      </m:oMath>
      <w:r w:rsidR="00F97D93" w:rsidRPr="00B40C0D">
        <w:tab/>
      </w:r>
      <w:r w:rsidR="00F97D93" w:rsidRPr="00E124C5">
        <w:tab/>
      </w:r>
      <w:r w:rsidR="00F97D93" w:rsidRPr="00E124C5">
        <w:tab/>
      </w:r>
      <w:r w:rsidR="00F97D93" w:rsidRPr="00E124C5">
        <w:tab/>
      </w:r>
      <w:r w:rsidR="00E338F7" w:rsidRPr="00E124C5">
        <w:tab/>
      </w:r>
      <w:r w:rsidR="00030CAE" w:rsidRPr="00E124C5">
        <w:t xml:space="preserve"> </w:t>
      </w:r>
      <w:bookmarkStart w:id="176" w:name="_Toc469779213"/>
      <w:r w:rsidR="00E338F7" w:rsidRPr="00E124C5">
        <w:t>(</w:t>
      </w:r>
      <w:r w:rsidR="00630EB9" w:rsidRPr="00E124C5">
        <w:fldChar w:fldCharType="begin"/>
      </w:r>
      <w:r w:rsidR="00630EB9" w:rsidRPr="00E124C5">
        <w:instrText xml:space="preserve"> SEQ Equation \* ARABIC </w:instrText>
      </w:r>
      <w:r w:rsidR="00630EB9" w:rsidRPr="00E124C5">
        <w:fldChar w:fldCharType="separate"/>
      </w:r>
      <w:r w:rsidR="005E624F" w:rsidRPr="00E124C5">
        <w:rPr>
          <w:noProof/>
        </w:rPr>
        <w:t>6</w:t>
      </w:r>
      <w:bookmarkEnd w:id="176"/>
      <w:r w:rsidR="00630EB9" w:rsidRPr="00E124C5">
        <w:fldChar w:fldCharType="end"/>
      </w:r>
      <w:bookmarkEnd w:id="175"/>
      <w:r w:rsidR="00E338F7" w:rsidRPr="00E124C5">
        <w:t>)</w:t>
      </w:r>
    </w:p>
    <w:p w14:paraId="210C33C7" w14:textId="352E0881" w:rsidR="00032145" w:rsidRPr="00032145" w:rsidRDefault="00643E60" w:rsidP="002368AC">
      <w:r>
        <w:t xml:space="preserve">Substituting the value of </w:t>
      </w:r>
      <w:r w:rsidRPr="00E0261D">
        <w:rPr>
          <w:i/>
        </w:rPr>
        <w:t>C</w:t>
      </w:r>
      <w:r>
        <w:t xml:space="preserve"> and performing a little algebra, the IFS value</w:t>
      </w:r>
      <w:r w:rsidR="00032145">
        <w:t xml:space="preserve"> is then simplified to </w:t>
      </w:r>
      <w:r w:rsidR="001E1F3D">
        <w:t>the solution seen in</w:t>
      </w:r>
      <w:r w:rsidR="0098377F">
        <w:t xml:space="preserve"> Equation 7.</w:t>
      </w:r>
    </w:p>
    <w:bookmarkStart w:id="177" w:name="_Toc469779214"/>
    <w:bookmarkStart w:id="178" w:name="_Ref467066756"/>
    <w:p w14:paraId="707731D1" w14:textId="7322A8F9" w:rsidR="003310A6" w:rsidRPr="00E124C5" w:rsidRDefault="00143168" w:rsidP="00A52EE8">
      <w:pPr>
        <w:pStyle w:val="Caption"/>
      </w:pPr>
      <m:oMath>
        <m:sSup>
          <m:sSupPr>
            <m:ctrlPr>
              <w:rPr>
                <w:rFonts w:ascii="Cambria Math" w:hAnsi="Cambria Math"/>
              </w:rPr>
            </m:ctrlPr>
          </m:sSupPr>
          <m:e>
            <m:r>
              <m:rPr>
                <m:sty m:val="p"/>
              </m:rPr>
              <w:rPr>
                <w:rFonts w:ascii="Cambria Math" w:hAnsi="Cambria Math"/>
              </w:rPr>
              <m:t>(</m:t>
            </m:r>
            <m:r>
              <w:rPr>
                <w:rFonts w:ascii="Cambria Math" w:hAnsi="Cambria Math"/>
              </w:rPr>
              <m:t>IFS</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e>
                <m:d>
                  <m:dPr>
                    <m:begChr m:val="["/>
                    <m:endChr m:val="]"/>
                    <m:ctrlPr>
                      <w:rPr>
                        <w:rFonts w:ascii="Cambria Math" w:hAnsi="Cambria Math"/>
                      </w:rPr>
                    </m:ctrlPr>
                  </m:dPr>
                  <m:e>
                    <m:r>
                      <w:rPr>
                        <w:rFonts w:ascii="Cambria Math" w:hAnsi="Cambria Math"/>
                      </w:rPr>
                      <m:t>q</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s</m:t>
                        </m:r>
                      </m:sub>
                      <m:sup/>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js</m:t>
                                </m:r>
                              </m:sub>
                            </m:sSub>
                          </m:e>
                          <m:sup>
                            <m:r>
                              <m:rPr>
                                <m:sty m:val="p"/>
                              </m:rPr>
                              <w:rPr>
                                <w:rFonts w:ascii="Cambria Math" w:hAnsi="Cambria Math"/>
                              </w:rPr>
                              <m:t>4</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s</m:t>
                                    </m:r>
                                  </m:sub>
                                  <m:sup/>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js</m:t>
                                            </m:r>
                                          </m:sub>
                                        </m:sSub>
                                      </m:e>
                                      <m:sup>
                                        <m:r>
                                          <m:rPr>
                                            <m:sty m:val="p"/>
                                          </m:rPr>
                                          <w:rPr>
                                            <w:rFonts w:ascii="Cambria Math" w:hAnsi="Cambria Math"/>
                                          </w:rPr>
                                          <m:t>2</m:t>
                                        </m:r>
                                      </m:sup>
                                    </m:sSup>
                                  </m:e>
                                </m:nary>
                              </m:e>
                            </m:d>
                          </m:e>
                          <m:sup>
                            <m:r>
                              <m:rPr>
                                <m:sty m:val="p"/>
                              </m:rPr>
                              <w:rPr>
                                <w:rFonts w:ascii="Cambria Math" w:hAnsi="Cambria Math"/>
                              </w:rPr>
                              <m:t>2</m:t>
                            </m:r>
                          </m:sup>
                        </m:sSup>
                      </m:e>
                    </m:nary>
                  </m:e>
                </m:d>
              </m:e>
            </m:nary>
          </m:num>
          <m:den>
            <m:nary>
              <m:naryPr>
                <m:chr m:val="∑"/>
                <m:limLoc m:val="undOvr"/>
                <m:supHide m:val="1"/>
                <m:ctrlPr>
                  <w:rPr>
                    <w:rFonts w:ascii="Cambria Math" w:hAnsi="Cambria Math"/>
                  </w:rPr>
                </m:ctrlPr>
              </m:naryPr>
              <m:sub>
                <m:r>
                  <w:rPr>
                    <w:rFonts w:ascii="Cambria Math" w:hAnsi="Cambria Math"/>
                  </w:rPr>
                  <m:t>i</m:t>
                </m:r>
              </m:sub>
              <m:sup/>
              <m:e>
                <m:d>
                  <m:dPr>
                    <m:begChr m:val="["/>
                    <m:endChr m:val="]"/>
                    <m:ctrlPr>
                      <w:rPr>
                        <w:rFonts w:ascii="Cambria Math" w:hAnsi="Cambria Math"/>
                      </w:rPr>
                    </m:ctrlPr>
                  </m:dPr>
                  <m:e>
                    <m:d>
                      <m:dPr>
                        <m:ctrlPr>
                          <w:rPr>
                            <w:rFonts w:ascii="Cambria Math" w:hAnsi="Cambria Math"/>
                          </w:rPr>
                        </m:ctrlPr>
                      </m:dPr>
                      <m:e>
                        <m:r>
                          <w:rPr>
                            <w:rFonts w:ascii="Cambria Math" w:hAnsi="Cambria Math"/>
                          </w:rPr>
                          <m:t>q</m:t>
                        </m:r>
                        <m:r>
                          <m:rPr>
                            <m:sty m:val="p"/>
                          </m:rPr>
                          <w:rPr>
                            <w:rFonts w:ascii="Cambria Math" w:hAnsi="Cambria Math"/>
                          </w:rPr>
                          <m:t>-</m:t>
                        </m:r>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s</m:t>
                                </m:r>
                              </m:sub>
                              <m:sup/>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js</m:t>
                                        </m:r>
                                      </m:sub>
                                    </m:sSub>
                                  </m:e>
                                  <m:sup>
                                    <m:r>
                                      <m:rPr>
                                        <m:sty m:val="p"/>
                                      </m:rPr>
                                      <w:rPr>
                                        <w:rFonts w:ascii="Cambria Math" w:hAnsi="Cambria Math"/>
                                      </w:rPr>
                                      <m:t>2</m:t>
                                    </m:r>
                                  </m:sup>
                                </m:sSup>
                              </m:e>
                            </m:nary>
                          </m:e>
                        </m:d>
                      </m:e>
                      <m:sup>
                        <m:r>
                          <m:rPr>
                            <m:sty m:val="p"/>
                          </m:rPr>
                          <w:rPr>
                            <w:rFonts w:ascii="Cambria Math" w:hAnsi="Cambria Math"/>
                          </w:rPr>
                          <m:t>2</m:t>
                        </m:r>
                      </m:sup>
                    </m:sSup>
                  </m:e>
                </m:d>
              </m:e>
            </m:nary>
          </m:den>
        </m:f>
      </m:oMath>
      <w:r w:rsidR="001F7D11" w:rsidRPr="00E124C5">
        <w:t xml:space="preserve"> </w:t>
      </w:r>
      <w:r w:rsidR="001F7D11" w:rsidRPr="00E124C5">
        <w:tab/>
      </w:r>
      <w:r w:rsidR="00E338F7" w:rsidRPr="00E124C5">
        <w:tab/>
      </w:r>
      <w:r w:rsidR="00E338F7" w:rsidRPr="00E124C5">
        <w:tab/>
      </w:r>
      <w:r w:rsidR="001F7D11" w:rsidRPr="00E124C5">
        <w:tab/>
      </w:r>
      <w:r w:rsidR="00E338F7" w:rsidRPr="00E124C5">
        <w:t>(</w:t>
      </w:r>
      <w:r w:rsidR="00630EB9" w:rsidRPr="00E124C5">
        <w:fldChar w:fldCharType="begin"/>
      </w:r>
      <w:r w:rsidR="00630EB9" w:rsidRPr="00E124C5">
        <w:instrText xml:space="preserve"> SEQ Equation \* ARABIC </w:instrText>
      </w:r>
      <w:r w:rsidR="00630EB9" w:rsidRPr="00E124C5">
        <w:fldChar w:fldCharType="separate"/>
      </w:r>
      <w:r w:rsidR="005E624F" w:rsidRPr="00E124C5">
        <w:rPr>
          <w:noProof/>
        </w:rPr>
        <w:t>7</w:t>
      </w:r>
      <w:bookmarkEnd w:id="177"/>
      <w:r w:rsidR="00630EB9" w:rsidRPr="00E124C5">
        <w:fldChar w:fldCharType="end"/>
      </w:r>
      <w:bookmarkEnd w:id="178"/>
      <w:r w:rsidR="00E338F7" w:rsidRPr="00E124C5">
        <w:t>)</w:t>
      </w:r>
    </w:p>
    <w:p w14:paraId="58160C32" w14:textId="3C0BA6F4" w:rsidR="00643E60" w:rsidRDefault="00B40C0D" w:rsidP="00643E60">
      <w:pPr>
        <w:spacing w:line="240" w:lineRule="auto"/>
      </w:pPr>
      <w:r>
        <w:t>W</w:t>
      </w:r>
      <w:r w:rsidR="00643E60">
        <w:t>here</w:t>
      </w:r>
      <w:r>
        <w:t>:</w:t>
      </w:r>
      <w:r w:rsidR="00643E60">
        <w:t xml:space="preserve"> </w:t>
      </w:r>
    </w:p>
    <w:p w14:paraId="20C0C1C6" w14:textId="77777777" w:rsidR="00CE59BF" w:rsidRDefault="00CE59BF" w:rsidP="00643E60">
      <w:pPr>
        <w:spacing w:line="240" w:lineRule="auto"/>
      </w:pPr>
    </w:p>
    <w:p w14:paraId="60DEB5BA" w14:textId="77777777" w:rsidR="00643E60" w:rsidRDefault="00643E60" w:rsidP="00643E60">
      <w:pPr>
        <w:spacing w:line="240" w:lineRule="auto"/>
      </w:pPr>
      <w:r>
        <w:t>q = the number of factors</w:t>
      </w:r>
    </w:p>
    <w:p w14:paraId="5AEE790F" w14:textId="27432278" w:rsidR="00643E60" w:rsidRDefault="00643E60" w:rsidP="00643E60">
      <w:pPr>
        <w:spacing w:line="240" w:lineRule="auto"/>
      </w:pPr>
      <w:r>
        <w:t>j = row</w:t>
      </w:r>
      <w:r w:rsidR="00F76769">
        <w:t xml:space="preserve"> index</w:t>
      </w:r>
    </w:p>
    <w:p w14:paraId="558E25FE" w14:textId="78B4B0D3" w:rsidR="00E33F5E" w:rsidRDefault="00E33F5E" w:rsidP="00643E60">
      <w:pPr>
        <w:spacing w:line="240" w:lineRule="auto"/>
      </w:pPr>
      <w:r>
        <w:t>s = column index</w:t>
      </w:r>
    </w:p>
    <w:p w14:paraId="09A72226" w14:textId="77777777" w:rsidR="00643E60" w:rsidRDefault="00643E60" w:rsidP="00643E60">
      <w:pPr>
        <w:spacing w:line="240" w:lineRule="auto"/>
      </w:pPr>
      <w:r>
        <w:rPr>
          <w:i/>
        </w:rPr>
        <w:t>v</w:t>
      </w:r>
      <w:r>
        <w:rPr>
          <w:vertAlign w:val="subscript"/>
        </w:rPr>
        <w:t>js</w:t>
      </w:r>
      <w:r>
        <w:t xml:space="preserve"> = value in the loadings matrix</w:t>
      </w:r>
    </w:p>
    <w:p w14:paraId="23AB143D" w14:textId="77777777" w:rsidR="009A1281" w:rsidRPr="00643E60" w:rsidRDefault="009A1281" w:rsidP="00643E60">
      <w:pPr>
        <w:spacing w:line="240" w:lineRule="auto"/>
      </w:pPr>
    </w:p>
    <w:p w14:paraId="27BF1697" w14:textId="00F41707" w:rsidR="00CD79F7" w:rsidRPr="00E50AAC" w:rsidRDefault="00D940EA" w:rsidP="003310A6">
      <w:r>
        <w:t>After</w:t>
      </w:r>
      <w:r w:rsidR="006614ED">
        <w:t xml:space="preserve"> t</w:t>
      </w:r>
      <w:r>
        <w:t>aking the square root of the</w:t>
      </w:r>
      <w:r w:rsidR="006614ED">
        <w:t xml:space="preserve"> value</w:t>
      </w:r>
      <w:r>
        <w:t xml:space="preserve"> from Equation 7</w:t>
      </w:r>
      <w:r w:rsidR="006614ED">
        <w:t xml:space="preserve">, </w:t>
      </w:r>
      <w:r>
        <w:t xml:space="preserve">we compare the value to </w:t>
      </w:r>
      <w:r w:rsidR="006614ED">
        <w:t>Kaiser</w:t>
      </w:r>
      <w:r>
        <w:t>’s</w:t>
      </w:r>
      <w:r w:rsidR="006614ED">
        <w:t xml:space="preserve"> </w:t>
      </w:r>
      <w:r>
        <w:t xml:space="preserve">proposed </w:t>
      </w:r>
      <w:r w:rsidR="00A843AD">
        <w:t>evaluation</w:t>
      </w:r>
      <w:r>
        <w:t>s</w:t>
      </w:r>
      <w:r w:rsidR="00A843AD">
        <w:t xml:space="preserve"> of the IF</w:t>
      </w:r>
      <w:r w:rsidR="006614ED">
        <w:t>S value shown in</w:t>
      </w:r>
      <w:r w:rsidR="00032145">
        <w:t xml:space="preserve"> </w:t>
      </w:r>
      <w:r w:rsidR="00032145" w:rsidRPr="00DE0A8F">
        <w:fldChar w:fldCharType="begin"/>
      </w:r>
      <w:r w:rsidR="00032145" w:rsidRPr="00DE0A8F">
        <w:instrText xml:space="preserve"> REF _Ref467014161 \h </w:instrText>
      </w:r>
      <w:r w:rsidR="00DE0A8F" w:rsidRPr="00DE0A8F">
        <w:instrText xml:space="preserve"> \* MERGEFORMAT </w:instrText>
      </w:r>
      <w:r w:rsidR="00032145" w:rsidRPr="00DE0A8F">
        <w:fldChar w:fldCharType="separate"/>
      </w:r>
      <w:r w:rsidR="005E624F" w:rsidRPr="005E624F">
        <w:t xml:space="preserve">Table </w:t>
      </w:r>
      <w:r w:rsidR="005E624F" w:rsidRPr="005E624F">
        <w:rPr>
          <w:noProof/>
        </w:rPr>
        <w:t>1</w:t>
      </w:r>
      <w:r w:rsidR="00032145" w:rsidRPr="00DE0A8F">
        <w:fldChar w:fldCharType="end"/>
      </w:r>
      <w:r w:rsidR="006614ED">
        <w:t>.</w:t>
      </w:r>
    </w:p>
    <w:p w14:paraId="68D2557A" w14:textId="26C71E63" w:rsidR="00CD79F7" w:rsidRPr="00E124C5" w:rsidRDefault="00CD79F7" w:rsidP="00A52EE8">
      <w:pPr>
        <w:pStyle w:val="Caption"/>
        <w:spacing w:before="0" w:after="0"/>
        <w:jc w:val="center"/>
      </w:pPr>
      <w:bookmarkStart w:id="179" w:name="_Ref467014161"/>
      <w:bookmarkStart w:id="180" w:name="_Ref467014152"/>
      <w:bookmarkStart w:id="181" w:name="_Toc472581080"/>
      <w:r w:rsidRPr="00E124C5">
        <w:t xml:space="preserve">Table </w:t>
      </w:r>
      <w:r w:rsidRPr="00E124C5">
        <w:fldChar w:fldCharType="begin"/>
      </w:r>
      <w:r w:rsidRPr="00E124C5">
        <w:instrText xml:space="preserve"> SEQ Table \* ARABIC </w:instrText>
      </w:r>
      <w:r w:rsidRPr="00E124C5">
        <w:fldChar w:fldCharType="separate"/>
      </w:r>
      <w:r w:rsidR="005E624F" w:rsidRPr="00E124C5">
        <w:rPr>
          <w:noProof/>
        </w:rPr>
        <w:t>1</w:t>
      </w:r>
      <w:r w:rsidRPr="00E124C5">
        <w:fldChar w:fldCharType="end"/>
      </w:r>
      <w:bookmarkEnd w:id="179"/>
      <w:r w:rsidRPr="00E124C5">
        <w:t xml:space="preserve">. Kaiser's Evaluation </w:t>
      </w:r>
      <w:r w:rsidR="001C17F0" w:rsidRPr="00E124C5">
        <w:t>of the IFS Levels</w:t>
      </w:r>
      <w:bookmarkEnd w:id="180"/>
      <w:r w:rsidR="006A2486" w:rsidRPr="00E124C5">
        <w:t xml:space="preserve"> </w:t>
      </w:r>
      <w:sdt>
        <w:sdtPr>
          <w:id w:val="2065597097"/>
          <w:citation/>
        </w:sdtPr>
        <w:sdtContent>
          <w:r w:rsidR="006A2486" w:rsidRPr="00E124C5">
            <w:fldChar w:fldCharType="begin"/>
          </w:r>
          <w:r w:rsidR="006A2486" w:rsidRPr="00E124C5">
            <w:instrText xml:space="preserve"> CITATION Kai74 \l 1033 </w:instrText>
          </w:r>
          <w:r w:rsidR="006A2486" w:rsidRPr="00E124C5">
            <w:fldChar w:fldCharType="separate"/>
          </w:r>
          <w:r w:rsidR="004C603F" w:rsidRPr="00E124C5">
            <w:rPr>
              <w:noProof/>
            </w:rPr>
            <w:t>[18]</w:t>
          </w:r>
          <w:r w:rsidR="006A2486" w:rsidRPr="00E124C5">
            <w:fldChar w:fldCharType="end"/>
          </w:r>
        </w:sdtContent>
      </w:sdt>
      <w:bookmarkEnd w:id="181"/>
    </w:p>
    <w:tbl>
      <w:tblPr>
        <w:tblStyle w:val="TableGrid"/>
        <w:tblW w:w="0" w:type="auto"/>
        <w:jc w:val="center"/>
        <w:tblLayout w:type="fixed"/>
        <w:tblLook w:val="04A0" w:firstRow="1" w:lastRow="0" w:firstColumn="1" w:lastColumn="0" w:noHBand="0" w:noVBand="1"/>
      </w:tblPr>
      <w:tblGrid>
        <w:gridCol w:w="1534"/>
        <w:gridCol w:w="1642"/>
      </w:tblGrid>
      <w:tr w:rsidR="00932181" w14:paraId="152F67C8" w14:textId="77777777" w:rsidTr="0060663C">
        <w:trPr>
          <w:trHeight w:val="350"/>
          <w:jc w:val="center"/>
        </w:trPr>
        <w:tc>
          <w:tcPr>
            <w:tcW w:w="1534" w:type="dxa"/>
            <w:vAlign w:val="center"/>
          </w:tcPr>
          <w:p w14:paraId="6826131E" w14:textId="5AC78FEE" w:rsidR="00932181" w:rsidRPr="007A4C49" w:rsidRDefault="00932181" w:rsidP="00A52EE8">
            <w:pPr>
              <w:spacing w:line="240" w:lineRule="auto"/>
              <w:rPr>
                <w:b/>
              </w:rPr>
            </w:pPr>
            <w:r w:rsidRPr="007A4C49">
              <w:rPr>
                <w:b/>
              </w:rPr>
              <w:t>IFS Level</w:t>
            </w:r>
          </w:p>
        </w:tc>
        <w:tc>
          <w:tcPr>
            <w:tcW w:w="1642" w:type="dxa"/>
            <w:vAlign w:val="center"/>
          </w:tcPr>
          <w:p w14:paraId="17B85206" w14:textId="77777777" w:rsidR="00932181" w:rsidRPr="007A4C49" w:rsidRDefault="00932181" w:rsidP="00A52EE8">
            <w:pPr>
              <w:spacing w:line="240" w:lineRule="auto"/>
              <w:rPr>
                <w:b/>
              </w:rPr>
            </w:pPr>
            <w:r w:rsidRPr="007A4C49">
              <w:rPr>
                <w:b/>
              </w:rPr>
              <w:t>Evaluation</w:t>
            </w:r>
          </w:p>
        </w:tc>
      </w:tr>
      <w:tr w:rsidR="00932181" w14:paraId="7ED2A908" w14:textId="77777777" w:rsidTr="0060663C">
        <w:trPr>
          <w:trHeight w:val="202"/>
          <w:jc w:val="center"/>
        </w:trPr>
        <w:tc>
          <w:tcPr>
            <w:tcW w:w="1534" w:type="dxa"/>
            <w:vAlign w:val="center"/>
          </w:tcPr>
          <w:p w14:paraId="56AD0E97" w14:textId="77777777" w:rsidR="00932181" w:rsidRPr="007C4159" w:rsidRDefault="00932181" w:rsidP="00A52EE8">
            <w:pPr>
              <w:spacing w:line="240" w:lineRule="auto"/>
            </w:pPr>
            <w:r>
              <w:t>In the .90s</w:t>
            </w:r>
          </w:p>
        </w:tc>
        <w:tc>
          <w:tcPr>
            <w:tcW w:w="1642" w:type="dxa"/>
            <w:vAlign w:val="center"/>
          </w:tcPr>
          <w:p w14:paraId="481593C4" w14:textId="77777777" w:rsidR="00932181" w:rsidRPr="007C4159" w:rsidRDefault="00932181" w:rsidP="00A52EE8">
            <w:pPr>
              <w:spacing w:line="240" w:lineRule="auto"/>
            </w:pPr>
            <w:r>
              <w:t>Marvelous</w:t>
            </w:r>
          </w:p>
        </w:tc>
      </w:tr>
      <w:tr w:rsidR="00932181" w:rsidRPr="00884E26" w14:paraId="562F4BF6" w14:textId="77777777" w:rsidTr="0060663C">
        <w:trPr>
          <w:trHeight w:val="202"/>
          <w:jc w:val="center"/>
        </w:trPr>
        <w:tc>
          <w:tcPr>
            <w:tcW w:w="1534" w:type="dxa"/>
            <w:vAlign w:val="center"/>
          </w:tcPr>
          <w:p w14:paraId="72AB8825" w14:textId="77777777" w:rsidR="00932181" w:rsidRPr="007C4159" w:rsidRDefault="00932181" w:rsidP="00A52EE8">
            <w:pPr>
              <w:spacing w:line="240" w:lineRule="auto"/>
            </w:pPr>
            <w:r>
              <w:t>In the .80s</w:t>
            </w:r>
          </w:p>
        </w:tc>
        <w:tc>
          <w:tcPr>
            <w:tcW w:w="1642" w:type="dxa"/>
            <w:vAlign w:val="center"/>
          </w:tcPr>
          <w:p w14:paraId="3992F78A" w14:textId="77777777" w:rsidR="00932181" w:rsidRPr="007C4159" w:rsidRDefault="00932181" w:rsidP="00A52EE8">
            <w:pPr>
              <w:spacing w:line="240" w:lineRule="auto"/>
            </w:pPr>
            <w:r>
              <w:t>Meritorious</w:t>
            </w:r>
          </w:p>
        </w:tc>
      </w:tr>
      <w:tr w:rsidR="00932181" w14:paraId="5C6CAADE" w14:textId="77777777" w:rsidTr="0060663C">
        <w:trPr>
          <w:trHeight w:val="202"/>
          <w:jc w:val="center"/>
        </w:trPr>
        <w:tc>
          <w:tcPr>
            <w:tcW w:w="1534" w:type="dxa"/>
            <w:vAlign w:val="center"/>
          </w:tcPr>
          <w:p w14:paraId="6F820C9B" w14:textId="77777777" w:rsidR="00932181" w:rsidRPr="007C4159" w:rsidRDefault="00932181" w:rsidP="00A52EE8">
            <w:pPr>
              <w:spacing w:line="240" w:lineRule="auto"/>
            </w:pPr>
            <w:r>
              <w:t>In the .70s</w:t>
            </w:r>
          </w:p>
        </w:tc>
        <w:tc>
          <w:tcPr>
            <w:tcW w:w="1642" w:type="dxa"/>
            <w:vAlign w:val="center"/>
          </w:tcPr>
          <w:p w14:paraId="6B2A9A41" w14:textId="77777777" w:rsidR="00932181" w:rsidRPr="007C4159" w:rsidRDefault="00932181" w:rsidP="00A52EE8">
            <w:pPr>
              <w:spacing w:line="240" w:lineRule="auto"/>
            </w:pPr>
            <w:r>
              <w:t>Middling</w:t>
            </w:r>
          </w:p>
        </w:tc>
      </w:tr>
      <w:tr w:rsidR="00932181" w14:paraId="5784AF30" w14:textId="77777777" w:rsidTr="0060663C">
        <w:trPr>
          <w:trHeight w:val="202"/>
          <w:jc w:val="center"/>
        </w:trPr>
        <w:tc>
          <w:tcPr>
            <w:tcW w:w="1534" w:type="dxa"/>
            <w:vAlign w:val="center"/>
          </w:tcPr>
          <w:p w14:paraId="4FE3FF35" w14:textId="77777777" w:rsidR="00932181" w:rsidRPr="007C4159" w:rsidRDefault="00932181" w:rsidP="00A52EE8">
            <w:pPr>
              <w:spacing w:line="240" w:lineRule="auto"/>
            </w:pPr>
            <w:r>
              <w:t>In the .60s</w:t>
            </w:r>
          </w:p>
        </w:tc>
        <w:tc>
          <w:tcPr>
            <w:tcW w:w="1642" w:type="dxa"/>
            <w:vAlign w:val="center"/>
          </w:tcPr>
          <w:p w14:paraId="78C2780E" w14:textId="77777777" w:rsidR="00932181" w:rsidRPr="007C4159" w:rsidRDefault="00932181" w:rsidP="00A52EE8">
            <w:pPr>
              <w:spacing w:line="240" w:lineRule="auto"/>
            </w:pPr>
            <w:r>
              <w:t>Mediocre</w:t>
            </w:r>
          </w:p>
        </w:tc>
      </w:tr>
      <w:tr w:rsidR="00932181" w14:paraId="60322642" w14:textId="77777777" w:rsidTr="0060663C">
        <w:trPr>
          <w:trHeight w:val="202"/>
          <w:jc w:val="center"/>
        </w:trPr>
        <w:tc>
          <w:tcPr>
            <w:tcW w:w="1534" w:type="dxa"/>
            <w:vAlign w:val="center"/>
          </w:tcPr>
          <w:p w14:paraId="1841B941" w14:textId="77777777" w:rsidR="00932181" w:rsidRPr="007C4159" w:rsidRDefault="00932181" w:rsidP="00A52EE8">
            <w:pPr>
              <w:spacing w:line="240" w:lineRule="auto"/>
            </w:pPr>
            <w:r>
              <w:t>In the .50s</w:t>
            </w:r>
          </w:p>
        </w:tc>
        <w:tc>
          <w:tcPr>
            <w:tcW w:w="1642" w:type="dxa"/>
            <w:vAlign w:val="center"/>
          </w:tcPr>
          <w:p w14:paraId="2C6CACE9" w14:textId="77777777" w:rsidR="00932181" w:rsidRPr="007C4159" w:rsidRDefault="00932181" w:rsidP="00A52EE8">
            <w:pPr>
              <w:spacing w:line="240" w:lineRule="auto"/>
            </w:pPr>
            <w:r>
              <w:t>Miserable</w:t>
            </w:r>
          </w:p>
        </w:tc>
      </w:tr>
      <w:tr w:rsidR="00932181" w14:paraId="6D67B720" w14:textId="77777777" w:rsidTr="0060663C">
        <w:trPr>
          <w:trHeight w:val="202"/>
          <w:jc w:val="center"/>
        </w:trPr>
        <w:tc>
          <w:tcPr>
            <w:tcW w:w="1534" w:type="dxa"/>
            <w:vAlign w:val="center"/>
          </w:tcPr>
          <w:p w14:paraId="7EF293FB" w14:textId="77777777" w:rsidR="00932181" w:rsidRPr="007C4159" w:rsidRDefault="00932181" w:rsidP="00A52EE8">
            <w:pPr>
              <w:spacing w:line="240" w:lineRule="auto"/>
            </w:pPr>
            <w:r>
              <w:t>Below .50s</w:t>
            </w:r>
          </w:p>
        </w:tc>
        <w:tc>
          <w:tcPr>
            <w:tcW w:w="1642" w:type="dxa"/>
            <w:vAlign w:val="center"/>
          </w:tcPr>
          <w:p w14:paraId="3B23F480" w14:textId="77777777" w:rsidR="00932181" w:rsidRPr="007C4159" w:rsidRDefault="00932181" w:rsidP="00A52EE8">
            <w:pPr>
              <w:spacing w:line="240" w:lineRule="auto"/>
            </w:pPr>
            <w:r>
              <w:t>Unacceptable</w:t>
            </w:r>
          </w:p>
        </w:tc>
      </w:tr>
    </w:tbl>
    <w:p w14:paraId="727F6E3C" w14:textId="77777777" w:rsidR="007D3FC8" w:rsidRDefault="007D3FC8" w:rsidP="007D3FC8">
      <w:pPr>
        <w:pStyle w:val="Heading2"/>
      </w:pPr>
      <w:bookmarkStart w:id="182" w:name="_Toc472581036"/>
      <w:r>
        <w:t>Graphical Tools</w:t>
      </w:r>
      <w:bookmarkEnd w:id="182"/>
    </w:p>
    <w:p w14:paraId="183158D2" w14:textId="165BDC62" w:rsidR="00642D89" w:rsidRPr="00642D89" w:rsidRDefault="00642D89" w:rsidP="00642D89">
      <w:pPr>
        <w:ind w:firstLine="576"/>
      </w:pPr>
      <w:r>
        <w:t xml:space="preserve">This section will describe the graphical tools applied to the statistical methods outlined in Section </w:t>
      </w:r>
      <w:r>
        <w:fldChar w:fldCharType="begin"/>
      </w:r>
      <w:r>
        <w:instrText xml:space="preserve"> REF _Ref472252944 \r \h </w:instrText>
      </w:r>
      <w:r>
        <w:fldChar w:fldCharType="separate"/>
      </w:r>
      <w:r w:rsidR="005E624F">
        <w:t>3.2</w:t>
      </w:r>
      <w:r>
        <w:fldChar w:fldCharType="end"/>
      </w:r>
      <w:r>
        <w:t xml:space="preserve">, along with a visual example. This research will first use a </w:t>
      </w:r>
      <w:r>
        <w:lastRenderedPageBreak/>
        <w:t>histogram matrix to display the MD and BD, followed by a heatmap to visualize the factor loadings, and conclude with a network graph to understand the source and destination IP pairings.</w:t>
      </w:r>
    </w:p>
    <w:p w14:paraId="11503D57" w14:textId="77777777" w:rsidR="00642D89" w:rsidRDefault="00642D89" w:rsidP="00642D89">
      <w:pPr>
        <w:pStyle w:val="Heading3"/>
      </w:pPr>
      <w:bookmarkStart w:id="183" w:name="_Toc472581037"/>
      <w:r>
        <w:t>Histogram Matrix</w:t>
      </w:r>
      <w:bookmarkEnd w:id="183"/>
    </w:p>
    <w:p w14:paraId="4E4DE136" w14:textId="4A475BE7" w:rsidR="00642D89" w:rsidRDefault="00742330" w:rsidP="00642D89">
      <w:pPr>
        <w:ind w:firstLine="576"/>
      </w:pPr>
      <w:r>
        <w:t>A Histogram Matrix (HMAT) is</w:t>
      </w:r>
      <w:r w:rsidR="00642D89">
        <w:t xml:space="preserve"> an innovative visualization technique developed by Frei and Rennhard</w:t>
      </w:r>
      <w:r>
        <w:t xml:space="preserve"> </w:t>
      </w:r>
      <w:sdt>
        <w:sdtPr>
          <w:id w:val="-53701951"/>
          <w:citation/>
        </w:sdtPr>
        <w:sdtContent>
          <w:r>
            <w:fldChar w:fldCharType="begin"/>
          </w:r>
          <w:r>
            <w:instrText xml:space="preserve">CITATION Fre08 \l 1033 </w:instrText>
          </w:r>
          <w:r>
            <w:fldChar w:fldCharType="separate"/>
          </w:r>
          <w:r>
            <w:rPr>
              <w:noProof/>
            </w:rPr>
            <w:t xml:space="preserve"> [27]</w:t>
          </w:r>
          <w:r>
            <w:fldChar w:fldCharType="end"/>
          </w:r>
        </w:sdtContent>
      </w:sdt>
      <w:r w:rsidR="00642D89">
        <w:t>, combines graphical and statistical techniques to aid security administrators in efficiently identifying anomalies. HMAT is designed to scan large log files that show steady normal behavior and examine the messages displayed for each observation. Instead of seeing bars as in a typical histogram, the data is represent</w:t>
      </w:r>
      <w:r w:rsidR="006A1573">
        <w:t>ed through a series of circles (</w:t>
      </w:r>
      <w:r w:rsidR="00642D89">
        <w:t>where the radius directly corre</w:t>
      </w:r>
      <w:r w:rsidR="006A1573">
        <w:t>sponds to the height of the bar)</w:t>
      </w:r>
      <w:r w:rsidR="00C4163C">
        <w:t xml:space="preserve"> </w:t>
      </w:r>
      <w:sdt>
        <w:sdtPr>
          <w:id w:val="571007250"/>
          <w:citation/>
        </w:sdtPr>
        <w:sdtContent>
          <w:r w:rsidR="00C4163C">
            <w:fldChar w:fldCharType="begin"/>
          </w:r>
          <w:r w:rsidR="00C4163C">
            <w:instrText xml:space="preserve">CITATION Fre08 \l 1033 </w:instrText>
          </w:r>
          <w:r w:rsidR="00C4163C">
            <w:fldChar w:fldCharType="separate"/>
          </w:r>
          <w:r w:rsidR="00C4163C">
            <w:rPr>
              <w:noProof/>
            </w:rPr>
            <w:t xml:space="preserve"> [27]</w:t>
          </w:r>
          <w:r w:rsidR="00C4163C">
            <w:fldChar w:fldCharType="end"/>
          </w:r>
        </w:sdtContent>
      </w:sdt>
      <w:r w:rsidR="00642D89">
        <w:t xml:space="preserve">. </w:t>
      </w:r>
      <w:r w:rsidR="00642D89" w:rsidRPr="0070415A">
        <w:fldChar w:fldCharType="begin"/>
      </w:r>
      <w:r w:rsidR="00642D89" w:rsidRPr="0070415A">
        <w:instrText xml:space="preserve"> REF _Ref463014396 \h  \* MERGEFORMAT </w:instrText>
      </w:r>
      <w:r w:rsidR="00642D89" w:rsidRPr="0070415A">
        <w:fldChar w:fldCharType="separate"/>
      </w:r>
      <w:r w:rsidR="005E624F" w:rsidRPr="005E624F">
        <w:t xml:space="preserve">Figure </w:t>
      </w:r>
      <w:r w:rsidR="005E624F" w:rsidRPr="005E624F">
        <w:rPr>
          <w:noProof/>
        </w:rPr>
        <w:t>5</w:t>
      </w:r>
      <w:r w:rsidR="00642D89" w:rsidRPr="0070415A">
        <w:fldChar w:fldCharType="end"/>
      </w:r>
      <w:r w:rsidR="00642D89">
        <w:t xml:space="preserve"> below shows a histogram matrix, where one day is divided into twenty four slots of one hour.</w:t>
      </w:r>
    </w:p>
    <w:p w14:paraId="1CC5ADB6" w14:textId="77777777" w:rsidR="00642D89" w:rsidRDefault="00642D89" w:rsidP="00A52EE8">
      <w:pPr>
        <w:pStyle w:val="Caption"/>
        <w:jc w:val="center"/>
      </w:pPr>
      <w:r>
        <w:rPr>
          <w:noProof/>
        </w:rPr>
        <w:drawing>
          <wp:inline distT="0" distB="0" distL="0" distR="0" wp14:anchorId="7BC8E9DB" wp14:editId="65C06587">
            <wp:extent cx="4922420" cy="20946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5256" cy="2100076"/>
                    </a:xfrm>
                    <a:prstGeom prst="rect">
                      <a:avLst/>
                    </a:prstGeom>
                    <a:noFill/>
                    <a:ln>
                      <a:noFill/>
                    </a:ln>
                  </pic:spPr>
                </pic:pic>
              </a:graphicData>
            </a:graphic>
          </wp:inline>
        </w:drawing>
      </w:r>
    </w:p>
    <w:p w14:paraId="66A5D178" w14:textId="1331AEBD" w:rsidR="00642D89" w:rsidRPr="00E124C5" w:rsidRDefault="00642D89" w:rsidP="00A52EE8">
      <w:pPr>
        <w:pStyle w:val="Caption"/>
        <w:jc w:val="center"/>
      </w:pPr>
      <w:bookmarkStart w:id="184" w:name="_Ref463014396"/>
      <w:bookmarkStart w:id="185" w:name="_Toc472581067"/>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5</w:t>
      </w:r>
      <w:r w:rsidRPr="00E124C5">
        <w:fldChar w:fldCharType="end"/>
      </w:r>
      <w:bookmarkEnd w:id="184"/>
      <w:r w:rsidRPr="00E124C5">
        <w:t xml:space="preserve">. Mail server </w:t>
      </w:r>
      <w:r w:rsidR="006A1573">
        <w:t>Histogram Matrix</w:t>
      </w:r>
      <w:r w:rsidRPr="00E124C5">
        <w:t xml:space="preserve"> </w:t>
      </w:r>
      <w:sdt>
        <w:sdtPr>
          <w:id w:val="904329603"/>
          <w:citation/>
        </w:sdtPr>
        <w:sdtContent>
          <w:r w:rsidRPr="00E124C5">
            <w:fldChar w:fldCharType="begin"/>
          </w:r>
          <w:r w:rsidR="00792A83" w:rsidRPr="00E124C5">
            <w:instrText xml:space="preserve">CITATION Fre08 \l 1033 </w:instrText>
          </w:r>
          <w:r w:rsidRPr="00E124C5">
            <w:fldChar w:fldCharType="separate"/>
          </w:r>
          <w:r w:rsidR="00792A83" w:rsidRPr="00E124C5">
            <w:rPr>
              <w:noProof/>
            </w:rPr>
            <w:t>[27]</w:t>
          </w:r>
          <w:r w:rsidRPr="00E124C5">
            <w:fldChar w:fldCharType="end"/>
          </w:r>
        </w:sdtContent>
      </w:sdt>
      <w:bookmarkEnd w:id="185"/>
    </w:p>
    <w:p w14:paraId="0261C4D6" w14:textId="58A35401" w:rsidR="00642D89" w:rsidRPr="00AF7229" w:rsidRDefault="00642D89" w:rsidP="00642D89">
      <w:pPr>
        <w:ind w:firstLine="720"/>
      </w:pPr>
      <w:r>
        <w:t>While the size of the circle provides valuable information, Frei and Rennhard</w:t>
      </w:r>
      <w:sdt>
        <w:sdtPr>
          <w:id w:val="-444071543"/>
          <w:citation/>
        </w:sdtPr>
        <w:sdtContent>
          <w:r>
            <w:fldChar w:fldCharType="begin"/>
          </w:r>
          <w:r w:rsidR="00792A83">
            <w:instrText xml:space="preserve">CITATION Fre08 \l 1033 </w:instrText>
          </w:r>
          <w:r>
            <w:fldChar w:fldCharType="separate"/>
          </w:r>
          <w:r w:rsidR="00792A83">
            <w:rPr>
              <w:noProof/>
            </w:rPr>
            <w:t xml:space="preserve"> [27]</w:t>
          </w:r>
          <w:r>
            <w:fldChar w:fldCharType="end"/>
          </w:r>
        </w:sdtContent>
      </w:sdt>
      <w:r>
        <w:t xml:space="preserve"> also add color to the circles which serves as indication to the relative likelihood of the time slot. The authors determined the color of a circle by comparing the distribution of the sizes of the circles in its column with previous columns. In </w:t>
      </w:r>
      <w:r>
        <w:fldChar w:fldCharType="begin"/>
      </w:r>
      <w:r>
        <w:instrText xml:space="preserve"> REF _Ref463014396 \h  \* MERGEFORMAT </w:instrText>
      </w:r>
      <w:r>
        <w:fldChar w:fldCharType="separate"/>
      </w:r>
      <w:r w:rsidR="005E624F" w:rsidRPr="005E624F">
        <w:t xml:space="preserve">Figure </w:t>
      </w:r>
      <w:r w:rsidR="005E624F" w:rsidRPr="005E624F">
        <w:rPr>
          <w:noProof/>
        </w:rPr>
        <w:t>5</w:t>
      </w:r>
      <w:r>
        <w:fldChar w:fldCharType="end"/>
      </w:r>
      <w:r>
        <w:t xml:space="preserve">, the large red </w:t>
      </w:r>
      <w:r>
        <w:lastRenderedPageBreak/>
        <w:t>circle indicates an unusually large amount of messages, greater than 5 standard deviations from the norm. HMAT also provides user interaction, where an administrator can click on one of the circles to reveal all the log messages that define that circle.</w:t>
      </w:r>
    </w:p>
    <w:p w14:paraId="1DB4FBA5" w14:textId="2EA7EEE2" w:rsidR="007D3FC8" w:rsidRDefault="004E4ED6" w:rsidP="007D3FC8">
      <w:pPr>
        <w:pStyle w:val="Heading3"/>
      </w:pPr>
      <w:bookmarkStart w:id="186" w:name="_Toc472581038"/>
      <w:r>
        <w:t>Heatm</w:t>
      </w:r>
      <w:r w:rsidR="007D3FC8">
        <w:t>aps</w:t>
      </w:r>
      <w:bookmarkEnd w:id="186"/>
    </w:p>
    <w:p w14:paraId="4326A88E" w14:textId="6894E691" w:rsidR="0046589E" w:rsidRDefault="004E4ED6" w:rsidP="009D546D">
      <w:pPr>
        <w:ind w:firstLine="720"/>
      </w:pPr>
      <w:r>
        <w:t>Heat</w:t>
      </w:r>
      <w:r w:rsidR="009D546D">
        <w:t xml:space="preserve">maps are graphical representations of </w:t>
      </w:r>
      <w:r w:rsidR="00575DA5">
        <w:t xml:space="preserve">a </w:t>
      </w:r>
      <w:r w:rsidR="009D546D">
        <w:t xml:space="preserve">data matrix through the use of a color scale. </w:t>
      </w:r>
      <w:r>
        <w:t>Developed in 199</w:t>
      </w:r>
      <w:r w:rsidR="0003471E">
        <w:t>1 by</w:t>
      </w:r>
      <w:r>
        <w:t xml:space="preserve"> Kinney</w:t>
      </w:r>
      <w:r w:rsidR="0003471E">
        <w:t>,</w:t>
      </w:r>
      <w:r>
        <w:t xml:space="preserve"> heatmaps </w:t>
      </w:r>
      <w:r w:rsidR="0003471E">
        <w:t xml:space="preserve">were designed </w:t>
      </w:r>
      <w:r>
        <w:t xml:space="preserve">as </w:t>
      </w:r>
      <w:r w:rsidR="0003471E">
        <w:t xml:space="preserve">a </w:t>
      </w:r>
      <w:r>
        <w:t>visualization tool for stock market analysis</w:t>
      </w:r>
      <w:sdt>
        <w:sdtPr>
          <w:id w:val="857003032"/>
          <w:citation/>
        </w:sdtPr>
        <w:sdtContent>
          <w:r w:rsidR="0003471E">
            <w:fldChar w:fldCharType="begin"/>
          </w:r>
          <w:r w:rsidR="00943FD2">
            <w:instrText xml:space="preserve">CITATION Sil16 \p 219 \l 1033 </w:instrText>
          </w:r>
          <w:r w:rsidR="0003471E">
            <w:fldChar w:fldCharType="separate"/>
          </w:r>
          <w:r w:rsidR="004C603F">
            <w:rPr>
              <w:noProof/>
            </w:rPr>
            <w:t xml:space="preserve"> [19, p. 219]</w:t>
          </w:r>
          <w:r w:rsidR="0003471E">
            <w:fldChar w:fldCharType="end"/>
          </w:r>
        </w:sdtContent>
      </w:sdt>
      <w:r>
        <w:t>. In statistics, the most common use for heat</w:t>
      </w:r>
      <w:r w:rsidR="009D546D">
        <w:t xml:space="preserve">maps are for </w:t>
      </w:r>
      <w:r w:rsidR="00083C58">
        <w:t xml:space="preserve">correlation matrices, illustrating the relationship between variables ranging from -1 to 1. </w:t>
      </w:r>
      <w:r w:rsidR="004666AB">
        <w:t xml:space="preserve">See </w:t>
      </w:r>
      <w:r w:rsidR="004666AB" w:rsidRPr="004666AB">
        <w:fldChar w:fldCharType="begin"/>
      </w:r>
      <w:r w:rsidR="004666AB" w:rsidRPr="004666AB">
        <w:instrText xml:space="preserve"> REF _Ref471133956 \h  \* MERGEFORMAT </w:instrText>
      </w:r>
      <w:r w:rsidR="004666AB" w:rsidRPr="004666AB">
        <w:fldChar w:fldCharType="separate"/>
      </w:r>
      <w:r w:rsidR="005E624F" w:rsidRPr="005E624F">
        <w:t xml:space="preserve">Figure </w:t>
      </w:r>
      <w:r w:rsidR="005E624F" w:rsidRPr="005E624F">
        <w:rPr>
          <w:noProof/>
        </w:rPr>
        <w:t>6</w:t>
      </w:r>
      <w:r w:rsidR="004666AB" w:rsidRPr="004666AB">
        <w:fldChar w:fldCharType="end"/>
      </w:r>
      <w:r w:rsidR="004666AB">
        <w:t xml:space="preserve"> as an example.</w:t>
      </w:r>
    </w:p>
    <w:tbl>
      <w:tblPr>
        <w:tblW w:w="7000" w:type="dxa"/>
        <w:jc w:val="center"/>
        <w:tblLook w:val="04A0" w:firstRow="1" w:lastRow="0" w:firstColumn="1" w:lastColumn="0" w:noHBand="0" w:noVBand="1"/>
      </w:tblPr>
      <w:tblGrid>
        <w:gridCol w:w="1000"/>
        <w:gridCol w:w="1000"/>
        <w:gridCol w:w="1000"/>
        <w:gridCol w:w="1000"/>
        <w:gridCol w:w="1000"/>
        <w:gridCol w:w="1000"/>
        <w:gridCol w:w="1000"/>
      </w:tblGrid>
      <w:tr w:rsidR="009C7E08" w:rsidRPr="009C7E08" w14:paraId="006BB6B1" w14:textId="77777777" w:rsidTr="009C7E08">
        <w:trPr>
          <w:trHeight w:val="290"/>
          <w:jc w:val="center"/>
        </w:trPr>
        <w:tc>
          <w:tcPr>
            <w:tcW w:w="1000" w:type="dxa"/>
            <w:tcBorders>
              <w:top w:val="single" w:sz="8" w:space="0" w:color="auto"/>
              <w:left w:val="single" w:sz="8" w:space="0" w:color="auto"/>
              <w:bottom w:val="nil"/>
              <w:right w:val="nil"/>
            </w:tcBorders>
            <w:shd w:val="clear" w:color="000000" w:fill="F98E90"/>
            <w:noWrap/>
            <w:vAlign w:val="bottom"/>
            <w:hideMark/>
          </w:tcPr>
          <w:p w14:paraId="6B1E80B9"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-0.667</w:t>
            </w:r>
          </w:p>
        </w:tc>
        <w:tc>
          <w:tcPr>
            <w:tcW w:w="1000" w:type="dxa"/>
            <w:tcBorders>
              <w:top w:val="single" w:sz="8" w:space="0" w:color="auto"/>
              <w:left w:val="nil"/>
              <w:bottom w:val="nil"/>
              <w:right w:val="nil"/>
            </w:tcBorders>
            <w:shd w:val="clear" w:color="000000" w:fill="FBE6E9"/>
            <w:noWrap/>
            <w:vAlign w:val="bottom"/>
            <w:hideMark/>
          </w:tcPr>
          <w:p w14:paraId="0C3D3824"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0.095</w:t>
            </w:r>
          </w:p>
        </w:tc>
        <w:tc>
          <w:tcPr>
            <w:tcW w:w="1000" w:type="dxa"/>
            <w:tcBorders>
              <w:top w:val="single" w:sz="8" w:space="0" w:color="auto"/>
              <w:left w:val="nil"/>
              <w:bottom w:val="nil"/>
              <w:right w:val="nil"/>
            </w:tcBorders>
            <w:shd w:val="clear" w:color="000000" w:fill="BED1EA"/>
            <w:noWrap/>
            <w:vAlign w:val="bottom"/>
            <w:hideMark/>
          </w:tcPr>
          <w:p w14:paraId="239F652B"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0.547</w:t>
            </w:r>
          </w:p>
        </w:tc>
        <w:tc>
          <w:tcPr>
            <w:tcW w:w="1000" w:type="dxa"/>
            <w:tcBorders>
              <w:top w:val="single" w:sz="8" w:space="0" w:color="auto"/>
              <w:left w:val="nil"/>
              <w:bottom w:val="nil"/>
              <w:right w:val="nil"/>
            </w:tcBorders>
            <w:shd w:val="clear" w:color="000000" w:fill="F98F91"/>
            <w:noWrap/>
            <w:vAlign w:val="bottom"/>
            <w:hideMark/>
          </w:tcPr>
          <w:p w14:paraId="34F8DCEB"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-0.656</w:t>
            </w:r>
          </w:p>
        </w:tc>
        <w:tc>
          <w:tcPr>
            <w:tcW w:w="1000" w:type="dxa"/>
            <w:tcBorders>
              <w:top w:val="single" w:sz="8" w:space="0" w:color="auto"/>
              <w:left w:val="nil"/>
              <w:bottom w:val="nil"/>
              <w:right w:val="nil"/>
            </w:tcBorders>
            <w:shd w:val="clear" w:color="000000" w:fill="F5F7FD"/>
            <w:noWrap/>
            <w:vAlign w:val="bottom"/>
            <w:hideMark/>
          </w:tcPr>
          <w:p w14:paraId="4A3FE2FC"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0.314</w:t>
            </w:r>
          </w:p>
        </w:tc>
        <w:tc>
          <w:tcPr>
            <w:tcW w:w="1000" w:type="dxa"/>
            <w:tcBorders>
              <w:top w:val="single" w:sz="8" w:space="0" w:color="auto"/>
              <w:left w:val="nil"/>
              <w:bottom w:val="nil"/>
              <w:right w:val="nil"/>
            </w:tcBorders>
            <w:shd w:val="clear" w:color="000000" w:fill="FBFAFD"/>
            <w:noWrap/>
            <w:vAlign w:val="bottom"/>
            <w:hideMark/>
          </w:tcPr>
          <w:p w14:paraId="0FF3BF8E"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0.268</w:t>
            </w:r>
          </w:p>
        </w:tc>
        <w:tc>
          <w:tcPr>
            <w:tcW w:w="1000" w:type="dxa"/>
            <w:tcBorders>
              <w:top w:val="single" w:sz="8" w:space="0" w:color="auto"/>
              <w:left w:val="nil"/>
              <w:bottom w:val="nil"/>
              <w:right w:val="single" w:sz="8" w:space="0" w:color="auto"/>
            </w:tcBorders>
            <w:shd w:val="clear" w:color="000000" w:fill="FBE8EB"/>
            <w:noWrap/>
            <w:vAlign w:val="bottom"/>
            <w:hideMark/>
          </w:tcPr>
          <w:p w14:paraId="1508748B"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0.113</w:t>
            </w:r>
          </w:p>
        </w:tc>
      </w:tr>
      <w:tr w:rsidR="009C7E08" w:rsidRPr="009C7E08" w14:paraId="5C6F5DCC" w14:textId="77777777" w:rsidTr="009C7E08">
        <w:trPr>
          <w:trHeight w:val="290"/>
          <w:jc w:val="center"/>
        </w:trPr>
        <w:tc>
          <w:tcPr>
            <w:tcW w:w="1000" w:type="dxa"/>
            <w:tcBorders>
              <w:top w:val="nil"/>
              <w:left w:val="single" w:sz="8" w:space="0" w:color="auto"/>
              <w:bottom w:val="nil"/>
              <w:right w:val="nil"/>
            </w:tcBorders>
            <w:shd w:val="clear" w:color="000000" w:fill="779FD1"/>
            <w:noWrap/>
            <w:vAlign w:val="bottom"/>
            <w:hideMark/>
          </w:tcPr>
          <w:p w14:paraId="3F4C4EA3"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0.848</w:t>
            </w:r>
          </w:p>
        </w:tc>
        <w:tc>
          <w:tcPr>
            <w:tcW w:w="1000" w:type="dxa"/>
            <w:tcBorders>
              <w:top w:val="nil"/>
              <w:left w:val="nil"/>
              <w:bottom w:val="nil"/>
              <w:right w:val="nil"/>
            </w:tcBorders>
            <w:shd w:val="clear" w:color="000000" w:fill="FAC0C2"/>
            <w:noWrap/>
            <w:vAlign w:val="bottom"/>
            <w:hideMark/>
          </w:tcPr>
          <w:p w14:paraId="6D718EBE"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-0.234</w:t>
            </w:r>
          </w:p>
        </w:tc>
        <w:tc>
          <w:tcPr>
            <w:tcW w:w="1000" w:type="dxa"/>
            <w:tcBorders>
              <w:top w:val="nil"/>
              <w:left w:val="nil"/>
              <w:bottom w:val="nil"/>
              <w:right w:val="nil"/>
            </w:tcBorders>
            <w:shd w:val="clear" w:color="000000" w:fill="E2EAF6"/>
            <w:noWrap/>
            <w:vAlign w:val="bottom"/>
            <w:hideMark/>
          </w:tcPr>
          <w:p w14:paraId="387DF7ED"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0.397</w:t>
            </w:r>
          </w:p>
        </w:tc>
        <w:tc>
          <w:tcPr>
            <w:tcW w:w="1000" w:type="dxa"/>
            <w:tcBorders>
              <w:top w:val="nil"/>
              <w:left w:val="nil"/>
              <w:bottom w:val="nil"/>
              <w:right w:val="nil"/>
            </w:tcBorders>
            <w:shd w:val="clear" w:color="000000" w:fill="6290C9"/>
            <w:noWrap/>
            <w:vAlign w:val="bottom"/>
            <w:hideMark/>
          </w:tcPr>
          <w:p w14:paraId="539CFDF6"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0.937</w:t>
            </w:r>
          </w:p>
        </w:tc>
        <w:tc>
          <w:tcPr>
            <w:tcW w:w="1000" w:type="dxa"/>
            <w:tcBorders>
              <w:top w:val="nil"/>
              <w:left w:val="nil"/>
              <w:bottom w:val="nil"/>
              <w:right w:val="nil"/>
            </w:tcBorders>
            <w:shd w:val="clear" w:color="000000" w:fill="F88A8C"/>
            <w:noWrap/>
            <w:vAlign w:val="bottom"/>
            <w:hideMark/>
          </w:tcPr>
          <w:p w14:paraId="48C7AF6B"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-0.699</w:t>
            </w:r>
          </w:p>
        </w:tc>
        <w:tc>
          <w:tcPr>
            <w:tcW w:w="1000" w:type="dxa"/>
            <w:tcBorders>
              <w:top w:val="nil"/>
              <w:left w:val="nil"/>
              <w:bottom w:val="nil"/>
              <w:right w:val="nil"/>
            </w:tcBorders>
            <w:shd w:val="clear" w:color="000000" w:fill="E6EDF8"/>
            <w:noWrap/>
            <w:vAlign w:val="bottom"/>
            <w:hideMark/>
          </w:tcPr>
          <w:p w14:paraId="2FA168AD"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0.378</w:t>
            </w:r>
          </w:p>
        </w:tc>
        <w:tc>
          <w:tcPr>
            <w:tcW w:w="1000" w:type="dxa"/>
            <w:tcBorders>
              <w:top w:val="nil"/>
              <w:left w:val="nil"/>
              <w:bottom w:val="nil"/>
              <w:right w:val="single" w:sz="8" w:space="0" w:color="auto"/>
            </w:tcBorders>
            <w:shd w:val="clear" w:color="000000" w:fill="7CA2D2"/>
            <w:noWrap/>
            <w:vAlign w:val="bottom"/>
            <w:hideMark/>
          </w:tcPr>
          <w:p w14:paraId="5E396F4A"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0.826</w:t>
            </w:r>
          </w:p>
        </w:tc>
      </w:tr>
      <w:tr w:rsidR="009C7E08" w:rsidRPr="009C7E08" w14:paraId="01C1D56C" w14:textId="77777777" w:rsidTr="009C7E08">
        <w:trPr>
          <w:trHeight w:val="290"/>
          <w:jc w:val="center"/>
        </w:trPr>
        <w:tc>
          <w:tcPr>
            <w:tcW w:w="1000" w:type="dxa"/>
            <w:tcBorders>
              <w:top w:val="nil"/>
              <w:left w:val="single" w:sz="8" w:space="0" w:color="auto"/>
              <w:bottom w:val="nil"/>
              <w:right w:val="nil"/>
            </w:tcBorders>
            <w:shd w:val="clear" w:color="000000" w:fill="FCFCFF"/>
            <w:noWrap/>
            <w:vAlign w:val="bottom"/>
            <w:hideMark/>
          </w:tcPr>
          <w:p w14:paraId="376E34E0"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0.283</w:t>
            </w:r>
          </w:p>
        </w:tc>
        <w:tc>
          <w:tcPr>
            <w:tcW w:w="1000" w:type="dxa"/>
            <w:tcBorders>
              <w:top w:val="nil"/>
              <w:left w:val="nil"/>
              <w:bottom w:val="nil"/>
              <w:right w:val="nil"/>
            </w:tcBorders>
            <w:shd w:val="clear" w:color="000000" w:fill="B8CCE7"/>
            <w:noWrap/>
            <w:vAlign w:val="bottom"/>
            <w:hideMark/>
          </w:tcPr>
          <w:p w14:paraId="19EF4015"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0.573</w:t>
            </w:r>
          </w:p>
        </w:tc>
        <w:tc>
          <w:tcPr>
            <w:tcW w:w="1000" w:type="dxa"/>
            <w:tcBorders>
              <w:top w:val="nil"/>
              <w:left w:val="nil"/>
              <w:bottom w:val="nil"/>
              <w:right w:val="nil"/>
            </w:tcBorders>
            <w:shd w:val="clear" w:color="000000" w:fill="F87779"/>
            <w:noWrap/>
            <w:vAlign w:val="bottom"/>
            <w:hideMark/>
          </w:tcPr>
          <w:p w14:paraId="0A7A1CC8"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-0.862</w:t>
            </w:r>
          </w:p>
        </w:tc>
        <w:tc>
          <w:tcPr>
            <w:tcW w:w="1000" w:type="dxa"/>
            <w:tcBorders>
              <w:top w:val="nil"/>
              <w:left w:val="nil"/>
              <w:bottom w:val="nil"/>
              <w:right w:val="nil"/>
            </w:tcBorders>
            <w:shd w:val="clear" w:color="000000" w:fill="F9A3A5"/>
            <w:noWrap/>
            <w:vAlign w:val="bottom"/>
            <w:hideMark/>
          </w:tcPr>
          <w:p w14:paraId="09AECC26"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-0.485</w:t>
            </w:r>
          </w:p>
        </w:tc>
        <w:tc>
          <w:tcPr>
            <w:tcW w:w="1000" w:type="dxa"/>
            <w:tcBorders>
              <w:top w:val="nil"/>
              <w:left w:val="nil"/>
              <w:bottom w:val="nil"/>
              <w:right w:val="nil"/>
            </w:tcBorders>
            <w:shd w:val="clear" w:color="000000" w:fill="719ACE"/>
            <w:noWrap/>
            <w:vAlign w:val="bottom"/>
            <w:hideMark/>
          </w:tcPr>
          <w:p w14:paraId="11DA76B8"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0.874</w:t>
            </w:r>
          </w:p>
        </w:tc>
        <w:tc>
          <w:tcPr>
            <w:tcW w:w="1000" w:type="dxa"/>
            <w:tcBorders>
              <w:top w:val="nil"/>
              <w:left w:val="nil"/>
              <w:bottom w:val="nil"/>
              <w:right w:val="nil"/>
            </w:tcBorders>
            <w:shd w:val="clear" w:color="000000" w:fill="F4F7FD"/>
            <w:noWrap/>
            <w:vAlign w:val="bottom"/>
            <w:hideMark/>
          </w:tcPr>
          <w:p w14:paraId="05092B11"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0.318</w:t>
            </w:r>
          </w:p>
        </w:tc>
        <w:tc>
          <w:tcPr>
            <w:tcW w:w="1000" w:type="dxa"/>
            <w:tcBorders>
              <w:top w:val="nil"/>
              <w:left w:val="nil"/>
              <w:bottom w:val="nil"/>
              <w:right w:val="single" w:sz="8" w:space="0" w:color="auto"/>
            </w:tcBorders>
            <w:shd w:val="clear" w:color="000000" w:fill="F9A8AA"/>
            <w:noWrap/>
            <w:vAlign w:val="bottom"/>
            <w:hideMark/>
          </w:tcPr>
          <w:p w14:paraId="4BC5E3D2"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-0.444</w:t>
            </w:r>
          </w:p>
        </w:tc>
      </w:tr>
      <w:tr w:rsidR="009C7E08" w:rsidRPr="009C7E08" w14:paraId="1C082FAA" w14:textId="77777777" w:rsidTr="009C7E08">
        <w:trPr>
          <w:trHeight w:val="290"/>
          <w:jc w:val="center"/>
        </w:trPr>
        <w:tc>
          <w:tcPr>
            <w:tcW w:w="1000" w:type="dxa"/>
            <w:tcBorders>
              <w:top w:val="nil"/>
              <w:left w:val="single" w:sz="8" w:space="0" w:color="auto"/>
              <w:bottom w:val="nil"/>
              <w:right w:val="nil"/>
            </w:tcBorders>
            <w:shd w:val="clear" w:color="000000" w:fill="F8696B"/>
            <w:noWrap/>
            <w:vAlign w:val="bottom"/>
            <w:hideMark/>
          </w:tcPr>
          <w:p w14:paraId="04253374"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-0.990</w:t>
            </w:r>
          </w:p>
        </w:tc>
        <w:tc>
          <w:tcPr>
            <w:tcW w:w="1000" w:type="dxa"/>
            <w:tcBorders>
              <w:top w:val="nil"/>
              <w:left w:val="nil"/>
              <w:bottom w:val="nil"/>
              <w:right w:val="nil"/>
            </w:tcBorders>
            <w:shd w:val="clear" w:color="000000" w:fill="FABCBF"/>
            <w:noWrap/>
            <w:vAlign w:val="bottom"/>
            <w:hideMark/>
          </w:tcPr>
          <w:p w14:paraId="2233AADB"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-0.263</w:t>
            </w:r>
          </w:p>
        </w:tc>
        <w:tc>
          <w:tcPr>
            <w:tcW w:w="1000" w:type="dxa"/>
            <w:tcBorders>
              <w:top w:val="nil"/>
              <w:left w:val="nil"/>
              <w:bottom w:val="nil"/>
              <w:right w:val="nil"/>
            </w:tcBorders>
            <w:shd w:val="clear" w:color="000000" w:fill="789FD1"/>
            <w:noWrap/>
            <w:vAlign w:val="bottom"/>
            <w:hideMark/>
          </w:tcPr>
          <w:p w14:paraId="332E697E"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0.845</w:t>
            </w:r>
          </w:p>
        </w:tc>
        <w:tc>
          <w:tcPr>
            <w:tcW w:w="1000" w:type="dxa"/>
            <w:tcBorders>
              <w:top w:val="nil"/>
              <w:left w:val="nil"/>
              <w:bottom w:val="nil"/>
              <w:right w:val="nil"/>
            </w:tcBorders>
            <w:shd w:val="clear" w:color="000000" w:fill="82A7D5"/>
            <w:noWrap/>
            <w:vAlign w:val="bottom"/>
            <w:hideMark/>
          </w:tcPr>
          <w:p w14:paraId="1691DE7B"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0.800</w:t>
            </w:r>
          </w:p>
        </w:tc>
        <w:tc>
          <w:tcPr>
            <w:tcW w:w="1000" w:type="dxa"/>
            <w:tcBorders>
              <w:top w:val="nil"/>
              <w:left w:val="nil"/>
              <w:bottom w:val="nil"/>
              <w:right w:val="nil"/>
            </w:tcBorders>
            <w:shd w:val="clear" w:color="000000" w:fill="A9C2E2"/>
            <w:noWrap/>
            <w:vAlign w:val="bottom"/>
            <w:hideMark/>
          </w:tcPr>
          <w:p w14:paraId="7510CC64"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0.637</w:t>
            </w:r>
          </w:p>
        </w:tc>
        <w:tc>
          <w:tcPr>
            <w:tcW w:w="1000" w:type="dxa"/>
            <w:tcBorders>
              <w:top w:val="nil"/>
              <w:left w:val="nil"/>
              <w:bottom w:val="nil"/>
              <w:right w:val="nil"/>
            </w:tcBorders>
            <w:shd w:val="clear" w:color="000000" w:fill="FAC2C5"/>
            <w:noWrap/>
            <w:vAlign w:val="bottom"/>
            <w:hideMark/>
          </w:tcPr>
          <w:p w14:paraId="207E0743"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-0.214</w:t>
            </w:r>
          </w:p>
        </w:tc>
        <w:tc>
          <w:tcPr>
            <w:tcW w:w="1000" w:type="dxa"/>
            <w:tcBorders>
              <w:top w:val="nil"/>
              <w:left w:val="nil"/>
              <w:bottom w:val="nil"/>
              <w:right w:val="single" w:sz="8" w:space="0" w:color="auto"/>
            </w:tcBorders>
            <w:shd w:val="clear" w:color="000000" w:fill="BDD0E9"/>
            <w:noWrap/>
            <w:vAlign w:val="bottom"/>
            <w:hideMark/>
          </w:tcPr>
          <w:p w14:paraId="1DE95901"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0.552</w:t>
            </w:r>
          </w:p>
        </w:tc>
      </w:tr>
      <w:tr w:rsidR="009C7E08" w:rsidRPr="009C7E08" w14:paraId="4A9338DF" w14:textId="77777777" w:rsidTr="009C7E08">
        <w:trPr>
          <w:trHeight w:val="290"/>
          <w:jc w:val="center"/>
        </w:trPr>
        <w:tc>
          <w:tcPr>
            <w:tcW w:w="1000" w:type="dxa"/>
            <w:tcBorders>
              <w:top w:val="nil"/>
              <w:left w:val="single" w:sz="8" w:space="0" w:color="auto"/>
              <w:bottom w:val="nil"/>
              <w:right w:val="nil"/>
            </w:tcBorders>
            <w:shd w:val="clear" w:color="000000" w:fill="DEE7F5"/>
            <w:noWrap/>
            <w:vAlign w:val="bottom"/>
            <w:hideMark/>
          </w:tcPr>
          <w:p w14:paraId="01195E5C"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0.413</w:t>
            </w:r>
          </w:p>
        </w:tc>
        <w:tc>
          <w:tcPr>
            <w:tcW w:w="1000" w:type="dxa"/>
            <w:tcBorders>
              <w:top w:val="nil"/>
              <w:left w:val="nil"/>
              <w:bottom w:val="nil"/>
              <w:right w:val="nil"/>
            </w:tcBorders>
            <w:shd w:val="clear" w:color="000000" w:fill="FBDFE2"/>
            <w:noWrap/>
            <w:vAlign w:val="bottom"/>
            <w:hideMark/>
          </w:tcPr>
          <w:p w14:paraId="45459B7B"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0.038</w:t>
            </w:r>
          </w:p>
        </w:tc>
        <w:tc>
          <w:tcPr>
            <w:tcW w:w="1000" w:type="dxa"/>
            <w:tcBorders>
              <w:top w:val="nil"/>
              <w:left w:val="nil"/>
              <w:bottom w:val="nil"/>
              <w:right w:val="nil"/>
            </w:tcBorders>
            <w:shd w:val="clear" w:color="000000" w:fill="F9A0A3"/>
            <w:noWrap/>
            <w:vAlign w:val="bottom"/>
            <w:hideMark/>
          </w:tcPr>
          <w:p w14:paraId="1A6A9009"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-0.507</w:t>
            </w:r>
          </w:p>
        </w:tc>
        <w:tc>
          <w:tcPr>
            <w:tcW w:w="1000" w:type="dxa"/>
            <w:tcBorders>
              <w:top w:val="nil"/>
              <w:left w:val="nil"/>
              <w:bottom w:val="nil"/>
              <w:right w:val="nil"/>
            </w:tcBorders>
            <w:shd w:val="clear" w:color="000000" w:fill="93B2DA"/>
            <w:noWrap/>
            <w:vAlign w:val="bottom"/>
            <w:hideMark/>
          </w:tcPr>
          <w:p w14:paraId="052459C1"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0.731</w:t>
            </w:r>
          </w:p>
        </w:tc>
        <w:tc>
          <w:tcPr>
            <w:tcW w:w="1000" w:type="dxa"/>
            <w:tcBorders>
              <w:top w:val="nil"/>
              <w:left w:val="nil"/>
              <w:bottom w:val="nil"/>
              <w:right w:val="nil"/>
            </w:tcBorders>
            <w:shd w:val="clear" w:color="000000" w:fill="FBEDF0"/>
            <w:noWrap/>
            <w:vAlign w:val="bottom"/>
            <w:hideMark/>
          </w:tcPr>
          <w:p w14:paraId="5E93E23B"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0.157</w:t>
            </w:r>
          </w:p>
        </w:tc>
        <w:tc>
          <w:tcPr>
            <w:tcW w:w="1000" w:type="dxa"/>
            <w:tcBorders>
              <w:top w:val="nil"/>
              <w:left w:val="nil"/>
              <w:bottom w:val="nil"/>
              <w:right w:val="nil"/>
            </w:tcBorders>
            <w:shd w:val="clear" w:color="000000" w:fill="F99092"/>
            <w:noWrap/>
            <w:vAlign w:val="bottom"/>
            <w:hideMark/>
          </w:tcPr>
          <w:p w14:paraId="6A5AD636"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-0.652</w:t>
            </w:r>
          </w:p>
        </w:tc>
        <w:tc>
          <w:tcPr>
            <w:tcW w:w="1000" w:type="dxa"/>
            <w:tcBorders>
              <w:top w:val="nil"/>
              <w:left w:val="nil"/>
              <w:bottom w:val="nil"/>
              <w:right w:val="single" w:sz="8" w:space="0" w:color="auto"/>
            </w:tcBorders>
            <w:shd w:val="clear" w:color="000000" w:fill="6390C9"/>
            <w:noWrap/>
            <w:vAlign w:val="bottom"/>
            <w:hideMark/>
          </w:tcPr>
          <w:p w14:paraId="39D8BB38"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0.933</w:t>
            </w:r>
          </w:p>
        </w:tc>
      </w:tr>
      <w:tr w:rsidR="009C7E08" w:rsidRPr="009C7E08" w14:paraId="41ACDF72" w14:textId="77777777" w:rsidTr="009C7E08">
        <w:trPr>
          <w:trHeight w:val="290"/>
          <w:jc w:val="center"/>
        </w:trPr>
        <w:tc>
          <w:tcPr>
            <w:tcW w:w="1000" w:type="dxa"/>
            <w:tcBorders>
              <w:top w:val="nil"/>
              <w:left w:val="single" w:sz="8" w:space="0" w:color="auto"/>
              <w:bottom w:val="nil"/>
              <w:right w:val="nil"/>
            </w:tcBorders>
            <w:shd w:val="clear" w:color="000000" w:fill="F9A1A4"/>
            <w:noWrap/>
            <w:vAlign w:val="bottom"/>
            <w:hideMark/>
          </w:tcPr>
          <w:p w14:paraId="0CF9A193"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-0.497</w:t>
            </w:r>
          </w:p>
        </w:tc>
        <w:tc>
          <w:tcPr>
            <w:tcW w:w="1000" w:type="dxa"/>
            <w:tcBorders>
              <w:top w:val="nil"/>
              <w:left w:val="nil"/>
              <w:bottom w:val="nil"/>
              <w:right w:val="nil"/>
            </w:tcBorders>
            <w:shd w:val="clear" w:color="000000" w:fill="ECF1FA"/>
            <w:noWrap/>
            <w:vAlign w:val="bottom"/>
            <w:hideMark/>
          </w:tcPr>
          <w:p w14:paraId="5FB840B8"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0.353</w:t>
            </w:r>
          </w:p>
        </w:tc>
        <w:tc>
          <w:tcPr>
            <w:tcW w:w="1000" w:type="dxa"/>
            <w:tcBorders>
              <w:top w:val="nil"/>
              <w:left w:val="nil"/>
              <w:bottom w:val="nil"/>
              <w:right w:val="nil"/>
            </w:tcBorders>
            <w:shd w:val="clear" w:color="000000" w:fill="FBEDEF"/>
            <w:noWrap/>
            <w:vAlign w:val="bottom"/>
            <w:hideMark/>
          </w:tcPr>
          <w:p w14:paraId="3A97B526"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0.154</w:t>
            </w:r>
          </w:p>
        </w:tc>
        <w:tc>
          <w:tcPr>
            <w:tcW w:w="1000" w:type="dxa"/>
            <w:tcBorders>
              <w:top w:val="nil"/>
              <w:left w:val="nil"/>
              <w:bottom w:val="nil"/>
              <w:right w:val="nil"/>
            </w:tcBorders>
            <w:shd w:val="clear" w:color="000000" w:fill="FBF6F9"/>
            <w:noWrap/>
            <w:vAlign w:val="bottom"/>
            <w:hideMark/>
          </w:tcPr>
          <w:p w14:paraId="690D58A1"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0.235</w:t>
            </w:r>
          </w:p>
        </w:tc>
        <w:tc>
          <w:tcPr>
            <w:tcW w:w="1000" w:type="dxa"/>
            <w:tcBorders>
              <w:top w:val="nil"/>
              <w:left w:val="nil"/>
              <w:bottom w:val="nil"/>
              <w:right w:val="nil"/>
            </w:tcBorders>
            <w:shd w:val="clear" w:color="000000" w:fill="ECF1FA"/>
            <w:noWrap/>
            <w:vAlign w:val="bottom"/>
            <w:hideMark/>
          </w:tcPr>
          <w:p w14:paraId="400E12EC"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0.354</w:t>
            </w:r>
          </w:p>
        </w:tc>
        <w:tc>
          <w:tcPr>
            <w:tcW w:w="1000" w:type="dxa"/>
            <w:tcBorders>
              <w:top w:val="nil"/>
              <w:left w:val="nil"/>
              <w:bottom w:val="nil"/>
              <w:right w:val="nil"/>
            </w:tcBorders>
            <w:shd w:val="clear" w:color="000000" w:fill="CEDCEF"/>
            <w:noWrap/>
            <w:vAlign w:val="bottom"/>
            <w:hideMark/>
          </w:tcPr>
          <w:p w14:paraId="76F8B9ED"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0.478</w:t>
            </w:r>
          </w:p>
        </w:tc>
        <w:tc>
          <w:tcPr>
            <w:tcW w:w="1000" w:type="dxa"/>
            <w:tcBorders>
              <w:top w:val="nil"/>
              <w:left w:val="nil"/>
              <w:bottom w:val="nil"/>
              <w:right w:val="single" w:sz="8" w:space="0" w:color="auto"/>
            </w:tcBorders>
            <w:shd w:val="clear" w:color="000000" w:fill="FAB4B7"/>
            <w:noWrap/>
            <w:vAlign w:val="bottom"/>
            <w:hideMark/>
          </w:tcPr>
          <w:p w14:paraId="3F01C344"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-0.334</w:t>
            </w:r>
          </w:p>
        </w:tc>
      </w:tr>
      <w:tr w:rsidR="009C7E08" w:rsidRPr="009C7E08" w14:paraId="2E3BC281" w14:textId="77777777" w:rsidTr="009C7E08">
        <w:trPr>
          <w:trHeight w:val="300"/>
          <w:jc w:val="center"/>
        </w:trPr>
        <w:tc>
          <w:tcPr>
            <w:tcW w:w="1000" w:type="dxa"/>
            <w:tcBorders>
              <w:top w:val="nil"/>
              <w:left w:val="single" w:sz="8" w:space="0" w:color="auto"/>
              <w:bottom w:val="single" w:sz="8" w:space="0" w:color="auto"/>
              <w:right w:val="nil"/>
            </w:tcBorders>
            <w:shd w:val="clear" w:color="000000" w:fill="6C96CC"/>
            <w:noWrap/>
            <w:vAlign w:val="bottom"/>
            <w:hideMark/>
          </w:tcPr>
          <w:p w14:paraId="2004E6CB"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0.896</w:t>
            </w:r>
          </w:p>
        </w:tc>
        <w:tc>
          <w:tcPr>
            <w:tcW w:w="1000" w:type="dxa"/>
            <w:tcBorders>
              <w:top w:val="nil"/>
              <w:left w:val="nil"/>
              <w:bottom w:val="single" w:sz="8" w:space="0" w:color="auto"/>
              <w:right w:val="nil"/>
            </w:tcBorders>
            <w:shd w:val="clear" w:color="000000" w:fill="F9A4A7"/>
            <w:noWrap/>
            <w:vAlign w:val="bottom"/>
            <w:hideMark/>
          </w:tcPr>
          <w:p w14:paraId="7716AD12"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-0.472</w:t>
            </w:r>
          </w:p>
        </w:tc>
        <w:tc>
          <w:tcPr>
            <w:tcW w:w="1000" w:type="dxa"/>
            <w:tcBorders>
              <w:top w:val="nil"/>
              <w:left w:val="nil"/>
              <w:bottom w:val="single" w:sz="8" w:space="0" w:color="auto"/>
              <w:right w:val="nil"/>
            </w:tcBorders>
            <w:shd w:val="clear" w:color="000000" w:fill="5A8AC6"/>
            <w:noWrap/>
            <w:vAlign w:val="bottom"/>
            <w:hideMark/>
          </w:tcPr>
          <w:p w14:paraId="3BFA75A3"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0.968</w:t>
            </w:r>
          </w:p>
        </w:tc>
        <w:tc>
          <w:tcPr>
            <w:tcW w:w="1000" w:type="dxa"/>
            <w:tcBorders>
              <w:top w:val="nil"/>
              <w:left w:val="nil"/>
              <w:bottom w:val="single" w:sz="8" w:space="0" w:color="auto"/>
              <w:right w:val="nil"/>
            </w:tcBorders>
            <w:shd w:val="clear" w:color="000000" w:fill="FBDEE0"/>
            <w:noWrap/>
            <w:vAlign w:val="bottom"/>
            <w:hideMark/>
          </w:tcPr>
          <w:p w14:paraId="127FCFD9"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0.024</w:t>
            </w:r>
          </w:p>
        </w:tc>
        <w:tc>
          <w:tcPr>
            <w:tcW w:w="1000" w:type="dxa"/>
            <w:tcBorders>
              <w:top w:val="nil"/>
              <w:left w:val="nil"/>
              <w:bottom w:val="single" w:sz="8" w:space="0" w:color="auto"/>
              <w:right w:val="nil"/>
            </w:tcBorders>
            <w:shd w:val="clear" w:color="000000" w:fill="F99C9E"/>
            <w:noWrap/>
            <w:vAlign w:val="bottom"/>
            <w:hideMark/>
          </w:tcPr>
          <w:p w14:paraId="4C55854F"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-0.546</w:t>
            </w:r>
          </w:p>
        </w:tc>
        <w:tc>
          <w:tcPr>
            <w:tcW w:w="1000" w:type="dxa"/>
            <w:tcBorders>
              <w:top w:val="nil"/>
              <w:left w:val="nil"/>
              <w:bottom w:val="single" w:sz="8" w:space="0" w:color="auto"/>
              <w:right w:val="nil"/>
            </w:tcBorders>
            <w:shd w:val="clear" w:color="000000" w:fill="BACEE8"/>
            <w:noWrap/>
            <w:vAlign w:val="bottom"/>
            <w:hideMark/>
          </w:tcPr>
          <w:p w14:paraId="07E7FA80"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0.563</w:t>
            </w:r>
          </w:p>
        </w:tc>
        <w:tc>
          <w:tcPr>
            <w:tcW w:w="1000" w:type="dxa"/>
            <w:tcBorders>
              <w:top w:val="nil"/>
              <w:left w:val="nil"/>
              <w:bottom w:val="single" w:sz="8" w:space="0" w:color="auto"/>
              <w:right w:val="single" w:sz="8" w:space="0" w:color="auto"/>
            </w:tcBorders>
            <w:shd w:val="clear" w:color="000000" w:fill="9CB8DD"/>
            <w:noWrap/>
            <w:vAlign w:val="bottom"/>
            <w:hideMark/>
          </w:tcPr>
          <w:p w14:paraId="6981A8F6" w14:textId="77777777" w:rsidR="009C7E08" w:rsidRPr="009C7E08" w:rsidRDefault="009C7E08" w:rsidP="009C7E08">
            <w:pPr>
              <w:spacing w:line="240" w:lineRule="auto"/>
              <w:jc w:val="right"/>
              <w:rPr>
                <w:rFonts w:ascii="Calibri" w:hAnsi="Calibri" w:cs="Calibri"/>
                <w:color w:val="000000"/>
                <w:sz w:val="22"/>
                <w:szCs w:val="22"/>
              </w:rPr>
            </w:pPr>
            <w:r w:rsidRPr="009C7E08">
              <w:rPr>
                <w:rFonts w:ascii="Calibri" w:hAnsi="Calibri" w:cs="Calibri"/>
                <w:color w:val="000000"/>
                <w:sz w:val="22"/>
                <w:szCs w:val="22"/>
              </w:rPr>
              <w:t>0.693</w:t>
            </w:r>
          </w:p>
        </w:tc>
      </w:tr>
    </w:tbl>
    <w:p w14:paraId="541246AC" w14:textId="37DDC12D" w:rsidR="009C7E08" w:rsidRPr="00E124C5" w:rsidRDefault="009C7E08" w:rsidP="00A52EE8">
      <w:pPr>
        <w:pStyle w:val="Caption"/>
        <w:jc w:val="center"/>
      </w:pPr>
      <w:bookmarkStart w:id="187" w:name="_Ref471133956"/>
      <w:bookmarkStart w:id="188" w:name="_Toc472581068"/>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6</w:t>
      </w:r>
      <w:r w:rsidRPr="00E124C5">
        <w:fldChar w:fldCharType="end"/>
      </w:r>
      <w:bookmarkEnd w:id="187"/>
      <w:r w:rsidR="004E4ED6" w:rsidRPr="00E124C5">
        <w:t>. Sample Correlation Heatm</w:t>
      </w:r>
      <w:r w:rsidRPr="00E124C5">
        <w:t>ap</w:t>
      </w:r>
      <w:bookmarkEnd w:id="188"/>
    </w:p>
    <w:p w14:paraId="69110FCC" w14:textId="77777777" w:rsidR="009C7E08" w:rsidRPr="009C7E08" w:rsidRDefault="009C7E08" w:rsidP="009C7E08">
      <w:pPr>
        <w:spacing w:line="240" w:lineRule="auto"/>
      </w:pPr>
    </w:p>
    <w:p w14:paraId="0467D7B9" w14:textId="77777777" w:rsidR="007D3FC8" w:rsidRDefault="007D3FC8">
      <w:pPr>
        <w:pStyle w:val="Heading3"/>
      </w:pPr>
      <w:bookmarkStart w:id="189" w:name="_Toc472581039"/>
      <w:r>
        <w:t>Network Graphs</w:t>
      </w:r>
      <w:bookmarkEnd w:id="189"/>
    </w:p>
    <w:p w14:paraId="1ECB74BA" w14:textId="57C8B4E4" w:rsidR="0046589E" w:rsidRDefault="00F96362" w:rsidP="00487AE1">
      <w:pPr>
        <w:ind w:firstLine="720"/>
      </w:pPr>
      <w:r>
        <w:t>Network graphs a</w:t>
      </w:r>
      <w:r w:rsidR="00487AE1">
        <w:t>re graphical models that depict a relationship between two or more nodes</w:t>
      </w:r>
      <w:r w:rsidR="00055BE6">
        <w:t>, connected by edges</w:t>
      </w:r>
      <w:sdt>
        <w:sdtPr>
          <w:id w:val="1444109052"/>
          <w:citation/>
        </w:sdtPr>
        <w:sdtContent>
          <w:r w:rsidR="00C96AC5">
            <w:fldChar w:fldCharType="begin"/>
          </w:r>
          <w:r w:rsidR="00C96AC5">
            <w:instrText xml:space="preserve"> CITATION Hoj12 \l 1033 </w:instrText>
          </w:r>
          <w:r w:rsidR="00C96AC5">
            <w:fldChar w:fldCharType="separate"/>
          </w:r>
          <w:r w:rsidR="00C96AC5">
            <w:rPr>
              <w:noProof/>
            </w:rPr>
            <w:t xml:space="preserve"> [29]</w:t>
          </w:r>
          <w:r w:rsidR="00C96AC5">
            <w:fldChar w:fldCharType="end"/>
          </w:r>
        </w:sdtContent>
      </w:sdt>
      <w:r w:rsidR="00487AE1">
        <w:t xml:space="preserve">. This research employs network graphs to illustrate the </w:t>
      </w:r>
      <w:r w:rsidR="00055BE6">
        <w:t>interaction between source and destination IP addresses</w:t>
      </w:r>
      <w:r w:rsidR="00C81C7B">
        <w:t>, allowing for effortless focal node detection</w:t>
      </w:r>
      <w:r w:rsidR="00055BE6">
        <w:t>. Thus, each unique IP address is a node. An edge represents the interaction between sources and destinations with its thickness denoting the frequency of interactions between the nodes.</w:t>
      </w:r>
      <w:r w:rsidR="00925A45">
        <w:t xml:space="preserve"> See </w:t>
      </w:r>
      <w:r w:rsidR="00925A45" w:rsidRPr="00925A45">
        <w:fldChar w:fldCharType="begin"/>
      </w:r>
      <w:r w:rsidR="00925A45" w:rsidRPr="00925A45">
        <w:instrText xml:space="preserve"> REF _Ref471133906 \h  \* MERGEFORMAT </w:instrText>
      </w:r>
      <w:r w:rsidR="00925A45" w:rsidRPr="00925A45">
        <w:fldChar w:fldCharType="separate"/>
      </w:r>
      <w:r w:rsidR="005E624F" w:rsidRPr="005E624F">
        <w:t xml:space="preserve">Figure </w:t>
      </w:r>
      <w:r w:rsidR="005E624F" w:rsidRPr="005E624F">
        <w:rPr>
          <w:noProof/>
        </w:rPr>
        <w:t>7</w:t>
      </w:r>
      <w:r w:rsidR="00925A45" w:rsidRPr="00925A45">
        <w:fldChar w:fldCharType="end"/>
      </w:r>
      <w:r w:rsidR="00925A45">
        <w:t xml:space="preserve"> for an example.</w:t>
      </w:r>
    </w:p>
    <w:p w14:paraId="03CD1DA6" w14:textId="1B9803C7" w:rsidR="005E318F" w:rsidRDefault="005E318F" w:rsidP="00A52EE8">
      <w:pPr>
        <w:pStyle w:val="Caption"/>
        <w:jc w:val="center"/>
      </w:pPr>
      <w:r>
        <w:rPr>
          <w:noProof/>
        </w:rPr>
        <w:lastRenderedPageBreak/>
        <w:drawing>
          <wp:inline distT="0" distB="0" distL="0" distR="0" wp14:anchorId="3FA420ED" wp14:editId="79ADE369">
            <wp:extent cx="2323571" cy="2032000"/>
            <wp:effectExtent l="0" t="0" r="635" b="635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7509" cy="2035444"/>
                    </a:xfrm>
                    <a:prstGeom prst="rect">
                      <a:avLst/>
                    </a:prstGeom>
                    <a:noFill/>
                  </pic:spPr>
                </pic:pic>
              </a:graphicData>
            </a:graphic>
          </wp:inline>
        </w:drawing>
      </w:r>
    </w:p>
    <w:p w14:paraId="1EFA256A" w14:textId="6A51AC41" w:rsidR="005E318F" w:rsidRPr="00E124C5" w:rsidRDefault="005E318F" w:rsidP="00A52EE8">
      <w:pPr>
        <w:pStyle w:val="Caption"/>
        <w:jc w:val="center"/>
      </w:pPr>
      <w:bookmarkStart w:id="190" w:name="_Ref471133906"/>
      <w:bookmarkStart w:id="191" w:name="_Toc472581069"/>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7</w:t>
      </w:r>
      <w:r w:rsidRPr="00E124C5">
        <w:fldChar w:fldCharType="end"/>
      </w:r>
      <w:bookmarkEnd w:id="190"/>
      <w:r w:rsidRPr="00E124C5">
        <w:t>. Sample Network Graph</w:t>
      </w:r>
      <w:bookmarkEnd w:id="191"/>
    </w:p>
    <w:p w14:paraId="050693AA" w14:textId="77777777" w:rsidR="004D2D51" w:rsidRDefault="004D2D51">
      <w:pPr>
        <w:spacing w:line="240" w:lineRule="auto"/>
        <w:rPr>
          <w:b/>
          <w:sz w:val="28"/>
        </w:rPr>
      </w:pPr>
      <w:r>
        <w:br w:type="page"/>
      </w:r>
    </w:p>
    <w:p w14:paraId="7E49D6F6" w14:textId="0204964C" w:rsidR="00251273" w:rsidRPr="003F5979" w:rsidRDefault="00BD278B" w:rsidP="00EF0B2F">
      <w:pPr>
        <w:pStyle w:val="Heading1"/>
      </w:pPr>
      <w:bookmarkStart w:id="192" w:name="_Toc472581040"/>
      <w:r>
        <w:lastRenderedPageBreak/>
        <w:t xml:space="preserve">IV. </w:t>
      </w:r>
      <w:r w:rsidR="009D05D2" w:rsidRPr="003F5979">
        <w:t>Methodology</w:t>
      </w:r>
      <w:bookmarkEnd w:id="192"/>
    </w:p>
    <w:p w14:paraId="71C8A1F0" w14:textId="77777777" w:rsidR="00EF0B2F" w:rsidRPr="00EF0B2F" w:rsidRDefault="00EF0B2F" w:rsidP="00EF0B2F">
      <w:pPr>
        <w:pStyle w:val="ListParagraph"/>
        <w:keepNext/>
        <w:numPr>
          <w:ilvl w:val="0"/>
          <w:numId w:val="5"/>
        </w:numPr>
        <w:spacing w:before="240"/>
        <w:contextualSpacing w:val="0"/>
        <w:outlineLvl w:val="1"/>
        <w:rPr>
          <w:b/>
          <w:bCs/>
          <w:vanish/>
          <w:sz w:val="26"/>
          <w:szCs w:val="26"/>
        </w:rPr>
      </w:pPr>
      <w:bookmarkStart w:id="193" w:name="_Toc463259017"/>
      <w:bookmarkStart w:id="194" w:name="_Toc463433288"/>
      <w:bookmarkStart w:id="195" w:name="_Toc463434938"/>
      <w:bookmarkStart w:id="196" w:name="_Toc463440683"/>
      <w:bookmarkStart w:id="197" w:name="_Toc465882637"/>
      <w:bookmarkStart w:id="198" w:name="_Toc466146195"/>
      <w:bookmarkStart w:id="199" w:name="_Toc466403059"/>
      <w:bookmarkStart w:id="200" w:name="_Toc466927977"/>
      <w:bookmarkStart w:id="201" w:name="_Toc466928041"/>
      <w:bookmarkStart w:id="202" w:name="_Toc466974280"/>
      <w:bookmarkStart w:id="203" w:name="_Toc468741113"/>
      <w:bookmarkStart w:id="204" w:name="_Toc468834183"/>
      <w:bookmarkStart w:id="205" w:name="_Toc468834245"/>
      <w:bookmarkStart w:id="206" w:name="_Toc468835523"/>
      <w:bookmarkStart w:id="207" w:name="_Toc468955798"/>
      <w:bookmarkStart w:id="208" w:name="_Toc469779107"/>
      <w:bookmarkStart w:id="209" w:name="_Toc469779182"/>
      <w:bookmarkStart w:id="210" w:name="_Toc471044732"/>
      <w:bookmarkStart w:id="211" w:name="_Toc471134058"/>
      <w:bookmarkStart w:id="212" w:name="_Toc471134120"/>
      <w:bookmarkStart w:id="213" w:name="_Toc471167400"/>
      <w:bookmarkStart w:id="214" w:name="_Toc471167477"/>
      <w:bookmarkStart w:id="215" w:name="_Toc471333414"/>
      <w:bookmarkStart w:id="216" w:name="_Toc471333475"/>
      <w:bookmarkStart w:id="217" w:name="_Toc471334684"/>
      <w:bookmarkStart w:id="218" w:name="_Toc472019419"/>
      <w:bookmarkStart w:id="219" w:name="_Toc472019478"/>
      <w:bookmarkStart w:id="220" w:name="_Toc472113970"/>
      <w:bookmarkStart w:id="221" w:name="_Toc472114030"/>
      <w:bookmarkStart w:id="222" w:name="_Toc472167278"/>
      <w:bookmarkStart w:id="223" w:name="_Toc472185598"/>
      <w:bookmarkStart w:id="224" w:name="_Toc472331114"/>
      <w:bookmarkStart w:id="225" w:name="_Toc472331173"/>
      <w:bookmarkStart w:id="226" w:name="_Toc472580982"/>
      <w:bookmarkStart w:id="227" w:name="_Toc472581041"/>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38F956B8" w14:textId="77777777" w:rsidR="00251273" w:rsidRDefault="00251273" w:rsidP="00EF0B2F">
      <w:pPr>
        <w:pStyle w:val="Heading2"/>
      </w:pPr>
      <w:bookmarkStart w:id="228" w:name="_Toc472581042"/>
      <w:r>
        <w:t>Chapter Overview</w:t>
      </w:r>
      <w:bookmarkEnd w:id="228"/>
    </w:p>
    <w:p w14:paraId="5A315888" w14:textId="380CE896" w:rsidR="00E21514" w:rsidRDefault="00E21514" w:rsidP="00A52EE8">
      <w:pPr>
        <w:pStyle w:val="Caption"/>
        <w:jc w:val="center"/>
      </w:pPr>
      <w:r>
        <w:rPr>
          <w:noProof/>
        </w:rPr>
        <w:drawing>
          <wp:inline distT="0" distB="0" distL="0" distR="0" wp14:anchorId="3F315F9E" wp14:editId="1CB99EC7">
            <wp:extent cx="4860290" cy="3645535"/>
            <wp:effectExtent l="38100" t="38100" r="35560"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0730"/>
                    <a:stretch/>
                  </pic:blipFill>
                  <pic:spPr bwMode="auto">
                    <a:xfrm>
                      <a:off x="0" y="0"/>
                      <a:ext cx="4860290" cy="3645535"/>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4F1E0088" w14:textId="753A6958" w:rsidR="00E21514" w:rsidRPr="00E124C5" w:rsidRDefault="00E21514" w:rsidP="00A52EE8">
      <w:pPr>
        <w:pStyle w:val="Caption"/>
        <w:jc w:val="center"/>
      </w:pPr>
      <w:bookmarkStart w:id="229" w:name="_Ref469950919"/>
      <w:bookmarkStart w:id="230" w:name="_Toc472581070"/>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8</w:t>
      </w:r>
      <w:r w:rsidRPr="00E124C5">
        <w:fldChar w:fldCharType="end"/>
      </w:r>
      <w:bookmarkEnd w:id="229"/>
      <w:r w:rsidRPr="00E124C5">
        <w:t>. State Vector Approach</w:t>
      </w:r>
      <w:bookmarkEnd w:id="230"/>
    </w:p>
    <w:p w14:paraId="180CF3B7" w14:textId="77777777" w:rsidR="00E21514" w:rsidRPr="00E21514" w:rsidRDefault="00E21514" w:rsidP="00E21514">
      <w:pPr>
        <w:spacing w:line="240" w:lineRule="auto"/>
      </w:pPr>
    </w:p>
    <w:p w14:paraId="5080A54A" w14:textId="2CB592EF" w:rsidR="004447B3" w:rsidRDefault="00E21514" w:rsidP="004447B3">
      <w:pPr>
        <w:pStyle w:val="PlainText"/>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Detailed in </w:t>
      </w:r>
      <w:r w:rsidRPr="00E21514">
        <w:rPr>
          <w:rFonts w:ascii="Times New Roman" w:hAnsi="Times New Roman" w:cs="Times New Roman"/>
          <w:sz w:val="24"/>
          <w:szCs w:val="24"/>
        </w:rPr>
        <w:fldChar w:fldCharType="begin"/>
      </w:r>
      <w:r w:rsidRPr="00E21514">
        <w:rPr>
          <w:rFonts w:ascii="Times New Roman" w:hAnsi="Times New Roman" w:cs="Times New Roman"/>
          <w:sz w:val="24"/>
          <w:szCs w:val="24"/>
        </w:rPr>
        <w:instrText xml:space="preserve"> REF _Ref469950919 \h  \* MERGEFORMAT </w:instrText>
      </w:r>
      <w:r w:rsidRPr="00E21514">
        <w:rPr>
          <w:rFonts w:ascii="Times New Roman" w:hAnsi="Times New Roman" w:cs="Times New Roman"/>
          <w:sz w:val="24"/>
          <w:szCs w:val="24"/>
        </w:rPr>
      </w:r>
      <w:r w:rsidRPr="00E21514">
        <w:rPr>
          <w:rFonts w:ascii="Times New Roman" w:hAnsi="Times New Roman" w:cs="Times New Roman"/>
          <w:sz w:val="24"/>
          <w:szCs w:val="24"/>
        </w:rPr>
        <w:fldChar w:fldCharType="separate"/>
      </w:r>
      <w:r w:rsidR="005E624F" w:rsidRPr="005E624F">
        <w:rPr>
          <w:rFonts w:ascii="Times New Roman" w:hAnsi="Times New Roman" w:cs="Times New Roman"/>
          <w:sz w:val="24"/>
          <w:szCs w:val="24"/>
        </w:rPr>
        <w:t xml:space="preserve">Figure </w:t>
      </w:r>
      <w:r w:rsidR="005E624F" w:rsidRPr="005E624F">
        <w:rPr>
          <w:rFonts w:ascii="Times New Roman" w:hAnsi="Times New Roman" w:cs="Times New Roman"/>
          <w:noProof/>
          <w:sz w:val="24"/>
          <w:szCs w:val="24"/>
        </w:rPr>
        <w:t>8</w:t>
      </w:r>
      <w:r w:rsidRPr="00E21514">
        <w:rPr>
          <w:rFonts w:ascii="Times New Roman" w:hAnsi="Times New Roman" w:cs="Times New Roman"/>
          <w:sz w:val="24"/>
          <w:szCs w:val="24"/>
        </w:rPr>
        <w:fldChar w:fldCharType="end"/>
      </w:r>
      <w:r w:rsidR="00465CF6">
        <w:rPr>
          <w:rFonts w:ascii="Times New Roman" w:hAnsi="Times New Roman" w:cs="Times New Roman"/>
          <w:sz w:val="24"/>
          <w:szCs w:val="24"/>
        </w:rPr>
        <w:t>, a tabulated vector approach takes</w:t>
      </w:r>
      <w:r w:rsidR="0040336D">
        <w:rPr>
          <w:rFonts w:ascii="Times New Roman" w:hAnsi="Times New Roman" w:cs="Times New Roman"/>
          <w:sz w:val="24"/>
          <w:szCs w:val="24"/>
        </w:rPr>
        <w:t xml:space="preserve"> pre-defined data attributes </w:t>
      </w:r>
      <w:r w:rsidR="00465CF6">
        <w:rPr>
          <w:rFonts w:ascii="Times New Roman" w:hAnsi="Times New Roman" w:cs="Times New Roman"/>
          <w:sz w:val="24"/>
          <w:szCs w:val="24"/>
        </w:rPr>
        <w:t>and transforms them</w:t>
      </w:r>
      <w:r w:rsidR="0040336D">
        <w:rPr>
          <w:rFonts w:ascii="Times New Roman" w:hAnsi="Times New Roman" w:cs="Times New Roman"/>
          <w:sz w:val="24"/>
          <w:szCs w:val="24"/>
        </w:rPr>
        <w:t xml:space="preserve"> into representative counts using descriptive statistics which </w:t>
      </w:r>
      <w:r w:rsidR="00AF6E19">
        <w:rPr>
          <w:rFonts w:ascii="Times New Roman" w:hAnsi="Times New Roman" w:cs="Times New Roman"/>
          <w:sz w:val="24"/>
          <w:szCs w:val="24"/>
        </w:rPr>
        <w:t xml:space="preserve">in turn </w:t>
      </w:r>
      <w:r w:rsidR="0040336D">
        <w:rPr>
          <w:rFonts w:ascii="Times New Roman" w:hAnsi="Times New Roman" w:cs="Times New Roman"/>
          <w:sz w:val="24"/>
          <w:szCs w:val="24"/>
        </w:rPr>
        <w:t>generate</w:t>
      </w:r>
      <w:r w:rsidR="0004095A">
        <w:rPr>
          <w:rFonts w:ascii="Times New Roman" w:hAnsi="Times New Roman" w:cs="Times New Roman"/>
          <w:sz w:val="24"/>
          <w:szCs w:val="24"/>
        </w:rPr>
        <w:t>s</w:t>
      </w:r>
      <w:r w:rsidR="0040336D">
        <w:rPr>
          <w:rFonts w:ascii="Times New Roman" w:hAnsi="Times New Roman" w:cs="Times New Roman"/>
          <w:sz w:val="24"/>
          <w:szCs w:val="24"/>
        </w:rPr>
        <w:t xml:space="preserve"> a state vector for a given period of time. </w:t>
      </w:r>
      <w:r w:rsidR="00AF6E19">
        <w:rPr>
          <w:rFonts w:ascii="Times New Roman" w:hAnsi="Times New Roman" w:cs="Times New Roman"/>
          <w:sz w:val="24"/>
          <w:szCs w:val="24"/>
        </w:rPr>
        <w:t xml:space="preserve">These vectors are then aggregated into a state vector matrix. </w:t>
      </w:r>
      <w:r w:rsidR="004447B3">
        <w:rPr>
          <w:rFonts w:ascii="Times New Roman" w:hAnsi="Times New Roman" w:cs="Times New Roman"/>
          <w:sz w:val="24"/>
          <w:szCs w:val="24"/>
        </w:rPr>
        <w:t xml:space="preserve">Using </w:t>
      </w:r>
      <w:r w:rsidR="0040336D">
        <w:rPr>
          <w:rFonts w:ascii="Times New Roman" w:hAnsi="Times New Roman" w:cs="Times New Roman"/>
          <w:sz w:val="24"/>
          <w:szCs w:val="24"/>
        </w:rPr>
        <w:t xml:space="preserve">a </w:t>
      </w:r>
      <w:r w:rsidR="001A5C7F">
        <w:rPr>
          <w:rFonts w:ascii="Times New Roman" w:hAnsi="Times New Roman" w:cs="Times New Roman"/>
          <w:sz w:val="24"/>
          <w:szCs w:val="24"/>
        </w:rPr>
        <w:t>representative dataset</w:t>
      </w:r>
      <w:r w:rsidR="0040336D">
        <w:rPr>
          <w:rFonts w:ascii="Times New Roman" w:hAnsi="Times New Roman" w:cs="Times New Roman"/>
          <w:sz w:val="24"/>
          <w:szCs w:val="24"/>
        </w:rPr>
        <w:t>, this research aims</w:t>
      </w:r>
      <w:r w:rsidR="004447B3">
        <w:rPr>
          <w:rFonts w:ascii="Times New Roman" w:hAnsi="Times New Roman" w:cs="Times New Roman"/>
          <w:sz w:val="24"/>
          <w:szCs w:val="24"/>
        </w:rPr>
        <w:t xml:space="preserve"> to provide a proof of concept </w:t>
      </w:r>
      <w:r w:rsidR="0040336D">
        <w:rPr>
          <w:rFonts w:ascii="Times New Roman" w:hAnsi="Times New Roman" w:cs="Times New Roman"/>
          <w:sz w:val="24"/>
          <w:szCs w:val="24"/>
        </w:rPr>
        <w:t xml:space="preserve">for </w:t>
      </w:r>
      <w:r w:rsidR="004447B3">
        <w:rPr>
          <w:rFonts w:ascii="Times New Roman" w:hAnsi="Times New Roman" w:cs="Times New Roman"/>
          <w:sz w:val="24"/>
          <w:szCs w:val="24"/>
        </w:rPr>
        <w:t>exploit</w:t>
      </w:r>
      <w:r w:rsidR="0040336D">
        <w:rPr>
          <w:rFonts w:ascii="Times New Roman" w:hAnsi="Times New Roman" w:cs="Times New Roman"/>
          <w:sz w:val="24"/>
          <w:szCs w:val="24"/>
        </w:rPr>
        <w:t>ing</w:t>
      </w:r>
      <w:r w:rsidR="00AF6E19">
        <w:rPr>
          <w:rFonts w:ascii="Times New Roman" w:hAnsi="Times New Roman" w:cs="Times New Roman"/>
          <w:sz w:val="24"/>
          <w:szCs w:val="24"/>
        </w:rPr>
        <w:t xml:space="preserve"> changes in the </w:t>
      </w:r>
      <w:r w:rsidR="004447B3">
        <w:rPr>
          <w:rFonts w:ascii="Times New Roman" w:hAnsi="Times New Roman" w:cs="Times New Roman"/>
          <w:sz w:val="24"/>
          <w:szCs w:val="24"/>
        </w:rPr>
        <w:t xml:space="preserve">state vector </w:t>
      </w:r>
      <w:r w:rsidR="00AF6E19">
        <w:rPr>
          <w:rFonts w:ascii="Times New Roman" w:hAnsi="Times New Roman" w:cs="Times New Roman"/>
          <w:sz w:val="24"/>
          <w:szCs w:val="24"/>
        </w:rPr>
        <w:t xml:space="preserve">matrix, </w:t>
      </w:r>
      <w:r w:rsidR="004447B3">
        <w:rPr>
          <w:rFonts w:ascii="Times New Roman" w:hAnsi="Times New Roman" w:cs="Times New Roman"/>
          <w:sz w:val="24"/>
          <w:szCs w:val="24"/>
        </w:rPr>
        <w:t>allow</w:t>
      </w:r>
      <w:r w:rsidR="00AF6E19">
        <w:rPr>
          <w:rFonts w:ascii="Times New Roman" w:hAnsi="Times New Roman" w:cs="Times New Roman"/>
          <w:sz w:val="24"/>
          <w:szCs w:val="24"/>
        </w:rPr>
        <w:t>ing</w:t>
      </w:r>
      <w:r w:rsidR="004447B3">
        <w:rPr>
          <w:rFonts w:ascii="Times New Roman" w:hAnsi="Times New Roman" w:cs="Times New Roman"/>
          <w:sz w:val="24"/>
          <w:szCs w:val="24"/>
        </w:rPr>
        <w:t xml:space="preserve"> for rapid graphical and statistical analysis of potential concentrated anomalies</w:t>
      </w:r>
      <w:r w:rsidR="0040336D">
        <w:rPr>
          <w:rFonts w:ascii="Times New Roman" w:hAnsi="Times New Roman" w:cs="Times New Roman"/>
          <w:sz w:val="24"/>
          <w:szCs w:val="24"/>
        </w:rPr>
        <w:t xml:space="preserve"> within blocks of time.</w:t>
      </w:r>
    </w:p>
    <w:p w14:paraId="7251D68E" w14:textId="77777777" w:rsidR="003338DF" w:rsidRDefault="003338DF" w:rsidP="003338DF">
      <w:pPr>
        <w:pStyle w:val="Heading2"/>
      </w:pPr>
      <w:bookmarkStart w:id="231" w:name="_Toc472581043"/>
      <w:r>
        <w:lastRenderedPageBreak/>
        <w:t>Dataset Description</w:t>
      </w:r>
      <w:bookmarkEnd w:id="231"/>
    </w:p>
    <w:p w14:paraId="48A0FB26" w14:textId="61DC1286" w:rsidR="008765C1" w:rsidRDefault="009F079B" w:rsidP="009F079B">
      <w:pPr>
        <w:ind w:firstLine="576"/>
      </w:pPr>
      <w:r>
        <w:t xml:space="preserve">As discussed in Section </w:t>
      </w:r>
      <w:r>
        <w:fldChar w:fldCharType="begin"/>
      </w:r>
      <w:r>
        <w:instrText xml:space="preserve"> REF _Ref466150787 \r \h </w:instrText>
      </w:r>
      <w:r>
        <w:fldChar w:fldCharType="separate"/>
      </w:r>
      <w:r w:rsidR="005E624F">
        <w:t>2.2.1</w:t>
      </w:r>
      <w:r>
        <w:fldChar w:fldCharType="end"/>
      </w:r>
      <w:r>
        <w:t xml:space="preserve">, the data used in this research </w:t>
      </w:r>
      <w:r w:rsidR="00D856B2">
        <w:t>ha</w:t>
      </w:r>
      <w:r w:rsidR="00925A45">
        <w:t>d</w:t>
      </w:r>
      <w:r w:rsidR="00D856B2">
        <w:t xml:space="preserve"> been collected from sensors </w:t>
      </w:r>
      <w:r w:rsidR="009D6964">
        <w:t xml:space="preserve">located </w:t>
      </w:r>
      <w:r w:rsidR="00D856B2">
        <w:t xml:space="preserve">around the world and uploaded into </w:t>
      </w:r>
      <w:r w:rsidR="00925A45">
        <w:t>a big data</w:t>
      </w:r>
      <w:r w:rsidR="00D856B2">
        <w:t xml:space="preserve"> platform.</w:t>
      </w:r>
      <w:r w:rsidR="004D4836">
        <w:t xml:space="preserve"> </w:t>
      </w:r>
      <w:r w:rsidR="00CA0815">
        <w:t>Though there are</w:t>
      </w:r>
      <w:r w:rsidR="008A5D5A">
        <w:t xml:space="preserve"> over 400 data fields, </w:t>
      </w:r>
      <w:r w:rsidR="00B21F09">
        <w:t>this research focuses on the</w:t>
      </w:r>
      <w:r w:rsidR="00CA0815">
        <w:t xml:space="preserve"> fields shown in </w:t>
      </w:r>
      <w:r w:rsidR="00147CCD" w:rsidRPr="00147CCD">
        <w:fldChar w:fldCharType="begin"/>
      </w:r>
      <w:r w:rsidR="00147CCD" w:rsidRPr="00147CCD">
        <w:instrText xml:space="preserve"> REF _Ref466315149 \h  \* MERGEFORMAT </w:instrText>
      </w:r>
      <w:r w:rsidR="00147CCD" w:rsidRPr="00147CCD">
        <w:fldChar w:fldCharType="separate"/>
      </w:r>
      <w:r w:rsidR="005E624F" w:rsidRPr="005E624F">
        <w:t xml:space="preserve">Table </w:t>
      </w:r>
      <w:r w:rsidR="005E624F" w:rsidRPr="005E624F">
        <w:rPr>
          <w:noProof/>
        </w:rPr>
        <w:t>2</w:t>
      </w:r>
      <w:r w:rsidR="00147CCD" w:rsidRPr="00147CCD">
        <w:fldChar w:fldCharType="end"/>
      </w:r>
      <w:r w:rsidR="00147CCD">
        <w:t xml:space="preserve"> below.</w:t>
      </w:r>
      <w:r w:rsidR="00925A45">
        <w:t xml:space="preserve"> </w:t>
      </w:r>
    </w:p>
    <w:p w14:paraId="62CFBA7E" w14:textId="77777777" w:rsidR="00D35B90" w:rsidRPr="00E124C5" w:rsidRDefault="00D35B90" w:rsidP="00A52EE8">
      <w:pPr>
        <w:pStyle w:val="Caption"/>
        <w:jc w:val="center"/>
      </w:pPr>
      <w:bookmarkStart w:id="232" w:name="_Ref466315149"/>
      <w:bookmarkStart w:id="233" w:name="_Toc472581081"/>
      <w:r w:rsidRPr="00E124C5">
        <w:t xml:space="preserve">Table </w:t>
      </w:r>
      <w:r w:rsidRPr="00E124C5">
        <w:fldChar w:fldCharType="begin"/>
      </w:r>
      <w:r w:rsidRPr="00E124C5">
        <w:instrText xml:space="preserve"> SEQ Table \* ARABIC </w:instrText>
      </w:r>
      <w:r w:rsidRPr="00E124C5">
        <w:fldChar w:fldCharType="separate"/>
      </w:r>
      <w:r w:rsidR="005E624F" w:rsidRPr="00E124C5">
        <w:rPr>
          <w:noProof/>
        </w:rPr>
        <w:t>2</w:t>
      </w:r>
      <w:r w:rsidRPr="00E124C5">
        <w:fldChar w:fldCharType="end"/>
      </w:r>
      <w:bookmarkEnd w:id="232"/>
      <w:r w:rsidRPr="00E124C5">
        <w:t>. Dataset Variables</w:t>
      </w:r>
      <w:bookmarkEnd w:id="233"/>
    </w:p>
    <w:tbl>
      <w:tblPr>
        <w:tblStyle w:val="TableGrid"/>
        <w:tblW w:w="5705" w:type="dxa"/>
        <w:jc w:val="center"/>
        <w:tblLayout w:type="fixed"/>
        <w:tblLook w:val="04A0" w:firstRow="1" w:lastRow="0" w:firstColumn="1" w:lastColumn="0" w:noHBand="0" w:noVBand="1"/>
      </w:tblPr>
      <w:tblGrid>
        <w:gridCol w:w="2290"/>
        <w:gridCol w:w="3415"/>
      </w:tblGrid>
      <w:tr w:rsidR="00D35B90" w14:paraId="1973286C" w14:textId="77777777" w:rsidTr="00F165F9">
        <w:trPr>
          <w:trHeight w:val="350"/>
          <w:jc w:val="center"/>
        </w:trPr>
        <w:tc>
          <w:tcPr>
            <w:tcW w:w="2290" w:type="dxa"/>
            <w:vAlign w:val="bottom"/>
          </w:tcPr>
          <w:p w14:paraId="56325DDF" w14:textId="77777777" w:rsidR="00D35B90" w:rsidRPr="00D35B90" w:rsidRDefault="00D35B90" w:rsidP="009B0118">
            <w:pPr>
              <w:spacing w:line="240" w:lineRule="auto"/>
              <w:rPr>
                <w:b/>
              </w:rPr>
            </w:pPr>
            <w:r w:rsidRPr="00D35B90">
              <w:rPr>
                <w:b/>
              </w:rPr>
              <w:t>Field Name</w:t>
            </w:r>
          </w:p>
        </w:tc>
        <w:tc>
          <w:tcPr>
            <w:tcW w:w="3415" w:type="dxa"/>
            <w:vAlign w:val="center"/>
          </w:tcPr>
          <w:p w14:paraId="654815A4" w14:textId="77777777" w:rsidR="00D35B90" w:rsidRPr="00D35B90" w:rsidRDefault="00D35B90" w:rsidP="009B0118">
            <w:pPr>
              <w:spacing w:line="240" w:lineRule="auto"/>
              <w:rPr>
                <w:b/>
              </w:rPr>
            </w:pPr>
            <w:r w:rsidRPr="00D35B90">
              <w:rPr>
                <w:b/>
              </w:rPr>
              <w:t>Description</w:t>
            </w:r>
          </w:p>
        </w:tc>
      </w:tr>
      <w:tr w:rsidR="00D35B90" w14:paraId="1751D20E" w14:textId="77777777" w:rsidTr="00F165F9">
        <w:trPr>
          <w:trHeight w:val="20"/>
          <w:jc w:val="center"/>
        </w:trPr>
        <w:tc>
          <w:tcPr>
            <w:tcW w:w="2290" w:type="dxa"/>
            <w:vAlign w:val="bottom"/>
          </w:tcPr>
          <w:p w14:paraId="71E263AA" w14:textId="4C2AA849" w:rsidR="00D35B90" w:rsidRPr="00FF293B" w:rsidRDefault="001C41BA" w:rsidP="009B0118">
            <w:pPr>
              <w:spacing w:line="240" w:lineRule="auto"/>
              <w:rPr>
                <w:szCs w:val="24"/>
              </w:rPr>
            </w:pPr>
            <w:r>
              <w:rPr>
                <w:szCs w:val="24"/>
              </w:rPr>
              <w:t>Device Vendor</w:t>
            </w:r>
          </w:p>
        </w:tc>
        <w:tc>
          <w:tcPr>
            <w:tcW w:w="3415" w:type="dxa"/>
            <w:vAlign w:val="center"/>
          </w:tcPr>
          <w:p w14:paraId="151665F3" w14:textId="44868108" w:rsidR="00D35B90" w:rsidRPr="00813C41" w:rsidRDefault="001C41BA" w:rsidP="009B0118">
            <w:pPr>
              <w:spacing w:line="240" w:lineRule="auto"/>
            </w:pPr>
            <w:r>
              <w:t>Company who made the device</w:t>
            </w:r>
          </w:p>
        </w:tc>
      </w:tr>
      <w:tr w:rsidR="00D35B90" w14:paraId="3A7DD64B" w14:textId="77777777" w:rsidTr="00F165F9">
        <w:trPr>
          <w:trHeight w:val="20"/>
          <w:jc w:val="center"/>
        </w:trPr>
        <w:tc>
          <w:tcPr>
            <w:tcW w:w="2290" w:type="dxa"/>
            <w:vAlign w:val="bottom"/>
          </w:tcPr>
          <w:p w14:paraId="38F40E18" w14:textId="0652EBD1" w:rsidR="00D35B90" w:rsidRPr="00FF293B" w:rsidRDefault="001C41BA" w:rsidP="009B0118">
            <w:pPr>
              <w:spacing w:line="240" w:lineRule="auto"/>
              <w:rPr>
                <w:szCs w:val="24"/>
              </w:rPr>
            </w:pPr>
            <w:r>
              <w:rPr>
                <w:szCs w:val="24"/>
              </w:rPr>
              <w:t>Device Product</w:t>
            </w:r>
          </w:p>
        </w:tc>
        <w:tc>
          <w:tcPr>
            <w:tcW w:w="3415" w:type="dxa"/>
            <w:vAlign w:val="center"/>
          </w:tcPr>
          <w:p w14:paraId="05CD929A" w14:textId="6A184A69" w:rsidR="00D35B90" w:rsidRPr="00813C41" w:rsidRDefault="001C41BA" w:rsidP="009B0118">
            <w:pPr>
              <w:spacing w:line="240" w:lineRule="auto"/>
            </w:pPr>
            <w:r>
              <w:t>Name of the security device</w:t>
            </w:r>
          </w:p>
        </w:tc>
      </w:tr>
      <w:tr w:rsidR="00D35B90" w14:paraId="48A30FE4" w14:textId="77777777" w:rsidTr="00F165F9">
        <w:trPr>
          <w:trHeight w:val="20"/>
          <w:jc w:val="center"/>
        </w:trPr>
        <w:tc>
          <w:tcPr>
            <w:tcW w:w="2290" w:type="dxa"/>
            <w:vAlign w:val="bottom"/>
          </w:tcPr>
          <w:p w14:paraId="0892C581" w14:textId="641160B9" w:rsidR="00D35B90" w:rsidRPr="00FF293B" w:rsidRDefault="001C41BA" w:rsidP="009B0118">
            <w:pPr>
              <w:spacing w:line="240" w:lineRule="auto"/>
              <w:rPr>
                <w:szCs w:val="24"/>
              </w:rPr>
            </w:pPr>
            <w:r>
              <w:rPr>
                <w:szCs w:val="24"/>
              </w:rPr>
              <w:t>Source Address</w:t>
            </w:r>
          </w:p>
        </w:tc>
        <w:tc>
          <w:tcPr>
            <w:tcW w:w="3415" w:type="dxa"/>
            <w:vAlign w:val="center"/>
          </w:tcPr>
          <w:p w14:paraId="01AF9991" w14:textId="3C2450CC" w:rsidR="00D35B90" w:rsidRPr="00813C41" w:rsidRDefault="001C41BA" w:rsidP="009B0118">
            <w:pPr>
              <w:spacing w:line="240" w:lineRule="auto"/>
            </w:pPr>
            <w:r>
              <w:t>IP address of the source</w:t>
            </w:r>
          </w:p>
        </w:tc>
      </w:tr>
      <w:tr w:rsidR="00D35B90" w14:paraId="3D177E21" w14:textId="77777777" w:rsidTr="00F165F9">
        <w:trPr>
          <w:trHeight w:val="20"/>
          <w:jc w:val="center"/>
        </w:trPr>
        <w:tc>
          <w:tcPr>
            <w:tcW w:w="2290" w:type="dxa"/>
            <w:vAlign w:val="bottom"/>
          </w:tcPr>
          <w:p w14:paraId="32A56ADC" w14:textId="012A0D48" w:rsidR="00D35B90" w:rsidRPr="00FF293B" w:rsidRDefault="001C41BA" w:rsidP="009B0118">
            <w:pPr>
              <w:spacing w:line="240" w:lineRule="auto"/>
              <w:rPr>
                <w:szCs w:val="24"/>
              </w:rPr>
            </w:pPr>
            <w:r>
              <w:rPr>
                <w:szCs w:val="24"/>
              </w:rPr>
              <w:t>Destination Address</w:t>
            </w:r>
          </w:p>
        </w:tc>
        <w:tc>
          <w:tcPr>
            <w:tcW w:w="3415" w:type="dxa"/>
            <w:vAlign w:val="center"/>
          </w:tcPr>
          <w:p w14:paraId="0F0139EA" w14:textId="6142DC50" w:rsidR="00D35B90" w:rsidRPr="00813C41" w:rsidRDefault="001C41BA" w:rsidP="009B0118">
            <w:pPr>
              <w:spacing w:line="240" w:lineRule="auto"/>
            </w:pPr>
            <w:r>
              <w:t>IP address of the destination</w:t>
            </w:r>
          </w:p>
        </w:tc>
      </w:tr>
      <w:tr w:rsidR="00D35B90" w14:paraId="1C3AE799" w14:textId="77777777" w:rsidTr="00F165F9">
        <w:trPr>
          <w:trHeight w:val="20"/>
          <w:jc w:val="center"/>
        </w:trPr>
        <w:tc>
          <w:tcPr>
            <w:tcW w:w="2290" w:type="dxa"/>
            <w:vAlign w:val="bottom"/>
          </w:tcPr>
          <w:p w14:paraId="494E93B3" w14:textId="0768F58C" w:rsidR="00D35B90" w:rsidRPr="00FF293B" w:rsidRDefault="001C41BA" w:rsidP="009B0118">
            <w:pPr>
              <w:spacing w:line="240" w:lineRule="auto"/>
              <w:rPr>
                <w:szCs w:val="24"/>
              </w:rPr>
            </w:pPr>
            <w:r>
              <w:rPr>
                <w:szCs w:val="24"/>
              </w:rPr>
              <w:t>Transport Protocol</w:t>
            </w:r>
          </w:p>
        </w:tc>
        <w:tc>
          <w:tcPr>
            <w:tcW w:w="3415" w:type="dxa"/>
            <w:vAlign w:val="center"/>
          </w:tcPr>
          <w:p w14:paraId="66852074" w14:textId="25192375" w:rsidR="00D35B90" w:rsidRPr="00813C41" w:rsidRDefault="001C41BA" w:rsidP="009B0118">
            <w:pPr>
              <w:spacing w:line="240" w:lineRule="auto"/>
            </w:pPr>
            <w:r>
              <w:t>Transport protocol used</w:t>
            </w:r>
          </w:p>
        </w:tc>
      </w:tr>
      <w:tr w:rsidR="00D35B90" w14:paraId="72452EEE" w14:textId="77777777" w:rsidTr="00F165F9">
        <w:trPr>
          <w:trHeight w:val="20"/>
          <w:jc w:val="center"/>
        </w:trPr>
        <w:tc>
          <w:tcPr>
            <w:tcW w:w="2290" w:type="dxa"/>
            <w:vAlign w:val="bottom"/>
          </w:tcPr>
          <w:p w14:paraId="1AD389D0" w14:textId="7DFB1113" w:rsidR="00D35B90" w:rsidRPr="00FF293B" w:rsidRDefault="001C41BA" w:rsidP="009B0118">
            <w:pPr>
              <w:spacing w:line="240" w:lineRule="auto"/>
              <w:rPr>
                <w:szCs w:val="24"/>
              </w:rPr>
            </w:pPr>
            <w:r>
              <w:rPr>
                <w:szCs w:val="24"/>
              </w:rPr>
              <w:t>Bytes In</w:t>
            </w:r>
          </w:p>
        </w:tc>
        <w:tc>
          <w:tcPr>
            <w:tcW w:w="3415" w:type="dxa"/>
            <w:vAlign w:val="center"/>
          </w:tcPr>
          <w:p w14:paraId="405AB100" w14:textId="1507C335" w:rsidR="00D35B90" w:rsidRPr="00813C41" w:rsidRDefault="001C41BA" w:rsidP="009B0118">
            <w:pPr>
              <w:spacing w:line="240" w:lineRule="auto"/>
            </w:pPr>
            <w:r>
              <w:t>Number of bytes transferred in</w:t>
            </w:r>
          </w:p>
        </w:tc>
      </w:tr>
      <w:tr w:rsidR="00D35B90" w14:paraId="134B8B71" w14:textId="77777777" w:rsidTr="00F165F9">
        <w:trPr>
          <w:trHeight w:val="20"/>
          <w:jc w:val="center"/>
        </w:trPr>
        <w:tc>
          <w:tcPr>
            <w:tcW w:w="2290" w:type="dxa"/>
            <w:vAlign w:val="bottom"/>
          </w:tcPr>
          <w:p w14:paraId="632649CF" w14:textId="247E2D4E" w:rsidR="00D35B90" w:rsidRPr="00FF293B" w:rsidRDefault="001C41BA" w:rsidP="009B0118">
            <w:pPr>
              <w:spacing w:line="240" w:lineRule="auto"/>
              <w:rPr>
                <w:szCs w:val="24"/>
              </w:rPr>
            </w:pPr>
            <w:r>
              <w:rPr>
                <w:szCs w:val="24"/>
              </w:rPr>
              <w:t>Bytes Out</w:t>
            </w:r>
          </w:p>
        </w:tc>
        <w:tc>
          <w:tcPr>
            <w:tcW w:w="3415" w:type="dxa"/>
            <w:vAlign w:val="center"/>
          </w:tcPr>
          <w:p w14:paraId="4EEA7306" w14:textId="7ABFF465" w:rsidR="00D35B90" w:rsidRPr="00813C41" w:rsidRDefault="001C41BA" w:rsidP="009B0118">
            <w:pPr>
              <w:spacing w:line="240" w:lineRule="auto"/>
            </w:pPr>
            <w:r>
              <w:t>Number of bytes transferred out</w:t>
            </w:r>
          </w:p>
        </w:tc>
      </w:tr>
      <w:tr w:rsidR="00D35B90" w14:paraId="7FD842A8" w14:textId="77777777" w:rsidTr="00F165F9">
        <w:trPr>
          <w:trHeight w:val="20"/>
          <w:jc w:val="center"/>
        </w:trPr>
        <w:tc>
          <w:tcPr>
            <w:tcW w:w="2290" w:type="dxa"/>
            <w:vAlign w:val="bottom"/>
          </w:tcPr>
          <w:p w14:paraId="543134DB" w14:textId="75B47E9B" w:rsidR="00D35B90" w:rsidRPr="00FF293B" w:rsidRDefault="001C41BA" w:rsidP="009B0118">
            <w:pPr>
              <w:spacing w:line="240" w:lineRule="auto"/>
              <w:rPr>
                <w:szCs w:val="24"/>
              </w:rPr>
            </w:pPr>
            <w:r>
              <w:rPr>
                <w:szCs w:val="24"/>
              </w:rPr>
              <w:t>Category Outcome</w:t>
            </w:r>
          </w:p>
        </w:tc>
        <w:tc>
          <w:tcPr>
            <w:tcW w:w="3415" w:type="dxa"/>
            <w:vAlign w:val="center"/>
          </w:tcPr>
          <w:p w14:paraId="7EC5A858" w14:textId="2E49839A" w:rsidR="00D35B90" w:rsidRPr="00813C41" w:rsidRDefault="001C41BA" w:rsidP="009B0118">
            <w:pPr>
              <w:spacing w:line="240" w:lineRule="auto"/>
            </w:pPr>
            <w:r>
              <w:t>Action taken by the device</w:t>
            </w:r>
          </w:p>
        </w:tc>
      </w:tr>
      <w:tr w:rsidR="00D35B90" w14:paraId="5991DA9B" w14:textId="77777777" w:rsidTr="00F165F9">
        <w:trPr>
          <w:trHeight w:val="20"/>
          <w:jc w:val="center"/>
        </w:trPr>
        <w:tc>
          <w:tcPr>
            <w:tcW w:w="2290" w:type="dxa"/>
            <w:vAlign w:val="bottom"/>
          </w:tcPr>
          <w:p w14:paraId="26822FA1" w14:textId="6B972DC9" w:rsidR="00D35B90" w:rsidRPr="00FF293B" w:rsidRDefault="001C41BA" w:rsidP="009B0118">
            <w:pPr>
              <w:spacing w:line="240" w:lineRule="auto"/>
              <w:rPr>
                <w:szCs w:val="24"/>
              </w:rPr>
            </w:pPr>
            <w:r>
              <w:rPr>
                <w:szCs w:val="24"/>
              </w:rPr>
              <w:t>ad.SCN</w:t>
            </w:r>
          </w:p>
        </w:tc>
        <w:tc>
          <w:tcPr>
            <w:tcW w:w="3415" w:type="dxa"/>
            <w:vAlign w:val="center"/>
          </w:tcPr>
          <w:p w14:paraId="6B69EC0F" w14:textId="1B5E21F4" w:rsidR="00D35B90" w:rsidRPr="00813C41" w:rsidRDefault="001C41BA" w:rsidP="009B0118">
            <w:pPr>
              <w:spacing w:line="240" w:lineRule="auto"/>
            </w:pPr>
            <w:r>
              <w:t>Country of the source</w:t>
            </w:r>
            <w:r w:rsidR="00925A45">
              <w:t xml:space="preserve"> IP address</w:t>
            </w:r>
          </w:p>
        </w:tc>
      </w:tr>
    </w:tbl>
    <w:p w14:paraId="41BF4926" w14:textId="1E6BBFDD" w:rsidR="00521946" w:rsidRDefault="00D10FB7">
      <w:pPr>
        <w:pStyle w:val="Heading2"/>
      </w:pPr>
      <w:bookmarkStart w:id="234" w:name="_Toc472581044"/>
      <w:r>
        <w:t>State Vector Creation</w:t>
      </w:r>
      <w:bookmarkEnd w:id="234"/>
    </w:p>
    <w:p w14:paraId="62661297" w14:textId="77777777" w:rsidR="00AD3D40" w:rsidRDefault="00AD3D40" w:rsidP="00AD3D40">
      <w:pPr>
        <w:pStyle w:val="Heading3"/>
      </w:pPr>
      <w:bookmarkStart w:id="235" w:name="_Toc472581045"/>
      <w:r>
        <w:t>Data Blocks</w:t>
      </w:r>
      <w:bookmarkEnd w:id="235"/>
    </w:p>
    <w:p w14:paraId="00E41841" w14:textId="5DC8A4E5" w:rsidR="00AD3D40" w:rsidRDefault="002E03A0" w:rsidP="001D4D4C">
      <w:pPr>
        <w:ind w:firstLine="720"/>
      </w:pPr>
      <w:r>
        <w:t>After r</w:t>
      </w:r>
      <w:r w:rsidR="002819B7">
        <w:t>educing the dataset to the desired variables</w:t>
      </w:r>
      <w:r w:rsidR="00842359">
        <w:t xml:space="preserve"> in </w:t>
      </w:r>
      <w:r w:rsidR="00842359" w:rsidRPr="00842359">
        <w:fldChar w:fldCharType="begin"/>
      </w:r>
      <w:r w:rsidR="00842359" w:rsidRPr="00842359">
        <w:instrText xml:space="preserve"> REF _Ref466315149 \h  \* MERGEFORMAT </w:instrText>
      </w:r>
      <w:r w:rsidR="00842359" w:rsidRPr="00842359">
        <w:fldChar w:fldCharType="separate"/>
      </w:r>
      <w:r w:rsidR="005E624F" w:rsidRPr="005E624F">
        <w:t xml:space="preserve">Table </w:t>
      </w:r>
      <w:r w:rsidR="005E624F" w:rsidRPr="005E624F">
        <w:rPr>
          <w:noProof/>
        </w:rPr>
        <w:t>2</w:t>
      </w:r>
      <w:r w:rsidR="00842359" w:rsidRPr="00842359">
        <w:fldChar w:fldCharType="end"/>
      </w:r>
      <w:r w:rsidR="00E01D36">
        <w:t xml:space="preserve">, </w:t>
      </w:r>
      <w:r w:rsidR="002819B7">
        <w:t xml:space="preserve">we then </w:t>
      </w:r>
      <w:r>
        <w:t>create our data blocks. The 39,304 observations are chronologically separated into</w:t>
      </w:r>
      <w:r w:rsidR="002819B7">
        <w:t xml:space="preserve"> 136 dat</w:t>
      </w:r>
      <w:r w:rsidR="00E01D36">
        <w:t>a block</w:t>
      </w:r>
      <w:r>
        <w:t xml:space="preserve">s, </w:t>
      </w:r>
      <w:r w:rsidR="002819B7">
        <w:t>each</w:t>
      </w:r>
      <w:r>
        <w:t xml:space="preserve"> containing 289 observations. As seen in Figure 9, categorical variables are labeled as factors while numerical variables are labeled as numeric. The number of levels associated with a categorical variable denote the number of unique </w:t>
      </w:r>
      <w:r w:rsidR="008C3D42">
        <w:t>entries</w:t>
      </w:r>
      <w:r>
        <w:t>.</w:t>
      </w:r>
    </w:p>
    <w:p w14:paraId="13D21C41" w14:textId="620F7711" w:rsidR="00D10FB7" w:rsidRPr="00D10FB7" w:rsidRDefault="00D10FB7" w:rsidP="00D10FB7">
      <w:pPr>
        <w:spacing w:line="240" w:lineRule="auto"/>
        <w:jc w:val="center"/>
      </w:pPr>
      <w:r w:rsidRPr="00D10FB7">
        <w:rPr>
          <w:noProof/>
        </w:rPr>
        <w:lastRenderedPageBreak/>
        <w:drawing>
          <wp:inline distT="0" distB="0" distL="0" distR="0" wp14:anchorId="0657BFF7" wp14:editId="0B065DBD">
            <wp:extent cx="5486400" cy="1878330"/>
            <wp:effectExtent l="19050" t="19050" r="1905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878330"/>
                    </a:xfrm>
                    <a:prstGeom prst="rect">
                      <a:avLst/>
                    </a:prstGeom>
                    <a:ln>
                      <a:solidFill>
                        <a:schemeClr val="tx1"/>
                      </a:solidFill>
                    </a:ln>
                  </pic:spPr>
                </pic:pic>
              </a:graphicData>
            </a:graphic>
          </wp:inline>
        </w:drawing>
      </w:r>
    </w:p>
    <w:p w14:paraId="6A68AFDF" w14:textId="5FBBD8A3" w:rsidR="00D10FB7" w:rsidRPr="00E124C5" w:rsidRDefault="00D10FB7" w:rsidP="00A52EE8">
      <w:pPr>
        <w:pStyle w:val="Caption"/>
        <w:jc w:val="center"/>
      </w:pPr>
      <w:bookmarkStart w:id="236" w:name="_Ref469952273"/>
      <w:bookmarkStart w:id="237" w:name="_Toc472581071"/>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9</w:t>
      </w:r>
      <w:r w:rsidRPr="00E124C5">
        <w:fldChar w:fldCharType="end"/>
      </w:r>
      <w:bookmarkEnd w:id="236"/>
      <w:r w:rsidRPr="00E124C5">
        <w:t>. Sample of Block Generation</w:t>
      </w:r>
      <w:bookmarkEnd w:id="237"/>
    </w:p>
    <w:p w14:paraId="49833095" w14:textId="77777777" w:rsidR="00AD3D40" w:rsidRDefault="00430374">
      <w:pPr>
        <w:pStyle w:val="Heading3"/>
      </w:pPr>
      <w:bookmarkStart w:id="238" w:name="_Toc472581046"/>
      <w:r>
        <w:t>State</w:t>
      </w:r>
      <w:r w:rsidR="00AD3D40">
        <w:t xml:space="preserve"> Vectors</w:t>
      </w:r>
      <w:bookmarkEnd w:id="238"/>
    </w:p>
    <w:p w14:paraId="0BD8DF29" w14:textId="72509103" w:rsidR="00D10FB7" w:rsidRDefault="00D10FB7" w:rsidP="00D10FB7">
      <w:pPr>
        <w:ind w:firstLine="720"/>
      </w:pPr>
      <w:r>
        <w:t>As each block is generated, the categorical fields are separated by their levels and a count of occurrences for each level are recorded into a vector. All numerical fields, such as bytes in and bytes out, are recorded as a summation within the block.  Due to the large number of levels associated with IP addresses, only the top ten source and destination IP address counts are recorded. These vectors</w:t>
      </w:r>
      <w:r w:rsidR="00DC4EE2">
        <w:t xml:space="preserve"> are then aggregated into a single matrix, k</w:t>
      </w:r>
      <w:r w:rsidR="00661129">
        <w:t>nown as the state vector matrix, as seen in</w:t>
      </w:r>
      <w:r w:rsidR="006E3569">
        <w:t xml:space="preserve"> Figure 10</w:t>
      </w:r>
      <w:r w:rsidR="00661129">
        <w:t>.</w:t>
      </w:r>
    </w:p>
    <w:p w14:paraId="2B285C74" w14:textId="4C0AC86F" w:rsidR="00D10FB7" w:rsidRPr="00D10FB7" w:rsidRDefault="00D10FB7" w:rsidP="00D10FB7">
      <w:pPr>
        <w:spacing w:line="240" w:lineRule="auto"/>
        <w:jc w:val="center"/>
      </w:pPr>
      <w:r w:rsidRPr="00D10FB7">
        <w:rPr>
          <w:noProof/>
        </w:rPr>
        <w:drawing>
          <wp:inline distT="0" distB="0" distL="0" distR="0" wp14:anchorId="6F796311" wp14:editId="24BC8132">
            <wp:extent cx="5765800" cy="1572895"/>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r="20120"/>
                    <a:stretch/>
                  </pic:blipFill>
                  <pic:spPr bwMode="auto">
                    <a:xfrm>
                      <a:off x="0" y="0"/>
                      <a:ext cx="5765800" cy="1572895"/>
                    </a:xfrm>
                    <a:prstGeom prst="rect">
                      <a:avLst/>
                    </a:prstGeom>
                    <a:noFill/>
                    <a:ln>
                      <a:noFill/>
                    </a:ln>
                    <a:extLst>
                      <a:ext uri="{53640926-AAD7-44D8-BBD7-CCE9431645EC}">
                        <a14:shadowObscured xmlns:a14="http://schemas.microsoft.com/office/drawing/2010/main"/>
                      </a:ext>
                    </a:extLst>
                  </pic:spPr>
                </pic:pic>
              </a:graphicData>
            </a:graphic>
          </wp:inline>
        </w:drawing>
      </w:r>
    </w:p>
    <w:p w14:paraId="6EB52C29" w14:textId="3D058910" w:rsidR="00D10FB7" w:rsidRPr="00E124C5" w:rsidRDefault="00D10FB7" w:rsidP="00A52EE8">
      <w:pPr>
        <w:pStyle w:val="Caption"/>
        <w:jc w:val="center"/>
      </w:pPr>
      <w:bookmarkStart w:id="239" w:name="_Ref471134268"/>
      <w:bookmarkStart w:id="240" w:name="_Toc472581072"/>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10</w:t>
      </w:r>
      <w:r w:rsidRPr="00E124C5">
        <w:fldChar w:fldCharType="end"/>
      </w:r>
      <w:bookmarkEnd w:id="239"/>
      <w:r w:rsidRPr="00E124C5">
        <w:t>. State Vector Matrix</w:t>
      </w:r>
      <w:bookmarkEnd w:id="240"/>
    </w:p>
    <w:p w14:paraId="12BCC4AE" w14:textId="77777777" w:rsidR="00DC4EE2" w:rsidRPr="00DC4EE2" w:rsidRDefault="00DC4EE2" w:rsidP="00DC4EE2">
      <w:pPr>
        <w:spacing w:line="240" w:lineRule="auto"/>
      </w:pPr>
    </w:p>
    <w:p w14:paraId="7767EFF3" w14:textId="2DA8D2C2" w:rsidR="003A566B" w:rsidRDefault="003A566B" w:rsidP="003A566B">
      <w:pPr>
        <w:ind w:firstLine="576"/>
      </w:pPr>
      <w:r w:rsidRPr="008A25BA">
        <w:t>Before the statistical tools</w:t>
      </w:r>
      <w:r w:rsidR="005C0099">
        <w:t>,</w:t>
      </w:r>
      <w:r w:rsidRPr="008A25BA">
        <w:t xml:space="preserve"> mentioned in Chapter III</w:t>
      </w:r>
      <w:r w:rsidR="005C0099">
        <w:t>,</w:t>
      </w:r>
      <w:r w:rsidRPr="008A25BA">
        <w:t xml:space="preserve"> are applied to the state vector matrix, the columns of the state vector matrix must meet three criteria: 1) the variance within a column must be greater than 0.1 to avoid matrix singularity; 2) the columns must </w:t>
      </w:r>
      <w:r w:rsidRPr="008A25BA">
        <w:lastRenderedPageBreak/>
        <w:t xml:space="preserve">be linearly independent to avoid computational errors associated with rank deficiency; 3) the values of the correlation matrix cannot exceed a threshold of </w:t>
      </w:r>
      <w:r w:rsidR="00B02E2B" w:rsidRPr="008A25BA">
        <w:t>±</w:t>
      </w:r>
      <w:r w:rsidR="00076E20">
        <w:t>0.95</w:t>
      </w:r>
      <w:r w:rsidRPr="008A25BA">
        <w:t xml:space="preserve">. </w:t>
      </w:r>
      <w:r w:rsidR="00076E20">
        <w:t xml:space="preserve">The first criterion is addressed by removing the columns whose variance is less than or equal 0.1. The second criterion makes use of </w:t>
      </w:r>
      <w:r w:rsidRPr="008A25BA">
        <w:t xml:space="preserve">the </w:t>
      </w:r>
      <w:r w:rsidRPr="00A93CFC">
        <w:rPr>
          <w:i/>
        </w:rPr>
        <w:t>findLinearCombos</w:t>
      </w:r>
      <w:r w:rsidRPr="008A25BA">
        <w:t xml:space="preserve"> function developed by Max Kuhn [need citation], </w:t>
      </w:r>
      <w:r w:rsidR="00076E20">
        <w:t xml:space="preserve">which iteratively removes </w:t>
      </w:r>
      <w:r w:rsidRPr="008A25BA">
        <w:t>the columns of a rank deficient matrix to isolate the sets of columns involved in the dependencies</w:t>
      </w:r>
      <w:r w:rsidR="00076E20">
        <w:t xml:space="preserve">, leading to the removal of the columns found to </w:t>
      </w:r>
      <w:r w:rsidRPr="008A25BA">
        <w:t>c</w:t>
      </w:r>
      <w:r w:rsidR="00076E20">
        <w:t xml:space="preserve">ounter the linear combinations. The final criterion </w:t>
      </w:r>
      <w:r w:rsidR="003614DD">
        <w:t xml:space="preserve">searches for columns with correlation values greater than or equal to 0.95. The identified columns </w:t>
      </w:r>
      <w:r w:rsidR="00076E20">
        <w:t>are</w:t>
      </w:r>
      <w:r w:rsidRPr="008A25BA">
        <w:t xml:space="preserve"> removed and the reduced state vector matrix is ready for multivariate analysis</w:t>
      </w:r>
      <w:r w:rsidR="00D624BE" w:rsidRPr="008A25BA">
        <w:t>.</w:t>
      </w:r>
    </w:p>
    <w:p w14:paraId="11D03377" w14:textId="77777777" w:rsidR="00A41923" w:rsidRDefault="00A41923">
      <w:pPr>
        <w:pStyle w:val="Heading2"/>
      </w:pPr>
      <w:bookmarkStart w:id="241" w:name="_Toc472581047"/>
      <w:r>
        <w:t>Multivariate Analysis</w:t>
      </w:r>
      <w:bookmarkEnd w:id="241"/>
    </w:p>
    <w:p w14:paraId="32B5C79B" w14:textId="18506D80" w:rsidR="00C165CA" w:rsidRPr="00E0485F" w:rsidRDefault="00C165CA" w:rsidP="00C165CA">
      <w:pPr>
        <w:ind w:firstLine="576"/>
      </w:pPr>
      <w:r>
        <w:t>This research first utilizes the squared Mahalanobis distance as an outlier detection metric to determine the color of each time block in the histogram matrix. The breakdown distance enhances the histogram matrix by adjusting the size of the circles according to its normalized value for each variable.</w:t>
      </w:r>
      <w:r w:rsidR="00D940EA">
        <w:t xml:space="preserve"> </w:t>
      </w:r>
    </w:p>
    <w:p w14:paraId="7B532189" w14:textId="192DE8A1" w:rsidR="00A41923" w:rsidRPr="00A41923" w:rsidRDefault="00D940EA" w:rsidP="00A41923">
      <w:pPr>
        <w:ind w:firstLine="576"/>
      </w:pPr>
      <w:r>
        <w:t>To begin using factor analysis</w:t>
      </w:r>
      <w:r w:rsidR="00A41923">
        <w:t xml:space="preserve">, the dimensions of the reduced state vector </w:t>
      </w:r>
      <w:r w:rsidR="00CC4908">
        <w:t xml:space="preserve">matrix </w:t>
      </w:r>
      <w:r>
        <w:t>are first</w:t>
      </w:r>
      <w:r w:rsidR="00A41923">
        <w:t xml:space="preserve"> passed t</w:t>
      </w:r>
      <w:r w:rsidR="00EF5954">
        <w:t>o the Horn’s curve function to find the recommended set of eigenvalues</w:t>
      </w:r>
      <w:r w:rsidR="00A41923">
        <w:t xml:space="preserve">.  Next, the reduced state vector </w:t>
      </w:r>
      <w:r w:rsidR="00CD7DA7">
        <w:t>matrix</w:t>
      </w:r>
      <w:r w:rsidR="00EF5954">
        <w:t xml:space="preserve"> and the eigenvalues generated from Horn’s curve are</w:t>
      </w:r>
      <w:r w:rsidR="00A41923">
        <w:t xml:space="preserve"> passed to the </w:t>
      </w:r>
      <w:r w:rsidR="00EF5954">
        <w:t>factor analysis</w:t>
      </w:r>
      <w:r w:rsidR="00A41923">
        <w:t xml:space="preserve"> function</w:t>
      </w:r>
      <w:r w:rsidR="00EF5954">
        <w:t>. T</w:t>
      </w:r>
      <w:r w:rsidR="00A41923">
        <w:t>he dimensionality is determined</w:t>
      </w:r>
      <w:r w:rsidR="00EF5954">
        <w:t xml:space="preserve"> by finding the eigenvalues of the correlation matrix of the state vector matrix and retaining only those factors whose eigenvalues are greater than or equal to those produced by Horn’s curve</w:t>
      </w:r>
      <w:r w:rsidR="00A41923">
        <w:t xml:space="preserve">. </w:t>
      </w:r>
      <w:r w:rsidR="00EF5954">
        <w:t>Then,</w:t>
      </w:r>
      <w:r w:rsidR="00A41923">
        <w:t xml:space="preserve"> the factor analysis function generates two sets of factor scores and factor </w:t>
      </w:r>
      <w:r w:rsidR="00A41923">
        <w:lastRenderedPageBreak/>
        <w:t>loadings, unrotated and rotated. Next,</w:t>
      </w:r>
      <w:r w:rsidR="00137762">
        <w:t xml:space="preserve"> we find the</w:t>
      </w:r>
      <w:r w:rsidR="00A41923">
        <w:t xml:space="preserve"> IFS </w:t>
      </w:r>
      <w:r w:rsidR="00137762">
        <w:t>values to assess the quality of our solutions and select the set of scores and loadings associated with the larger IFS value.</w:t>
      </w:r>
    </w:p>
    <w:p w14:paraId="3F3A85A6" w14:textId="77777777" w:rsidR="003338DF" w:rsidRDefault="003338DF">
      <w:pPr>
        <w:pStyle w:val="Heading2"/>
      </w:pPr>
      <w:bookmarkStart w:id="242" w:name="_Toc472581048"/>
      <w:r>
        <w:t>Shiny Web Application</w:t>
      </w:r>
      <w:bookmarkEnd w:id="242"/>
    </w:p>
    <w:p w14:paraId="3003EAC5" w14:textId="62BC2139" w:rsidR="00BF2017" w:rsidRDefault="00A900CB" w:rsidP="00A900CB">
      <w:pPr>
        <w:ind w:firstLine="576"/>
      </w:pPr>
      <w:r>
        <w:t xml:space="preserve">Shiny is a web application framework developed for the R software platform. This enables us </w:t>
      </w:r>
      <w:r w:rsidR="00BF2017">
        <w:t xml:space="preserve">to display the multivariate analysis noted above in an interactive environment that can be operated by users with little to no experience in </w:t>
      </w:r>
      <w:r w:rsidR="00164EF7">
        <w:t>this type of research.</w:t>
      </w:r>
      <w:r w:rsidR="008B495C">
        <w:t xml:space="preserve"> </w:t>
      </w:r>
    </w:p>
    <w:p w14:paraId="1E411438" w14:textId="215243F6" w:rsidR="004D2D51" w:rsidRDefault="004D2D51" w:rsidP="00A900CB">
      <w:pPr>
        <w:ind w:firstLine="576"/>
        <w:rPr>
          <w:b/>
          <w:sz w:val="28"/>
        </w:rPr>
      </w:pPr>
      <w:r>
        <w:br w:type="page"/>
      </w:r>
    </w:p>
    <w:p w14:paraId="22338265" w14:textId="685BA11F" w:rsidR="00251273" w:rsidRPr="00945D24" w:rsidRDefault="00AA005D" w:rsidP="00EF0B2F">
      <w:pPr>
        <w:pStyle w:val="Heading1"/>
      </w:pPr>
      <w:bookmarkStart w:id="243" w:name="_Toc472581049"/>
      <w:r>
        <w:lastRenderedPageBreak/>
        <w:t xml:space="preserve">V. </w:t>
      </w:r>
      <w:r w:rsidR="00251273" w:rsidRPr="00945D24">
        <w:t>Analysis and Results</w:t>
      </w:r>
      <w:bookmarkEnd w:id="243"/>
    </w:p>
    <w:p w14:paraId="2D1E2E4A" w14:textId="77777777" w:rsidR="00EF0B2F" w:rsidRPr="00EF0B2F" w:rsidRDefault="00EF0B2F" w:rsidP="00EF0B2F">
      <w:pPr>
        <w:pStyle w:val="ListParagraph"/>
        <w:keepNext/>
        <w:numPr>
          <w:ilvl w:val="0"/>
          <w:numId w:val="5"/>
        </w:numPr>
        <w:spacing w:before="240"/>
        <w:contextualSpacing w:val="0"/>
        <w:outlineLvl w:val="1"/>
        <w:rPr>
          <w:b/>
          <w:bCs/>
          <w:vanish/>
          <w:sz w:val="26"/>
          <w:szCs w:val="26"/>
        </w:rPr>
      </w:pPr>
      <w:bookmarkStart w:id="244" w:name="_Toc463259027"/>
      <w:bookmarkStart w:id="245" w:name="_Toc463433298"/>
      <w:bookmarkStart w:id="246" w:name="_Toc463434948"/>
      <w:bookmarkStart w:id="247" w:name="_Toc463440693"/>
      <w:bookmarkStart w:id="248" w:name="_Toc465882647"/>
      <w:bookmarkStart w:id="249" w:name="_Toc466146204"/>
      <w:bookmarkStart w:id="250" w:name="_Toc466403068"/>
      <w:bookmarkStart w:id="251" w:name="_Toc466927985"/>
      <w:bookmarkStart w:id="252" w:name="_Toc466928049"/>
      <w:bookmarkStart w:id="253" w:name="_Toc466974288"/>
      <w:bookmarkStart w:id="254" w:name="_Toc468741122"/>
      <w:bookmarkStart w:id="255" w:name="_Toc468834192"/>
      <w:bookmarkStart w:id="256" w:name="_Toc468834254"/>
      <w:bookmarkStart w:id="257" w:name="_Toc468835532"/>
      <w:bookmarkStart w:id="258" w:name="_Toc468955807"/>
      <w:bookmarkStart w:id="259" w:name="_Toc469779116"/>
      <w:bookmarkStart w:id="260" w:name="_Toc469779191"/>
      <w:bookmarkStart w:id="261" w:name="_Toc471044741"/>
      <w:bookmarkStart w:id="262" w:name="_Toc471134067"/>
      <w:bookmarkStart w:id="263" w:name="_Toc471134129"/>
      <w:bookmarkStart w:id="264" w:name="_Toc471167409"/>
      <w:bookmarkStart w:id="265" w:name="_Toc471167486"/>
      <w:bookmarkStart w:id="266" w:name="_Toc471333423"/>
      <w:bookmarkStart w:id="267" w:name="_Toc471333484"/>
      <w:bookmarkStart w:id="268" w:name="_Toc471334693"/>
      <w:bookmarkStart w:id="269" w:name="_Toc472019428"/>
      <w:bookmarkStart w:id="270" w:name="_Toc472019487"/>
      <w:bookmarkStart w:id="271" w:name="_Toc472113979"/>
      <w:bookmarkStart w:id="272" w:name="_Toc472114039"/>
      <w:bookmarkStart w:id="273" w:name="_Toc472167287"/>
      <w:bookmarkStart w:id="274" w:name="_Toc472185607"/>
      <w:bookmarkStart w:id="275" w:name="_Toc472331123"/>
      <w:bookmarkStart w:id="276" w:name="_Toc472331182"/>
      <w:bookmarkStart w:id="277" w:name="_Toc472580991"/>
      <w:bookmarkStart w:id="278" w:name="_Toc472581050"/>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39AC1607" w14:textId="46FA1F18" w:rsidR="00251273" w:rsidRDefault="00A91149" w:rsidP="004B48B7">
      <w:pPr>
        <w:pStyle w:val="Heading2"/>
      </w:pPr>
      <w:bookmarkStart w:id="279" w:name="_Ref471342422"/>
      <w:bookmarkStart w:id="280" w:name="_Toc472581051"/>
      <w:r>
        <w:t>Mahalanobis Distance</w:t>
      </w:r>
      <w:bookmarkEnd w:id="279"/>
      <w:bookmarkEnd w:id="280"/>
    </w:p>
    <w:p w14:paraId="3D25FB18" w14:textId="07BCCA9A" w:rsidR="00A41923" w:rsidRDefault="00EC24CB" w:rsidP="00EC24CB">
      <w:pPr>
        <w:ind w:firstLine="720"/>
      </w:pPr>
      <w:r>
        <w:t>Figure 11 shows the histogram matrix for the entire dataset, where each row refers to a time block and each column represents a variable. Using the Mahalanobis distance, the outlier time blocks are</w:t>
      </w:r>
      <w:r w:rsidRPr="00EC24CB">
        <w:t xml:space="preserve"> </w:t>
      </w:r>
      <w:r>
        <w:t xml:space="preserve">distinguished by the </w:t>
      </w:r>
      <w:r w:rsidR="009E05A4">
        <w:t>darker</w:t>
      </w:r>
      <w:r>
        <w:t xml:space="preserve"> shade of blue. Then</w:t>
      </w:r>
      <w:r w:rsidR="00143168">
        <w:t>, we normalized the</w:t>
      </w:r>
      <w:r>
        <w:t xml:space="preserve"> breakdown distance</w:t>
      </w:r>
      <w:r w:rsidR="00143168">
        <w:t xml:space="preserve"> for each column to </w:t>
      </w:r>
      <w:r w:rsidR="0039088E">
        <w:t xml:space="preserve">single out </w:t>
      </w:r>
      <w:r>
        <w:t xml:space="preserve">the outlier variables </w:t>
      </w:r>
      <w:r w:rsidR="00143168">
        <w:t>within</w:t>
      </w:r>
      <w:r>
        <w:t xml:space="preserve"> each time block by the size of the circle. </w:t>
      </w:r>
    </w:p>
    <w:p w14:paraId="32232864" w14:textId="23960098" w:rsidR="00A41923" w:rsidRDefault="0004352E" w:rsidP="00A52EE8">
      <w:pPr>
        <w:pStyle w:val="Caption"/>
        <w:jc w:val="center"/>
      </w:pPr>
      <w:r>
        <w:rPr>
          <w:noProof/>
        </w:rPr>
        <w:drawing>
          <wp:inline distT="0" distB="0" distL="0" distR="0" wp14:anchorId="4CA188C8" wp14:editId="5F4DD05B">
            <wp:extent cx="4909625" cy="4909625"/>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1071" cy="4911071"/>
                    </a:xfrm>
                    <a:prstGeom prst="rect">
                      <a:avLst/>
                    </a:prstGeom>
                  </pic:spPr>
                </pic:pic>
              </a:graphicData>
            </a:graphic>
          </wp:inline>
        </w:drawing>
      </w:r>
    </w:p>
    <w:p w14:paraId="182F3300" w14:textId="0F6CB48C" w:rsidR="00214872" w:rsidRPr="00E124C5" w:rsidRDefault="00214872" w:rsidP="00A52EE8">
      <w:pPr>
        <w:pStyle w:val="Caption"/>
        <w:jc w:val="center"/>
      </w:pPr>
      <w:bookmarkStart w:id="281" w:name="_Toc472581073"/>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11</w:t>
      </w:r>
      <w:r w:rsidRPr="00E124C5">
        <w:fldChar w:fldCharType="end"/>
      </w:r>
      <w:r w:rsidRPr="00E124C5">
        <w:t>. Histogram Matrix (All Blocks)</w:t>
      </w:r>
      <w:bookmarkEnd w:id="281"/>
    </w:p>
    <w:p w14:paraId="4BEBA853" w14:textId="77777777" w:rsidR="00214872" w:rsidRPr="00214872" w:rsidRDefault="00214872" w:rsidP="00214872">
      <w:pPr>
        <w:spacing w:line="240" w:lineRule="auto"/>
      </w:pPr>
    </w:p>
    <w:p w14:paraId="219D3A24" w14:textId="12E7A67B" w:rsidR="00EE2DC2" w:rsidRDefault="00EE2DC2" w:rsidP="00A91149">
      <w:pPr>
        <w:ind w:firstLine="720"/>
      </w:pPr>
      <w:r>
        <w:t>The rows that are shaded darker imply that they are outliers relative to their MD. Then the columns that have larger circle indicate the variables that are driving the MD for that particular block.</w:t>
      </w:r>
      <w:r w:rsidR="001F4170">
        <w:t xml:space="preserve"> The significance of this figure is displaying 2 dimensional analysis.</w:t>
      </w:r>
    </w:p>
    <w:p w14:paraId="56352BA2" w14:textId="1FA32271" w:rsidR="00792BAA" w:rsidRDefault="00884EDE" w:rsidP="00A91149">
      <w:pPr>
        <w:ind w:firstLine="720"/>
      </w:pPr>
      <w:r>
        <w:t xml:space="preserve">Figure 12 shows the histogram matrix for the twenty rows with the highest Mahalanobis distance. </w:t>
      </w:r>
      <w:r w:rsidR="0074514F">
        <w:t>This enables us to see the temporal aspect of the outlier blocks, providing insight into how the observed anomalies may be correlated with one another.</w:t>
      </w:r>
    </w:p>
    <w:p w14:paraId="3A1BB304" w14:textId="7BB0F32F" w:rsidR="00792BAA" w:rsidRDefault="0004352E" w:rsidP="00A52EE8">
      <w:pPr>
        <w:pStyle w:val="Caption"/>
        <w:jc w:val="center"/>
      </w:pPr>
      <w:r>
        <w:rPr>
          <w:noProof/>
        </w:rPr>
        <w:drawing>
          <wp:inline distT="0" distB="0" distL="0" distR="0" wp14:anchorId="4E6E5785" wp14:editId="60744130">
            <wp:extent cx="4832253" cy="4832253"/>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4567" cy="4834567"/>
                    </a:xfrm>
                    <a:prstGeom prst="rect">
                      <a:avLst/>
                    </a:prstGeom>
                  </pic:spPr>
                </pic:pic>
              </a:graphicData>
            </a:graphic>
          </wp:inline>
        </w:drawing>
      </w:r>
    </w:p>
    <w:p w14:paraId="3AE537F9" w14:textId="778C499D" w:rsidR="00214872" w:rsidRPr="00E124C5" w:rsidRDefault="00214872" w:rsidP="00A52EE8">
      <w:pPr>
        <w:pStyle w:val="Caption"/>
        <w:jc w:val="center"/>
      </w:pPr>
      <w:bookmarkStart w:id="282" w:name="_Toc472581074"/>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12</w:t>
      </w:r>
      <w:r w:rsidRPr="00E124C5">
        <w:fldChar w:fldCharType="end"/>
      </w:r>
      <w:r w:rsidRPr="00E124C5">
        <w:t>. Histogram Matrix (Top 20 Outliers)</w:t>
      </w:r>
      <w:bookmarkEnd w:id="282"/>
    </w:p>
    <w:p w14:paraId="05D098C3" w14:textId="77777777" w:rsidR="00D05D67" w:rsidRDefault="00D05D67" w:rsidP="008A3A06">
      <w:pPr>
        <w:pStyle w:val="Heading2"/>
      </w:pPr>
      <w:bookmarkStart w:id="283" w:name="_Ref471342428"/>
      <w:bookmarkStart w:id="284" w:name="_Toc472581052"/>
      <w:r>
        <w:lastRenderedPageBreak/>
        <w:t>Factor Analysis</w:t>
      </w:r>
      <w:bookmarkEnd w:id="283"/>
      <w:bookmarkEnd w:id="284"/>
    </w:p>
    <w:p w14:paraId="2E81121C" w14:textId="3407C906" w:rsidR="00D652FF" w:rsidRDefault="00927A25" w:rsidP="00927A25">
      <w:pPr>
        <w:ind w:firstLine="576"/>
      </w:pPr>
      <w:r>
        <w:t xml:space="preserve">The IFS </w:t>
      </w:r>
      <w:r w:rsidR="00F2659F">
        <w:t>levels</w:t>
      </w:r>
      <w:r>
        <w:t xml:space="preserve"> are presented in</w:t>
      </w:r>
      <w:r w:rsidR="00A96CC1">
        <w:t xml:space="preserve"> </w:t>
      </w:r>
      <w:r w:rsidR="00A96CC1" w:rsidRPr="00A96CC1">
        <w:fldChar w:fldCharType="begin"/>
      </w:r>
      <w:r w:rsidR="00A96CC1" w:rsidRPr="00A96CC1">
        <w:instrText xml:space="preserve"> REF _Ref466927210 \h  \* MERGEFORMAT </w:instrText>
      </w:r>
      <w:r w:rsidR="00A96CC1" w:rsidRPr="00A96CC1">
        <w:fldChar w:fldCharType="separate"/>
      </w:r>
      <w:r w:rsidR="005E624F" w:rsidRPr="005E624F">
        <w:t xml:space="preserve">Table </w:t>
      </w:r>
      <w:r w:rsidR="005E624F" w:rsidRPr="005E624F">
        <w:rPr>
          <w:noProof/>
        </w:rPr>
        <w:t>3</w:t>
      </w:r>
      <w:r w:rsidR="00A96CC1" w:rsidRPr="00A96CC1">
        <w:fldChar w:fldCharType="end"/>
      </w:r>
      <w:r>
        <w:t xml:space="preserve">. The rotated IFS </w:t>
      </w:r>
      <w:r w:rsidR="00F2659F">
        <w:t>level</w:t>
      </w:r>
      <w:r>
        <w:t xml:space="preserve"> is higher than the original IFS </w:t>
      </w:r>
      <w:r w:rsidR="00F2659F">
        <w:t>level</w:t>
      </w:r>
      <w:r>
        <w:t xml:space="preserve">, </w:t>
      </w:r>
      <w:r w:rsidR="00BA5A69">
        <w:t>serving as rationale for using the rotated factor loadings and scores in the subsequent analysis.</w:t>
      </w:r>
      <w:r>
        <w:t xml:space="preserve"> </w:t>
      </w:r>
      <w:r w:rsidR="00F2659F">
        <w:t xml:space="preserve">According to </w:t>
      </w:r>
      <w:r w:rsidR="00F2659F" w:rsidRPr="00661129">
        <w:fldChar w:fldCharType="begin"/>
      </w:r>
      <w:r w:rsidR="00F2659F" w:rsidRPr="00661129">
        <w:instrText xml:space="preserve"> REF _Ref467014161 \h </w:instrText>
      </w:r>
      <w:r w:rsidR="00661129" w:rsidRPr="00661129">
        <w:instrText xml:space="preserve"> \* MERGEFORMAT </w:instrText>
      </w:r>
      <w:r w:rsidR="00F2659F" w:rsidRPr="00661129">
        <w:fldChar w:fldCharType="separate"/>
      </w:r>
      <w:r w:rsidR="005E624F" w:rsidRPr="005E624F">
        <w:t xml:space="preserve">Table </w:t>
      </w:r>
      <w:r w:rsidR="005E624F" w:rsidRPr="005E624F">
        <w:rPr>
          <w:noProof/>
        </w:rPr>
        <w:t>1</w:t>
      </w:r>
      <w:r w:rsidR="00F2659F" w:rsidRPr="00661129">
        <w:fldChar w:fldCharType="end"/>
      </w:r>
      <w:r w:rsidR="00214872">
        <w:t>, a value of 0.</w:t>
      </w:r>
      <w:r w:rsidR="00390E43">
        <w:t>6125</w:t>
      </w:r>
      <w:r w:rsidR="00F2659F">
        <w:t xml:space="preserve"> is deemed as </w:t>
      </w:r>
      <w:r w:rsidR="00390E43">
        <w:t>mediocre</w:t>
      </w:r>
      <w:r w:rsidR="00F2659F">
        <w:t>.</w:t>
      </w:r>
    </w:p>
    <w:p w14:paraId="28A08887" w14:textId="20E695FC" w:rsidR="00C646E3" w:rsidRPr="00E124C5" w:rsidRDefault="00C646E3" w:rsidP="00A52EE8">
      <w:pPr>
        <w:pStyle w:val="Caption"/>
        <w:jc w:val="center"/>
      </w:pPr>
      <w:bookmarkStart w:id="285" w:name="_Ref466927210"/>
      <w:bookmarkStart w:id="286" w:name="_Toc472581082"/>
      <w:r w:rsidRPr="00E124C5">
        <w:t xml:space="preserve">Table </w:t>
      </w:r>
      <w:r w:rsidRPr="00E124C5">
        <w:fldChar w:fldCharType="begin"/>
      </w:r>
      <w:r w:rsidRPr="00E124C5">
        <w:instrText xml:space="preserve"> SEQ Table \* ARABIC </w:instrText>
      </w:r>
      <w:r w:rsidRPr="00E124C5">
        <w:fldChar w:fldCharType="separate"/>
      </w:r>
      <w:r w:rsidR="005E624F" w:rsidRPr="00E124C5">
        <w:rPr>
          <w:noProof/>
        </w:rPr>
        <w:t>3</w:t>
      </w:r>
      <w:r w:rsidRPr="00E124C5">
        <w:fldChar w:fldCharType="end"/>
      </w:r>
      <w:bookmarkEnd w:id="285"/>
      <w:r w:rsidRPr="00E124C5">
        <w:t>. IFS Results</w:t>
      </w:r>
      <w:bookmarkEnd w:id="286"/>
    </w:p>
    <w:tbl>
      <w:tblPr>
        <w:tblStyle w:val="TableGrid"/>
        <w:tblW w:w="0" w:type="auto"/>
        <w:jc w:val="center"/>
        <w:tblLayout w:type="fixed"/>
        <w:tblLook w:val="04A0" w:firstRow="1" w:lastRow="0" w:firstColumn="1" w:lastColumn="0" w:noHBand="0" w:noVBand="1"/>
      </w:tblPr>
      <w:tblGrid>
        <w:gridCol w:w="1136"/>
        <w:gridCol w:w="1330"/>
        <w:gridCol w:w="1470"/>
      </w:tblGrid>
      <w:tr w:rsidR="00C646E3" w:rsidRPr="007A4C49" w14:paraId="48928DBA" w14:textId="77777777" w:rsidTr="00661129">
        <w:trPr>
          <w:trHeight w:val="350"/>
          <w:jc w:val="center"/>
        </w:trPr>
        <w:tc>
          <w:tcPr>
            <w:tcW w:w="1136" w:type="dxa"/>
            <w:vAlign w:val="center"/>
          </w:tcPr>
          <w:p w14:paraId="31A25A0B" w14:textId="77777777" w:rsidR="00C646E3" w:rsidRPr="007A4C49" w:rsidRDefault="00C646E3" w:rsidP="009B0118">
            <w:pPr>
              <w:spacing w:line="240" w:lineRule="auto"/>
              <w:jc w:val="center"/>
              <w:rPr>
                <w:b/>
              </w:rPr>
            </w:pPr>
          </w:p>
        </w:tc>
        <w:tc>
          <w:tcPr>
            <w:tcW w:w="1330" w:type="dxa"/>
            <w:vAlign w:val="center"/>
          </w:tcPr>
          <w:p w14:paraId="3C6517E9" w14:textId="0F0B7DF4" w:rsidR="00C646E3" w:rsidRPr="007A4C49" w:rsidRDefault="00C646E3" w:rsidP="009B0118">
            <w:pPr>
              <w:spacing w:line="240" w:lineRule="auto"/>
              <w:jc w:val="center"/>
              <w:rPr>
                <w:b/>
              </w:rPr>
            </w:pPr>
            <w:r w:rsidRPr="007A4C49">
              <w:rPr>
                <w:b/>
              </w:rPr>
              <w:t xml:space="preserve">IFS </w:t>
            </w:r>
            <w:r w:rsidR="001C17F0">
              <w:rPr>
                <w:b/>
              </w:rPr>
              <w:t>Level</w:t>
            </w:r>
          </w:p>
        </w:tc>
        <w:tc>
          <w:tcPr>
            <w:tcW w:w="1470" w:type="dxa"/>
            <w:vAlign w:val="center"/>
          </w:tcPr>
          <w:p w14:paraId="0D531D2A" w14:textId="77777777" w:rsidR="00C646E3" w:rsidRPr="007A4C49" w:rsidRDefault="00C646E3" w:rsidP="009B0118">
            <w:pPr>
              <w:spacing w:line="240" w:lineRule="auto"/>
              <w:jc w:val="center"/>
              <w:rPr>
                <w:b/>
              </w:rPr>
            </w:pPr>
            <w:r w:rsidRPr="007A4C49">
              <w:rPr>
                <w:b/>
              </w:rPr>
              <w:t>Evaluation</w:t>
            </w:r>
          </w:p>
        </w:tc>
      </w:tr>
      <w:tr w:rsidR="00C646E3" w:rsidRPr="007C4159" w14:paraId="5C5510B3" w14:textId="77777777" w:rsidTr="00661129">
        <w:trPr>
          <w:trHeight w:val="224"/>
          <w:jc w:val="center"/>
        </w:trPr>
        <w:tc>
          <w:tcPr>
            <w:tcW w:w="1136" w:type="dxa"/>
            <w:vAlign w:val="center"/>
          </w:tcPr>
          <w:p w14:paraId="3953FEA0" w14:textId="77777777" w:rsidR="00C646E3" w:rsidRPr="007C4159" w:rsidRDefault="00C646E3" w:rsidP="009B0118">
            <w:pPr>
              <w:spacing w:line="240" w:lineRule="auto"/>
              <w:jc w:val="center"/>
            </w:pPr>
            <w:r>
              <w:t>Original</w:t>
            </w:r>
          </w:p>
        </w:tc>
        <w:tc>
          <w:tcPr>
            <w:tcW w:w="1330" w:type="dxa"/>
          </w:tcPr>
          <w:p w14:paraId="665C02BC" w14:textId="1B5199F2" w:rsidR="00C646E3" w:rsidRDefault="001F2D85" w:rsidP="00390E43">
            <w:pPr>
              <w:spacing w:line="240" w:lineRule="auto"/>
              <w:jc w:val="center"/>
            </w:pPr>
            <w:r>
              <w:t>0.</w:t>
            </w:r>
            <w:r w:rsidR="00390E43">
              <w:t>5674</w:t>
            </w:r>
          </w:p>
        </w:tc>
        <w:tc>
          <w:tcPr>
            <w:tcW w:w="1470" w:type="dxa"/>
            <w:vAlign w:val="center"/>
          </w:tcPr>
          <w:p w14:paraId="72E1D27E" w14:textId="105A5FE0" w:rsidR="00C646E3" w:rsidRPr="007C4159" w:rsidRDefault="00390E43" w:rsidP="009B0118">
            <w:pPr>
              <w:spacing w:line="240" w:lineRule="auto"/>
              <w:jc w:val="center"/>
            </w:pPr>
            <w:r>
              <w:t>Miserable</w:t>
            </w:r>
          </w:p>
        </w:tc>
      </w:tr>
      <w:tr w:rsidR="00C646E3" w:rsidRPr="007C4159" w14:paraId="4968E1B0" w14:textId="77777777" w:rsidTr="00661129">
        <w:trPr>
          <w:trHeight w:val="197"/>
          <w:jc w:val="center"/>
        </w:trPr>
        <w:tc>
          <w:tcPr>
            <w:tcW w:w="1136" w:type="dxa"/>
            <w:vAlign w:val="center"/>
          </w:tcPr>
          <w:p w14:paraId="466E96A4" w14:textId="77777777" w:rsidR="00C646E3" w:rsidRPr="007C4159" w:rsidRDefault="00C646E3" w:rsidP="009B0118">
            <w:pPr>
              <w:spacing w:line="240" w:lineRule="auto"/>
              <w:jc w:val="center"/>
            </w:pPr>
            <w:r>
              <w:t>Rotated</w:t>
            </w:r>
          </w:p>
        </w:tc>
        <w:tc>
          <w:tcPr>
            <w:tcW w:w="1330" w:type="dxa"/>
          </w:tcPr>
          <w:p w14:paraId="1B95F5D6" w14:textId="5E894559" w:rsidR="00C646E3" w:rsidRDefault="001F2D85" w:rsidP="009B0118">
            <w:pPr>
              <w:spacing w:line="240" w:lineRule="auto"/>
              <w:jc w:val="center"/>
            </w:pPr>
            <w:r>
              <w:t>0.</w:t>
            </w:r>
            <w:r w:rsidR="00390E43">
              <w:t>6125</w:t>
            </w:r>
          </w:p>
        </w:tc>
        <w:tc>
          <w:tcPr>
            <w:tcW w:w="1470" w:type="dxa"/>
            <w:vAlign w:val="center"/>
          </w:tcPr>
          <w:p w14:paraId="6304C791" w14:textId="552F3894" w:rsidR="00C646E3" w:rsidRPr="007C4159" w:rsidRDefault="00C646E3" w:rsidP="009B0118">
            <w:pPr>
              <w:spacing w:line="240" w:lineRule="auto"/>
              <w:jc w:val="center"/>
            </w:pPr>
            <w:r>
              <w:t>Me</w:t>
            </w:r>
            <w:r w:rsidR="00390E43">
              <w:t>diocre</w:t>
            </w:r>
          </w:p>
        </w:tc>
      </w:tr>
    </w:tbl>
    <w:p w14:paraId="57A6F8E0" w14:textId="77777777" w:rsidR="00C646E3" w:rsidRDefault="00C646E3" w:rsidP="00A91149">
      <w:pPr>
        <w:spacing w:line="240" w:lineRule="auto"/>
      </w:pPr>
    </w:p>
    <w:p w14:paraId="3BA67E58" w14:textId="70A30448" w:rsidR="00A96CC1" w:rsidRDefault="00ED246B" w:rsidP="00842359">
      <w:pPr>
        <w:ind w:firstLine="576"/>
      </w:pPr>
      <w:r>
        <w:t xml:space="preserve">The heatmap in </w:t>
      </w:r>
      <w:r w:rsidR="00A91149" w:rsidRPr="00A91149">
        <w:fldChar w:fldCharType="begin"/>
      </w:r>
      <w:r w:rsidR="00A91149" w:rsidRPr="00A91149">
        <w:instrText xml:space="preserve"> REF _Ref466927263 \h  \* MERGEFORMAT </w:instrText>
      </w:r>
      <w:r w:rsidR="00A91149" w:rsidRPr="00A91149">
        <w:fldChar w:fldCharType="separate"/>
      </w:r>
      <w:r w:rsidR="005E624F" w:rsidRPr="005E624F">
        <w:t xml:space="preserve">Figure </w:t>
      </w:r>
      <w:r w:rsidR="005E624F" w:rsidRPr="005E624F">
        <w:rPr>
          <w:noProof/>
        </w:rPr>
        <w:t>13</w:t>
      </w:r>
      <w:r w:rsidR="00A91149" w:rsidRPr="00A91149">
        <w:fldChar w:fldCharType="end"/>
      </w:r>
      <w:r w:rsidR="00A91149">
        <w:t xml:space="preserve"> </w:t>
      </w:r>
      <w:r>
        <w:t xml:space="preserve">shows the relationship between the columns of the reduced state vector to the rotated factor loadings. </w:t>
      </w:r>
    </w:p>
    <w:p w14:paraId="7D49CF0E" w14:textId="61C457A3" w:rsidR="00B6139B" w:rsidRDefault="0004352E" w:rsidP="00A52EE8">
      <w:pPr>
        <w:pStyle w:val="Caption"/>
        <w:jc w:val="center"/>
        <w:rPr>
          <w:noProof/>
        </w:rPr>
      </w:pPr>
      <w:r>
        <w:rPr>
          <w:noProof/>
        </w:rPr>
        <w:drawing>
          <wp:inline distT="0" distB="0" distL="0" distR="0" wp14:anchorId="4462FEE7" wp14:editId="755F3485">
            <wp:extent cx="5162550" cy="42484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898" b="9656"/>
                    <a:stretch/>
                  </pic:blipFill>
                  <pic:spPr bwMode="auto">
                    <a:xfrm>
                      <a:off x="0" y="0"/>
                      <a:ext cx="5162843" cy="4248684"/>
                    </a:xfrm>
                    <a:prstGeom prst="rect">
                      <a:avLst/>
                    </a:prstGeom>
                    <a:ln>
                      <a:noFill/>
                    </a:ln>
                    <a:extLst>
                      <a:ext uri="{53640926-AAD7-44D8-BBD7-CCE9431645EC}">
                        <a14:shadowObscured xmlns:a14="http://schemas.microsoft.com/office/drawing/2010/main"/>
                      </a:ext>
                    </a:extLst>
                  </pic:spPr>
                </pic:pic>
              </a:graphicData>
            </a:graphic>
          </wp:inline>
        </w:drawing>
      </w:r>
    </w:p>
    <w:p w14:paraId="7AE5667E" w14:textId="6BB816FD" w:rsidR="006C53E7" w:rsidRDefault="006C53E7" w:rsidP="00A52EE8">
      <w:pPr>
        <w:pStyle w:val="Caption"/>
        <w:jc w:val="center"/>
      </w:pPr>
      <w:bookmarkStart w:id="287" w:name="_Ref466927263"/>
      <w:bookmarkStart w:id="288" w:name="_Ref466927259"/>
      <w:bookmarkStart w:id="289" w:name="_Toc472581075"/>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13</w:t>
      </w:r>
      <w:r w:rsidRPr="00E124C5">
        <w:fldChar w:fldCharType="end"/>
      </w:r>
      <w:bookmarkEnd w:id="287"/>
      <w:r w:rsidRPr="00E124C5">
        <w:t>. Heatmap of Rotated Factor Loadings</w:t>
      </w:r>
      <w:bookmarkEnd w:id="288"/>
      <w:bookmarkEnd w:id="289"/>
    </w:p>
    <w:p w14:paraId="3544BFA5" w14:textId="77777777" w:rsidR="00A52EE8" w:rsidRPr="00A52EE8" w:rsidRDefault="00A52EE8" w:rsidP="00A52EE8">
      <w:pPr>
        <w:spacing w:line="240" w:lineRule="auto"/>
      </w:pPr>
    </w:p>
    <w:bookmarkStart w:id="290" w:name="_Ref471341379"/>
    <w:p w14:paraId="11823BC7" w14:textId="2CC8ADF0" w:rsidR="00BD2BA8" w:rsidRDefault="009B399E" w:rsidP="0004352E">
      <w:pPr>
        <w:ind w:firstLine="720"/>
      </w:pPr>
      <w:r w:rsidRPr="009B399E">
        <w:fldChar w:fldCharType="begin"/>
      </w:r>
      <w:r w:rsidRPr="009B399E">
        <w:instrText xml:space="preserve"> REF _Ref472104392 \h  \* MERGEFORMAT </w:instrText>
      </w:r>
      <w:r w:rsidRPr="009B399E">
        <w:fldChar w:fldCharType="separate"/>
      </w:r>
      <w:r w:rsidR="005E624F" w:rsidRPr="005E624F">
        <w:t xml:space="preserve">Table </w:t>
      </w:r>
      <w:r w:rsidR="005E624F" w:rsidRPr="005E624F">
        <w:rPr>
          <w:noProof/>
        </w:rPr>
        <w:t>4</w:t>
      </w:r>
      <w:r w:rsidRPr="009B399E">
        <w:fldChar w:fldCharType="end"/>
      </w:r>
      <w:r w:rsidR="00BD2BA8">
        <w:t xml:space="preserve"> clarifies the high and low variables </w:t>
      </w:r>
      <w:r w:rsidR="0002024F">
        <w:t xml:space="preserve">by factor correlation </w:t>
      </w:r>
      <w:r w:rsidR="00BD2BA8">
        <w:t xml:space="preserve">for each factor. The factor loading breakdown can provide insight into the relationships between variables. For example, in factor 5 we see that the two devices, CISCO-ASA and McAfee-Network Security Manager are directly related to the geographic variables China and Europe. While the true relationship between these variables are unknown, we may presume that these devices are set up to capture signatures from those locations.  </w:t>
      </w:r>
    </w:p>
    <w:p w14:paraId="7419C6E3" w14:textId="4EBDE9EE" w:rsidR="007F67CE" w:rsidRPr="00E124C5" w:rsidRDefault="007F67CE" w:rsidP="0079249A">
      <w:pPr>
        <w:pStyle w:val="Caption"/>
        <w:spacing w:after="0"/>
        <w:jc w:val="center"/>
      </w:pPr>
      <w:bookmarkStart w:id="291" w:name="_Ref472104392"/>
      <w:bookmarkStart w:id="292" w:name="_Ref472104386"/>
      <w:bookmarkStart w:id="293" w:name="_Toc472581083"/>
      <w:r w:rsidRPr="00E124C5">
        <w:t xml:space="preserve">Table </w:t>
      </w:r>
      <w:r w:rsidRPr="00E124C5">
        <w:fldChar w:fldCharType="begin"/>
      </w:r>
      <w:r w:rsidRPr="00E124C5">
        <w:instrText xml:space="preserve"> SEQ Table \* ARABIC </w:instrText>
      </w:r>
      <w:r w:rsidRPr="00E124C5">
        <w:fldChar w:fldCharType="separate"/>
      </w:r>
      <w:r w:rsidR="005E624F" w:rsidRPr="00E124C5">
        <w:rPr>
          <w:noProof/>
        </w:rPr>
        <w:t>4</w:t>
      </w:r>
      <w:r w:rsidRPr="00E124C5">
        <w:fldChar w:fldCharType="end"/>
      </w:r>
      <w:bookmarkEnd w:id="290"/>
      <w:bookmarkEnd w:id="291"/>
      <w:r w:rsidRPr="00E124C5">
        <w:t>. Factor-Variable Breakdown</w:t>
      </w:r>
      <w:bookmarkEnd w:id="292"/>
      <w:bookmarkEnd w:id="293"/>
    </w:p>
    <w:p w14:paraId="2AB07A29" w14:textId="52E1D9DA" w:rsidR="004E72A1" w:rsidRDefault="009B399E" w:rsidP="00BD2BA8">
      <w:pPr>
        <w:jc w:val="center"/>
      </w:pPr>
      <w:r w:rsidRPr="009B399E">
        <w:rPr>
          <w:noProof/>
        </w:rPr>
        <w:drawing>
          <wp:inline distT="0" distB="0" distL="0" distR="0" wp14:anchorId="00050287" wp14:editId="0034031C">
            <wp:extent cx="3770406" cy="46353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7432" cy="4643942"/>
                    </a:xfrm>
                    <a:prstGeom prst="rect">
                      <a:avLst/>
                    </a:prstGeom>
                    <a:noFill/>
                    <a:ln>
                      <a:noFill/>
                    </a:ln>
                  </pic:spPr>
                </pic:pic>
              </a:graphicData>
            </a:graphic>
          </wp:inline>
        </w:drawing>
      </w:r>
    </w:p>
    <w:p w14:paraId="3E0E90AB" w14:textId="77777777" w:rsidR="0079069F" w:rsidRDefault="0079069F" w:rsidP="0079069F">
      <w:pPr>
        <w:spacing w:line="240" w:lineRule="auto"/>
        <w:ind w:firstLine="576"/>
      </w:pPr>
    </w:p>
    <w:p w14:paraId="48D294CB" w14:textId="202AC3A9" w:rsidR="00BD2BA8" w:rsidRPr="0095421E" w:rsidRDefault="00BD2BA8" w:rsidP="00BD2BA8">
      <w:pPr>
        <w:ind w:firstLine="576"/>
      </w:pPr>
      <w:r>
        <w:lastRenderedPageBreak/>
        <w:t xml:space="preserve">The rotated factor score plots are shown in </w:t>
      </w:r>
      <w:r>
        <w:fldChar w:fldCharType="begin"/>
      </w:r>
      <w:r>
        <w:instrText xml:space="preserve"> REF _Ref467012676 \h  \* MERGEFORMAT </w:instrText>
      </w:r>
      <w:r>
        <w:fldChar w:fldCharType="separate"/>
      </w:r>
      <w:r w:rsidR="005E624F" w:rsidRPr="005E624F">
        <w:t xml:space="preserve">Figure </w:t>
      </w:r>
      <w:r w:rsidR="005E624F" w:rsidRPr="005E624F">
        <w:rPr>
          <w:noProof/>
        </w:rPr>
        <w:t>14</w:t>
      </w:r>
      <w:r>
        <w:fldChar w:fldCharType="end"/>
      </w:r>
      <w:r>
        <w:t>. Based on these plots, we can clearly see the outlier time</w:t>
      </w:r>
      <w:r w:rsidR="00887929">
        <w:t xml:space="preserve"> blocks, such as blocks 27, 63 and 14.</w:t>
      </w:r>
    </w:p>
    <w:p w14:paraId="234AD628" w14:textId="5340720C" w:rsidR="007A43A6" w:rsidRDefault="0004352E" w:rsidP="0079249A">
      <w:pPr>
        <w:pStyle w:val="Caption"/>
        <w:jc w:val="center"/>
      </w:pPr>
      <w:r>
        <w:rPr>
          <w:noProof/>
        </w:rPr>
        <w:drawing>
          <wp:inline distT="0" distB="0" distL="0" distR="0" wp14:anchorId="6A64245A" wp14:editId="2D0E1084">
            <wp:extent cx="5130775" cy="330585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789"/>
                    <a:stretch/>
                  </pic:blipFill>
                  <pic:spPr bwMode="auto">
                    <a:xfrm>
                      <a:off x="0" y="0"/>
                      <a:ext cx="5132741" cy="3307126"/>
                    </a:xfrm>
                    <a:prstGeom prst="rect">
                      <a:avLst/>
                    </a:prstGeom>
                    <a:ln>
                      <a:noFill/>
                    </a:ln>
                    <a:extLst>
                      <a:ext uri="{53640926-AAD7-44D8-BBD7-CCE9431645EC}">
                        <a14:shadowObscured xmlns:a14="http://schemas.microsoft.com/office/drawing/2010/main"/>
                      </a:ext>
                    </a:extLst>
                  </pic:spPr>
                </pic:pic>
              </a:graphicData>
            </a:graphic>
          </wp:inline>
        </w:drawing>
      </w:r>
    </w:p>
    <w:p w14:paraId="09067E52" w14:textId="77777777" w:rsidR="007A43A6" w:rsidRPr="00E124C5" w:rsidRDefault="007A43A6" w:rsidP="0079249A">
      <w:pPr>
        <w:pStyle w:val="Caption"/>
        <w:jc w:val="center"/>
        <w:rPr>
          <w:noProof/>
        </w:rPr>
      </w:pPr>
      <w:bookmarkStart w:id="294" w:name="_Ref467012676"/>
      <w:bookmarkStart w:id="295" w:name="_Toc472581076"/>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14</w:t>
      </w:r>
      <w:r w:rsidRPr="00E124C5">
        <w:fldChar w:fldCharType="end"/>
      </w:r>
      <w:bookmarkEnd w:id="294"/>
      <w:r w:rsidRPr="00E124C5">
        <w:t>. Rotated Factor Score Plots</w:t>
      </w:r>
      <w:bookmarkEnd w:id="295"/>
    </w:p>
    <w:p w14:paraId="1A3B09FD" w14:textId="4C787423" w:rsidR="00251273" w:rsidRDefault="00E17F72" w:rsidP="004B48B7">
      <w:pPr>
        <w:pStyle w:val="Heading2"/>
      </w:pPr>
      <w:bookmarkStart w:id="296" w:name="_Toc472581053"/>
      <w:r>
        <w:t>Example Investigation</w:t>
      </w:r>
      <w:bookmarkEnd w:id="296"/>
    </w:p>
    <w:p w14:paraId="65FAF5F1" w14:textId="7828406F" w:rsidR="00251273" w:rsidRDefault="00BD2BA8">
      <w:pPr>
        <w:pStyle w:val="BodyText"/>
      </w:pPr>
      <w:r>
        <w:t xml:space="preserve">Based on the analysis in Sections </w:t>
      </w:r>
      <w:r>
        <w:fldChar w:fldCharType="begin"/>
      </w:r>
      <w:r>
        <w:instrText xml:space="preserve"> REF _Ref471342422 \r \h </w:instrText>
      </w:r>
      <w:r>
        <w:fldChar w:fldCharType="separate"/>
      </w:r>
      <w:r w:rsidR="005E624F">
        <w:t>5.1</w:t>
      </w:r>
      <w:r>
        <w:fldChar w:fldCharType="end"/>
      </w:r>
      <w:r>
        <w:t xml:space="preserve"> and </w:t>
      </w:r>
      <w:r>
        <w:fldChar w:fldCharType="begin"/>
      </w:r>
      <w:r>
        <w:instrText xml:space="preserve"> REF _Ref471342428 \r \h </w:instrText>
      </w:r>
      <w:r>
        <w:fldChar w:fldCharType="separate"/>
      </w:r>
      <w:r w:rsidR="005E624F">
        <w:t>5.2</w:t>
      </w:r>
      <w:r>
        <w:fldChar w:fldCharType="end"/>
      </w:r>
      <w:r>
        <w:t>, block 14</w:t>
      </w:r>
      <w:r w:rsidR="00D81632">
        <w:t xml:space="preserve"> is a clear outlier and is used as our</w:t>
      </w:r>
      <w:r>
        <w:t xml:space="preserve"> sample point for further investigative analysis. </w:t>
      </w:r>
    </w:p>
    <w:p w14:paraId="101AC160" w14:textId="6EA8ACD2" w:rsidR="00E17F72" w:rsidRPr="001D3EC1" w:rsidRDefault="00E17F72" w:rsidP="006B2842">
      <w:pPr>
        <w:pStyle w:val="Heading3"/>
      </w:pPr>
      <w:bookmarkStart w:id="297" w:name="_Toc472581054"/>
      <w:r>
        <w:t>Mahalanobis Column Breakdown</w:t>
      </w:r>
      <w:bookmarkEnd w:id="297"/>
    </w:p>
    <w:p w14:paraId="63C3673C" w14:textId="614FFF1E" w:rsidR="00E17F72" w:rsidRPr="005571AC" w:rsidRDefault="005571AC" w:rsidP="005571AC">
      <w:pPr>
        <w:ind w:firstLine="720"/>
      </w:pPr>
      <w:r>
        <w:t xml:space="preserve">The histogram shown in </w:t>
      </w:r>
      <w:r w:rsidRPr="005571AC">
        <w:fldChar w:fldCharType="begin"/>
      </w:r>
      <w:r w:rsidRPr="005571AC">
        <w:instrText xml:space="preserve"> REF _Ref471724878 \h  \* MERGEFORMAT </w:instrText>
      </w:r>
      <w:r w:rsidRPr="005571AC">
        <w:fldChar w:fldCharType="separate"/>
      </w:r>
      <w:r w:rsidR="005E624F" w:rsidRPr="005E624F">
        <w:t xml:space="preserve">Figure </w:t>
      </w:r>
      <w:r w:rsidR="005E624F" w:rsidRPr="005E624F">
        <w:rPr>
          <w:noProof/>
        </w:rPr>
        <w:t>15</w:t>
      </w:r>
      <w:r w:rsidRPr="005571AC">
        <w:fldChar w:fldCharType="end"/>
      </w:r>
      <w:r>
        <w:t xml:space="preserve"> displays the </w:t>
      </w:r>
      <w:r w:rsidR="00B12BB0">
        <w:t xml:space="preserve">frequency of the </w:t>
      </w:r>
      <w:r>
        <w:t xml:space="preserve">top five columns with the largest </w:t>
      </w:r>
      <w:r>
        <w:rPr>
          <w:i/>
        </w:rPr>
        <w:t>BD</w:t>
      </w:r>
      <w:r w:rsidR="00B12BB0">
        <w:t xml:space="preserve"> value for block 14, relative to the values for neighboring blocks. </w:t>
      </w:r>
      <w:r w:rsidR="007C5CB9">
        <w:t xml:space="preserve">The purpose is twofold: 1) observe the columns that cause the block to be an outlier and 2) take note of the temporal relationship between the top five columns and the blocks. </w:t>
      </w:r>
    </w:p>
    <w:p w14:paraId="615A05D8" w14:textId="45E29C75" w:rsidR="00FF1E69" w:rsidRDefault="0004352E" w:rsidP="0079249A">
      <w:pPr>
        <w:pStyle w:val="Caption"/>
        <w:jc w:val="center"/>
      </w:pPr>
      <w:r>
        <w:rPr>
          <w:noProof/>
        </w:rPr>
        <w:lastRenderedPageBreak/>
        <w:drawing>
          <wp:inline distT="0" distB="0" distL="0" distR="0" wp14:anchorId="2198FBB0" wp14:editId="47E6140B">
            <wp:extent cx="5247005" cy="361539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527"/>
                    <a:stretch/>
                  </pic:blipFill>
                  <pic:spPr bwMode="auto">
                    <a:xfrm>
                      <a:off x="0" y="0"/>
                      <a:ext cx="5250961" cy="3618123"/>
                    </a:xfrm>
                    <a:prstGeom prst="rect">
                      <a:avLst/>
                    </a:prstGeom>
                    <a:ln>
                      <a:noFill/>
                    </a:ln>
                    <a:extLst>
                      <a:ext uri="{53640926-AAD7-44D8-BBD7-CCE9431645EC}">
                        <a14:shadowObscured xmlns:a14="http://schemas.microsoft.com/office/drawing/2010/main"/>
                      </a:ext>
                    </a:extLst>
                  </pic:spPr>
                </pic:pic>
              </a:graphicData>
            </a:graphic>
          </wp:inline>
        </w:drawing>
      </w:r>
    </w:p>
    <w:p w14:paraId="28891900" w14:textId="6504E7C2" w:rsidR="005141AF" w:rsidRDefault="005141AF" w:rsidP="0079249A">
      <w:pPr>
        <w:pStyle w:val="Caption"/>
        <w:jc w:val="center"/>
      </w:pPr>
      <w:bookmarkStart w:id="298" w:name="_Ref471724878"/>
      <w:bookmarkStart w:id="299" w:name="_Toc472581077"/>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15</w:t>
      </w:r>
      <w:r w:rsidRPr="00E124C5">
        <w:fldChar w:fldCharType="end"/>
      </w:r>
      <w:bookmarkEnd w:id="298"/>
      <w:r w:rsidRPr="00E124C5">
        <w:t>. Block 14</w:t>
      </w:r>
      <w:r w:rsidR="0004352E" w:rsidRPr="00E124C5">
        <w:t>:</w:t>
      </w:r>
      <w:r w:rsidRPr="00E124C5">
        <w:t xml:space="preserve"> Top 5 Breakdown Distance Columns</w:t>
      </w:r>
      <w:bookmarkEnd w:id="299"/>
    </w:p>
    <w:p w14:paraId="0CB90361" w14:textId="77777777" w:rsidR="00A75FB0" w:rsidRDefault="00A75FB0" w:rsidP="00A75FB0">
      <w:pPr>
        <w:spacing w:line="240" w:lineRule="auto"/>
      </w:pPr>
    </w:p>
    <w:p w14:paraId="30C34E3F" w14:textId="04ECDC3D" w:rsidR="00A75FB0" w:rsidRPr="00A75FB0" w:rsidRDefault="00A75FB0" w:rsidP="00A75FB0">
      <w:r>
        <w:tab/>
      </w:r>
      <w:r w:rsidR="00A61F29">
        <w:t xml:space="preserve">Based on </w:t>
      </w:r>
      <w:r w:rsidR="00A61F29">
        <w:fldChar w:fldCharType="begin"/>
      </w:r>
      <w:r w:rsidR="00A61F29">
        <w:instrText xml:space="preserve"> REF _Ref471724878 \h </w:instrText>
      </w:r>
      <w:r w:rsidR="00A61F29">
        <w:fldChar w:fldCharType="separate"/>
      </w:r>
      <w:r w:rsidR="00A61F29" w:rsidRPr="00E124C5">
        <w:t xml:space="preserve">Figure </w:t>
      </w:r>
      <w:r w:rsidR="00A61F29" w:rsidRPr="00E124C5">
        <w:rPr>
          <w:noProof/>
        </w:rPr>
        <w:t>15</w:t>
      </w:r>
      <w:r w:rsidR="00A61F29">
        <w:fldChar w:fldCharType="end"/>
      </w:r>
      <w:r w:rsidR="00A61F29">
        <w:t xml:space="preserve">, we </w:t>
      </w:r>
      <w:r>
        <w:t xml:space="preserve"> </w:t>
      </w:r>
    </w:p>
    <w:p w14:paraId="2E0270C4" w14:textId="77777777" w:rsidR="00E17F72" w:rsidRPr="00E17F72" w:rsidRDefault="00E17F72" w:rsidP="00E17F72">
      <w:pPr>
        <w:jc w:val="center"/>
      </w:pPr>
    </w:p>
    <w:p w14:paraId="3A91201B" w14:textId="0AC3700B" w:rsidR="00E17F72" w:rsidRDefault="00E17F72">
      <w:pPr>
        <w:pStyle w:val="Heading3"/>
      </w:pPr>
      <w:bookmarkStart w:id="300" w:name="_Toc472581055"/>
      <w:r>
        <w:t>IP Network Graph</w:t>
      </w:r>
      <w:bookmarkEnd w:id="300"/>
    </w:p>
    <w:p w14:paraId="489A4ACE" w14:textId="62870896" w:rsidR="00BD2BA8" w:rsidRDefault="00BD2BA8" w:rsidP="00BD2BA8">
      <w:pPr>
        <w:ind w:firstLine="720"/>
      </w:pPr>
      <w:r>
        <w:t>In Figure 16, we display the network graph for block 14. Taking a closer look at a couple of the larger clusters, where multiple nodes are connected to a single node, we can readily identify the destination IP addresses that look to be the target of multiple source IP addresses.</w:t>
      </w:r>
    </w:p>
    <w:p w14:paraId="06AE1B15" w14:textId="5B73B37B" w:rsidR="00E17F72" w:rsidRPr="005141AF" w:rsidRDefault="00FF1E69" w:rsidP="0079249A">
      <w:pPr>
        <w:pStyle w:val="Caption"/>
        <w:jc w:val="center"/>
      </w:pPr>
      <w:r w:rsidRPr="005141AF">
        <w:rPr>
          <w:noProof/>
        </w:rPr>
        <w:lastRenderedPageBreak/>
        <w:drawing>
          <wp:inline distT="0" distB="0" distL="0" distR="0" wp14:anchorId="00B969AD" wp14:editId="0E576800">
            <wp:extent cx="4260850" cy="392451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0850" cy="3924519"/>
                    </a:xfrm>
                    <a:prstGeom prst="rect">
                      <a:avLst/>
                    </a:prstGeom>
                  </pic:spPr>
                </pic:pic>
              </a:graphicData>
            </a:graphic>
          </wp:inline>
        </w:drawing>
      </w:r>
    </w:p>
    <w:p w14:paraId="6EE488B8" w14:textId="15DCAB30" w:rsidR="005141AF" w:rsidRPr="00E124C5" w:rsidRDefault="005141AF" w:rsidP="0079249A">
      <w:pPr>
        <w:pStyle w:val="Caption"/>
        <w:jc w:val="center"/>
      </w:pPr>
      <w:bookmarkStart w:id="301" w:name="_Toc472581078"/>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16</w:t>
      </w:r>
      <w:r w:rsidRPr="00E124C5">
        <w:fldChar w:fldCharType="end"/>
      </w:r>
      <w:r w:rsidRPr="00E124C5">
        <w:t>. Block 14 IP Network Graph</w:t>
      </w:r>
      <w:bookmarkEnd w:id="301"/>
    </w:p>
    <w:p w14:paraId="67B9FFE1" w14:textId="1525DA30" w:rsidR="00AD72C5" w:rsidRDefault="00AD72C5">
      <w:pPr>
        <w:pStyle w:val="Heading2"/>
      </w:pPr>
      <w:bookmarkStart w:id="302" w:name="_Toc472581056"/>
      <w:r>
        <w:t>Shiny Web App</w:t>
      </w:r>
      <w:bookmarkEnd w:id="302"/>
    </w:p>
    <w:p w14:paraId="3AB40DF7" w14:textId="0E7FE66F" w:rsidR="00FB32F6" w:rsidRDefault="00FB32F6" w:rsidP="00FB32F6">
      <w:pPr>
        <w:ind w:firstLine="576"/>
      </w:pPr>
      <w:r>
        <w:t>The above analysis has been conducted in a standard script file for use in R. However, to use this research in</w:t>
      </w:r>
      <w:r w:rsidR="00F274A0">
        <w:t xml:space="preserve"> the big data platform for the a</w:t>
      </w:r>
      <w:r>
        <w:t xml:space="preserve">rmy, the tools have been developed into a Shiny web application. Below </w:t>
      </w:r>
      <w:r w:rsidR="007158F6">
        <w:t>is an image of the application homepage.</w:t>
      </w:r>
    </w:p>
    <w:p w14:paraId="5B1889D4" w14:textId="7704258E" w:rsidR="00AD72C5" w:rsidRPr="00F274A0" w:rsidRDefault="00F274A0" w:rsidP="0079249A">
      <w:pPr>
        <w:pStyle w:val="Caption"/>
        <w:jc w:val="center"/>
      </w:pPr>
      <w:r w:rsidRPr="00F274A0">
        <w:rPr>
          <w:noProof/>
        </w:rPr>
        <w:lastRenderedPageBreak/>
        <w:drawing>
          <wp:inline distT="0" distB="0" distL="0" distR="0" wp14:anchorId="7521AE4C" wp14:editId="44D6AEDE">
            <wp:extent cx="5078437" cy="4033361"/>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4223" cy="4037957"/>
                    </a:xfrm>
                    <a:prstGeom prst="rect">
                      <a:avLst/>
                    </a:prstGeom>
                  </pic:spPr>
                </pic:pic>
              </a:graphicData>
            </a:graphic>
          </wp:inline>
        </w:drawing>
      </w:r>
    </w:p>
    <w:p w14:paraId="7AFF51DD" w14:textId="42DA6ECA" w:rsidR="00F274A0" w:rsidRPr="00E124C5" w:rsidRDefault="00F274A0" w:rsidP="0079249A">
      <w:pPr>
        <w:pStyle w:val="Caption"/>
        <w:jc w:val="center"/>
      </w:pPr>
      <w:bookmarkStart w:id="303" w:name="_Toc472581079"/>
      <w:r w:rsidRPr="00E124C5">
        <w:t xml:space="preserve">Figure </w:t>
      </w:r>
      <w:r w:rsidRPr="00E124C5">
        <w:fldChar w:fldCharType="begin"/>
      </w:r>
      <w:r w:rsidRPr="00E124C5">
        <w:instrText xml:space="preserve"> SEQ Figure \* ARABIC </w:instrText>
      </w:r>
      <w:r w:rsidRPr="00E124C5">
        <w:fldChar w:fldCharType="separate"/>
      </w:r>
      <w:r w:rsidR="005E624F" w:rsidRPr="00E124C5">
        <w:rPr>
          <w:noProof/>
        </w:rPr>
        <w:t>17</w:t>
      </w:r>
      <w:r w:rsidRPr="00E124C5">
        <w:fldChar w:fldCharType="end"/>
      </w:r>
      <w:r w:rsidRPr="00E124C5">
        <w:t>. Shiny Web App</w:t>
      </w:r>
      <w:bookmarkEnd w:id="303"/>
    </w:p>
    <w:p w14:paraId="5126FEE5" w14:textId="77777777" w:rsidR="004D2D51" w:rsidRDefault="004D2D51">
      <w:pPr>
        <w:spacing w:line="240" w:lineRule="auto"/>
        <w:rPr>
          <w:b/>
          <w:sz w:val="28"/>
        </w:rPr>
      </w:pPr>
      <w:r>
        <w:br w:type="page"/>
      </w:r>
    </w:p>
    <w:p w14:paraId="576C753D" w14:textId="41B17D76" w:rsidR="00251273" w:rsidRDefault="00251273" w:rsidP="00EF0B2F">
      <w:pPr>
        <w:pStyle w:val="Heading1"/>
      </w:pPr>
      <w:bookmarkStart w:id="304" w:name="_Toc472581057"/>
      <w:r>
        <w:lastRenderedPageBreak/>
        <w:t>V</w:t>
      </w:r>
      <w:r w:rsidR="00841ACF">
        <w:t xml:space="preserve">I. </w:t>
      </w:r>
      <w:r>
        <w:t>Conclusions and Recommendations</w:t>
      </w:r>
      <w:bookmarkEnd w:id="304"/>
    </w:p>
    <w:p w14:paraId="76DA7C39" w14:textId="77777777" w:rsidR="00EF0B2F" w:rsidRPr="00EF0B2F" w:rsidRDefault="00EF0B2F" w:rsidP="00EF0B2F">
      <w:pPr>
        <w:pStyle w:val="ListParagraph"/>
        <w:keepNext/>
        <w:numPr>
          <w:ilvl w:val="0"/>
          <w:numId w:val="5"/>
        </w:numPr>
        <w:spacing w:before="240"/>
        <w:contextualSpacing w:val="0"/>
        <w:outlineLvl w:val="1"/>
        <w:rPr>
          <w:b/>
          <w:bCs/>
          <w:vanish/>
          <w:sz w:val="26"/>
          <w:szCs w:val="26"/>
        </w:rPr>
      </w:pPr>
      <w:bookmarkStart w:id="305" w:name="_Toc463259033"/>
      <w:bookmarkStart w:id="306" w:name="_Toc463433304"/>
      <w:bookmarkStart w:id="307" w:name="_Toc463434954"/>
      <w:bookmarkStart w:id="308" w:name="_Toc463440699"/>
      <w:bookmarkStart w:id="309" w:name="_Toc465882653"/>
      <w:bookmarkStart w:id="310" w:name="_Toc466146210"/>
      <w:bookmarkStart w:id="311" w:name="_Toc466403074"/>
      <w:bookmarkStart w:id="312" w:name="_Toc466927992"/>
      <w:bookmarkStart w:id="313" w:name="_Toc466928056"/>
      <w:bookmarkStart w:id="314" w:name="_Toc466974296"/>
      <w:bookmarkStart w:id="315" w:name="_Toc468741132"/>
      <w:bookmarkStart w:id="316" w:name="_Toc468834202"/>
      <w:bookmarkStart w:id="317" w:name="_Toc468834264"/>
      <w:bookmarkStart w:id="318" w:name="_Toc468835542"/>
      <w:bookmarkStart w:id="319" w:name="_Toc468955819"/>
      <w:bookmarkStart w:id="320" w:name="_Toc469779128"/>
      <w:bookmarkStart w:id="321" w:name="_Toc469779203"/>
      <w:bookmarkStart w:id="322" w:name="_Toc471044753"/>
      <w:bookmarkStart w:id="323" w:name="_Toc471134079"/>
      <w:bookmarkStart w:id="324" w:name="_Toc471134141"/>
      <w:bookmarkStart w:id="325" w:name="_Toc471167421"/>
      <w:bookmarkStart w:id="326" w:name="_Toc471167498"/>
      <w:bookmarkStart w:id="327" w:name="_Toc471333435"/>
      <w:bookmarkStart w:id="328" w:name="_Toc471333496"/>
      <w:bookmarkStart w:id="329" w:name="_Toc471334705"/>
      <w:bookmarkStart w:id="330" w:name="_Toc472019436"/>
      <w:bookmarkStart w:id="331" w:name="_Toc472019495"/>
      <w:bookmarkStart w:id="332" w:name="_Toc472113988"/>
      <w:bookmarkStart w:id="333" w:name="_Toc472114047"/>
      <w:bookmarkStart w:id="334" w:name="_Toc472167295"/>
      <w:bookmarkStart w:id="335" w:name="_Toc472185615"/>
      <w:bookmarkStart w:id="336" w:name="_Toc472331131"/>
      <w:bookmarkStart w:id="337" w:name="_Toc472331190"/>
      <w:bookmarkStart w:id="338" w:name="_Toc472580999"/>
      <w:bookmarkStart w:id="339" w:name="_Toc472581058"/>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36DC9975" w14:textId="77777777" w:rsidR="00251273" w:rsidRDefault="00251273" w:rsidP="004B48B7">
      <w:pPr>
        <w:pStyle w:val="Heading2"/>
      </w:pPr>
      <w:bookmarkStart w:id="340" w:name="_Toc472581059"/>
      <w:r>
        <w:t>Conclusions</w:t>
      </w:r>
      <w:bookmarkEnd w:id="340"/>
    </w:p>
    <w:p w14:paraId="47F7F5FE" w14:textId="77777777" w:rsidR="00251273" w:rsidRDefault="009855A1">
      <w:pPr>
        <w:pStyle w:val="BodyText"/>
      </w:pPr>
      <w:r>
        <w:t>Text</w:t>
      </w:r>
    </w:p>
    <w:p w14:paraId="396C2CAB" w14:textId="77777777" w:rsidR="00251273" w:rsidRDefault="00323074" w:rsidP="004B48B7">
      <w:pPr>
        <w:pStyle w:val="Heading2"/>
      </w:pPr>
      <w:bookmarkStart w:id="341" w:name="_Toc472581060"/>
      <w:r>
        <w:t>Contributions and</w:t>
      </w:r>
      <w:r w:rsidR="00251273">
        <w:t xml:space="preserve"> Future Research</w:t>
      </w:r>
      <w:bookmarkEnd w:id="341"/>
    </w:p>
    <w:p w14:paraId="469342AD" w14:textId="3F6F1E4C" w:rsidR="00427E89" w:rsidRDefault="00427E89" w:rsidP="0063048E">
      <w:pPr>
        <w:pStyle w:val="BodyTextIndent"/>
        <w:spacing w:line="480" w:lineRule="auto"/>
        <w:ind w:firstLine="720"/>
      </w:pPr>
      <w:r>
        <w:t xml:space="preserve">This research </w:t>
      </w:r>
      <w:r w:rsidR="00317B0F">
        <w:t xml:space="preserve">contributes to the field of network intrusion detection by </w:t>
      </w:r>
      <w:r w:rsidR="0074514F">
        <w:t>incorporating multivariate methods to narrow the search window for log file analysis.</w:t>
      </w:r>
    </w:p>
    <w:p w14:paraId="05FA810E" w14:textId="234828E8" w:rsidR="00251273" w:rsidRDefault="001D062F" w:rsidP="0063048E">
      <w:pPr>
        <w:pStyle w:val="BodyTextIndent"/>
        <w:spacing w:line="480" w:lineRule="auto"/>
        <w:ind w:firstLine="720"/>
      </w:pPr>
      <w:r>
        <w:t xml:space="preserve">For future research, </w:t>
      </w:r>
      <w:r w:rsidR="00427E89">
        <w:t xml:space="preserve">we recommend three topics for </w:t>
      </w:r>
      <w:r>
        <w:t>further investigation</w:t>
      </w:r>
      <w:r w:rsidR="00427E89">
        <w:t xml:space="preserve">. The first topic involves </w:t>
      </w:r>
      <w:r w:rsidR="00317B0F">
        <w:t xml:space="preserve">proper </w:t>
      </w:r>
      <w:r w:rsidR="00427E89">
        <w:t xml:space="preserve">variable selection </w:t>
      </w:r>
      <w:r w:rsidR="00317B0F">
        <w:t>from the over 400 variables aggregated in the big data platform.  In conjunction with the variable selection</w:t>
      </w:r>
      <w:r w:rsidR="00427E89">
        <w:t xml:space="preserve">, a study should be conducted on </w:t>
      </w:r>
      <w:r>
        <w:t xml:space="preserve">the rotation methods </w:t>
      </w:r>
      <w:r w:rsidR="00427E89">
        <w:t xml:space="preserve">used in </w:t>
      </w:r>
      <w:r>
        <w:t>factor analysis</w:t>
      </w:r>
      <w:r w:rsidR="00427E89">
        <w:t xml:space="preserve">, specifically the comparison between </w:t>
      </w:r>
      <w:r>
        <w:t>o</w:t>
      </w:r>
      <w:r w:rsidR="00465CF6">
        <w:t>blique rotation</w:t>
      </w:r>
      <w:r w:rsidR="00427E89">
        <w:t>s</w:t>
      </w:r>
      <w:r w:rsidR="00465CF6">
        <w:t xml:space="preserve"> </w:t>
      </w:r>
      <w:r w:rsidR="00427E89">
        <w:t>and</w:t>
      </w:r>
      <w:r w:rsidR="00465CF6">
        <w:t xml:space="preserve"> orthogonal rotation</w:t>
      </w:r>
      <w:r w:rsidR="00427E89">
        <w:t>s.</w:t>
      </w:r>
      <w:r w:rsidR="00317B0F">
        <w:t xml:space="preserve"> The oblique rotation allows for factor correlation which is directly affected by the variables chosen for the analysis. Finally, we recommend exploration into the</w:t>
      </w:r>
      <w:r w:rsidR="006622E7">
        <w:t xml:space="preserve"> appropriate block</w:t>
      </w:r>
      <w:r w:rsidR="00317B0F">
        <w:t xml:space="preserve"> </w:t>
      </w:r>
      <w:r w:rsidR="006622E7">
        <w:t xml:space="preserve">size for time series analysis. </w:t>
      </w:r>
    </w:p>
    <w:p w14:paraId="76359CE5" w14:textId="77777777" w:rsidR="00251273" w:rsidRPr="00C87ADB" w:rsidRDefault="00C87ADB" w:rsidP="0063048E">
      <w:pPr>
        <w:pStyle w:val="Heading1"/>
      </w:pPr>
      <w:r>
        <w:br w:type="page"/>
      </w:r>
      <w:bookmarkStart w:id="342" w:name="_Toc472581061"/>
      <w:r w:rsidR="00251273" w:rsidRPr="00C87ADB">
        <w:lastRenderedPageBreak/>
        <w:t>Appendi</w:t>
      </w:r>
      <w:r w:rsidR="00B96616">
        <w:t>x A. Hardware/Software overview</w:t>
      </w:r>
      <w:bookmarkEnd w:id="342"/>
    </w:p>
    <w:p w14:paraId="01D100D8" w14:textId="5CD8B438" w:rsidR="00251273" w:rsidRDefault="0063048E" w:rsidP="003F5979">
      <w:pPr>
        <w:pStyle w:val="BodyText"/>
        <w:ind w:firstLine="0"/>
      </w:pPr>
      <w:r>
        <w:tab/>
        <w:t>The entirety of this research is conducted within the R statistical computing environment.</w:t>
      </w:r>
    </w:p>
    <w:p w14:paraId="0086C0E8" w14:textId="3192DC2D" w:rsidR="0063048E" w:rsidRDefault="0063048E" w:rsidP="003F5979">
      <w:pPr>
        <w:pStyle w:val="BodyText"/>
        <w:ind w:firstLine="0"/>
      </w:pPr>
      <w:r>
        <w:t>Look at Maj Walter’s thesis and create something similar</w:t>
      </w:r>
    </w:p>
    <w:p w14:paraId="4A1A177D" w14:textId="77777777" w:rsidR="00680646" w:rsidRDefault="003F5979">
      <w:pPr>
        <w:pStyle w:val="Bibliography"/>
      </w:pPr>
      <w:r>
        <w:br w:type="page"/>
      </w:r>
    </w:p>
    <w:bookmarkStart w:id="343" w:name="_Toc472581062" w:displacedByCustomXml="next"/>
    <w:sdt>
      <w:sdtPr>
        <w:rPr>
          <w:b w:val="0"/>
          <w:sz w:val="24"/>
        </w:rPr>
        <w:id w:val="-1718660459"/>
        <w:docPartObj>
          <w:docPartGallery w:val="Bibliographies"/>
          <w:docPartUnique/>
        </w:docPartObj>
      </w:sdtPr>
      <w:sdtContent>
        <w:p w14:paraId="6603F904" w14:textId="77777777" w:rsidR="00680646" w:rsidRDefault="00864154" w:rsidP="00271EAD">
          <w:pPr>
            <w:pStyle w:val="Heading1"/>
            <w:spacing w:line="240" w:lineRule="auto"/>
          </w:pPr>
          <w:r>
            <w:t>References</w:t>
          </w:r>
          <w:bookmarkEnd w:id="343"/>
        </w:p>
        <w:sdt>
          <w:sdtPr>
            <w:id w:val="111145805"/>
            <w:bibliography/>
          </w:sdtPr>
          <w:sdtContent>
            <w:p w14:paraId="77615E03" w14:textId="77777777" w:rsidR="00940979" w:rsidRDefault="00680646" w:rsidP="0003471E">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940979" w14:paraId="3A4FD2DC" w14:textId="77777777">
                <w:trPr>
                  <w:divId w:val="966089183"/>
                  <w:tblCellSpacing w:w="15" w:type="dxa"/>
                </w:trPr>
                <w:tc>
                  <w:tcPr>
                    <w:tcW w:w="50" w:type="pct"/>
                    <w:hideMark/>
                  </w:tcPr>
                  <w:p w14:paraId="7319F9CA" w14:textId="77777777" w:rsidR="00940979" w:rsidRDefault="00940979">
                    <w:pPr>
                      <w:pStyle w:val="Bibliography"/>
                      <w:rPr>
                        <w:noProof/>
                        <w:szCs w:val="24"/>
                      </w:rPr>
                    </w:pPr>
                    <w:r>
                      <w:rPr>
                        <w:noProof/>
                      </w:rPr>
                      <w:t xml:space="preserve">[1] </w:t>
                    </w:r>
                  </w:p>
                </w:tc>
                <w:tc>
                  <w:tcPr>
                    <w:tcW w:w="0" w:type="auto"/>
                    <w:hideMark/>
                  </w:tcPr>
                  <w:p w14:paraId="4690C12E" w14:textId="77777777" w:rsidR="00940979" w:rsidRDefault="00940979">
                    <w:pPr>
                      <w:pStyle w:val="Bibliography"/>
                      <w:rPr>
                        <w:noProof/>
                      </w:rPr>
                    </w:pPr>
                    <w:r>
                      <w:rPr>
                        <w:noProof/>
                      </w:rPr>
                      <w:t xml:space="preserve">S. Tzu, The Art of War, New York: Oxford Univeristy, 1963. </w:t>
                    </w:r>
                  </w:p>
                </w:tc>
              </w:tr>
              <w:tr w:rsidR="00940979" w14:paraId="6FE555D5" w14:textId="77777777">
                <w:trPr>
                  <w:divId w:val="966089183"/>
                  <w:tblCellSpacing w:w="15" w:type="dxa"/>
                </w:trPr>
                <w:tc>
                  <w:tcPr>
                    <w:tcW w:w="50" w:type="pct"/>
                    <w:hideMark/>
                  </w:tcPr>
                  <w:p w14:paraId="235910E6" w14:textId="77777777" w:rsidR="00940979" w:rsidRDefault="00940979">
                    <w:pPr>
                      <w:pStyle w:val="Bibliography"/>
                      <w:rPr>
                        <w:noProof/>
                      </w:rPr>
                    </w:pPr>
                    <w:r>
                      <w:rPr>
                        <w:noProof/>
                      </w:rPr>
                      <w:t xml:space="preserve">[2] </w:t>
                    </w:r>
                  </w:p>
                </w:tc>
                <w:tc>
                  <w:tcPr>
                    <w:tcW w:w="0" w:type="auto"/>
                    <w:hideMark/>
                  </w:tcPr>
                  <w:p w14:paraId="2AEA0C44" w14:textId="77777777" w:rsidR="00940979" w:rsidRDefault="00940979">
                    <w:pPr>
                      <w:pStyle w:val="Bibliography"/>
                      <w:rPr>
                        <w:noProof/>
                      </w:rPr>
                    </w:pPr>
                    <w:r>
                      <w:rPr>
                        <w:noProof/>
                      </w:rPr>
                      <w:t>A. Lazarevic, L. Ertoz, V. Kumar, A. Ozgur and J. Srivastava, "A Comparative Study of Anomaly Detection Schemes in Network Intrusion Detection," SDM, 2003.</w:t>
                    </w:r>
                  </w:p>
                </w:tc>
              </w:tr>
              <w:tr w:rsidR="00940979" w14:paraId="66DED6F7" w14:textId="77777777">
                <w:trPr>
                  <w:divId w:val="966089183"/>
                  <w:tblCellSpacing w:w="15" w:type="dxa"/>
                </w:trPr>
                <w:tc>
                  <w:tcPr>
                    <w:tcW w:w="50" w:type="pct"/>
                    <w:hideMark/>
                  </w:tcPr>
                  <w:p w14:paraId="4C1AB102" w14:textId="77777777" w:rsidR="00940979" w:rsidRDefault="00940979">
                    <w:pPr>
                      <w:pStyle w:val="Bibliography"/>
                      <w:rPr>
                        <w:noProof/>
                      </w:rPr>
                    </w:pPr>
                    <w:r>
                      <w:rPr>
                        <w:noProof/>
                      </w:rPr>
                      <w:t xml:space="preserve">[3] </w:t>
                    </w:r>
                  </w:p>
                </w:tc>
                <w:tc>
                  <w:tcPr>
                    <w:tcW w:w="0" w:type="auto"/>
                    <w:hideMark/>
                  </w:tcPr>
                  <w:p w14:paraId="37057178" w14:textId="77777777" w:rsidR="00940979" w:rsidRDefault="00940979">
                    <w:pPr>
                      <w:pStyle w:val="Bibliography"/>
                      <w:rPr>
                        <w:noProof/>
                      </w:rPr>
                    </w:pPr>
                    <w:r>
                      <w:rPr>
                        <w:noProof/>
                      </w:rPr>
                      <w:t>"Cybersecurity Resource Center: Cybersecurity Incidents," [Online]. Available: https://www.opm.gov/cybersecurity/cybersecurity-incidents/. [Accessed 27 September 2016].</w:t>
                    </w:r>
                  </w:p>
                </w:tc>
              </w:tr>
              <w:tr w:rsidR="00940979" w14:paraId="564F70BE" w14:textId="77777777">
                <w:trPr>
                  <w:divId w:val="966089183"/>
                  <w:tblCellSpacing w:w="15" w:type="dxa"/>
                </w:trPr>
                <w:tc>
                  <w:tcPr>
                    <w:tcW w:w="50" w:type="pct"/>
                    <w:hideMark/>
                  </w:tcPr>
                  <w:p w14:paraId="0DE9C1C9" w14:textId="77777777" w:rsidR="00940979" w:rsidRDefault="00940979">
                    <w:pPr>
                      <w:pStyle w:val="Bibliography"/>
                      <w:rPr>
                        <w:noProof/>
                      </w:rPr>
                    </w:pPr>
                    <w:r>
                      <w:rPr>
                        <w:noProof/>
                      </w:rPr>
                      <w:t xml:space="preserve">[4] </w:t>
                    </w:r>
                  </w:p>
                </w:tc>
                <w:tc>
                  <w:tcPr>
                    <w:tcW w:w="0" w:type="auto"/>
                    <w:hideMark/>
                  </w:tcPr>
                  <w:p w14:paraId="5BBBFFC1" w14:textId="77777777" w:rsidR="00940979" w:rsidRDefault="00940979">
                    <w:pPr>
                      <w:pStyle w:val="Bibliography"/>
                      <w:rPr>
                        <w:noProof/>
                      </w:rPr>
                    </w:pPr>
                    <w:r>
                      <w:rPr>
                        <w:noProof/>
                      </w:rPr>
                      <w:t xml:space="preserve">M. Zamani and M. Mahnush, "Machine Learning Techniques for Intrusion Detection," </w:t>
                    </w:r>
                    <w:r>
                      <w:rPr>
                        <w:i/>
                        <w:iCs/>
                        <w:noProof/>
                      </w:rPr>
                      <w:t xml:space="preserve">arXiv preprint arXiv:1312.2177 , </w:t>
                    </w:r>
                    <w:r>
                      <w:rPr>
                        <w:noProof/>
                      </w:rPr>
                      <w:t xml:space="preserve">2013. </w:t>
                    </w:r>
                  </w:p>
                </w:tc>
              </w:tr>
              <w:tr w:rsidR="00940979" w14:paraId="57D57D74" w14:textId="77777777">
                <w:trPr>
                  <w:divId w:val="966089183"/>
                  <w:tblCellSpacing w:w="15" w:type="dxa"/>
                </w:trPr>
                <w:tc>
                  <w:tcPr>
                    <w:tcW w:w="50" w:type="pct"/>
                    <w:hideMark/>
                  </w:tcPr>
                  <w:p w14:paraId="40A51CDD" w14:textId="77777777" w:rsidR="00940979" w:rsidRDefault="00940979">
                    <w:pPr>
                      <w:pStyle w:val="Bibliography"/>
                      <w:rPr>
                        <w:noProof/>
                      </w:rPr>
                    </w:pPr>
                    <w:r>
                      <w:rPr>
                        <w:noProof/>
                      </w:rPr>
                      <w:t xml:space="preserve">[5] </w:t>
                    </w:r>
                  </w:p>
                </w:tc>
                <w:tc>
                  <w:tcPr>
                    <w:tcW w:w="0" w:type="auto"/>
                    <w:hideMark/>
                  </w:tcPr>
                  <w:p w14:paraId="19511D15" w14:textId="77777777" w:rsidR="00940979" w:rsidRDefault="00940979">
                    <w:pPr>
                      <w:pStyle w:val="Bibliography"/>
                      <w:rPr>
                        <w:noProof/>
                      </w:rPr>
                    </w:pPr>
                    <w:r>
                      <w:rPr>
                        <w:noProof/>
                      </w:rPr>
                      <w:t>G. Van Vleet, "2d Regional Cyber Center opens," 30 October 2013. [Online]. Available: https://www.army.mil/article/114105/. [Accessed 13 September 2016].</w:t>
                    </w:r>
                  </w:p>
                </w:tc>
              </w:tr>
              <w:tr w:rsidR="00940979" w14:paraId="160C9824" w14:textId="77777777">
                <w:trPr>
                  <w:divId w:val="966089183"/>
                  <w:tblCellSpacing w:w="15" w:type="dxa"/>
                </w:trPr>
                <w:tc>
                  <w:tcPr>
                    <w:tcW w:w="50" w:type="pct"/>
                    <w:hideMark/>
                  </w:tcPr>
                  <w:p w14:paraId="343AA847" w14:textId="77777777" w:rsidR="00940979" w:rsidRDefault="00940979">
                    <w:pPr>
                      <w:pStyle w:val="Bibliography"/>
                      <w:rPr>
                        <w:noProof/>
                      </w:rPr>
                    </w:pPr>
                    <w:r>
                      <w:rPr>
                        <w:noProof/>
                      </w:rPr>
                      <w:t xml:space="preserve">[6] </w:t>
                    </w:r>
                  </w:p>
                </w:tc>
                <w:tc>
                  <w:tcPr>
                    <w:tcW w:w="0" w:type="auto"/>
                    <w:hideMark/>
                  </w:tcPr>
                  <w:p w14:paraId="49567D2A" w14:textId="77777777" w:rsidR="00940979" w:rsidRDefault="00940979">
                    <w:pPr>
                      <w:pStyle w:val="Bibliography"/>
                      <w:rPr>
                        <w:noProof/>
                      </w:rPr>
                    </w:pPr>
                    <w:r>
                      <w:rPr>
                        <w:noProof/>
                      </w:rPr>
                      <w:t xml:space="preserve">C.-H. J. Wu and J. D. Irwin, Introduction to Computer Networks and Cybersecurity, Boca Raton: CRC Press/Taylor &amp; Francis Group, LLC, 2013. </w:t>
                    </w:r>
                  </w:p>
                </w:tc>
              </w:tr>
              <w:tr w:rsidR="00940979" w14:paraId="17FC8556" w14:textId="77777777">
                <w:trPr>
                  <w:divId w:val="966089183"/>
                  <w:tblCellSpacing w:w="15" w:type="dxa"/>
                </w:trPr>
                <w:tc>
                  <w:tcPr>
                    <w:tcW w:w="50" w:type="pct"/>
                    <w:hideMark/>
                  </w:tcPr>
                  <w:p w14:paraId="7C35556C" w14:textId="77777777" w:rsidR="00940979" w:rsidRDefault="00940979">
                    <w:pPr>
                      <w:pStyle w:val="Bibliography"/>
                      <w:rPr>
                        <w:noProof/>
                      </w:rPr>
                    </w:pPr>
                    <w:r>
                      <w:rPr>
                        <w:noProof/>
                      </w:rPr>
                      <w:t xml:space="preserve">[7] </w:t>
                    </w:r>
                  </w:p>
                </w:tc>
                <w:tc>
                  <w:tcPr>
                    <w:tcW w:w="0" w:type="auto"/>
                    <w:hideMark/>
                  </w:tcPr>
                  <w:p w14:paraId="251B00DB" w14:textId="77777777" w:rsidR="00940979" w:rsidRDefault="00940979">
                    <w:pPr>
                      <w:pStyle w:val="Bibliography"/>
                      <w:rPr>
                        <w:noProof/>
                      </w:rPr>
                    </w:pPr>
                    <w:r>
                      <w:rPr>
                        <w:noProof/>
                      </w:rPr>
                      <w:t xml:space="preserve">K. Scarfone and P. Mell, </w:t>
                    </w:r>
                    <w:r>
                      <w:rPr>
                        <w:i/>
                        <w:iCs/>
                        <w:noProof/>
                      </w:rPr>
                      <w:t xml:space="preserve">Guide to Intrusion Detection and Prevention Systems (IDPS), </w:t>
                    </w:r>
                    <w:r>
                      <w:rPr>
                        <w:noProof/>
                      </w:rPr>
                      <w:t xml:space="preserve">Gaithersburg, MD: NIST special publication, 2007. </w:t>
                    </w:r>
                  </w:p>
                </w:tc>
              </w:tr>
              <w:tr w:rsidR="00940979" w14:paraId="35A71D97" w14:textId="77777777">
                <w:trPr>
                  <w:divId w:val="966089183"/>
                  <w:tblCellSpacing w:w="15" w:type="dxa"/>
                </w:trPr>
                <w:tc>
                  <w:tcPr>
                    <w:tcW w:w="50" w:type="pct"/>
                    <w:hideMark/>
                  </w:tcPr>
                  <w:p w14:paraId="4D93FB6C" w14:textId="77777777" w:rsidR="00940979" w:rsidRDefault="00940979">
                    <w:pPr>
                      <w:pStyle w:val="Bibliography"/>
                      <w:rPr>
                        <w:noProof/>
                      </w:rPr>
                    </w:pPr>
                    <w:r>
                      <w:rPr>
                        <w:noProof/>
                      </w:rPr>
                      <w:t xml:space="preserve">[8] </w:t>
                    </w:r>
                  </w:p>
                </w:tc>
                <w:tc>
                  <w:tcPr>
                    <w:tcW w:w="0" w:type="auto"/>
                    <w:hideMark/>
                  </w:tcPr>
                  <w:p w14:paraId="41214D81" w14:textId="77777777" w:rsidR="00940979" w:rsidRDefault="00940979">
                    <w:pPr>
                      <w:pStyle w:val="Bibliography"/>
                      <w:rPr>
                        <w:noProof/>
                      </w:rPr>
                    </w:pPr>
                    <w:r>
                      <w:rPr>
                        <w:noProof/>
                      </w:rPr>
                      <w:t>"Symantec Attack Signatures," [Online]. Available: https://www.symantec.com/security_response/attacksignatures/. [Accessed 12 September 2016].</w:t>
                    </w:r>
                  </w:p>
                </w:tc>
              </w:tr>
              <w:tr w:rsidR="00940979" w14:paraId="659356BE" w14:textId="77777777">
                <w:trPr>
                  <w:divId w:val="966089183"/>
                  <w:tblCellSpacing w:w="15" w:type="dxa"/>
                </w:trPr>
                <w:tc>
                  <w:tcPr>
                    <w:tcW w:w="50" w:type="pct"/>
                    <w:hideMark/>
                  </w:tcPr>
                  <w:p w14:paraId="6726E785" w14:textId="77777777" w:rsidR="00940979" w:rsidRDefault="00940979">
                    <w:pPr>
                      <w:pStyle w:val="Bibliography"/>
                      <w:rPr>
                        <w:noProof/>
                      </w:rPr>
                    </w:pPr>
                    <w:r>
                      <w:rPr>
                        <w:noProof/>
                      </w:rPr>
                      <w:t xml:space="preserve">[9] </w:t>
                    </w:r>
                  </w:p>
                </w:tc>
                <w:tc>
                  <w:tcPr>
                    <w:tcW w:w="0" w:type="auto"/>
                    <w:hideMark/>
                  </w:tcPr>
                  <w:p w14:paraId="5A8CC5F6" w14:textId="77777777" w:rsidR="00940979" w:rsidRDefault="00940979">
                    <w:pPr>
                      <w:pStyle w:val="Bibliography"/>
                      <w:rPr>
                        <w:noProof/>
                      </w:rPr>
                    </w:pPr>
                    <w:r>
                      <w:rPr>
                        <w:noProof/>
                      </w:rPr>
                      <w:t xml:space="preserve">D. E. Denning, "An Intrusion Detection Model," </w:t>
                    </w:r>
                    <w:r>
                      <w:rPr>
                        <w:i/>
                        <w:iCs/>
                        <w:noProof/>
                      </w:rPr>
                      <w:t xml:space="preserve">IEEE Transactions on Software Engineering, </w:t>
                    </w:r>
                    <w:r>
                      <w:rPr>
                        <w:noProof/>
                      </w:rPr>
                      <w:t xml:space="preserve">vol. 2, pp. 222-232, 1987. </w:t>
                    </w:r>
                  </w:p>
                </w:tc>
              </w:tr>
              <w:tr w:rsidR="00940979" w14:paraId="61FAD3F8" w14:textId="77777777">
                <w:trPr>
                  <w:divId w:val="966089183"/>
                  <w:tblCellSpacing w:w="15" w:type="dxa"/>
                </w:trPr>
                <w:tc>
                  <w:tcPr>
                    <w:tcW w:w="50" w:type="pct"/>
                    <w:hideMark/>
                  </w:tcPr>
                  <w:p w14:paraId="607391D6" w14:textId="77777777" w:rsidR="00940979" w:rsidRDefault="00940979">
                    <w:pPr>
                      <w:pStyle w:val="Bibliography"/>
                      <w:rPr>
                        <w:noProof/>
                      </w:rPr>
                    </w:pPr>
                    <w:r>
                      <w:rPr>
                        <w:noProof/>
                      </w:rPr>
                      <w:t xml:space="preserve">[10] </w:t>
                    </w:r>
                  </w:p>
                </w:tc>
                <w:tc>
                  <w:tcPr>
                    <w:tcW w:w="0" w:type="auto"/>
                    <w:hideMark/>
                  </w:tcPr>
                  <w:p w14:paraId="4CAE9E46" w14:textId="77777777" w:rsidR="00940979" w:rsidRDefault="00940979">
                    <w:pPr>
                      <w:pStyle w:val="Bibliography"/>
                      <w:rPr>
                        <w:noProof/>
                      </w:rPr>
                    </w:pPr>
                    <w:r>
                      <w:rPr>
                        <w:noProof/>
                      </w:rPr>
                      <w:t xml:space="preserve">P. García-Teodoro, J. E. Díaz-Verdejo, G. Macía-Fernández and E. Vásquez, "Anomaly-based network intrustion detection: Techniques, systems and challenges," </w:t>
                    </w:r>
                    <w:r>
                      <w:rPr>
                        <w:i/>
                        <w:iCs/>
                        <w:noProof/>
                      </w:rPr>
                      <w:t xml:space="preserve">Computers and Security, </w:t>
                    </w:r>
                    <w:r>
                      <w:rPr>
                        <w:noProof/>
                      </w:rPr>
                      <w:t xml:space="preserve">vol. 28, no. 1, pp. 18-28, 2009. </w:t>
                    </w:r>
                  </w:p>
                </w:tc>
              </w:tr>
              <w:tr w:rsidR="00940979" w14:paraId="4722C363" w14:textId="77777777">
                <w:trPr>
                  <w:divId w:val="966089183"/>
                  <w:tblCellSpacing w:w="15" w:type="dxa"/>
                </w:trPr>
                <w:tc>
                  <w:tcPr>
                    <w:tcW w:w="50" w:type="pct"/>
                    <w:hideMark/>
                  </w:tcPr>
                  <w:p w14:paraId="6EA2CA8D" w14:textId="77777777" w:rsidR="00940979" w:rsidRDefault="00940979">
                    <w:pPr>
                      <w:pStyle w:val="Bibliography"/>
                      <w:rPr>
                        <w:noProof/>
                      </w:rPr>
                    </w:pPr>
                    <w:r>
                      <w:rPr>
                        <w:noProof/>
                      </w:rPr>
                      <w:lastRenderedPageBreak/>
                      <w:t xml:space="preserve">[11] </w:t>
                    </w:r>
                  </w:p>
                </w:tc>
                <w:tc>
                  <w:tcPr>
                    <w:tcW w:w="0" w:type="auto"/>
                    <w:hideMark/>
                  </w:tcPr>
                  <w:p w14:paraId="76416DEB" w14:textId="77777777" w:rsidR="00940979" w:rsidRDefault="00940979">
                    <w:pPr>
                      <w:pStyle w:val="Bibliography"/>
                      <w:rPr>
                        <w:noProof/>
                      </w:rPr>
                    </w:pPr>
                    <w:r>
                      <w:rPr>
                        <w:noProof/>
                      </w:rPr>
                      <w:t xml:space="preserve">R. W. Walter, </w:t>
                    </w:r>
                    <w:r>
                      <w:rPr>
                        <w:i/>
                        <w:iCs/>
                        <w:noProof/>
                      </w:rPr>
                      <w:t xml:space="preserve">Methods to Address Extreme Class Imbalance in Machine Learning Based Network Intrusion Detection Systems, </w:t>
                    </w:r>
                    <w:r>
                      <w:rPr>
                        <w:noProof/>
                      </w:rPr>
                      <w:t xml:space="preserve">Air Force Institute of Technology, 2016. </w:t>
                    </w:r>
                  </w:p>
                </w:tc>
              </w:tr>
              <w:tr w:rsidR="00940979" w14:paraId="63C66CAC" w14:textId="77777777">
                <w:trPr>
                  <w:divId w:val="966089183"/>
                  <w:tblCellSpacing w:w="15" w:type="dxa"/>
                </w:trPr>
                <w:tc>
                  <w:tcPr>
                    <w:tcW w:w="50" w:type="pct"/>
                    <w:hideMark/>
                  </w:tcPr>
                  <w:p w14:paraId="1BAE7FEA" w14:textId="77777777" w:rsidR="00940979" w:rsidRDefault="00940979">
                    <w:pPr>
                      <w:pStyle w:val="Bibliography"/>
                      <w:rPr>
                        <w:noProof/>
                      </w:rPr>
                    </w:pPr>
                    <w:r>
                      <w:rPr>
                        <w:noProof/>
                      </w:rPr>
                      <w:t xml:space="preserve">[12] </w:t>
                    </w:r>
                  </w:p>
                </w:tc>
                <w:tc>
                  <w:tcPr>
                    <w:tcW w:w="0" w:type="auto"/>
                    <w:hideMark/>
                  </w:tcPr>
                  <w:p w14:paraId="106DEA69" w14:textId="77777777" w:rsidR="00940979" w:rsidRDefault="00940979">
                    <w:pPr>
                      <w:pStyle w:val="Bibliography"/>
                      <w:rPr>
                        <w:noProof/>
                      </w:rPr>
                    </w:pPr>
                    <w:r>
                      <w:rPr>
                        <w:noProof/>
                      </w:rPr>
                      <w:t xml:space="preserve">J. Zhang and M. Zulkernine, "Anomaly Based Network Intrusion Detection with Unsupervised Outlier Detection," in </w:t>
                    </w:r>
                    <w:r>
                      <w:rPr>
                        <w:i/>
                        <w:iCs/>
                        <w:noProof/>
                      </w:rPr>
                      <w:t>IEEE International Conference on Communications</w:t>
                    </w:r>
                    <w:r>
                      <w:rPr>
                        <w:noProof/>
                      </w:rPr>
                      <w:t xml:space="preserve">, 2006. </w:t>
                    </w:r>
                  </w:p>
                </w:tc>
              </w:tr>
              <w:tr w:rsidR="00940979" w14:paraId="1231FE53" w14:textId="77777777">
                <w:trPr>
                  <w:divId w:val="966089183"/>
                  <w:tblCellSpacing w:w="15" w:type="dxa"/>
                </w:trPr>
                <w:tc>
                  <w:tcPr>
                    <w:tcW w:w="50" w:type="pct"/>
                    <w:hideMark/>
                  </w:tcPr>
                  <w:p w14:paraId="4E43FAF8" w14:textId="77777777" w:rsidR="00940979" w:rsidRDefault="00940979">
                    <w:pPr>
                      <w:pStyle w:val="Bibliography"/>
                      <w:rPr>
                        <w:noProof/>
                      </w:rPr>
                    </w:pPr>
                    <w:r>
                      <w:rPr>
                        <w:noProof/>
                      </w:rPr>
                      <w:t xml:space="preserve">[13] </w:t>
                    </w:r>
                  </w:p>
                </w:tc>
                <w:tc>
                  <w:tcPr>
                    <w:tcW w:w="0" w:type="auto"/>
                    <w:hideMark/>
                  </w:tcPr>
                  <w:p w14:paraId="20FFD8EF" w14:textId="77777777" w:rsidR="00940979" w:rsidRDefault="00940979">
                    <w:pPr>
                      <w:pStyle w:val="Bibliography"/>
                      <w:rPr>
                        <w:noProof/>
                      </w:rPr>
                    </w:pPr>
                    <w:r>
                      <w:rPr>
                        <w:noProof/>
                      </w:rPr>
                      <w:t xml:space="preserve">C. Abad, J. Taylor, C. Sengul, W. Yurcik, Y. Zhou and K. Rowe, "Log correlation for intrusion detection: A proof of concept," in </w:t>
                    </w:r>
                    <w:r>
                      <w:rPr>
                        <w:i/>
                        <w:iCs/>
                        <w:noProof/>
                      </w:rPr>
                      <w:t>Computer Security Applications Conference</w:t>
                    </w:r>
                    <w:r>
                      <w:rPr>
                        <w:noProof/>
                      </w:rPr>
                      <w:t xml:space="preserve">, 2003. </w:t>
                    </w:r>
                  </w:p>
                </w:tc>
              </w:tr>
              <w:tr w:rsidR="00940979" w14:paraId="26C6C695" w14:textId="77777777">
                <w:trPr>
                  <w:divId w:val="966089183"/>
                  <w:tblCellSpacing w:w="15" w:type="dxa"/>
                </w:trPr>
                <w:tc>
                  <w:tcPr>
                    <w:tcW w:w="50" w:type="pct"/>
                    <w:hideMark/>
                  </w:tcPr>
                  <w:p w14:paraId="22F68428" w14:textId="77777777" w:rsidR="00940979" w:rsidRDefault="00940979">
                    <w:pPr>
                      <w:pStyle w:val="Bibliography"/>
                      <w:rPr>
                        <w:noProof/>
                      </w:rPr>
                    </w:pPr>
                    <w:r>
                      <w:rPr>
                        <w:noProof/>
                      </w:rPr>
                      <w:t xml:space="preserve">[14] </w:t>
                    </w:r>
                  </w:p>
                </w:tc>
                <w:tc>
                  <w:tcPr>
                    <w:tcW w:w="0" w:type="auto"/>
                    <w:hideMark/>
                  </w:tcPr>
                  <w:p w14:paraId="6638A960" w14:textId="77777777" w:rsidR="00940979" w:rsidRDefault="00940979">
                    <w:pPr>
                      <w:pStyle w:val="Bibliography"/>
                      <w:rPr>
                        <w:noProof/>
                      </w:rPr>
                    </w:pPr>
                    <w:r>
                      <w:rPr>
                        <w:noProof/>
                      </w:rPr>
                      <w:t xml:space="preserve">M. R. Grimalia, J. Myers, R. F. Mills and G. Peterson, "Design and Analysis of a Dynamically Configured Log-based Distributed Security Event Detection Methodology," in </w:t>
                    </w:r>
                    <w:r>
                      <w:rPr>
                        <w:i/>
                        <w:iCs/>
                        <w:noProof/>
                      </w:rPr>
                      <w:t>The Journal of Defense Modeling and Simulation: Applications, Methodology, Technology</w:t>
                    </w:r>
                    <w:r>
                      <w:rPr>
                        <w:noProof/>
                      </w:rPr>
                      <w:t xml:space="preserve">, 2011. </w:t>
                    </w:r>
                  </w:p>
                </w:tc>
              </w:tr>
              <w:tr w:rsidR="00940979" w14:paraId="7AE47FEF" w14:textId="77777777">
                <w:trPr>
                  <w:divId w:val="966089183"/>
                  <w:tblCellSpacing w:w="15" w:type="dxa"/>
                </w:trPr>
                <w:tc>
                  <w:tcPr>
                    <w:tcW w:w="50" w:type="pct"/>
                    <w:hideMark/>
                  </w:tcPr>
                  <w:p w14:paraId="32BCFB86" w14:textId="77777777" w:rsidR="00940979" w:rsidRDefault="00940979">
                    <w:pPr>
                      <w:pStyle w:val="Bibliography"/>
                      <w:rPr>
                        <w:noProof/>
                      </w:rPr>
                    </w:pPr>
                    <w:r>
                      <w:rPr>
                        <w:noProof/>
                      </w:rPr>
                      <w:t xml:space="preserve">[15] </w:t>
                    </w:r>
                  </w:p>
                </w:tc>
                <w:tc>
                  <w:tcPr>
                    <w:tcW w:w="0" w:type="auto"/>
                    <w:hideMark/>
                  </w:tcPr>
                  <w:p w14:paraId="170A22C4" w14:textId="77777777" w:rsidR="00940979" w:rsidRDefault="00940979">
                    <w:pPr>
                      <w:pStyle w:val="Bibliography"/>
                      <w:rPr>
                        <w:noProof/>
                      </w:rPr>
                    </w:pPr>
                    <w:r>
                      <w:rPr>
                        <w:noProof/>
                      </w:rPr>
                      <w:t xml:space="preserve">J. Breier and J. Branišová, "Anomaly Detection from Log Files Using Data Mining Techniques," in </w:t>
                    </w:r>
                    <w:r>
                      <w:rPr>
                        <w:i/>
                        <w:iCs/>
                        <w:noProof/>
                      </w:rPr>
                      <w:t>Information Science and Applications</w:t>
                    </w:r>
                    <w:r>
                      <w:rPr>
                        <w:noProof/>
                      </w:rPr>
                      <w:t xml:space="preserve">, 2015. </w:t>
                    </w:r>
                  </w:p>
                </w:tc>
              </w:tr>
              <w:tr w:rsidR="00940979" w14:paraId="3C94AEFB" w14:textId="77777777">
                <w:trPr>
                  <w:divId w:val="966089183"/>
                  <w:tblCellSpacing w:w="15" w:type="dxa"/>
                </w:trPr>
                <w:tc>
                  <w:tcPr>
                    <w:tcW w:w="50" w:type="pct"/>
                    <w:hideMark/>
                  </w:tcPr>
                  <w:p w14:paraId="2B0CDFA6" w14:textId="77777777" w:rsidR="00940979" w:rsidRDefault="00940979">
                    <w:pPr>
                      <w:pStyle w:val="Bibliography"/>
                      <w:rPr>
                        <w:noProof/>
                      </w:rPr>
                    </w:pPr>
                    <w:r>
                      <w:rPr>
                        <w:noProof/>
                      </w:rPr>
                      <w:t xml:space="preserve">[16] </w:t>
                    </w:r>
                  </w:p>
                </w:tc>
                <w:tc>
                  <w:tcPr>
                    <w:tcW w:w="0" w:type="auto"/>
                    <w:hideMark/>
                  </w:tcPr>
                  <w:p w14:paraId="27ECA578" w14:textId="77777777" w:rsidR="00940979" w:rsidRDefault="00940979">
                    <w:pPr>
                      <w:pStyle w:val="Bibliography"/>
                      <w:rPr>
                        <w:noProof/>
                      </w:rPr>
                    </w:pPr>
                    <w:r>
                      <w:rPr>
                        <w:noProof/>
                      </w:rPr>
                      <w:t>M.-L. Shyu, S.-C. Chen, K. Sarinnapakorn and L. Chang, "A Novel Detection Scheme Based on Principal Component Classifier," Miami University Dept of Electrical and Computer Engineering, Coral Gables, 2003.</w:t>
                    </w:r>
                  </w:p>
                </w:tc>
              </w:tr>
              <w:tr w:rsidR="00940979" w14:paraId="794AC44D" w14:textId="77777777">
                <w:trPr>
                  <w:divId w:val="966089183"/>
                  <w:tblCellSpacing w:w="15" w:type="dxa"/>
                </w:trPr>
                <w:tc>
                  <w:tcPr>
                    <w:tcW w:w="50" w:type="pct"/>
                    <w:hideMark/>
                  </w:tcPr>
                  <w:p w14:paraId="2F09AA7A" w14:textId="77777777" w:rsidR="00940979" w:rsidRDefault="00940979">
                    <w:pPr>
                      <w:pStyle w:val="Bibliography"/>
                      <w:rPr>
                        <w:noProof/>
                      </w:rPr>
                    </w:pPr>
                    <w:r>
                      <w:rPr>
                        <w:noProof/>
                      </w:rPr>
                      <w:t xml:space="preserve">[17] </w:t>
                    </w:r>
                  </w:p>
                </w:tc>
                <w:tc>
                  <w:tcPr>
                    <w:tcW w:w="0" w:type="auto"/>
                    <w:hideMark/>
                  </w:tcPr>
                  <w:p w14:paraId="20DDD540" w14:textId="77777777" w:rsidR="00940979" w:rsidRDefault="00940979">
                    <w:pPr>
                      <w:pStyle w:val="Bibliography"/>
                      <w:rPr>
                        <w:noProof/>
                      </w:rPr>
                    </w:pPr>
                    <w:r>
                      <w:rPr>
                        <w:noProof/>
                      </w:rPr>
                      <w:t xml:space="preserve">W. Wang and R. Battiti, "Identifying Intrusions in Computer Networks with Principal Component Analysis," in </w:t>
                    </w:r>
                    <w:r>
                      <w:rPr>
                        <w:i/>
                        <w:iCs/>
                        <w:noProof/>
                      </w:rPr>
                      <w:t>First International Conference on Availability, Reliability and Security</w:t>
                    </w:r>
                    <w:r>
                      <w:rPr>
                        <w:noProof/>
                      </w:rPr>
                      <w:t xml:space="preserve">, 2006. </w:t>
                    </w:r>
                  </w:p>
                </w:tc>
              </w:tr>
              <w:tr w:rsidR="00940979" w14:paraId="06E6687C" w14:textId="77777777">
                <w:trPr>
                  <w:divId w:val="966089183"/>
                  <w:tblCellSpacing w:w="15" w:type="dxa"/>
                </w:trPr>
                <w:tc>
                  <w:tcPr>
                    <w:tcW w:w="50" w:type="pct"/>
                    <w:hideMark/>
                  </w:tcPr>
                  <w:p w14:paraId="4459A5D3" w14:textId="77777777" w:rsidR="00940979" w:rsidRDefault="00940979">
                    <w:pPr>
                      <w:pStyle w:val="Bibliography"/>
                      <w:rPr>
                        <w:noProof/>
                      </w:rPr>
                    </w:pPr>
                    <w:r>
                      <w:rPr>
                        <w:noProof/>
                      </w:rPr>
                      <w:t xml:space="preserve">[18] </w:t>
                    </w:r>
                  </w:p>
                </w:tc>
                <w:tc>
                  <w:tcPr>
                    <w:tcW w:w="0" w:type="auto"/>
                    <w:hideMark/>
                  </w:tcPr>
                  <w:p w14:paraId="3E3B6033" w14:textId="77777777" w:rsidR="00940979" w:rsidRDefault="00940979">
                    <w:pPr>
                      <w:pStyle w:val="Bibliography"/>
                      <w:rPr>
                        <w:noProof/>
                      </w:rPr>
                    </w:pPr>
                    <w:r>
                      <w:rPr>
                        <w:noProof/>
                      </w:rPr>
                      <w:t xml:space="preserve">R. Winding, T. Wright and M. Chapple, "System Anomaly Detection: Mining Firewall Logs," in </w:t>
                    </w:r>
                    <w:r>
                      <w:rPr>
                        <w:i/>
                        <w:iCs/>
                        <w:noProof/>
                      </w:rPr>
                      <w:t>Securecomm and Workshops</w:t>
                    </w:r>
                    <w:r>
                      <w:rPr>
                        <w:noProof/>
                      </w:rPr>
                      <w:t xml:space="preserve">, 2006. </w:t>
                    </w:r>
                  </w:p>
                </w:tc>
              </w:tr>
              <w:tr w:rsidR="00940979" w14:paraId="5F1ECECF" w14:textId="77777777">
                <w:trPr>
                  <w:divId w:val="966089183"/>
                  <w:tblCellSpacing w:w="15" w:type="dxa"/>
                </w:trPr>
                <w:tc>
                  <w:tcPr>
                    <w:tcW w:w="50" w:type="pct"/>
                    <w:hideMark/>
                  </w:tcPr>
                  <w:p w14:paraId="50431C5C" w14:textId="77777777" w:rsidR="00940979" w:rsidRDefault="00940979">
                    <w:pPr>
                      <w:pStyle w:val="Bibliography"/>
                      <w:rPr>
                        <w:noProof/>
                      </w:rPr>
                    </w:pPr>
                    <w:r>
                      <w:rPr>
                        <w:noProof/>
                      </w:rPr>
                      <w:t xml:space="preserve">[19] </w:t>
                    </w:r>
                  </w:p>
                </w:tc>
                <w:tc>
                  <w:tcPr>
                    <w:tcW w:w="0" w:type="auto"/>
                    <w:hideMark/>
                  </w:tcPr>
                  <w:p w14:paraId="39A3E1EB" w14:textId="77777777" w:rsidR="00940979" w:rsidRDefault="00940979">
                    <w:pPr>
                      <w:pStyle w:val="Bibliography"/>
                      <w:rPr>
                        <w:noProof/>
                      </w:rPr>
                    </w:pPr>
                    <w:r>
                      <w:rPr>
                        <w:noProof/>
                      </w:rPr>
                      <w:t xml:space="preserve">P. C. Mahalanobis, "On the generalized distance in statistics," in </w:t>
                    </w:r>
                    <w:r>
                      <w:rPr>
                        <w:i/>
                        <w:iCs/>
                        <w:noProof/>
                      </w:rPr>
                      <w:t>Proceedings of the National Institute of Sciences</w:t>
                    </w:r>
                    <w:r>
                      <w:rPr>
                        <w:noProof/>
                      </w:rPr>
                      <w:t xml:space="preserve">, Calcutta, 1936. </w:t>
                    </w:r>
                  </w:p>
                </w:tc>
              </w:tr>
              <w:tr w:rsidR="00940979" w14:paraId="5BC5F447" w14:textId="77777777">
                <w:trPr>
                  <w:divId w:val="966089183"/>
                  <w:tblCellSpacing w:w="15" w:type="dxa"/>
                </w:trPr>
                <w:tc>
                  <w:tcPr>
                    <w:tcW w:w="50" w:type="pct"/>
                    <w:hideMark/>
                  </w:tcPr>
                  <w:p w14:paraId="3BF0BE41" w14:textId="77777777" w:rsidR="00940979" w:rsidRDefault="00940979">
                    <w:pPr>
                      <w:pStyle w:val="Bibliography"/>
                      <w:rPr>
                        <w:noProof/>
                      </w:rPr>
                    </w:pPr>
                    <w:r>
                      <w:rPr>
                        <w:noProof/>
                      </w:rPr>
                      <w:t xml:space="preserve">[20] </w:t>
                    </w:r>
                  </w:p>
                </w:tc>
                <w:tc>
                  <w:tcPr>
                    <w:tcW w:w="0" w:type="auto"/>
                    <w:hideMark/>
                  </w:tcPr>
                  <w:p w14:paraId="1DBFA266" w14:textId="77777777" w:rsidR="00940979" w:rsidRDefault="00940979">
                    <w:pPr>
                      <w:pStyle w:val="Bibliography"/>
                      <w:rPr>
                        <w:noProof/>
                      </w:rPr>
                    </w:pPr>
                    <w:r>
                      <w:rPr>
                        <w:noProof/>
                      </w:rPr>
                      <w:t>H. F. Kaiser, "The Application of Electronic Computers to Factor Analysis," Educational and Psychological Measurement, 1960.</w:t>
                    </w:r>
                  </w:p>
                </w:tc>
              </w:tr>
              <w:tr w:rsidR="00940979" w14:paraId="00150CC2" w14:textId="77777777">
                <w:trPr>
                  <w:divId w:val="966089183"/>
                  <w:tblCellSpacing w:w="15" w:type="dxa"/>
                </w:trPr>
                <w:tc>
                  <w:tcPr>
                    <w:tcW w:w="50" w:type="pct"/>
                    <w:hideMark/>
                  </w:tcPr>
                  <w:p w14:paraId="54391DBC" w14:textId="77777777" w:rsidR="00940979" w:rsidRDefault="00940979">
                    <w:pPr>
                      <w:pStyle w:val="Bibliography"/>
                      <w:rPr>
                        <w:noProof/>
                      </w:rPr>
                    </w:pPr>
                    <w:r>
                      <w:rPr>
                        <w:noProof/>
                      </w:rPr>
                      <w:lastRenderedPageBreak/>
                      <w:t xml:space="preserve">[21] </w:t>
                    </w:r>
                  </w:p>
                </w:tc>
                <w:tc>
                  <w:tcPr>
                    <w:tcW w:w="0" w:type="auto"/>
                    <w:hideMark/>
                  </w:tcPr>
                  <w:p w14:paraId="2E369C40" w14:textId="77777777" w:rsidR="00940979" w:rsidRDefault="00940979">
                    <w:pPr>
                      <w:pStyle w:val="Bibliography"/>
                      <w:rPr>
                        <w:noProof/>
                      </w:rPr>
                    </w:pPr>
                    <w:r>
                      <w:rPr>
                        <w:noProof/>
                      </w:rPr>
                      <w:t xml:space="preserve">R. B. Cattell, "The scree test for the number of factors," </w:t>
                    </w:r>
                    <w:r>
                      <w:rPr>
                        <w:i/>
                        <w:iCs/>
                        <w:noProof/>
                      </w:rPr>
                      <w:t xml:space="preserve">Multivariate behavioral research, </w:t>
                    </w:r>
                    <w:r>
                      <w:rPr>
                        <w:noProof/>
                      </w:rPr>
                      <w:t xml:space="preserve">vol. 1, no. 2, pp. 245-276, 1966. </w:t>
                    </w:r>
                  </w:p>
                </w:tc>
              </w:tr>
              <w:tr w:rsidR="00940979" w14:paraId="1449867C" w14:textId="77777777">
                <w:trPr>
                  <w:divId w:val="966089183"/>
                  <w:tblCellSpacing w:w="15" w:type="dxa"/>
                </w:trPr>
                <w:tc>
                  <w:tcPr>
                    <w:tcW w:w="50" w:type="pct"/>
                    <w:hideMark/>
                  </w:tcPr>
                  <w:p w14:paraId="42972938" w14:textId="77777777" w:rsidR="00940979" w:rsidRDefault="00940979">
                    <w:pPr>
                      <w:pStyle w:val="Bibliography"/>
                      <w:rPr>
                        <w:noProof/>
                      </w:rPr>
                    </w:pPr>
                    <w:r>
                      <w:rPr>
                        <w:noProof/>
                      </w:rPr>
                      <w:t xml:space="preserve">[22] </w:t>
                    </w:r>
                  </w:p>
                </w:tc>
                <w:tc>
                  <w:tcPr>
                    <w:tcW w:w="0" w:type="auto"/>
                    <w:hideMark/>
                  </w:tcPr>
                  <w:p w14:paraId="3C1532C5" w14:textId="77777777" w:rsidR="00940979" w:rsidRDefault="00940979">
                    <w:pPr>
                      <w:pStyle w:val="Bibliography"/>
                      <w:rPr>
                        <w:noProof/>
                      </w:rPr>
                    </w:pPr>
                    <w:r>
                      <w:rPr>
                        <w:noProof/>
                      </w:rPr>
                      <w:t xml:space="preserve">J. L. Horn, "A rationale and test for the number of factors in factor analysis," </w:t>
                    </w:r>
                    <w:r>
                      <w:rPr>
                        <w:i/>
                        <w:iCs/>
                        <w:noProof/>
                      </w:rPr>
                      <w:t xml:space="preserve">Psychometrika, </w:t>
                    </w:r>
                    <w:r>
                      <w:rPr>
                        <w:noProof/>
                      </w:rPr>
                      <w:t xml:space="preserve">vol. 30, no. 2, pp. 179-185, 1965. </w:t>
                    </w:r>
                  </w:p>
                </w:tc>
              </w:tr>
              <w:tr w:rsidR="00940979" w14:paraId="4F0DF2B9" w14:textId="77777777">
                <w:trPr>
                  <w:divId w:val="966089183"/>
                  <w:tblCellSpacing w:w="15" w:type="dxa"/>
                </w:trPr>
                <w:tc>
                  <w:tcPr>
                    <w:tcW w:w="50" w:type="pct"/>
                    <w:hideMark/>
                  </w:tcPr>
                  <w:p w14:paraId="63B9117F" w14:textId="77777777" w:rsidR="00940979" w:rsidRDefault="00940979">
                    <w:pPr>
                      <w:pStyle w:val="Bibliography"/>
                      <w:rPr>
                        <w:noProof/>
                      </w:rPr>
                    </w:pPr>
                    <w:r>
                      <w:rPr>
                        <w:noProof/>
                      </w:rPr>
                      <w:t xml:space="preserve">[23] </w:t>
                    </w:r>
                  </w:p>
                </w:tc>
                <w:tc>
                  <w:tcPr>
                    <w:tcW w:w="0" w:type="auto"/>
                    <w:hideMark/>
                  </w:tcPr>
                  <w:p w14:paraId="4DE115CB" w14:textId="77777777" w:rsidR="00940979" w:rsidRDefault="00940979">
                    <w:pPr>
                      <w:pStyle w:val="Bibliography"/>
                      <w:rPr>
                        <w:noProof/>
                      </w:rPr>
                    </w:pPr>
                    <w:r>
                      <w:rPr>
                        <w:noProof/>
                      </w:rPr>
                      <w:t xml:space="preserve">C. Spearman, "The abilities of man," 1927. </w:t>
                    </w:r>
                  </w:p>
                </w:tc>
              </w:tr>
              <w:tr w:rsidR="00940979" w14:paraId="6984AD60" w14:textId="77777777">
                <w:trPr>
                  <w:divId w:val="966089183"/>
                  <w:tblCellSpacing w:w="15" w:type="dxa"/>
                </w:trPr>
                <w:tc>
                  <w:tcPr>
                    <w:tcW w:w="50" w:type="pct"/>
                    <w:hideMark/>
                  </w:tcPr>
                  <w:p w14:paraId="65258536" w14:textId="77777777" w:rsidR="00940979" w:rsidRDefault="00940979">
                    <w:pPr>
                      <w:pStyle w:val="Bibliography"/>
                      <w:rPr>
                        <w:noProof/>
                      </w:rPr>
                    </w:pPr>
                    <w:r>
                      <w:rPr>
                        <w:noProof/>
                      </w:rPr>
                      <w:t xml:space="preserve">[24] </w:t>
                    </w:r>
                  </w:p>
                </w:tc>
                <w:tc>
                  <w:tcPr>
                    <w:tcW w:w="0" w:type="auto"/>
                    <w:hideMark/>
                  </w:tcPr>
                  <w:p w14:paraId="6B7458EF" w14:textId="77777777" w:rsidR="00940979" w:rsidRDefault="00940979">
                    <w:pPr>
                      <w:pStyle w:val="Bibliography"/>
                      <w:rPr>
                        <w:noProof/>
                      </w:rPr>
                    </w:pPr>
                    <w:r>
                      <w:rPr>
                        <w:noProof/>
                      </w:rPr>
                      <w:t xml:space="preserve">K. W. Bauer, Class Lecture, OPER 685, Applied Multivariate Analysis. School of Engineering and Managment, Air Force Institute of Technology, Wright-Patterson AFB OH, Spring Quarter 2016. </w:t>
                    </w:r>
                  </w:p>
                </w:tc>
              </w:tr>
              <w:tr w:rsidR="00940979" w14:paraId="4324D9B3" w14:textId="77777777">
                <w:trPr>
                  <w:divId w:val="966089183"/>
                  <w:tblCellSpacing w:w="15" w:type="dxa"/>
                </w:trPr>
                <w:tc>
                  <w:tcPr>
                    <w:tcW w:w="50" w:type="pct"/>
                    <w:hideMark/>
                  </w:tcPr>
                  <w:p w14:paraId="21FC3317" w14:textId="77777777" w:rsidR="00940979" w:rsidRDefault="00940979">
                    <w:pPr>
                      <w:pStyle w:val="Bibliography"/>
                      <w:rPr>
                        <w:noProof/>
                      </w:rPr>
                    </w:pPr>
                    <w:r>
                      <w:rPr>
                        <w:noProof/>
                      </w:rPr>
                      <w:t xml:space="preserve">[25] </w:t>
                    </w:r>
                  </w:p>
                </w:tc>
                <w:tc>
                  <w:tcPr>
                    <w:tcW w:w="0" w:type="auto"/>
                    <w:hideMark/>
                  </w:tcPr>
                  <w:p w14:paraId="6340AC74" w14:textId="77777777" w:rsidR="00940979" w:rsidRDefault="00940979">
                    <w:pPr>
                      <w:pStyle w:val="Bibliography"/>
                      <w:rPr>
                        <w:noProof/>
                      </w:rPr>
                    </w:pPr>
                    <w:r>
                      <w:rPr>
                        <w:noProof/>
                      </w:rPr>
                      <w:t xml:space="preserve">J. W. Osborne and A. B. Costello, "Best Practices In Exploratory Factor Analysis: Four Recommendations For Getting The Most From Your Analysis," </w:t>
                    </w:r>
                    <w:r>
                      <w:rPr>
                        <w:i/>
                        <w:iCs/>
                        <w:noProof/>
                      </w:rPr>
                      <w:t xml:space="preserve">Pan-Pacific Management Review, </w:t>
                    </w:r>
                    <w:r>
                      <w:rPr>
                        <w:noProof/>
                      </w:rPr>
                      <w:t xml:space="preserve">vol. 12, no. 2, pp. 131-146, 2009. </w:t>
                    </w:r>
                  </w:p>
                </w:tc>
              </w:tr>
              <w:tr w:rsidR="00940979" w14:paraId="09A6E6D3" w14:textId="77777777">
                <w:trPr>
                  <w:divId w:val="966089183"/>
                  <w:tblCellSpacing w:w="15" w:type="dxa"/>
                </w:trPr>
                <w:tc>
                  <w:tcPr>
                    <w:tcW w:w="50" w:type="pct"/>
                    <w:hideMark/>
                  </w:tcPr>
                  <w:p w14:paraId="77C06FA8" w14:textId="77777777" w:rsidR="00940979" w:rsidRDefault="00940979">
                    <w:pPr>
                      <w:pStyle w:val="Bibliography"/>
                      <w:rPr>
                        <w:noProof/>
                      </w:rPr>
                    </w:pPr>
                    <w:r>
                      <w:rPr>
                        <w:noProof/>
                      </w:rPr>
                      <w:t xml:space="preserve">[26] </w:t>
                    </w:r>
                  </w:p>
                </w:tc>
                <w:tc>
                  <w:tcPr>
                    <w:tcW w:w="0" w:type="auto"/>
                    <w:hideMark/>
                  </w:tcPr>
                  <w:p w14:paraId="2C8872BF" w14:textId="77777777" w:rsidR="00940979" w:rsidRDefault="00940979">
                    <w:pPr>
                      <w:pStyle w:val="Bibliography"/>
                      <w:rPr>
                        <w:noProof/>
                      </w:rPr>
                    </w:pPr>
                    <w:r>
                      <w:rPr>
                        <w:noProof/>
                      </w:rPr>
                      <w:t xml:space="preserve">H. F. Kaiser, "An index of factorial simplicity," </w:t>
                    </w:r>
                    <w:r>
                      <w:rPr>
                        <w:i/>
                        <w:iCs/>
                        <w:noProof/>
                      </w:rPr>
                      <w:t xml:space="preserve">Psychometrika, </w:t>
                    </w:r>
                    <w:r>
                      <w:rPr>
                        <w:noProof/>
                      </w:rPr>
                      <w:t xml:space="preserve">vol. 39, no. 1, pp. 31-36, 1974. </w:t>
                    </w:r>
                  </w:p>
                </w:tc>
              </w:tr>
              <w:tr w:rsidR="00940979" w14:paraId="07120578" w14:textId="77777777">
                <w:trPr>
                  <w:divId w:val="966089183"/>
                  <w:tblCellSpacing w:w="15" w:type="dxa"/>
                </w:trPr>
                <w:tc>
                  <w:tcPr>
                    <w:tcW w:w="50" w:type="pct"/>
                    <w:hideMark/>
                  </w:tcPr>
                  <w:p w14:paraId="62F1F388" w14:textId="77777777" w:rsidR="00940979" w:rsidRDefault="00940979">
                    <w:pPr>
                      <w:pStyle w:val="Bibliography"/>
                      <w:rPr>
                        <w:noProof/>
                      </w:rPr>
                    </w:pPr>
                    <w:bookmarkStart w:id="344" w:name="_GoBack"/>
                    <w:r>
                      <w:rPr>
                        <w:noProof/>
                      </w:rPr>
                      <w:t xml:space="preserve">[27] </w:t>
                    </w:r>
                  </w:p>
                </w:tc>
                <w:tc>
                  <w:tcPr>
                    <w:tcW w:w="0" w:type="auto"/>
                    <w:hideMark/>
                  </w:tcPr>
                  <w:p w14:paraId="7718A229" w14:textId="77777777" w:rsidR="00940979" w:rsidRDefault="00940979">
                    <w:pPr>
                      <w:pStyle w:val="Bibliography"/>
                      <w:rPr>
                        <w:noProof/>
                      </w:rPr>
                    </w:pPr>
                    <w:r>
                      <w:rPr>
                        <w:noProof/>
                      </w:rPr>
                      <w:t xml:space="preserve">A. Frei and M. Rennhard, "Histogram Matrix: Log file visualization for anomaly detection," in </w:t>
                    </w:r>
                    <w:r>
                      <w:rPr>
                        <w:i/>
                        <w:iCs/>
                        <w:noProof/>
                      </w:rPr>
                      <w:t>Third International Conference on Availability, Reliability and Security</w:t>
                    </w:r>
                    <w:r>
                      <w:rPr>
                        <w:noProof/>
                      </w:rPr>
                      <w:t xml:space="preserve">, 2008. </w:t>
                    </w:r>
                  </w:p>
                </w:tc>
              </w:tr>
              <w:bookmarkEnd w:id="344"/>
              <w:tr w:rsidR="00940979" w14:paraId="0EC46054" w14:textId="77777777">
                <w:trPr>
                  <w:divId w:val="966089183"/>
                  <w:tblCellSpacing w:w="15" w:type="dxa"/>
                </w:trPr>
                <w:tc>
                  <w:tcPr>
                    <w:tcW w:w="50" w:type="pct"/>
                    <w:hideMark/>
                  </w:tcPr>
                  <w:p w14:paraId="596888C3" w14:textId="77777777" w:rsidR="00940979" w:rsidRDefault="00940979">
                    <w:pPr>
                      <w:pStyle w:val="Bibliography"/>
                      <w:rPr>
                        <w:noProof/>
                      </w:rPr>
                    </w:pPr>
                    <w:r>
                      <w:rPr>
                        <w:noProof/>
                      </w:rPr>
                      <w:t xml:space="preserve">[28] </w:t>
                    </w:r>
                  </w:p>
                </w:tc>
                <w:tc>
                  <w:tcPr>
                    <w:tcW w:w="0" w:type="auto"/>
                    <w:hideMark/>
                  </w:tcPr>
                  <w:p w14:paraId="1A537536" w14:textId="77777777" w:rsidR="00940979" w:rsidRDefault="00940979">
                    <w:pPr>
                      <w:pStyle w:val="Bibliography"/>
                      <w:rPr>
                        <w:noProof/>
                      </w:rPr>
                    </w:pPr>
                    <w:r>
                      <w:rPr>
                        <w:noProof/>
                      </w:rPr>
                      <w:t xml:space="preserve">R. Silhavy, R. Senkerik, Z. K. Oplatkova, P. Silhavy and Z. Prokopova, Software Engineering Perspectives and Application in Intelligent Systems: Proceedings of the 5th Computer Science On-line Conference 2016 (CSOC2016), vol. 2, Switzerland: Springer, 2016. </w:t>
                    </w:r>
                  </w:p>
                </w:tc>
              </w:tr>
              <w:tr w:rsidR="00940979" w14:paraId="4DBA0ED1" w14:textId="77777777">
                <w:trPr>
                  <w:divId w:val="966089183"/>
                  <w:tblCellSpacing w:w="15" w:type="dxa"/>
                </w:trPr>
                <w:tc>
                  <w:tcPr>
                    <w:tcW w:w="50" w:type="pct"/>
                    <w:hideMark/>
                  </w:tcPr>
                  <w:p w14:paraId="1EB0237A" w14:textId="77777777" w:rsidR="00940979" w:rsidRDefault="00940979">
                    <w:pPr>
                      <w:pStyle w:val="Bibliography"/>
                      <w:rPr>
                        <w:noProof/>
                      </w:rPr>
                    </w:pPr>
                    <w:r>
                      <w:rPr>
                        <w:noProof/>
                      </w:rPr>
                      <w:t xml:space="preserve">[29] </w:t>
                    </w:r>
                  </w:p>
                </w:tc>
                <w:tc>
                  <w:tcPr>
                    <w:tcW w:w="0" w:type="auto"/>
                    <w:hideMark/>
                  </w:tcPr>
                  <w:p w14:paraId="664DB232" w14:textId="77777777" w:rsidR="00940979" w:rsidRDefault="00940979">
                    <w:pPr>
                      <w:pStyle w:val="Bibliography"/>
                      <w:rPr>
                        <w:noProof/>
                      </w:rPr>
                    </w:pPr>
                    <w:r>
                      <w:rPr>
                        <w:noProof/>
                      </w:rPr>
                      <w:t xml:space="preserve">S. Hojsgaard, D. Edwards and S. Lauritzen, Graphical Models with R, New York: Springer Science &amp; Business Media, 2012. </w:t>
                    </w:r>
                  </w:p>
                </w:tc>
              </w:tr>
              <w:tr w:rsidR="00940979" w14:paraId="132CA04C" w14:textId="77777777">
                <w:trPr>
                  <w:divId w:val="966089183"/>
                  <w:tblCellSpacing w:w="15" w:type="dxa"/>
                </w:trPr>
                <w:tc>
                  <w:tcPr>
                    <w:tcW w:w="50" w:type="pct"/>
                    <w:hideMark/>
                  </w:tcPr>
                  <w:p w14:paraId="75D73BEB" w14:textId="77777777" w:rsidR="00940979" w:rsidRDefault="00940979">
                    <w:pPr>
                      <w:pStyle w:val="Bibliography"/>
                      <w:rPr>
                        <w:noProof/>
                      </w:rPr>
                    </w:pPr>
                    <w:r>
                      <w:rPr>
                        <w:noProof/>
                      </w:rPr>
                      <w:t xml:space="preserve">[30] </w:t>
                    </w:r>
                  </w:p>
                </w:tc>
                <w:tc>
                  <w:tcPr>
                    <w:tcW w:w="0" w:type="auto"/>
                    <w:hideMark/>
                  </w:tcPr>
                  <w:p w14:paraId="5D2297F6" w14:textId="77777777" w:rsidR="00940979" w:rsidRDefault="00940979">
                    <w:pPr>
                      <w:pStyle w:val="Bibliography"/>
                      <w:rPr>
                        <w:noProof/>
                      </w:rPr>
                    </w:pPr>
                    <w:r>
                      <w:rPr>
                        <w:noProof/>
                      </w:rPr>
                      <w:t>CISCO, "What Is a Firewall?," [Online]. Available: http://www.cisco.com/c/en/us/products/security/firewalls/what-is-a-firewall.html. [Accessed 12 July 2016].</w:t>
                    </w:r>
                  </w:p>
                </w:tc>
              </w:tr>
              <w:tr w:rsidR="00940979" w14:paraId="71FF64C1" w14:textId="77777777">
                <w:trPr>
                  <w:divId w:val="966089183"/>
                  <w:tblCellSpacing w:w="15" w:type="dxa"/>
                </w:trPr>
                <w:tc>
                  <w:tcPr>
                    <w:tcW w:w="50" w:type="pct"/>
                    <w:hideMark/>
                  </w:tcPr>
                  <w:p w14:paraId="320E349D" w14:textId="77777777" w:rsidR="00940979" w:rsidRDefault="00940979">
                    <w:pPr>
                      <w:pStyle w:val="Bibliography"/>
                      <w:rPr>
                        <w:noProof/>
                      </w:rPr>
                    </w:pPr>
                    <w:r>
                      <w:rPr>
                        <w:noProof/>
                      </w:rPr>
                      <w:t xml:space="preserve">[31] </w:t>
                    </w:r>
                  </w:p>
                </w:tc>
                <w:tc>
                  <w:tcPr>
                    <w:tcW w:w="0" w:type="auto"/>
                    <w:hideMark/>
                  </w:tcPr>
                  <w:p w14:paraId="66053CEE" w14:textId="77777777" w:rsidR="00940979" w:rsidRDefault="00940979">
                    <w:pPr>
                      <w:pStyle w:val="Bibliography"/>
                      <w:rPr>
                        <w:noProof/>
                      </w:rPr>
                    </w:pPr>
                    <w:r>
                      <w:rPr>
                        <w:noProof/>
                      </w:rPr>
                      <w:t xml:space="preserve">B. Scholkopf, J. C. Platt, J. Shawe-Taylor, A. J. Smola and R. C. Williamson, "Estimating the Support of a High-Dimensional Distribution," </w:t>
                    </w:r>
                    <w:r>
                      <w:rPr>
                        <w:i/>
                        <w:iCs/>
                        <w:noProof/>
                      </w:rPr>
                      <w:t xml:space="preserve">Neural Computation, </w:t>
                    </w:r>
                    <w:r>
                      <w:rPr>
                        <w:noProof/>
                      </w:rPr>
                      <w:t xml:space="preserve">vol. 13, no. 7, pp. 1443-1471, 2001. </w:t>
                    </w:r>
                  </w:p>
                </w:tc>
              </w:tr>
              <w:tr w:rsidR="00940979" w14:paraId="56C15C67" w14:textId="77777777">
                <w:trPr>
                  <w:divId w:val="966089183"/>
                  <w:tblCellSpacing w:w="15" w:type="dxa"/>
                </w:trPr>
                <w:tc>
                  <w:tcPr>
                    <w:tcW w:w="50" w:type="pct"/>
                    <w:hideMark/>
                  </w:tcPr>
                  <w:p w14:paraId="6DC92856" w14:textId="77777777" w:rsidR="00940979" w:rsidRDefault="00940979">
                    <w:pPr>
                      <w:pStyle w:val="Bibliography"/>
                      <w:rPr>
                        <w:noProof/>
                      </w:rPr>
                    </w:pPr>
                    <w:r>
                      <w:rPr>
                        <w:noProof/>
                      </w:rPr>
                      <w:lastRenderedPageBreak/>
                      <w:t xml:space="preserve">[32] </w:t>
                    </w:r>
                  </w:p>
                </w:tc>
                <w:tc>
                  <w:tcPr>
                    <w:tcW w:w="0" w:type="auto"/>
                    <w:hideMark/>
                  </w:tcPr>
                  <w:p w14:paraId="591D5E8E" w14:textId="77777777" w:rsidR="00940979" w:rsidRDefault="00940979">
                    <w:pPr>
                      <w:pStyle w:val="Bibliography"/>
                      <w:rPr>
                        <w:noProof/>
                      </w:rPr>
                    </w:pPr>
                    <w:r>
                      <w:rPr>
                        <w:noProof/>
                      </w:rPr>
                      <w:t xml:space="preserve">S. Ramaswamy, R. Rastogi and K. Shim, "Efficient Algorithms for Mining Outliers from Large Data Sets," </w:t>
                    </w:r>
                    <w:r>
                      <w:rPr>
                        <w:i/>
                        <w:iCs/>
                        <w:noProof/>
                      </w:rPr>
                      <w:t xml:space="preserve">ACM SIGMOD Record, </w:t>
                    </w:r>
                    <w:r>
                      <w:rPr>
                        <w:noProof/>
                      </w:rPr>
                      <w:t xml:space="preserve">vol. 29, no. 2, 2000. </w:t>
                    </w:r>
                  </w:p>
                </w:tc>
              </w:tr>
              <w:tr w:rsidR="00940979" w14:paraId="1E0F8182" w14:textId="77777777">
                <w:trPr>
                  <w:divId w:val="966089183"/>
                  <w:tblCellSpacing w:w="15" w:type="dxa"/>
                </w:trPr>
                <w:tc>
                  <w:tcPr>
                    <w:tcW w:w="50" w:type="pct"/>
                    <w:hideMark/>
                  </w:tcPr>
                  <w:p w14:paraId="5302CE0F" w14:textId="77777777" w:rsidR="00940979" w:rsidRDefault="00940979">
                    <w:pPr>
                      <w:pStyle w:val="Bibliography"/>
                      <w:rPr>
                        <w:noProof/>
                      </w:rPr>
                    </w:pPr>
                    <w:r>
                      <w:rPr>
                        <w:noProof/>
                      </w:rPr>
                      <w:t xml:space="preserve">[33] </w:t>
                    </w:r>
                  </w:p>
                </w:tc>
                <w:tc>
                  <w:tcPr>
                    <w:tcW w:w="0" w:type="auto"/>
                    <w:hideMark/>
                  </w:tcPr>
                  <w:p w14:paraId="2DA7EBD8" w14:textId="77777777" w:rsidR="00940979" w:rsidRDefault="00940979">
                    <w:pPr>
                      <w:pStyle w:val="Bibliography"/>
                      <w:rPr>
                        <w:noProof/>
                      </w:rPr>
                    </w:pPr>
                    <w:r>
                      <w:rPr>
                        <w:noProof/>
                      </w:rPr>
                      <w:t>M. D. Rich, "Evaluating Machine Learning Classifiers for Hybrid Network Intrusion Detection Systems," Wright-Patterson AFB, 2015.</w:t>
                    </w:r>
                  </w:p>
                </w:tc>
              </w:tr>
              <w:tr w:rsidR="00940979" w14:paraId="450EBD23" w14:textId="77777777">
                <w:trPr>
                  <w:divId w:val="966089183"/>
                  <w:tblCellSpacing w:w="15" w:type="dxa"/>
                </w:trPr>
                <w:tc>
                  <w:tcPr>
                    <w:tcW w:w="50" w:type="pct"/>
                    <w:hideMark/>
                  </w:tcPr>
                  <w:p w14:paraId="53E80901" w14:textId="77777777" w:rsidR="00940979" w:rsidRDefault="00940979">
                    <w:pPr>
                      <w:pStyle w:val="Bibliography"/>
                      <w:rPr>
                        <w:noProof/>
                      </w:rPr>
                    </w:pPr>
                    <w:r>
                      <w:rPr>
                        <w:noProof/>
                      </w:rPr>
                      <w:t xml:space="preserve">[34] </w:t>
                    </w:r>
                  </w:p>
                </w:tc>
                <w:tc>
                  <w:tcPr>
                    <w:tcW w:w="0" w:type="auto"/>
                    <w:hideMark/>
                  </w:tcPr>
                  <w:p w14:paraId="07AE4EB9" w14:textId="77777777" w:rsidR="00940979" w:rsidRDefault="00940979">
                    <w:pPr>
                      <w:pStyle w:val="Bibliography"/>
                      <w:rPr>
                        <w:noProof/>
                      </w:rPr>
                    </w:pPr>
                    <w:r>
                      <w:rPr>
                        <w:noProof/>
                      </w:rPr>
                      <w:t xml:space="preserve">E. M. Knox and R. T. Ng, "Algorithms for Mining Distance-Based Outliers in Large Datasets," in </w:t>
                    </w:r>
                    <w:r>
                      <w:rPr>
                        <w:i/>
                        <w:iCs/>
                        <w:noProof/>
                      </w:rPr>
                      <w:t>Proceedings of the International Conference on Very Large Data Bases</w:t>
                    </w:r>
                    <w:r>
                      <w:rPr>
                        <w:noProof/>
                      </w:rPr>
                      <w:t xml:space="preserve">, 1998. </w:t>
                    </w:r>
                  </w:p>
                </w:tc>
              </w:tr>
              <w:tr w:rsidR="00940979" w14:paraId="6DBD9203" w14:textId="77777777">
                <w:trPr>
                  <w:divId w:val="966089183"/>
                  <w:tblCellSpacing w:w="15" w:type="dxa"/>
                </w:trPr>
                <w:tc>
                  <w:tcPr>
                    <w:tcW w:w="50" w:type="pct"/>
                    <w:hideMark/>
                  </w:tcPr>
                  <w:p w14:paraId="617ACED1" w14:textId="77777777" w:rsidR="00940979" w:rsidRDefault="00940979">
                    <w:pPr>
                      <w:pStyle w:val="Bibliography"/>
                      <w:rPr>
                        <w:noProof/>
                      </w:rPr>
                    </w:pPr>
                    <w:r>
                      <w:rPr>
                        <w:noProof/>
                      </w:rPr>
                      <w:t xml:space="preserve">[35] </w:t>
                    </w:r>
                  </w:p>
                </w:tc>
                <w:tc>
                  <w:tcPr>
                    <w:tcW w:w="0" w:type="auto"/>
                    <w:hideMark/>
                  </w:tcPr>
                  <w:p w14:paraId="3F5CFF5E" w14:textId="77777777" w:rsidR="00940979" w:rsidRDefault="00940979">
                    <w:pPr>
                      <w:pStyle w:val="Bibliography"/>
                      <w:rPr>
                        <w:noProof/>
                      </w:rPr>
                    </w:pPr>
                    <w:r>
                      <w:rPr>
                        <w:noProof/>
                      </w:rPr>
                      <w:t xml:space="preserve">D. M. Hawkins, Identification of Outliers, vol. 11, London: Chapman and Hall, 1980. </w:t>
                    </w:r>
                  </w:p>
                </w:tc>
              </w:tr>
            </w:tbl>
            <w:p w14:paraId="1C976744" w14:textId="77777777" w:rsidR="00940979" w:rsidRDefault="00940979">
              <w:pPr>
                <w:divId w:val="966089183"/>
                <w:rPr>
                  <w:noProof/>
                </w:rPr>
              </w:pPr>
            </w:p>
            <w:p w14:paraId="0E685E7B" w14:textId="13A6552F" w:rsidR="00251273" w:rsidRDefault="00680646" w:rsidP="0003471E">
              <w:r>
                <w:rPr>
                  <w:b/>
                  <w:bCs/>
                  <w:noProof/>
                </w:rPr>
                <w:fldChar w:fldCharType="end"/>
              </w:r>
            </w:p>
          </w:sdtContent>
        </w:sdt>
      </w:sdtContent>
    </w:sdt>
    <w:p w14:paraId="2C215E12" w14:textId="1BF600AA" w:rsidR="000A3BD1" w:rsidRDefault="000A3BD1">
      <w:pPr>
        <w:spacing w:line="240" w:lineRule="auto"/>
      </w:pPr>
      <w:r>
        <w:br w:type="page"/>
      </w:r>
    </w:p>
    <w:p w14:paraId="7E431EC9" w14:textId="77777777" w:rsidR="000A3BD1" w:rsidRDefault="000A3BD1">
      <w:pPr>
        <w:pStyle w:val="ReportDocPage"/>
        <w:sectPr w:rsidR="000A3BD1" w:rsidSect="00A570F9">
          <w:footerReference w:type="default" r:id="rId31"/>
          <w:pgSz w:w="12240" w:h="15840" w:code="1"/>
          <w:pgMar w:top="1440" w:right="1800" w:bottom="1800" w:left="1800" w:header="1080" w:footer="1080" w:gutter="0"/>
          <w:paperSrc w:first="15" w:other="15"/>
          <w:pgNumType w:start="1"/>
          <w:cols w:space="720"/>
        </w:sectPr>
      </w:pPr>
    </w:p>
    <w:tbl>
      <w:tblPr>
        <w:tblW w:w="11431" w:type="dxa"/>
        <w:tblInd w:w="-162" w:type="dxa"/>
        <w:tblLayout w:type="fixed"/>
        <w:tblLook w:val="0000" w:firstRow="0" w:lastRow="0" w:firstColumn="0" w:lastColumn="0" w:noHBand="0" w:noVBand="0"/>
      </w:tblPr>
      <w:tblGrid>
        <w:gridCol w:w="1724"/>
        <w:gridCol w:w="1542"/>
        <w:gridCol w:w="157"/>
        <w:gridCol w:w="387"/>
        <w:gridCol w:w="1361"/>
        <w:gridCol w:w="1724"/>
        <w:gridCol w:w="369"/>
        <w:gridCol w:w="488"/>
        <w:gridCol w:w="388"/>
        <w:gridCol w:w="338"/>
        <w:gridCol w:w="2953"/>
      </w:tblGrid>
      <w:tr w:rsidR="008C46E8" w14:paraId="528FC26C" w14:textId="77777777" w:rsidTr="007D7B24">
        <w:trPr>
          <w:cantSplit/>
        </w:trPr>
        <w:tc>
          <w:tcPr>
            <w:tcW w:w="7752" w:type="dxa"/>
            <w:gridSpan w:val="8"/>
            <w:tcBorders>
              <w:top w:val="single" w:sz="6" w:space="0" w:color="auto"/>
              <w:left w:val="single" w:sz="6" w:space="0" w:color="auto"/>
              <w:bottom w:val="single" w:sz="6" w:space="0" w:color="auto"/>
              <w:right w:val="single" w:sz="6" w:space="0" w:color="auto"/>
            </w:tcBorders>
          </w:tcPr>
          <w:p w14:paraId="15C925CD" w14:textId="77777777" w:rsidR="008C46E8" w:rsidRDefault="008C46E8" w:rsidP="0073575E">
            <w:pPr>
              <w:pStyle w:val="ReportDocPage"/>
            </w:pPr>
            <w:r>
              <w:lastRenderedPageBreak/>
              <w:t>REPORT DOCUMENTATION PAGE</w:t>
            </w:r>
          </w:p>
        </w:tc>
        <w:tc>
          <w:tcPr>
            <w:tcW w:w="3679" w:type="dxa"/>
            <w:gridSpan w:val="3"/>
            <w:tcBorders>
              <w:top w:val="single" w:sz="6" w:space="0" w:color="auto"/>
              <w:left w:val="single" w:sz="6" w:space="0" w:color="auto"/>
              <w:bottom w:val="single" w:sz="6" w:space="0" w:color="auto"/>
              <w:right w:val="single" w:sz="6" w:space="0" w:color="auto"/>
            </w:tcBorders>
          </w:tcPr>
          <w:p w14:paraId="60BBE557" w14:textId="77777777" w:rsidR="008C46E8" w:rsidRDefault="008C46E8" w:rsidP="0073575E">
            <w:pPr>
              <w:pStyle w:val="FormOMBNo"/>
            </w:pPr>
            <w:r>
              <w:t>Form Approved</w:t>
            </w:r>
          </w:p>
          <w:p w14:paraId="235A1977" w14:textId="77777777" w:rsidR="008C46E8" w:rsidRDefault="008C46E8" w:rsidP="0073575E">
            <w:pPr>
              <w:pStyle w:val="FormOMBNo"/>
            </w:pPr>
            <w:r>
              <w:t>OMB No. 0704-0188</w:t>
            </w:r>
          </w:p>
        </w:tc>
      </w:tr>
      <w:tr w:rsidR="008C46E8" w14:paraId="75D7AF69" w14:textId="77777777" w:rsidTr="007D7B24">
        <w:trPr>
          <w:cantSplit/>
        </w:trPr>
        <w:tc>
          <w:tcPr>
            <w:tcW w:w="11431" w:type="dxa"/>
            <w:gridSpan w:val="11"/>
            <w:tcBorders>
              <w:top w:val="single" w:sz="6" w:space="0" w:color="auto"/>
              <w:left w:val="single" w:sz="6" w:space="0" w:color="auto"/>
              <w:bottom w:val="single" w:sz="6" w:space="0" w:color="auto"/>
              <w:right w:val="single" w:sz="6" w:space="0" w:color="auto"/>
            </w:tcBorders>
          </w:tcPr>
          <w:p w14:paraId="70227B0E" w14:textId="77777777" w:rsidR="008C46E8" w:rsidRDefault="008C46E8" w:rsidP="0073575E">
            <w:pPr>
              <w:pStyle w:val="IntroPara"/>
            </w:pPr>
            <w:r>
              <w:t xml:space="preserve">Public reporting burden for this collection of information is estimated to average 1 hour per response, including the time for reviewing instructions, searching existing data sources, gathering and maintaining the data needed, and completing and reviewing this collection of information.  Send comments regarding this burden estimate or any other aspect of this collection of information, including suggestions for reducing this burden to Department of Defense, Washington Headquarters Services, Directorate for Information Operations and Reports (0704-0188), 1215 Jefferson Davis Highway, Suite 1204, Arlington, VA  22202-4302.  Respondents should be aware that notwithstanding any other provision of law, no person shall be subject to any penalty for failing to comply with a collection of information if it does not display a currently valid OMB control number.  </w:t>
            </w:r>
            <w:r>
              <w:rPr>
                <w:b/>
                <w:bCs/>
              </w:rPr>
              <w:t>PLEASE DO NOT RETURN YOUR FORM TO THE ABOVE ADDRESS.</w:t>
            </w:r>
          </w:p>
        </w:tc>
      </w:tr>
      <w:tr w:rsidR="008C46E8" w14:paraId="68C6DD5D" w14:textId="77777777" w:rsidTr="007D7B24">
        <w:trPr>
          <w:cantSplit/>
          <w:trHeight w:hRule="exact" w:val="420"/>
        </w:trPr>
        <w:tc>
          <w:tcPr>
            <w:tcW w:w="3266" w:type="dxa"/>
            <w:gridSpan w:val="2"/>
            <w:tcBorders>
              <w:top w:val="single" w:sz="6" w:space="0" w:color="auto"/>
              <w:left w:val="single" w:sz="6" w:space="0" w:color="auto"/>
              <w:bottom w:val="single" w:sz="6" w:space="0" w:color="auto"/>
              <w:right w:val="single" w:sz="6" w:space="0" w:color="auto"/>
            </w:tcBorders>
          </w:tcPr>
          <w:p w14:paraId="6E713B90" w14:textId="77777777" w:rsidR="008C46E8" w:rsidRDefault="008C46E8" w:rsidP="0073575E">
            <w:pPr>
              <w:pStyle w:val="DateTR"/>
            </w:pPr>
            <w:r>
              <w:rPr>
                <w:rStyle w:val="CellHead"/>
              </w:rPr>
              <w:t xml:space="preserve">1. REPORT DATE </w:t>
            </w:r>
            <w:r>
              <w:rPr>
                <w:rStyle w:val="CellHead"/>
                <w:b w:val="0"/>
                <w:bCs w:val="0"/>
                <w:i/>
                <w:iCs/>
              </w:rPr>
              <w:t>(DD-MM-YYYY)</w:t>
            </w:r>
          </w:p>
          <w:p w14:paraId="0906FD39" w14:textId="5F6059E1" w:rsidR="008C46E8" w:rsidRDefault="007D7B24" w:rsidP="007D7B24">
            <w:pPr>
              <w:pStyle w:val="ReportDate"/>
              <w:jc w:val="center"/>
            </w:pPr>
            <w:bookmarkStart w:id="345" w:name="Block1"/>
            <w:bookmarkEnd w:id="345"/>
            <w:r>
              <w:t>23-03-2016</w:t>
            </w:r>
          </w:p>
        </w:tc>
        <w:tc>
          <w:tcPr>
            <w:tcW w:w="4486" w:type="dxa"/>
            <w:gridSpan w:val="6"/>
            <w:tcBorders>
              <w:top w:val="single" w:sz="6" w:space="0" w:color="auto"/>
              <w:left w:val="single" w:sz="6" w:space="0" w:color="auto"/>
              <w:bottom w:val="single" w:sz="6" w:space="0" w:color="auto"/>
              <w:right w:val="single" w:sz="6" w:space="0" w:color="auto"/>
            </w:tcBorders>
          </w:tcPr>
          <w:p w14:paraId="6C2D3B90" w14:textId="77777777" w:rsidR="008C46E8" w:rsidRDefault="008C46E8" w:rsidP="0073575E">
            <w:pPr>
              <w:pStyle w:val="DateTR"/>
            </w:pPr>
            <w:r>
              <w:rPr>
                <w:rStyle w:val="CellHead"/>
              </w:rPr>
              <w:t>2. REPORT TYPE</w:t>
            </w:r>
          </w:p>
          <w:p w14:paraId="1E52E492" w14:textId="11BA3AF9" w:rsidR="008C46E8" w:rsidRDefault="007D7B24" w:rsidP="007D7B24">
            <w:pPr>
              <w:pStyle w:val="RptType"/>
              <w:jc w:val="center"/>
            </w:pPr>
            <w:bookmarkStart w:id="346" w:name="Block2"/>
            <w:bookmarkEnd w:id="346"/>
            <w:r>
              <w:t>Master’s Thesis</w:t>
            </w:r>
          </w:p>
        </w:tc>
        <w:tc>
          <w:tcPr>
            <w:tcW w:w="3679" w:type="dxa"/>
            <w:gridSpan w:val="3"/>
            <w:tcBorders>
              <w:top w:val="single" w:sz="6" w:space="0" w:color="auto"/>
              <w:left w:val="single" w:sz="6" w:space="0" w:color="auto"/>
              <w:bottom w:val="single" w:sz="6" w:space="0" w:color="auto"/>
              <w:right w:val="single" w:sz="6" w:space="0" w:color="auto"/>
            </w:tcBorders>
          </w:tcPr>
          <w:p w14:paraId="6D17862F" w14:textId="77777777" w:rsidR="008C46E8" w:rsidRDefault="008C46E8" w:rsidP="0073575E">
            <w:pPr>
              <w:pStyle w:val="DateRange"/>
            </w:pPr>
            <w:r>
              <w:rPr>
                <w:rStyle w:val="CellHead"/>
              </w:rPr>
              <w:t xml:space="preserve">3. DATES COVERED </w:t>
            </w:r>
            <w:r>
              <w:rPr>
                <w:rStyle w:val="CellHead"/>
                <w:b w:val="0"/>
                <w:bCs w:val="0"/>
                <w:i/>
                <w:iCs/>
              </w:rPr>
              <w:t>(From - To)</w:t>
            </w:r>
          </w:p>
          <w:p w14:paraId="3A83AE6A" w14:textId="7ECB70C3" w:rsidR="008C46E8" w:rsidRDefault="007D7B24" w:rsidP="007D7B24">
            <w:pPr>
              <w:pStyle w:val="DateRange"/>
              <w:jc w:val="center"/>
            </w:pPr>
            <w:bookmarkStart w:id="347" w:name="Block3"/>
            <w:bookmarkEnd w:id="347"/>
            <w:r>
              <w:t>Sept 2015 – March 2016</w:t>
            </w:r>
          </w:p>
        </w:tc>
      </w:tr>
      <w:tr w:rsidR="008C46E8" w14:paraId="6CB5062D" w14:textId="77777777" w:rsidTr="007D7B24">
        <w:trPr>
          <w:cantSplit/>
          <w:trHeight w:hRule="exact" w:val="460"/>
        </w:trPr>
        <w:tc>
          <w:tcPr>
            <w:tcW w:w="7752" w:type="dxa"/>
            <w:gridSpan w:val="8"/>
            <w:tcBorders>
              <w:top w:val="single" w:sz="6" w:space="0" w:color="auto"/>
              <w:left w:val="single" w:sz="6" w:space="0" w:color="auto"/>
            </w:tcBorders>
          </w:tcPr>
          <w:p w14:paraId="30273637" w14:textId="77777777" w:rsidR="008C46E8" w:rsidRDefault="008C46E8" w:rsidP="0073575E">
            <w:pPr>
              <w:rPr>
                <w:rStyle w:val="CellHead"/>
              </w:rPr>
            </w:pPr>
            <w:r>
              <w:rPr>
                <w:rStyle w:val="CellHead"/>
              </w:rPr>
              <w:t>4. TITLE AND SUBTITLE</w:t>
            </w:r>
          </w:p>
          <w:p w14:paraId="6B57B85D" w14:textId="77777777" w:rsidR="008C46E8" w:rsidRDefault="008C46E8" w:rsidP="0073575E">
            <w:pPr>
              <w:pStyle w:val="Blk4Title"/>
            </w:pPr>
            <w:bookmarkStart w:id="348" w:name="Block4a"/>
            <w:bookmarkEnd w:id="348"/>
          </w:p>
          <w:p w14:paraId="1F48C691" w14:textId="77777777" w:rsidR="008C46E8" w:rsidRDefault="008C46E8" w:rsidP="0073575E">
            <w:pPr>
              <w:pStyle w:val="Blk4Title"/>
            </w:pPr>
          </w:p>
          <w:p w14:paraId="45F6690A" w14:textId="77777777" w:rsidR="008C46E8" w:rsidRDefault="008C46E8" w:rsidP="0073575E">
            <w:pPr>
              <w:pStyle w:val="Blk4Title"/>
            </w:pPr>
          </w:p>
          <w:p w14:paraId="19287F99" w14:textId="77777777" w:rsidR="008C46E8" w:rsidRDefault="008C46E8" w:rsidP="0073575E">
            <w:pPr>
              <w:pStyle w:val="Blk4Title"/>
            </w:pPr>
          </w:p>
          <w:p w14:paraId="41B3D7B0" w14:textId="77777777" w:rsidR="008C46E8" w:rsidRDefault="008C46E8" w:rsidP="0073575E">
            <w:pPr>
              <w:pStyle w:val="Blk4Title"/>
            </w:pPr>
          </w:p>
          <w:p w14:paraId="2B66633D" w14:textId="77777777" w:rsidR="008C46E8" w:rsidRDefault="008C46E8" w:rsidP="0073575E">
            <w:pPr>
              <w:pStyle w:val="Blk4Title"/>
            </w:pPr>
          </w:p>
          <w:p w14:paraId="11F9EF02" w14:textId="77777777" w:rsidR="008C46E8" w:rsidRDefault="008C46E8" w:rsidP="0073575E">
            <w:pPr>
              <w:pStyle w:val="Blk4Title"/>
            </w:pPr>
          </w:p>
          <w:p w14:paraId="3C52DD05" w14:textId="77777777" w:rsidR="008C46E8" w:rsidRDefault="008C46E8" w:rsidP="0073575E">
            <w:pPr>
              <w:pStyle w:val="Blk4Title"/>
            </w:pPr>
          </w:p>
        </w:tc>
        <w:tc>
          <w:tcPr>
            <w:tcW w:w="3679" w:type="dxa"/>
            <w:gridSpan w:val="3"/>
            <w:tcBorders>
              <w:top w:val="single" w:sz="6" w:space="0" w:color="auto"/>
              <w:left w:val="single" w:sz="6" w:space="0" w:color="auto"/>
              <w:bottom w:val="single" w:sz="6" w:space="0" w:color="auto"/>
              <w:right w:val="single" w:sz="6" w:space="0" w:color="auto"/>
            </w:tcBorders>
          </w:tcPr>
          <w:p w14:paraId="51F5D29F" w14:textId="77777777" w:rsidR="008C46E8" w:rsidRDefault="008C46E8" w:rsidP="0073575E">
            <w:pPr>
              <w:pStyle w:val="FundBlk"/>
              <w:rPr>
                <w:rStyle w:val="CellHead"/>
              </w:rPr>
            </w:pPr>
            <w:r>
              <w:rPr>
                <w:rStyle w:val="CellHead"/>
              </w:rPr>
              <w:t>5a. CONTRACT NUMBER</w:t>
            </w:r>
          </w:p>
          <w:p w14:paraId="5E9DF461" w14:textId="77777777" w:rsidR="008C46E8" w:rsidRDefault="008C46E8" w:rsidP="0073575E">
            <w:pPr>
              <w:pStyle w:val="ContractNum"/>
            </w:pPr>
            <w:bookmarkStart w:id="349" w:name="Block5a"/>
            <w:bookmarkEnd w:id="349"/>
          </w:p>
        </w:tc>
      </w:tr>
      <w:tr w:rsidR="008C46E8" w14:paraId="65D219F0" w14:textId="77777777" w:rsidTr="007D7B24">
        <w:trPr>
          <w:cantSplit/>
          <w:trHeight w:hRule="exact" w:val="460"/>
        </w:trPr>
        <w:tc>
          <w:tcPr>
            <w:tcW w:w="7752" w:type="dxa"/>
            <w:gridSpan w:val="8"/>
            <w:tcBorders>
              <w:left w:val="single" w:sz="6" w:space="0" w:color="auto"/>
            </w:tcBorders>
          </w:tcPr>
          <w:p w14:paraId="77BADD7C" w14:textId="77777777" w:rsidR="008C46E8" w:rsidRDefault="008C46E8" w:rsidP="0073575E">
            <w:pPr>
              <w:pStyle w:val="Subtitle1"/>
            </w:pPr>
          </w:p>
          <w:p w14:paraId="56CFE90A" w14:textId="77777777" w:rsidR="008C46E8" w:rsidRDefault="008C46E8" w:rsidP="0073575E">
            <w:pPr>
              <w:pStyle w:val="Subtitle1"/>
            </w:pPr>
          </w:p>
        </w:tc>
        <w:tc>
          <w:tcPr>
            <w:tcW w:w="3679" w:type="dxa"/>
            <w:gridSpan w:val="3"/>
            <w:tcBorders>
              <w:top w:val="single" w:sz="6" w:space="0" w:color="auto"/>
              <w:left w:val="single" w:sz="6" w:space="0" w:color="auto"/>
              <w:bottom w:val="single" w:sz="6" w:space="0" w:color="auto"/>
              <w:right w:val="single" w:sz="6" w:space="0" w:color="auto"/>
            </w:tcBorders>
          </w:tcPr>
          <w:p w14:paraId="012BFC61" w14:textId="77777777" w:rsidR="008C46E8" w:rsidRDefault="008C46E8" w:rsidP="0073575E">
            <w:pPr>
              <w:pStyle w:val="FundBlk"/>
              <w:rPr>
                <w:rStyle w:val="CellHead"/>
              </w:rPr>
            </w:pPr>
            <w:r>
              <w:rPr>
                <w:rStyle w:val="CellHead"/>
              </w:rPr>
              <w:t>5b. GRANT NUMBER</w:t>
            </w:r>
          </w:p>
          <w:p w14:paraId="0F7DBD41" w14:textId="77777777" w:rsidR="008C46E8" w:rsidRDefault="008C46E8" w:rsidP="0073575E">
            <w:pPr>
              <w:pStyle w:val="GrantNum"/>
            </w:pPr>
            <w:bookmarkStart w:id="350" w:name="Block5b"/>
            <w:bookmarkEnd w:id="350"/>
          </w:p>
        </w:tc>
      </w:tr>
      <w:tr w:rsidR="008C46E8" w14:paraId="25AA5566" w14:textId="77777777" w:rsidTr="007D7B24">
        <w:trPr>
          <w:cantSplit/>
          <w:trHeight w:hRule="exact" w:val="460"/>
        </w:trPr>
        <w:tc>
          <w:tcPr>
            <w:tcW w:w="7752" w:type="dxa"/>
            <w:gridSpan w:val="8"/>
            <w:tcBorders>
              <w:left w:val="single" w:sz="6" w:space="0" w:color="auto"/>
              <w:bottom w:val="single" w:sz="6" w:space="0" w:color="auto"/>
            </w:tcBorders>
          </w:tcPr>
          <w:p w14:paraId="483A01CA" w14:textId="77777777" w:rsidR="008C46E8" w:rsidRDefault="008C46E8" w:rsidP="0073575E"/>
          <w:p w14:paraId="74636C42" w14:textId="77777777" w:rsidR="008C46E8" w:rsidRDefault="008C46E8" w:rsidP="0073575E"/>
        </w:tc>
        <w:tc>
          <w:tcPr>
            <w:tcW w:w="3679" w:type="dxa"/>
            <w:gridSpan w:val="3"/>
            <w:tcBorders>
              <w:top w:val="single" w:sz="6" w:space="0" w:color="auto"/>
              <w:left w:val="single" w:sz="6" w:space="0" w:color="auto"/>
              <w:bottom w:val="single" w:sz="6" w:space="0" w:color="auto"/>
              <w:right w:val="single" w:sz="6" w:space="0" w:color="auto"/>
            </w:tcBorders>
          </w:tcPr>
          <w:p w14:paraId="253D23ED" w14:textId="77777777" w:rsidR="008C46E8" w:rsidRDefault="008C46E8" w:rsidP="0073575E">
            <w:pPr>
              <w:pStyle w:val="FundBlk"/>
              <w:rPr>
                <w:rStyle w:val="CellHead"/>
              </w:rPr>
            </w:pPr>
            <w:r>
              <w:rPr>
                <w:rStyle w:val="CellHead"/>
              </w:rPr>
              <w:t>5c. PROGRAM ELEMENT NUMBER</w:t>
            </w:r>
          </w:p>
          <w:p w14:paraId="35980FFE" w14:textId="77777777" w:rsidR="008C46E8" w:rsidRDefault="008C46E8" w:rsidP="0073575E">
            <w:pPr>
              <w:pStyle w:val="ProgElemNum"/>
            </w:pPr>
            <w:bookmarkStart w:id="351" w:name="Block5c"/>
            <w:bookmarkEnd w:id="351"/>
          </w:p>
        </w:tc>
      </w:tr>
      <w:tr w:rsidR="008C46E8" w14:paraId="7174567C" w14:textId="77777777" w:rsidTr="007D7B24">
        <w:trPr>
          <w:cantSplit/>
          <w:trHeight w:hRule="exact" w:val="460"/>
        </w:trPr>
        <w:tc>
          <w:tcPr>
            <w:tcW w:w="7752" w:type="dxa"/>
            <w:gridSpan w:val="8"/>
            <w:tcBorders>
              <w:top w:val="single" w:sz="6" w:space="0" w:color="auto"/>
              <w:left w:val="single" w:sz="6" w:space="0" w:color="auto"/>
            </w:tcBorders>
          </w:tcPr>
          <w:p w14:paraId="129AE088" w14:textId="77777777" w:rsidR="008C46E8" w:rsidRDefault="008C46E8" w:rsidP="0073575E">
            <w:pPr>
              <w:rPr>
                <w:rStyle w:val="CellHead"/>
              </w:rPr>
            </w:pPr>
            <w:r>
              <w:rPr>
                <w:rStyle w:val="CellHead"/>
              </w:rPr>
              <w:t>6. AUTHOR(S)</w:t>
            </w:r>
          </w:p>
          <w:p w14:paraId="72727047" w14:textId="77777777" w:rsidR="008C46E8" w:rsidRDefault="008C46E8" w:rsidP="0073575E">
            <w:bookmarkStart w:id="352" w:name="Block6a"/>
            <w:bookmarkEnd w:id="352"/>
          </w:p>
          <w:p w14:paraId="2B4A575E" w14:textId="77777777" w:rsidR="008C46E8" w:rsidRDefault="008C46E8" w:rsidP="0073575E"/>
          <w:p w14:paraId="5E06897D" w14:textId="77777777" w:rsidR="008C46E8" w:rsidRDefault="008C46E8" w:rsidP="0073575E"/>
        </w:tc>
        <w:tc>
          <w:tcPr>
            <w:tcW w:w="3679" w:type="dxa"/>
            <w:gridSpan w:val="3"/>
            <w:tcBorders>
              <w:left w:val="single" w:sz="6" w:space="0" w:color="auto"/>
              <w:right w:val="single" w:sz="6" w:space="0" w:color="auto"/>
            </w:tcBorders>
          </w:tcPr>
          <w:p w14:paraId="3BD5602B" w14:textId="77777777" w:rsidR="008C46E8" w:rsidRDefault="008C46E8" w:rsidP="0073575E">
            <w:pPr>
              <w:pStyle w:val="FundBlk"/>
              <w:rPr>
                <w:rStyle w:val="CellHead"/>
              </w:rPr>
            </w:pPr>
            <w:r>
              <w:rPr>
                <w:rStyle w:val="CellHead"/>
              </w:rPr>
              <w:t>5d. PROJECT NUMBER</w:t>
            </w:r>
          </w:p>
          <w:p w14:paraId="03D730B6" w14:textId="77777777" w:rsidR="008C46E8" w:rsidRDefault="008C46E8" w:rsidP="0073575E">
            <w:pPr>
              <w:pStyle w:val="ProjectNum"/>
            </w:pPr>
            <w:bookmarkStart w:id="353" w:name="Block5d"/>
            <w:bookmarkEnd w:id="353"/>
          </w:p>
        </w:tc>
      </w:tr>
      <w:tr w:rsidR="008C46E8" w14:paraId="3CDBC264" w14:textId="77777777" w:rsidTr="007D7B24">
        <w:trPr>
          <w:cantSplit/>
          <w:trHeight w:hRule="exact" w:val="460"/>
        </w:trPr>
        <w:tc>
          <w:tcPr>
            <w:tcW w:w="7752" w:type="dxa"/>
            <w:gridSpan w:val="8"/>
            <w:tcBorders>
              <w:left w:val="single" w:sz="6" w:space="0" w:color="auto"/>
            </w:tcBorders>
          </w:tcPr>
          <w:p w14:paraId="1726BEDF" w14:textId="1A99C3DD" w:rsidR="008C46E8" w:rsidRPr="007D7B24" w:rsidRDefault="007D7B24" w:rsidP="0073575E">
            <w:pPr>
              <w:rPr>
                <w:rFonts w:ascii="Courier New" w:hAnsi="Courier New" w:cs="Courier New"/>
                <w:sz w:val="20"/>
              </w:rPr>
            </w:pPr>
            <w:r w:rsidRPr="007D7B24">
              <w:rPr>
                <w:rFonts w:ascii="Courier New" w:hAnsi="Courier New" w:cs="Courier New"/>
                <w:sz w:val="20"/>
              </w:rPr>
              <w:t>Gutierrez, Robert J, 2nd LT</w:t>
            </w:r>
          </w:p>
          <w:p w14:paraId="4475332C" w14:textId="77777777" w:rsidR="008C46E8" w:rsidRDefault="008C46E8" w:rsidP="0073575E">
            <w:bookmarkStart w:id="354" w:name="Block6c"/>
            <w:bookmarkEnd w:id="354"/>
          </w:p>
          <w:p w14:paraId="5F3907BC" w14:textId="77777777" w:rsidR="008C46E8" w:rsidRDefault="008C46E8" w:rsidP="0073575E"/>
          <w:p w14:paraId="29EA8E97" w14:textId="77777777" w:rsidR="008C46E8" w:rsidRDefault="008C46E8" w:rsidP="0073575E"/>
        </w:tc>
        <w:tc>
          <w:tcPr>
            <w:tcW w:w="3679" w:type="dxa"/>
            <w:gridSpan w:val="3"/>
            <w:tcBorders>
              <w:top w:val="single" w:sz="6" w:space="0" w:color="auto"/>
              <w:left w:val="single" w:sz="6" w:space="0" w:color="auto"/>
              <w:bottom w:val="single" w:sz="6" w:space="0" w:color="auto"/>
              <w:right w:val="single" w:sz="6" w:space="0" w:color="auto"/>
            </w:tcBorders>
          </w:tcPr>
          <w:p w14:paraId="266D01C9" w14:textId="77777777" w:rsidR="008C46E8" w:rsidRDefault="008C46E8" w:rsidP="0073575E">
            <w:pPr>
              <w:pStyle w:val="FundBlk"/>
              <w:rPr>
                <w:rStyle w:val="CellHead"/>
              </w:rPr>
            </w:pPr>
            <w:r>
              <w:rPr>
                <w:rStyle w:val="CellHead"/>
              </w:rPr>
              <w:t>5e. TASK NUMBER</w:t>
            </w:r>
          </w:p>
          <w:p w14:paraId="3EEA4812" w14:textId="77777777" w:rsidR="008C46E8" w:rsidRDefault="008C46E8" w:rsidP="0073575E">
            <w:pPr>
              <w:pStyle w:val="TaskNum"/>
            </w:pPr>
            <w:bookmarkStart w:id="355" w:name="Block5e"/>
            <w:bookmarkEnd w:id="355"/>
          </w:p>
        </w:tc>
      </w:tr>
      <w:tr w:rsidR="008C46E8" w14:paraId="54FDE99F" w14:textId="77777777" w:rsidTr="007D7B24">
        <w:trPr>
          <w:cantSplit/>
          <w:trHeight w:hRule="exact" w:val="460"/>
        </w:trPr>
        <w:tc>
          <w:tcPr>
            <w:tcW w:w="7752" w:type="dxa"/>
            <w:gridSpan w:val="8"/>
            <w:tcBorders>
              <w:left w:val="single" w:sz="6" w:space="0" w:color="auto"/>
              <w:bottom w:val="single" w:sz="6" w:space="0" w:color="auto"/>
            </w:tcBorders>
          </w:tcPr>
          <w:p w14:paraId="55BD46BA" w14:textId="77777777" w:rsidR="008C46E8" w:rsidRDefault="008C46E8" w:rsidP="0073575E"/>
          <w:p w14:paraId="594F2396" w14:textId="77777777" w:rsidR="008C46E8" w:rsidRDefault="008C46E8" w:rsidP="0073575E">
            <w:bookmarkStart w:id="356" w:name="Block6e"/>
            <w:bookmarkEnd w:id="356"/>
          </w:p>
          <w:p w14:paraId="4C151F69" w14:textId="77777777" w:rsidR="008C46E8" w:rsidRDefault="008C46E8" w:rsidP="0073575E"/>
          <w:p w14:paraId="6162EAE4" w14:textId="77777777" w:rsidR="008C46E8" w:rsidRDefault="008C46E8" w:rsidP="0073575E"/>
        </w:tc>
        <w:tc>
          <w:tcPr>
            <w:tcW w:w="3679" w:type="dxa"/>
            <w:gridSpan w:val="3"/>
            <w:tcBorders>
              <w:left w:val="single" w:sz="6" w:space="0" w:color="auto"/>
              <w:right w:val="single" w:sz="6" w:space="0" w:color="auto"/>
            </w:tcBorders>
          </w:tcPr>
          <w:p w14:paraId="2ADA0E50" w14:textId="77777777" w:rsidR="008C46E8" w:rsidRDefault="008C46E8" w:rsidP="0073575E">
            <w:pPr>
              <w:pStyle w:val="WorkUnitNum"/>
            </w:pPr>
            <w:r>
              <w:rPr>
                <w:rStyle w:val="CellHead"/>
              </w:rPr>
              <w:t>5f. WORK UNIT NUMBER</w:t>
            </w:r>
          </w:p>
          <w:p w14:paraId="0A63D29B" w14:textId="77777777" w:rsidR="008C46E8" w:rsidRDefault="008C46E8" w:rsidP="0073575E">
            <w:pPr>
              <w:pStyle w:val="WorkUnitNum"/>
            </w:pPr>
            <w:bookmarkStart w:id="357" w:name="Block5f"/>
            <w:bookmarkEnd w:id="357"/>
          </w:p>
          <w:p w14:paraId="329338FC" w14:textId="77777777" w:rsidR="008C46E8" w:rsidRDefault="008C46E8" w:rsidP="0073575E">
            <w:pPr>
              <w:pStyle w:val="WorkUnitNum"/>
            </w:pPr>
            <w:bookmarkStart w:id="358" w:name="Block5fa"/>
            <w:bookmarkEnd w:id="358"/>
          </w:p>
        </w:tc>
      </w:tr>
      <w:tr w:rsidR="008C46E8" w14:paraId="22FC008E" w14:textId="77777777" w:rsidTr="007D7B24">
        <w:trPr>
          <w:cantSplit/>
          <w:trHeight w:hRule="exact" w:val="400"/>
        </w:trPr>
        <w:tc>
          <w:tcPr>
            <w:tcW w:w="7752" w:type="dxa"/>
            <w:gridSpan w:val="8"/>
            <w:tcBorders>
              <w:left w:val="single" w:sz="6" w:space="0" w:color="auto"/>
              <w:right w:val="single" w:sz="6" w:space="0" w:color="auto"/>
            </w:tcBorders>
          </w:tcPr>
          <w:p w14:paraId="2BF85CF1" w14:textId="77777777" w:rsidR="008C46E8" w:rsidRDefault="008C46E8" w:rsidP="0073575E">
            <w:pPr>
              <w:pStyle w:val="PerfOrgBlk"/>
              <w:rPr>
                <w:rStyle w:val="CellHead"/>
              </w:rPr>
            </w:pPr>
            <w:r>
              <w:rPr>
                <w:rStyle w:val="CellHead"/>
              </w:rPr>
              <w:t>7. PERFORMING ORGANIZATION NAME(S) AND ADDRESS(ES)</w:t>
            </w:r>
          </w:p>
          <w:p w14:paraId="72125DC4" w14:textId="18489434" w:rsidR="008C46E8" w:rsidRDefault="007D7B24" w:rsidP="0073575E">
            <w:pPr>
              <w:pStyle w:val="PerfOrgBlk"/>
            </w:pPr>
            <w:r w:rsidRPr="007D7B24">
              <w:t>Air Force Institute of Technology</w:t>
            </w:r>
          </w:p>
          <w:p w14:paraId="45A42EB3" w14:textId="77777777" w:rsidR="008C46E8" w:rsidRDefault="008C46E8" w:rsidP="0073575E">
            <w:pPr>
              <w:pStyle w:val="PerfOrgBlk"/>
            </w:pPr>
            <w:r>
              <w:rPr>
                <w:rStyle w:val="CellHead"/>
              </w:rPr>
              <w:t>AND ADDRESS(ES)</w:t>
            </w:r>
          </w:p>
        </w:tc>
        <w:tc>
          <w:tcPr>
            <w:tcW w:w="3679" w:type="dxa"/>
            <w:gridSpan w:val="3"/>
            <w:tcBorders>
              <w:top w:val="single" w:sz="6" w:space="0" w:color="auto"/>
              <w:left w:val="nil"/>
              <w:right w:val="single" w:sz="6" w:space="0" w:color="auto"/>
            </w:tcBorders>
          </w:tcPr>
          <w:p w14:paraId="46A064AA" w14:textId="77777777" w:rsidR="008C46E8" w:rsidRDefault="008C46E8" w:rsidP="0073575E">
            <w:pPr>
              <w:pStyle w:val="PORptNum"/>
              <w:rPr>
                <w:rStyle w:val="CellHead"/>
              </w:rPr>
            </w:pPr>
            <w:r>
              <w:rPr>
                <w:rStyle w:val="CellHead"/>
              </w:rPr>
              <w:t xml:space="preserve">8. PERFORMING ORGANIZATION REPORT  </w:t>
            </w:r>
          </w:p>
          <w:p w14:paraId="1242AD38" w14:textId="77777777" w:rsidR="008C46E8" w:rsidRDefault="008C46E8" w:rsidP="0073575E">
            <w:pPr>
              <w:pStyle w:val="PORptNum"/>
            </w:pPr>
            <w:r>
              <w:rPr>
                <w:rStyle w:val="CellHead"/>
              </w:rPr>
              <w:t xml:space="preserve">    NUMBER</w:t>
            </w:r>
          </w:p>
        </w:tc>
      </w:tr>
      <w:tr w:rsidR="008C46E8" w14:paraId="39007CF6" w14:textId="77777777" w:rsidTr="00B47F8F">
        <w:trPr>
          <w:cantSplit/>
          <w:trHeight w:hRule="exact" w:val="909"/>
        </w:trPr>
        <w:tc>
          <w:tcPr>
            <w:tcW w:w="7264" w:type="dxa"/>
            <w:gridSpan w:val="7"/>
            <w:tcBorders>
              <w:left w:val="single" w:sz="6" w:space="0" w:color="auto"/>
              <w:bottom w:val="single" w:sz="6" w:space="0" w:color="auto"/>
            </w:tcBorders>
          </w:tcPr>
          <w:p w14:paraId="38AE1ECE" w14:textId="4F46F0AD" w:rsidR="008C46E8" w:rsidRDefault="007D7B24" w:rsidP="0073575E">
            <w:pPr>
              <w:pStyle w:val="PerfOrgBlk"/>
              <w:rPr>
                <w:rStyle w:val="PerfOrg"/>
              </w:rPr>
            </w:pPr>
            <w:r w:rsidRPr="007D7B24">
              <w:rPr>
                <w:rStyle w:val="PerfOrg"/>
              </w:rPr>
              <w:t xml:space="preserve">Graduate School of </w:t>
            </w:r>
            <w:r>
              <w:rPr>
                <w:rStyle w:val="PerfOrg"/>
              </w:rPr>
              <w:t>E</w:t>
            </w:r>
            <w:r w:rsidRPr="007D7B24">
              <w:rPr>
                <w:rStyle w:val="PerfOrg"/>
              </w:rPr>
              <w:t>ngineering and Management (AFIT/EN)</w:t>
            </w:r>
          </w:p>
          <w:p w14:paraId="0AE088CD" w14:textId="3E4DAA13" w:rsidR="008C46E8" w:rsidRDefault="007D7B24" w:rsidP="0073575E">
            <w:pPr>
              <w:pStyle w:val="PerfOrgBlk"/>
              <w:rPr>
                <w:rStyle w:val="PerfOrg"/>
              </w:rPr>
            </w:pPr>
            <w:r w:rsidRPr="007D7B24">
              <w:rPr>
                <w:rStyle w:val="PerfOrg"/>
              </w:rPr>
              <w:t>2950 Hobson Way</w:t>
            </w:r>
          </w:p>
          <w:p w14:paraId="62ECCA48" w14:textId="2EF75A60" w:rsidR="008C46E8" w:rsidRDefault="007D7B24" w:rsidP="0073575E">
            <w:pPr>
              <w:pStyle w:val="PerfOrgBlk"/>
              <w:rPr>
                <w:rStyle w:val="PerfOrg"/>
              </w:rPr>
            </w:pPr>
            <w:r w:rsidRPr="007D7B24">
              <w:rPr>
                <w:rStyle w:val="PerfOrg"/>
              </w:rPr>
              <w:t>Wright-Patterson AFB  OH  45433-7765</w:t>
            </w:r>
          </w:p>
          <w:p w14:paraId="311913A2" w14:textId="77777777" w:rsidR="008C46E8" w:rsidRDefault="008C46E8" w:rsidP="0073575E">
            <w:pPr>
              <w:pStyle w:val="PerfOrgBlk"/>
              <w:rPr>
                <w:rStyle w:val="PerfOrg"/>
              </w:rPr>
            </w:pPr>
          </w:p>
          <w:p w14:paraId="2A1301C6" w14:textId="77777777" w:rsidR="008C46E8" w:rsidRDefault="008C46E8" w:rsidP="0073575E">
            <w:pPr>
              <w:pStyle w:val="PerfOrgBlk"/>
              <w:rPr>
                <w:rStyle w:val="PerfOrg"/>
              </w:rPr>
            </w:pPr>
          </w:p>
          <w:p w14:paraId="3637CD31" w14:textId="77777777" w:rsidR="008C46E8" w:rsidRDefault="008C46E8" w:rsidP="0073575E">
            <w:pPr>
              <w:pStyle w:val="PerfOrgBlk"/>
              <w:rPr>
                <w:rStyle w:val="PerfOrg"/>
              </w:rPr>
            </w:pPr>
          </w:p>
          <w:p w14:paraId="15C7967D" w14:textId="77777777" w:rsidR="008C46E8" w:rsidRDefault="008C46E8" w:rsidP="0073575E">
            <w:pPr>
              <w:pStyle w:val="PerfOrgBlk"/>
              <w:rPr>
                <w:rStyle w:val="PerfOrg"/>
              </w:rPr>
            </w:pPr>
          </w:p>
          <w:p w14:paraId="24E4EA0A" w14:textId="77777777" w:rsidR="008C46E8" w:rsidRDefault="008C46E8" w:rsidP="0073575E">
            <w:pPr>
              <w:pStyle w:val="PerfOrgBlk"/>
              <w:rPr>
                <w:rStyle w:val="PerfOrg"/>
              </w:rPr>
            </w:pPr>
          </w:p>
          <w:p w14:paraId="7CF3570C" w14:textId="77777777" w:rsidR="008C46E8" w:rsidRDefault="008C46E8" w:rsidP="0073575E">
            <w:pPr>
              <w:pStyle w:val="PerfOrgBlk"/>
              <w:rPr>
                <w:rStyle w:val="PerfOrg"/>
              </w:rPr>
            </w:pPr>
          </w:p>
          <w:p w14:paraId="1E5F6A43" w14:textId="77777777" w:rsidR="008C46E8" w:rsidRDefault="008C46E8" w:rsidP="0073575E">
            <w:pPr>
              <w:pStyle w:val="PerfOrgBlk"/>
              <w:rPr>
                <w:rStyle w:val="PerfOrg"/>
              </w:rPr>
            </w:pPr>
          </w:p>
          <w:p w14:paraId="4D7C4C67" w14:textId="77777777" w:rsidR="008C46E8" w:rsidRDefault="008C46E8" w:rsidP="0073575E">
            <w:pPr>
              <w:pStyle w:val="PerfOrgBlk"/>
              <w:rPr>
                <w:rStyle w:val="PerfOrg"/>
              </w:rPr>
            </w:pPr>
          </w:p>
          <w:p w14:paraId="348BF0DF" w14:textId="77777777" w:rsidR="008C46E8" w:rsidRDefault="008C46E8" w:rsidP="0073575E">
            <w:pPr>
              <w:pStyle w:val="PerfOrgBlk"/>
              <w:rPr>
                <w:rStyle w:val="PerfOrg"/>
              </w:rPr>
            </w:pPr>
          </w:p>
          <w:p w14:paraId="77A4729A" w14:textId="77777777" w:rsidR="008C46E8" w:rsidRDefault="008C46E8" w:rsidP="0073575E">
            <w:pPr>
              <w:pStyle w:val="PerfOrgBlk"/>
              <w:rPr>
                <w:rStyle w:val="PerfOrg"/>
              </w:rPr>
            </w:pPr>
          </w:p>
        </w:tc>
        <w:tc>
          <w:tcPr>
            <w:tcW w:w="488" w:type="dxa"/>
            <w:tcBorders>
              <w:bottom w:val="single" w:sz="6" w:space="0" w:color="auto"/>
              <w:right w:val="single" w:sz="6" w:space="0" w:color="auto"/>
            </w:tcBorders>
          </w:tcPr>
          <w:p w14:paraId="7ACD64BE" w14:textId="77777777" w:rsidR="008C46E8" w:rsidRDefault="008C46E8" w:rsidP="0073575E">
            <w:pPr>
              <w:pStyle w:val="PerfOrgBlk"/>
              <w:rPr>
                <w:rStyle w:val="PerfOrg"/>
              </w:rPr>
            </w:pPr>
            <w:bookmarkStart w:id="359" w:name="Block72"/>
            <w:bookmarkEnd w:id="359"/>
          </w:p>
          <w:p w14:paraId="349ED552" w14:textId="77777777" w:rsidR="008C46E8" w:rsidRDefault="008C46E8" w:rsidP="0073575E">
            <w:pPr>
              <w:pStyle w:val="PerfOrgBlk"/>
              <w:rPr>
                <w:rStyle w:val="PerfOrg"/>
              </w:rPr>
            </w:pPr>
          </w:p>
          <w:p w14:paraId="4C6A6DD9" w14:textId="77777777" w:rsidR="008C46E8" w:rsidRDefault="008C46E8" w:rsidP="0073575E">
            <w:pPr>
              <w:pStyle w:val="PerfOrgBlk"/>
              <w:rPr>
                <w:rStyle w:val="PerfOrg"/>
              </w:rPr>
            </w:pPr>
          </w:p>
          <w:p w14:paraId="2A050D7A" w14:textId="77777777" w:rsidR="008C46E8" w:rsidRDefault="008C46E8" w:rsidP="0073575E">
            <w:pPr>
              <w:pStyle w:val="PerfOrgBlk"/>
              <w:rPr>
                <w:rStyle w:val="PerfOrg"/>
              </w:rPr>
            </w:pPr>
          </w:p>
          <w:p w14:paraId="1EE2CD86" w14:textId="77777777" w:rsidR="008C46E8" w:rsidRDefault="008C46E8" w:rsidP="0073575E">
            <w:pPr>
              <w:pStyle w:val="PerfOrgBlk"/>
              <w:rPr>
                <w:rStyle w:val="PerfOrg"/>
              </w:rPr>
            </w:pPr>
          </w:p>
        </w:tc>
        <w:tc>
          <w:tcPr>
            <w:tcW w:w="3679" w:type="dxa"/>
            <w:gridSpan w:val="3"/>
            <w:tcBorders>
              <w:left w:val="nil"/>
              <w:bottom w:val="single" w:sz="6" w:space="0" w:color="auto"/>
              <w:right w:val="single" w:sz="6" w:space="0" w:color="auto"/>
            </w:tcBorders>
          </w:tcPr>
          <w:p w14:paraId="7DF35D1A" w14:textId="77777777" w:rsidR="008C46E8" w:rsidRDefault="008C46E8" w:rsidP="0073575E">
            <w:pPr>
              <w:pStyle w:val="PORptNum"/>
            </w:pPr>
            <w:bookmarkStart w:id="360" w:name="Block8"/>
            <w:bookmarkEnd w:id="360"/>
          </w:p>
          <w:p w14:paraId="7C479CF6" w14:textId="777EDA45" w:rsidR="008C46E8" w:rsidRDefault="007D7B24" w:rsidP="007D7B24">
            <w:pPr>
              <w:pStyle w:val="PORptNum"/>
              <w:jc w:val="center"/>
            </w:pPr>
            <w:r w:rsidRPr="007D7B24">
              <w:t>AFIT-EN</w:t>
            </w:r>
            <w:r>
              <w:t>S-17-M-131</w:t>
            </w:r>
          </w:p>
          <w:p w14:paraId="625D8692" w14:textId="77777777" w:rsidR="008C46E8" w:rsidRDefault="008C46E8" w:rsidP="0073575E">
            <w:pPr>
              <w:pStyle w:val="PORptNum"/>
            </w:pPr>
            <w:bookmarkStart w:id="361" w:name="Block8a"/>
            <w:bookmarkEnd w:id="361"/>
          </w:p>
        </w:tc>
      </w:tr>
      <w:tr w:rsidR="008C46E8" w14:paraId="36760656" w14:textId="77777777" w:rsidTr="007D7B24">
        <w:trPr>
          <w:cantSplit/>
        </w:trPr>
        <w:tc>
          <w:tcPr>
            <w:tcW w:w="7752" w:type="dxa"/>
            <w:gridSpan w:val="8"/>
            <w:tcBorders>
              <w:top w:val="single" w:sz="6" w:space="0" w:color="auto"/>
              <w:left w:val="single" w:sz="6" w:space="0" w:color="auto"/>
              <w:right w:val="single" w:sz="6" w:space="0" w:color="auto"/>
            </w:tcBorders>
          </w:tcPr>
          <w:p w14:paraId="62C6AEC0" w14:textId="77777777" w:rsidR="008C46E8" w:rsidRDefault="008C46E8" w:rsidP="0073575E">
            <w:pPr>
              <w:pStyle w:val="SpMoOrgBlk"/>
            </w:pPr>
            <w:r>
              <w:rPr>
                <w:rStyle w:val="CellHead"/>
              </w:rPr>
              <w:t>9. SPONSORING / MONITORING AGENCY NAME(S) AND ADDRESS(ES)</w:t>
            </w:r>
          </w:p>
        </w:tc>
        <w:tc>
          <w:tcPr>
            <w:tcW w:w="3679" w:type="dxa"/>
            <w:gridSpan w:val="3"/>
            <w:tcBorders>
              <w:top w:val="single" w:sz="6" w:space="0" w:color="auto"/>
              <w:left w:val="nil"/>
              <w:right w:val="single" w:sz="6" w:space="0" w:color="auto"/>
            </w:tcBorders>
          </w:tcPr>
          <w:p w14:paraId="7B2ADD3A" w14:textId="77777777" w:rsidR="008C46E8" w:rsidRDefault="008C46E8" w:rsidP="0073575E">
            <w:pPr>
              <w:pStyle w:val="SpMoRptNum"/>
            </w:pPr>
            <w:r>
              <w:rPr>
                <w:rStyle w:val="CellHead"/>
              </w:rPr>
              <w:t>10. SPONSOR/MONITOR’S ACRONYM(S)</w:t>
            </w:r>
          </w:p>
        </w:tc>
      </w:tr>
      <w:tr w:rsidR="008C46E8" w14:paraId="353F3E41" w14:textId="77777777" w:rsidTr="007D7B24">
        <w:trPr>
          <w:cantSplit/>
          <w:trHeight w:hRule="exact" w:val="240"/>
        </w:trPr>
        <w:tc>
          <w:tcPr>
            <w:tcW w:w="3810" w:type="dxa"/>
            <w:gridSpan w:val="4"/>
            <w:tcBorders>
              <w:left w:val="single" w:sz="6" w:space="0" w:color="auto"/>
            </w:tcBorders>
          </w:tcPr>
          <w:p w14:paraId="68DDEC47" w14:textId="4DEA8109" w:rsidR="008C46E8" w:rsidRDefault="007D7B24" w:rsidP="007D7B24">
            <w:pPr>
              <w:pStyle w:val="SpMoOrgBlk"/>
            </w:pPr>
            <w:r>
              <w:t>Army Cyber Command</w:t>
            </w:r>
          </w:p>
        </w:tc>
        <w:tc>
          <w:tcPr>
            <w:tcW w:w="3942" w:type="dxa"/>
            <w:gridSpan w:val="4"/>
            <w:tcBorders>
              <w:right w:val="single" w:sz="6" w:space="0" w:color="auto"/>
            </w:tcBorders>
          </w:tcPr>
          <w:p w14:paraId="24BE543C" w14:textId="77777777" w:rsidR="008C46E8" w:rsidRDefault="008C46E8" w:rsidP="0073575E">
            <w:pPr>
              <w:pStyle w:val="SpMoOrgBlk"/>
            </w:pPr>
            <w:bookmarkStart w:id="362" w:name="Block92aa"/>
            <w:bookmarkEnd w:id="362"/>
          </w:p>
        </w:tc>
        <w:tc>
          <w:tcPr>
            <w:tcW w:w="3679" w:type="dxa"/>
            <w:gridSpan w:val="3"/>
            <w:tcBorders>
              <w:left w:val="nil"/>
              <w:right w:val="single" w:sz="6" w:space="0" w:color="auto"/>
            </w:tcBorders>
          </w:tcPr>
          <w:p w14:paraId="34B23F9D" w14:textId="7F0036EF" w:rsidR="008C46E8" w:rsidRDefault="007D7B24" w:rsidP="007D7B24">
            <w:pPr>
              <w:pStyle w:val="SpMoOrgAcro"/>
              <w:jc w:val="center"/>
            </w:pPr>
            <w:bookmarkStart w:id="363" w:name="Block10"/>
            <w:bookmarkEnd w:id="363"/>
            <w:r>
              <w:t>ARCYBER</w:t>
            </w:r>
          </w:p>
        </w:tc>
      </w:tr>
      <w:tr w:rsidR="008C46E8" w14:paraId="082ABFE7" w14:textId="77777777" w:rsidTr="007D7B24">
        <w:trPr>
          <w:cantSplit/>
          <w:trHeight w:hRule="exact" w:val="240"/>
        </w:trPr>
        <w:tc>
          <w:tcPr>
            <w:tcW w:w="3810" w:type="dxa"/>
            <w:gridSpan w:val="4"/>
            <w:tcBorders>
              <w:left w:val="single" w:sz="6" w:space="0" w:color="auto"/>
            </w:tcBorders>
          </w:tcPr>
          <w:p w14:paraId="564423BF" w14:textId="57CC3B69" w:rsidR="008C46E8" w:rsidRDefault="007D7B24" w:rsidP="0073575E">
            <w:pPr>
              <w:pStyle w:val="SpMoOrgBlk"/>
            </w:pPr>
            <w:r>
              <w:t>LTC Cade Saie</w:t>
            </w:r>
          </w:p>
        </w:tc>
        <w:tc>
          <w:tcPr>
            <w:tcW w:w="3942" w:type="dxa"/>
            <w:gridSpan w:val="4"/>
            <w:tcBorders>
              <w:right w:val="single" w:sz="6" w:space="0" w:color="auto"/>
            </w:tcBorders>
          </w:tcPr>
          <w:p w14:paraId="0F1C31F4" w14:textId="77777777" w:rsidR="008C46E8" w:rsidRDefault="008C46E8" w:rsidP="0073575E">
            <w:pPr>
              <w:pStyle w:val="SpMoOrgBlk"/>
            </w:pPr>
            <w:bookmarkStart w:id="364" w:name="Block92a"/>
            <w:bookmarkEnd w:id="364"/>
          </w:p>
        </w:tc>
        <w:tc>
          <w:tcPr>
            <w:tcW w:w="3679" w:type="dxa"/>
            <w:gridSpan w:val="3"/>
            <w:tcBorders>
              <w:left w:val="nil"/>
              <w:right w:val="single" w:sz="6" w:space="0" w:color="auto"/>
            </w:tcBorders>
          </w:tcPr>
          <w:p w14:paraId="47B50FC4" w14:textId="77777777" w:rsidR="008C46E8" w:rsidRDefault="008C46E8" w:rsidP="0073575E">
            <w:pPr>
              <w:pStyle w:val="SpMoOrgAcro"/>
            </w:pPr>
          </w:p>
        </w:tc>
      </w:tr>
      <w:tr w:rsidR="008C46E8" w14:paraId="61C7E147" w14:textId="77777777" w:rsidTr="007D7B24">
        <w:trPr>
          <w:cantSplit/>
          <w:trHeight w:hRule="exact" w:val="240"/>
        </w:trPr>
        <w:tc>
          <w:tcPr>
            <w:tcW w:w="3810" w:type="dxa"/>
            <w:gridSpan w:val="4"/>
            <w:tcBorders>
              <w:left w:val="single" w:sz="6" w:space="0" w:color="auto"/>
            </w:tcBorders>
          </w:tcPr>
          <w:p w14:paraId="6B10B165" w14:textId="77777777" w:rsidR="008C46E8" w:rsidRDefault="008C46E8" w:rsidP="0073575E">
            <w:pPr>
              <w:pStyle w:val="SpMoOrgBlk"/>
            </w:pPr>
          </w:p>
        </w:tc>
        <w:tc>
          <w:tcPr>
            <w:tcW w:w="3942" w:type="dxa"/>
            <w:gridSpan w:val="4"/>
            <w:tcBorders>
              <w:right w:val="single" w:sz="6" w:space="0" w:color="auto"/>
            </w:tcBorders>
          </w:tcPr>
          <w:p w14:paraId="7A725D88" w14:textId="77777777" w:rsidR="008C46E8" w:rsidRDefault="008C46E8" w:rsidP="0073575E">
            <w:pPr>
              <w:pStyle w:val="SpMoOrgBlk"/>
            </w:pPr>
            <w:bookmarkStart w:id="365" w:name="Block92b"/>
            <w:bookmarkEnd w:id="365"/>
          </w:p>
        </w:tc>
        <w:tc>
          <w:tcPr>
            <w:tcW w:w="3679" w:type="dxa"/>
            <w:gridSpan w:val="3"/>
            <w:tcBorders>
              <w:top w:val="single" w:sz="6" w:space="0" w:color="auto"/>
              <w:left w:val="nil"/>
              <w:right w:val="single" w:sz="6" w:space="0" w:color="auto"/>
            </w:tcBorders>
          </w:tcPr>
          <w:p w14:paraId="107B35B4" w14:textId="77777777" w:rsidR="008C46E8" w:rsidRDefault="008C46E8" w:rsidP="0073575E">
            <w:pPr>
              <w:pStyle w:val="SpMoRptNum"/>
            </w:pPr>
            <w:r>
              <w:rPr>
                <w:rStyle w:val="CellHead"/>
              </w:rPr>
              <w:t xml:space="preserve">11. SPONSOR/MONITOR’S REPORT </w:t>
            </w:r>
          </w:p>
        </w:tc>
      </w:tr>
      <w:tr w:rsidR="008C46E8" w:rsidRPr="002C717E" w14:paraId="06747CF4" w14:textId="77777777" w:rsidTr="007D7B24">
        <w:trPr>
          <w:cantSplit/>
          <w:trHeight w:hRule="exact" w:val="240"/>
        </w:trPr>
        <w:tc>
          <w:tcPr>
            <w:tcW w:w="3810" w:type="dxa"/>
            <w:gridSpan w:val="4"/>
            <w:tcBorders>
              <w:left w:val="single" w:sz="6" w:space="0" w:color="auto"/>
            </w:tcBorders>
          </w:tcPr>
          <w:p w14:paraId="4C1A450C" w14:textId="77777777" w:rsidR="008C46E8" w:rsidRDefault="008C46E8" w:rsidP="0073575E">
            <w:pPr>
              <w:pStyle w:val="SpMoOrgBlk"/>
            </w:pPr>
          </w:p>
        </w:tc>
        <w:tc>
          <w:tcPr>
            <w:tcW w:w="3942" w:type="dxa"/>
            <w:gridSpan w:val="4"/>
            <w:tcBorders>
              <w:right w:val="single" w:sz="6" w:space="0" w:color="auto"/>
            </w:tcBorders>
          </w:tcPr>
          <w:p w14:paraId="26D7B88D" w14:textId="77777777" w:rsidR="008C46E8" w:rsidRDefault="008C46E8" w:rsidP="0073575E">
            <w:pPr>
              <w:pStyle w:val="SpMoOrgBlk"/>
            </w:pPr>
            <w:bookmarkStart w:id="366" w:name="Block92c"/>
            <w:bookmarkEnd w:id="366"/>
          </w:p>
        </w:tc>
        <w:tc>
          <w:tcPr>
            <w:tcW w:w="3679" w:type="dxa"/>
            <w:gridSpan w:val="3"/>
            <w:tcBorders>
              <w:left w:val="nil"/>
              <w:right w:val="single" w:sz="6" w:space="0" w:color="auto"/>
            </w:tcBorders>
          </w:tcPr>
          <w:p w14:paraId="3CCFAEDF" w14:textId="77777777" w:rsidR="008C46E8" w:rsidRPr="002C717E" w:rsidRDefault="008C46E8" w:rsidP="0073575E">
            <w:pPr>
              <w:pStyle w:val="SpMoRptNum"/>
              <w:rPr>
                <w:rFonts w:ascii="Arial" w:hAnsi="Arial" w:cs="Arial"/>
                <w:b/>
                <w:bCs/>
                <w:sz w:val="16"/>
                <w:szCs w:val="16"/>
              </w:rPr>
            </w:pPr>
            <w:r>
              <w:rPr>
                <w:rStyle w:val="CellHead"/>
              </w:rPr>
              <w:t xml:space="preserve">      NUMBER(S)</w:t>
            </w:r>
          </w:p>
        </w:tc>
      </w:tr>
      <w:tr w:rsidR="008C46E8" w14:paraId="34B1DF02" w14:textId="77777777" w:rsidTr="007D7B24">
        <w:trPr>
          <w:cantSplit/>
          <w:trHeight w:hRule="exact" w:val="240"/>
        </w:trPr>
        <w:tc>
          <w:tcPr>
            <w:tcW w:w="3810" w:type="dxa"/>
            <w:gridSpan w:val="4"/>
            <w:tcBorders>
              <w:left w:val="single" w:sz="6" w:space="0" w:color="auto"/>
              <w:bottom w:val="single" w:sz="6" w:space="0" w:color="auto"/>
            </w:tcBorders>
          </w:tcPr>
          <w:p w14:paraId="3DEA4B3F" w14:textId="5525FC38" w:rsidR="008C46E8" w:rsidRDefault="007D7B24" w:rsidP="0073575E">
            <w:pPr>
              <w:pStyle w:val="SpMoOrgBlk"/>
            </w:pPr>
            <w:r>
              <w:t>cade.m.saie.mil@mail.mil</w:t>
            </w:r>
          </w:p>
        </w:tc>
        <w:tc>
          <w:tcPr>
            <w:tcW w:w="3942" w:type="dxa"/>
            <w:gridSpan w:val="4"/>
            <w:tcBorders>
              <w:bottom w:val="single" w:sz="6" w:space="0" w:color="auto"/>
              <w:right w:val="single" w:sz="6" w:space="0" w:color="auto"/>
            </w:tcBorders>
          </w:tcPr>
          <w:p w14:paraId="605588FA" w14:textId="77777777" w:rsidR="008C46E8" w:rsidRDefault="008C46E8" w:rsidP="0073575E">
            <w:pPr>
              <w:pStyle w:val="SpMoOrgBlk"/>
            </w:pPr>
            <w:bookmarkStart w:id="367" w:name="Block92d"/>
            <w:bookmarkEnd w:id="367"/>
          </w:p>
        </w:tc>
        <w:tc>
          <w:tcPr>
            <w:tcW w:w="3679" w:type="dxa"/>
            <w:gridSpan w:val="3"/>
            <w:tcBorders>
              <w:left w:val="nil"/>
              <w:bottom w:val="single" w:sz="6" w:space="0" w:color="auto"/>
              <w:right w:val="single" w:sz="6" w:space="0" w:color="auto"/>
            </w:tcBorders>
          </w:tcPr>
          <w:p w14:paraId="4C74B789" w14:textId="77777777" w:rsidR="008C46E8" w:rsidRDefault="008C46E8" w:rsidP="0073575E">
            <w:pPr>
              <w:pStyle w:val="SpMoRptNum"/>
            </w:pPr>
            <w:bookmarkStart w:id="368" w:name="Block11"/>
            <w:bookmarkEnd w:id="368"/>
          </w:p>
        </w:tc>
      </w:tr>
      <w:tr w:rsidR="008C46E8" w14:paraId="2414586D" w14:textId="77777777" w:rsidTr="007D7B24">
        <w:trPr>
          <w:cantSplit/>
          <w:trHeight w:hRule="exact" w:val="942"/>
        </w:trPr>
        <w:tc>
          <w:tcPr>
            <w:tcW w:w="11431" w:type="dxa"/>
            <w:gridSpan w:val="11"/>
            <w:tcBorders>
              <w:top w:val="single" w:sz="6" w:space="0" w:color="auto"/>
              <w:left w:val="single" w:sz="6" w:space="0" w:color="auto"/>
              <w:bottom w:val="single" w:sz="6" w:space="0" w:color="auto"/>
              <w:right w:val="single" w:sz="6" w:space="0" w:color="auto"/>
            </w:tcBorders>
          </w:tcPr>
          <w:p w14:paraId="26C51A35" w14:textId="77777777" w:rsidR="008C46E8" w:rsidRDefault="008C46E8" w:rsidP="0073575E">
            <w:pPr>
              <w:pStyle w:val="DistribAvail"/>
              <w:rPr>
                <w:rStyle w:val="CellHead"/>
              </w:rPr>
            </w:pPr>
            <w:r>
              <w:rPr>
                <w:rStyle w:val="CellHead"/>
              </w:rPr>
              <w:t>12. DISTRIBUTION / AVAILABILITY STATEMENT</w:t>
            </w:r>
          </w:p>
          <w:p w14:paraId="728B2BDB" w14:textId="77777777" w:rsidR="008C46E8" w:rsidRDefault="008C46E8" w:rsidP="0073575E">
            <w:pPr>
              <w:pStyle w:val="DistribAvail"/>
            </w:pPr>
            <w:bookmarkStart w:id="369" w:name="Block12"/>
            <w:bookmarkEnd w:id="369"/>
          </w:p>
          <w:p w14:paraId="601E7122" w14:textId="343D0E2B" w:rsidR="008C46E8" w:rsidRDefault="0063752D" w:rsidP="0073575E">
            <w:pPr>
              <w:pStyle w:val="DistribAvail"/>
            </w:pPr>
            <w:r>
              <w:rPr>
                <w:rFonts w:ascii="Segoe UI" w:hAnsi="Segoe UI" w:cs="Segoe UI"/>
                <w:color w:val="000000"/>
              </w:rPr>
              <w:t>Distribution Statement A. Approved for Public Release; Distribution Unlimited</w:t>
            </w:r>
          </w:p>
          <w:p w14:paraId="0AE719DE" w14:textId="77777777" w:rsidR="008C46E8" w:rsidRDefault="008C46E8" w:rsidP="0073575E">
            <w:pPr>
              <w:pStyle w:val="DistribAvail"/>
            </w:pPr>
          </w:p>
          <w:p w14:paraId="5ED81E6E" w14:textId="77777777" w:rsidR="008C46E8" w:rsidRDefault="008C46E8" w:rsidP="0073575E">
            <w:pPr>
              <w:pStyle w:val="DistribAvail"/>
            </w:pPr>
          </w:p>
        </w:tc>
      </w:tr>
      <w:tr w:rsidR="008C46E8" w14:paraId="2B213C10" w14:textId="77777777" w:rsidTr="007D7B24">
        <w:trPr>
          <w:cantSplit/>
          <w:trHeight w:hRule="exact" w:val="501"/>
        </w:trPr>
        <w:tc>
          <w:tcPr>
            <w:tcW w:w="11431" w:type="dxa"/>
            <w:gridSpan w:val="11"/>
            <w:tcBorders>
              <w:top w:val="single" w:sz="6" w:space="0" w:color="auto"/>
              <w:left w:val="single" w:sz="6" w:space="0" w:color="auto"/>
              <w:bottom w:val="single" w:sz="6" w:space="0" w:color="auto"/>
              <w:right w:val="single" w:sz="6" w:space="0" w:color="auto"/>
            </w:tcBorders>
          </w:tcPr>
          <w:p w14:paraId="3B9107BE" w14:textId="77777777" w:rsidR="008C46E8" w:rsidRDefault="008C46E8" w:rsidP="0073575E">
            <w:pPr>
              <w:pStyle w:val="SuppNoteBlk"/>
              <w:rPr>
                <w:rStyle w:val="SupNotes"/>
              </w:rPr>
            </w:pPr>
            <w:r>
              <w:rPr>
                <w:rStyle w:val="CellHead"/>
              </w:rPr>
              <w:t>13. SUPPLEMENTARY NOTES</w:t>
            </w:r>
          </w:p>
          <w:p w14:paraId="45E2DC10" w14:textId="7E402C00" w:rsidR="008C46E8" w:rsidRDefault="00A3614C" w:rsidP="0073575E">
            <w:pPr>
              <w:pStyle w:val="SuppNoteBlk"/>
              <w:rPr>
                <w:rStyle w:val="SupNotes"/>
              </w:rPr>
            </w:pPr>
            <w:bookmarkStart w:id="370" w:name="Block13"/>
            <w:bookmarkEnd w:id="370"/>
            <w:r>
              <w:rPr>
                <w:rFonts w:ascii="Segoe UI" w:hAnsi="Segoe UI" w:cs="Segoe UI"/>
                <w:color w:val="000000"/>
              </w:rPr>
              <w:t>This work is declared a work of the U.S. Government and is not subject to copyright protection in the United States.</w:t>
            </w:r>
          </w:p>
        </w:tc>
      </w:tr>
      <w:tr w:rsidR="008C46E8" w14:paraId="38DB2A45" w14:textId="77777777" w:rsidTr="007D7B24">
        <w:trPr>
          <w:cantSplit/>
          <w:trHeight w:hRule="exact" w:val="2481"/>
        </w:trPr>
        <w:tc>
          <w:tcPr>
            <w:tcW w:w="11431" w:type="dxa"/>
            <w:gridSpan w:val="11"/>
            <w:tcBorders>
              <w:top w:val="single" w:sz="6" w:space="0" w:color="auto"/>
              <w:left w:val="single" w:sz="6" w:space="0" w:color="auto"/>
              <w:bottom w:val="single" w:sz="6" w:space="0" w:color="auto"/>
              <w:right w:val="single" w:sz="6" w:space="0" w:color="auto"/>
            </w:tcBorders>
          </w:tcPr>
          <w:p w14:paraId="3509FB05" w14:textId="77777777" w:rsidR="008C46E8" w:rsidRDefault="008C46E8" w:rsidP="0073575E">
            <w:pPr>
              <w:pStyle w:val="Abstract"/>
            </w:pPr>
            <w:r>
              <w:rPr>
                <w:rStyle w:val="CellHead"/>
              </w:rPr>
              <w:t>14. ABSTRACT</w:t>
            </w:r>
          </w:p>
          <w:p w14:paraId="5AEFB40D" w14:textId="77777777" w:rsidR="008C46E8" w:rsidRDefault="008C46E8" w:rsidP="0073575E">
            <w:pPr>
              <w:pStyle w:val="Abstract"/>
            </w:pPr>
            <w:bookmarkStart w:id="371" w:name="Block14"/>
            <w:bookmarkEnd w:id="371"/>
          </w:p>
        </w:tc>
      </w:tr>
      <w:tr w:rsidR="008C46E8" w14:paraId="620B5D61" w14:textId="77777777" w:rsidTr="007D7B24">
        <w:trPr>
          <w:cantSplit/>
          <w:trHeight w:hRule="exact" w:val="720"/>
        </w:trPr>
        <w:tc>
          <w:tcPr>
            <w:tcW w:w="11431" w:type="dxa"/>
            <w:gridSpan w:val="11"/>
            <w:tcBorders>
              <w:top w:val="single" w:sz="6" w:space="0" w:color="auto"/>
              <w:left w:val="single" w:sz="6" w:space="0" w:color="auto"/>
              <w:right w:val="single" w:sz="6" w:space="0" w:color="auto"/>
            </w:tcBorders>
          </w:tcPr>
          <w:p w14:paraId="4AF160D9" w14:textId="77777777" w:rsidR="008C46E8" w:rsidRDefault="008C46E8" w:rsidP="0073575E">
            <w:pPr>
              <w:pStyle w:val="SubjTerm"/>
              <w:rPr>
                <w:rFonts w:ascii="Courier New" w:hAnsi="Courier New" w:cs="Courier New"/>
              </w:rPr>
            </w:pPr>
            <w:r>
              <w:rPr>
                <w:rStyle w:val="CellHead"/>
              </w:rPr>
              <w:t>15. SUBJECT TERMS</w:t>
            </w:r>
          </w:p>
          <w:p w14:paraId="291D3F1F" w14:textId="77777777" w:rsidR="008C46E8" w:rsidRDefault="008C46E8" w:rsidP="0073575E">
            <w:pPr>
              <w:pStyle w:val="SubjTerm"/>
            </w:pPr>
            <w:bookmarkStart w:id="372" w:name="Block15"/>
            <w:bookmarkEnd w:id="372"/>
          </w:p>
        </w:tc>
      </w:tr>
      <w:tr w:rsidR="008C46E8" w14:paraId="742C9940" w14:textId="77777777" w:rsidTr="007D7B24">
        <w:trPr>
          <w:cantSplit/>
          <w:trHeight w:hRule="exact" w:val="460"/>
        </w:trPr>
        <w:tc>
          <w:tcPr>
            <w:tcW w:w="5171" w:type="dxa"/>
            <w:gridSpan w:val="5"/>
            <w:tcBorders>
              <w:top w:val="single" w:sz="6" w:space="0" w:color="auto"/>
              <w:left w:val="single" w:sz="6" w:space="0" w:color="auto"/>
              <w:right w:val="single" w:sz="6" w:space="0" w:color="auto"/>
            </w:tcBorders>
          </w:tcPr>
          <w:p w14:paraId="690A3943" w14:textId="77777777" w:rsidR="008C46E8" w:rsidRDefault="008C46E8" w:rsidP="0073575E">
            <w:pPr>
              <w:pStyle w:val="PageClass"/>
              <w:rPr>
                <w:rStyle w:val="CellHead"/>
              </w:rPr>
            </w:pPr>
            <w:r>
              <w:rPr>
                <w:rStyle w:val="CellHead"/>
              </w:rPr>
              <w:t>16. SECURITY CLASSIFICATION OF:</w:t>
            </w:r>
          </w:p>
          <w:p w14:paraId="4843B62D" w14:textId="77777777" w:rsidR="008C46E8" w:rsidRDefault="008C46E8" w:rsidP="0073575E">
            <w:pPr>
              <w:pStyle w:val="SecClass"/>
              <w:rPr>
                <w:rStyle w:val="CellHead"/>
              </w:rPr>
            </w:pPr>
            <w:bookmarkStart w:id="373" w:name="Block16"/>
            <w:bookmarkEnd w:id="373"/>
          </w:p>
        </w:tc>
        <w:tc>
          <w:tcPr>
            <w:tcW w:w="1724" w:type="dxa"/>
            <w:tcBorders>
              <w:top w:val="single" w:sz="6" w:space="0" w:color="auto"/>
              <w:left w:val="single" w:sz="6" w:space="0" w:color="auto"/>
              <w:right w:val="single" w:sz="6" w:space="0" w:color="auto"/>
            </w:tcBorders>
          </w:tcPr>
          <w:p w14:paraId="68B0B955" w14:textId="77777777" w:rsidR="008C46E8" w:rsidRDefault="008C46E8" w:rsidP="0073575E">
            <w:pPr>
              <w:pStyle w:val="AbsClass"/>
              <w:rPr>
                <w:rStyle w:val="CellHead"/>
              </w:rPr>
            </w:pPr>
            <w:r>
              <w:rPr>
                <w:rStyle w:val="CellHead"/>
              </w:rPr>
              <w:t xml:space="preserve">17. LIMITATION </w:t>
            </w:r>
          </w:p>
          <w:p w14:paraId="5EC2DBAD" w14:textId="77777777" w:rsidR="008C46E8" w:rsidRDefault="008C46E8" w:rsidP="0073575E">
            <w:pPr>
              <w:pStyle w:val="AbsClass"/>
              <w:rPr>
                <w:rStyle w:val="CellHead"/>
              </w:rPr>
            </w:pPr>
            <w:r>
              <w:rPr>
                <w:rStyle w:val="CellHead"/>
              </w:rPr>
              <w:t>OF ABSTRACT</w:t>
            </w:r>
          </w:p>
        </w:tc>
        <w:tc>
          <w:tcPr>
            <w:tcW w:w="1245" w:type="dxa"/>
            <w:gridSpan w:val="3"/>
            <w:tcBorders>
              <w:top w:val="single" w:sz="6" w:space="0" w:color="auto"/>
              <w:left w:val="single" w:sz="6" w:space="0" w:color="auto"/>
              <w:right w:val="single" w:sz="6" w:space="0" w:color="auto"/>
            </w:tcBorders>
          </w:tcPr>
          <w:p w14:paraId="747267F7" w14:textId="77777777" w:rsidR="008C46E8" w:rsidRDefault="008C46E8" w:rsidP="0073575E">
            <w:pPr>
              <w:pStyle w:val="AbsClass"/>
              <w:rPr>
                <w:rStyle w:val="CellHead"/>
              </w:rPr>
            </w:pPr>
            <w:r>
              <w:rPr>
                <w:rStyle w:val="CellHead"/>
              </w:rPr>
              <w:t>18. NUMBER OF PAGES</w:t>
            </w:r>
          </w:p>
        </w:tc>
        <w:tc>
          <w:tcPr>
            <w:tcW w:w="3291" w:type="dxa"/>
            <w:gridSpan w:val="2"/>
            <w:tcBorders>
              <w:top w:val="single" w:sz="6" w:space="0" w:color="auto"/>
              <w:left w:val="single" w:sz="6" w:space="0" w:color="auto"/>
              <w:right w:val="single" w:sz="6" w:space="0" w:color="auto"/>
            </w:tcBorders>
          </w:tcPr>
          <w:p w14:paraId="640B730D" w14:textId="77777777" w:rsidR="008C46E8" w:rsidRDefault="008C46E8" w:rsidP="0073575E">
            <w:pPr>
              <w:pStyle w:val="AbsLimit"/>
              <w:rPr>
                <w:rStyle w:val="ResponsiblePerson"/>
              </w:rPr>
            </w:pPr>
            <w:r>
              <w:rPr>
                <w:rStyle w:val="CellHead"/>
              </w:rPr>
              <w:t>19a. NAME OF RESPONSIBLE PERSON</w:t>
            </w:r>
          </w:p>
          <w:p w14:paraId="2649B189" w14:textId="1CD5FE11" w:rsidR="008C46E8" w:rsidRDefault="00A3614C" w:rsidP="007262B4">
            <w:pPr>
              <w:pStyle w:val="RespPerson"/>
              <w:jc w:val="center"/>
              <w:rPr>
                <w:rStyle w:val="ResponsiblePerson"/>
              </w:rPr>
            </w:pPr>
            <w:bookmarkStart w:id="374" w:name="Block19a"/>
            <w:bookmarkEnd w:id="374"/>
            <w:r w:rsidRPr="00A3614C">
              <w:rPr>
                <w:rStyle w:val="ResponsiblePerson"/>
                <w:sz w:val="16"/>
              </w:rPr>
              <w:t>Dr. Kenneth W. Bauer, AFIT/ENS</w:t>
            </w:r>
          </w:p>
        </w:tc>
      </w:tr>
      <w:tr w:rsidR="008C46E8" w14:paraId="29EA1964" w14:textId="77777777" w:rsidTr="00A3614C">
        <w:trPr>
          <w:cantSplit/>
          <w:trHeight w:hRule="exact" w:val="789"/>
        </w:trPr>
        <w:tc>
          <w:tcPr>
            <w:tcW w:w="1724" w:type="dxa"/>
            <w:tcBorders>
              <w:top w:val="single" w:sz="6" w:space="0" w:color="auto"/>
              <w:left w:val="single" w:sz="6" w:space="0" w:color="auto"/>
              <w:right w:val="single" w:sz="6" w:space="0" w:color="auto"/>
            </w:tcBorders>
          </w:tcPr>
          <w:p w14:paraId="6E002D33" w14:textId="77777777" w:rsidR="008C46E8" w:rsidRDefault="008C46E8" w:rsidP="0073575E">
            <w:pPr>
              <w:pStyle w:val="RptClass"/>
              <w:rPr>
                <w:rStyle w:val="CellHead"/>
              </w:rPr>
            </w:pPr>
            <w:r>
              <w:rPr>
                <w:rStyle w:val="CellHead"/>
              </w:rPr>
              <w:t>a. REPORT</w:t>
            </w:r>
          </w:p>
          <w:p w14:paraId="17D2EE99" w14:textId="7EE50797" w:rsidR="008C46E8" w:rsidRDefault="00A3614C" w:rsidP="00A3614C">
            <w:pPr>
              <w:pStyle w:val="RptClass"/>
              <w:jc w:val="center"/>
            </w:pPr>
            <w:bookmarkStart w:id="375" w:name="Block16a"/>
            <w:bookmarkEnd w:id="375"/>
            <w:r>
              <w:t>U</w:t>
            </w:r>
          </w:p>
        </w:tc>
        <w:tc>
          <w:tcPr>
            <w:tcW w:w="1699" w:type="dxa"/>
            <w:gridSpan w:val="2"/>
            <w:tcBorders>
              <w:top w:val="single" w:sz="6" w:space="0" w:color="auto"/>
              <w:left w:val="single" w:sz="6" w:space="0" w:color="auto"/>
              <w:right w:val="single" w:sz="6" w:space="0" w:color="auto"/>
            </w:tcBorders>
          </w:tcPr>
          <w:p w14:paraId="12181ACF" w14:textId="77777777" w:rsidR="008C46E8" w:rsidRDefault="008C46E8" w:rsidP="0073575E">
            <w:pPr>
              <w:pStyle w:val="AbsClass"/>
              <w:rPr>
                <w:rStyle w:val="AbstractSecu"/>
              </w:rPr>
            </w:pPr>
            <w:r>
              <w:rPr>
                <w:rStyle w:val="CellHead"/>
              </w:rPr>
              <w:t>b. ABSTRACT</w:t>
            </w:r>
          </w:p>
          <w:p w14:paraId="41C925A8" w14:textId="336114FB" w:rsidR="008C46E8" w:rsidRDefault="00A3614C" w:rsidP="00A3614C">
            <w:pPr>
              <w:pStyle w:val="AbsClass"/>
              <w:jc w:val="center"/>
              <w:rPr>
                <w:rStyle w:val="AbstractSecu"/>
              </w:rPr>
            </w:pPr>
            <w:bookmarkStart w:id="376" w:name="Block16b"/>
            <w:bookmarkEnd w:id="376"/>
            <w:r>
              <w:rPr>
                <w:rStyle w:val="AbstractSecu"/>
              </w:rPr>
              <w:t>U</w:t>
            </w:r>
          </w:p>
        </w:tc>
        <w:tc>
          <w:tcPr>
            <w:tcW w:w="1748" w:type="dxa"/>
            <w:gridSpan w:val="2"/>
            <w:tcBorders>
              <w:top w:val="single" w:sz="6" w:space="0" w:color="auto"/>
              <w:left w:val="single" w:sz="6" w:space="0" w:color="auto"/>
              <w:right w:val="single" w:sz="6" w:space="0" w:color="auto"/>
            </w:tcBorders>
          </w:tcPr>
          <w:p w14:paraId="5CB6692F" w14:textId="77777777" w:rsidR="008C46E8" w:rsidRDefault="008C46E8" w:rsidP="0073575E">
            <w:pPr>
              <w:pStyle w:val="PageClass"/>
              <w:rPr>
                <w:rFonts w:ascii="Courier New" w:hAnsi="Courier New" w:cs="Courier New"/>
              </w:rPr>
            </w:pPr>
            <w:r>
              <w:rPr>
                <w:rStyle w:val="CellHead"/>
              </w:rPr>
              <w:t>c. THIS PAGE</w:t>
            </w:r>
          </w:p>
          <w:p w14:paraId="5CEE1108" w14:textId="2E6EB508" w:rsidR="008C46E8" w:rsidRDefault="00A3614C" w:rsidP="00A3614C">
            <w:pPr>
              <w:pStyle w:val="PageClass"/>
              <w:jc w:val="center"/>
            </w:pPr>
            <w:bookmarkStart w:id="377" w:name="Block16c"/>
            <w:bookmarkEnd w:id="377"/>
            <w:r>
              <w:t>U</w:t>
            </w:r>
          </w:p>
        </w:tc>
        <w:tc>
          <w:tcPr>
            <w:tcW w:w="1724" w:type="dxa"/>
            <w:tcBorders>
              <w:left w:val="single" w:sz="6" w:space="0" w:color="auto"/>
              <w:right w:val="single" w:sz="6" w:space="0" w:color="auto"/>
            </w:tcBorders>
          </w:tcPr>
          <w:p w14:paraId="6B527C07" w14:textId="77777777" w:rsidR="007262B4" w:rsidRDefault="007262B4" w:rsidP="00A3614C">
            <w:pPr>
              <w:pStyle w:val="AbsLimit"/>
              <w:jc w:val="center"/>
            </w:pPr>
            <w:bookmarkStart w:id="378" w:name="Block17"/>
            <w:bookmarkEnd w:id="378"/>
          </w:p>
          <w:p w14:paraId="34103B65" w14:textId="3C51BB55" w:rsidR="008C46E8" w:rsidRDefault="00A3614C" w:rsidP="00A3614C">
            <w:pPr>
              <w:pStyle w:val="AbsLimit"/>
              <w:jc w:val="center"/>
            </w:pPr>
            <w:r>
              <w:t>UU</w:t>
            </w:r>
          </w:p>
        </w:tc>
        <w:tc>
          <w:tcPr>
            <w:tcW w:w="1245" w:type="dxa"/>
            <w:gridSpan w:val="3"/>
            <w:tcBorders>
              <w:left w:val="single" w:sz="6" w:space="0" w:color="auto"/>
              <w:right w:val="single" w:sz="6" w:space="0" w:color="auto"/>
            </w:tcBorders>
          </w:tcPr>
          <w:p w14:paraId="6DC36336" w14:textId="77777777" w:rsidR="008C46E8" w:rsidRDefault="008C46E8" w:rsidP="0073575E">
            <w:pPr>
              <w:pStyle w:val="AbsLimit"/>
              <w:rPr>
                <w:rStyle w:val="PageNum"/>
              </w:rPr>
            </w:pPr>
            <w:bookmarkStart w:id="379" w:name="Block18"/>
            <w:bookmarkEnd w:id="379"/>
          </w:p>
          <w:p w14:paraId="7BC2006E" w14:textId="77771B13" w:rsidR="008C46E8" w:rsidRDefault="00A3614C" w:rsidP="0073575E">
            <w:pPr>
              <w:pStyle w:val="AbsLimit"/>
              <w:jc w:val="center"/>
              <w:rPr>
                <w:rStyle w:val="PageNum"/>
              </w:rPr>
            </w:pPr>
            <w:r>
              <w:rPr>
                <w:rStyle w:val="PageNum"/>
              </w:rPr>
              <w:t>41</w:t>
            </w:r>
          </w:p>
        </w:tc>
        <w:tc>
          <w:tcPr>
            <w:tcW w:w="3291" w:type="dxa"/>
            <w:gridSpan w:val="2"/>
            <w:tcBorders>
              <w:top w:val="single" w:sz="6" w:space="0" w:color="auto"/>
              <w:left w:val="single" w:sz="6" w:space="0" w:color="auto"/>
              <w:right w:val="single" w:sz="6" w:space="0" w:color="auto"/>
            </w:tcBorders>
          </w:tcPr>
          <w:p w14:paraId="5C9778DD" w14:textId="77777777" w:rsidR="008C46E8" w:rsidRDefault="008C46E8" w:rsidP="0073575E">
            <w:pPr>
              <w:pStyle w:val="TelephoneNum"/>
              <w:rPr>
                <w:rStyle w:val="Through"/>
              </w:rPr>
            </w:pPr>
            <w:r>
              <w:rPr>
                <w:rStyle w:val="CellHead"/>
              </w:rPr>
              <w:t xml:space="preserve">19b. TELEPHONE NUMBER </w:t>
            </w:r>
            <w:r>
              <w:rPr>
                <w:rStyle w:val="CellHead"/>
                <w:b w:val="0"/>
                <w:bCs w:val="0"/>
                <w:i/>
                <w:iCs/>
                <w:sz w:val="14"/>
                <w:szCs w:val="14"/>
              </w:rPr>
              <w:t>(include area code)</w:t>
            </w:r>
          </w:p>
          <w:p w14:paraId="3A04AEB2" w14:textId="346CC04D" w:rsidR="008C46E8" w:rsidRDefault="00A3614C" w:rsidP="007262B4">
            <w:pPr>
              <w:pStyle w:val="TelephoneNum"/>
              <w:jc w:val="center"/>
            </w:pPr>
            <w:bookmarkStart w:id="380" w:name="Block19b"/>
            <w:bookmarkEnd w:id="380"/>
            <w:r>
              <w:t>(937)255-6565 x4328</w:t>
            </w:r>
          </w:p>
          <w:p w14:paraId="4B1A1C78" w14:textId="3A2D0F51" w:rsidR="00A3614C" w:rsidRDefault="00A3614C" w:rsidP="007262B4">
            <w:pPr>
              <w:pStyle w:val="TelephoneNum"/>
              <w:jc w:val="center"/>
            </w:pPr>
            <w:r>
              <w:t>kenneth.bauer@afit.edu</w:t>
            </w:r>
          </w:p>
          <w:p w14:paraId="60AEB888" w14:textId="77777777" w:rsidR="008C46E8" w:rsidRDefault="008C46E8" w:rsidP="0073575E">
            <w:pPr>
              <w:pStyle w:val="TelephoneNum"/>
            </w:pPr>
          </w:p>
        </w:tc>
      </w:tr>
      <w:tr w:rsidR="008C46E8" w:rsidRPr="000A3BD1" w14:paraId="15115A8B" w14:textId="77777777" w:rsidTr="007D7B24">
        <w:trPr>
          <w:cantSplit/>
          <w:trHeight w:hRule="exact" w:val="420"/>
        </w:trPr>
        <w:tc>
          <w:tcPr>
            <w:tcW w:w="8478" w:type="dxa"/>
            <w:gridSpan w:val="10"/>
            <w:tcBorders>
              <w:top w:val="single" w:sz="6" w:space="0" w:color="auto"/>
            </w:tcBorders>
          </w:tcPr>
          <w:p w14:paraId="14DCDEF5" w14:textId="77777777" w:rsidR="008C46E8" w:rsidRDefault="008C46E8" w:rsidP="0073575E">
            <w:pPr>
              <w:pStyle w:val="FormFoot"/>
              <w:rPr>
                <w:rStyle w:val="ANSIStd"/>
              </w:rPr>
            </w:pPr>
          </w:p>
        </w:tc>
        <w:tc>
          <w:tcPr>
            <w:tcW w:w="2953" w:type="dxa"/>
            <w:tcBorders>
              <w:top w:val="single" w:sz="6" w:space="0" w:color="auto"/>
            </w:tcBorders>
          </w:tcPr>
          <w:p w14:paraId="28506A03" w14:textId="77777777" w:rsidR="00B47F8F" w:rsidRDefault="00B47F8F" w:rsidP="00B47F8F">
            <w:pPr>
              <w:pStyle w:val="FormFoot"/>
            </w:pPr>
            <w:r>
              <w:rPr>
                <w:rStyle w:val="SF298"/>
              </w:rPr>
              <w:t>Standard Form 298 (Rev. 8-98)</w:t>
            </w:r>
          </w:p>
          <w:p w14:paraId="2FFFC770" w14:textId="77777777" w:rsidR="00B47F8F" w:rsidRDefault="00B47F8F" w:rsidP="00B47F8F">
            <w:pPr>
              <w:pStyle w:val="FormFoot"/>
              <w:rPr>
                <w:rStyle w:val="ANSIStd"/>
              </w:rPr>
            </w:pPr>
            <w:r>
              <w:rPr>
                <w:rStyle w:val="ANSIStd"/>
              </w:rPr>
              <w:t>Prescribed by ANSI Std. Z39.18</w:t>
            </w:r>
          </w:p>
          <w:p w14:paraId="66278475" w14:textId="77777777" w:rsidR="00B47F8F" w:rsidRPr="00B47F8F" w:rsidRDefault="00B47F8F" w:rsidP="00B47F8F">
            <w:pPr>
              <w:pStyle w:val="FormFoot"/>
              <w:rPr>
                <w:b/>
                <w:bCs/>
                <w:sz w:val="12"/>
                <w:szCs w:val="12"/>
              </w:rPr>
            </w:pPr>
          </w:p>
        </w:tc>
      </w:tr>
    </w:tbl>
    <w:p w14:paraId="4DF43075" w14:textId="55E2A042" w:rsidR="00D50784" w:rsidRPr="00B47F8F" w:rsidRDefault="00D50784" w:rsidP="00B47F8F">
      <w:pPr>
        <w:spacing w:line="240" w:lineRule="auto"/>
        <w:rPr>
          <w:sz w:val="2"/>
        </w:rPr>
      </w:pPr>
    </w:p>
    <w:sectPr w:rsidR="00D50784" w:rsidRPr="00B47F8F" w:rsidSect="008C46E8">
      <w:footerReference w:type="default" r:id="rId32"/>
      <w:pgSz w:w="12240" w:h="15840" w:code="1"/>
      <w:pgMar w:top="504" w:right="720" w:bottom="504" w:left="720" w:header="108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25E653" w14:textId="77777777" w:rsidR="008B1B5B" w:rsidRDefault="008B1B5B">
      <w:pPr>
        <w:spacing w:line="240" w:lineRule="auto"/>
      </w:pPr>
      <w:r>
        <w:separator/>
      </w:r>
    </w:p>
  </w:endnote>
  <w:endnote w:type="continuationSeparator" w:id="0">
    <w:p w14:paraId="734CB986" w14:textId="77777777" w:rsidR="008B1B5B" w:rsidRDefault="008B1B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AF79" w14:textId="77777777" w:rsidR="001F4170" w:rsidRDefault="001F4170" w:rsidP="00AD372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6CD2F" w14:textId="77777777" w:rsidR="001F4170" w:rsidRDefault="001F4170">
    <w:pPr>
      <w:pStyle w:val="Footer"/>
      <w:jc w:val="center"/>
    </w:pPr>
    <w:r>
      <w:fldChar w:fldCharType="begin"/>
    </w:r>
    <w:r>
      <w:instrText xml:space="preserve"> PAGE   \* MERGEFORMAT </w:instrText>
    </w:r>
    <w:r>
      <w:fldChar w:fldCharType="separate"/>
    </w:r>
    <w:r w:rsidR="00E94E58">
      <w:rPr>
        <w:noProof/>
      </w:rPr>
      <w:t>x</w:t>
    </w:r>
    <w:r>
      <w:rPr>
        <w:noProof/>
      </w:rPr>
      <w:fldChar w:fldCharType="end"/>
    </w:r>
  </w:p>
  <w:p w14:paraId="56CA3B72" w14:textId="77777777" w:rsidR="001F4170" w:rsidRDefault="001F4170"/>
  <w:p w14:paraId="2757672C" w14:textId="77777777" w:rsidR="001F4170" w:rsidRDefault="001F417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DC3E7" w14:textId="77777777" w:rsidR="001F4170" w:rsidRDefault="001F4170">
    <w:pPr>
      <w:pStyle w:val="Footer"/>
      <w:jc w:val="center"/>
    </w:pPr>
    <w:r>
      <w:fldChar w:fldCharType="begin"/>
    </w:r>
    <w:r>
      <w:instrText xml:space="preserve"> PAGE   \* MERGEFORMAT </w:instrText>
    </w:r>
    <w:r>
      <w:fldChar w:fldCharType="separate"/>
    </w:r>
    <w:r w:rsidR="00E94E58">
      <w:rPr>
        <w:noProof/>
      </w:rPr>
      <w:t>40</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57F80" w14:textId="4B9925A5" w:rsidR="001F4170" w:rsidRDefault="001F417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74908" w14:textId="77777777" w:rsidR="008B1B5B" w:rsidRDefault="008B1B5B">
      <w:pPr>
        <w:spacing w:line="240" w:lineRule="auto"/>
      </w:pPr>
      <w:r>
        <w:separator/>
      </w:r>
    </w:p>
  </w:footnote>
  <w:footnote w:type="continuationSeparator" w:id="0">
    <w:p w14:paraId="6BC2E1F0" w14:textId="77777777" w:rsidR="008B1B5B" w:rsidRDefault="008B1B5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13ACD"/>
    <w:multiLevelType w:val="hybridMultilevel"/>
    <w:tmpl w:val="FF94979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2" w15:restartNumberingAfterBreak="0">
    <w:nsid w:val="12FC7FE3"/>
    <w:multiLevelType w:val="multilevel"/>
    <w:tmpl w:val="01C4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450998"/>
    <w:multiLevelType w:val="multilevel"/>
    <w:tmpl w:val="FA900C6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331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7520549"/>
    <w:multiLevelType w:val="hybridMultilevel"/>
    <w:tmpl w:val="BF9E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2E0047"/>
    <w:multiLevelType w:val="hybridMultilevel"/>
    <w:tmpl w:val="92F8A3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87B5610"/>
    <w:multiLevelType w:val="multilevel"/>
    <w:tmpl w:val="D7E4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B54ED4"/>
    <w:multiLevelType w:val="multilevel"/>
    <w:tmpl w:val="CFB0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7724C9"/>
    <w:multiLevelType w:val="multilevel"/>
    <w:tmpl w:val="B35A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C91CE7"/>
    <w:multiLevelType w:val="hybridMultilevel"/>
    <w:tmpl w:val="DE060F7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7C7E5144"/>
    <w:multiLevelType w:val="hybridMultilevel"/>
    <w:tmpl w:val="D05627AC"/>
    <w:lvl w:ilvl="0" w:tplc="6BDAEEEC">
      <w:start w:val="1"/>
      <w:numFmt w:val="bullet"/>
      <w:lvlText w:val="•"/>
      <w:lvlJc w:val="left"/>
      <w:pPr>
        <w:tabs>
          <w:tab w:val="num" w:pos="720"/>
        </w:tabs>
        <w:ind w:left="720" w:hanging="360"/>
      </w:pPr>
      <w:rPr>
        <w:rFonts w:ascii="Arial" w:hAnsi="Arial" w:hint="default"/>
      </w:rPr>
    </w:lvl>
    <w:lvl w:ilvl="1" w:tplc="9536D73C" w:tentative="1">
      <w:start w:val="1"/>
      <w:numFmt w:val="bullet"/>
      <w:lvlText w:val="•"/>
      <w:lvlJc w:val="left"/>
      <w:pPr>
        <w:tabs>
          <w:tab w:val="num" w:pos="1440"/>
        </w:tabs>
        <w:ind w:left="1440" w:hanging="360"/>
      </w:pPr>
      <w:rPr>
        <w:rFonts w:ascii="Arial" w:hAnsi="Arial" w:hint="default"/>
      </w:rPr>
    </w:lvl>
    <w:lvl w:ilvl="2" w:tplc="AF3646D0" w:tentative="1">
      <w:start w:val="1"/>
      <w:numFmt w:val="bullet"/>
      <w:lvlText w:val="•"/>
      <w:lvlJc w:val="left"/>
      <w:pPr>
        <w:tabs>
          <w:tab w:val="num" w:pos="2160"/>
        </w:tabs>
        <w:ind w:left="2160" w:hanging="360"/>
      </w:pPr>
      <w:rPr>
        <w:rFonts w:ascii="Arial" w:hAnsi="Arial" w:hint="default"/>
      </w:rPr>
    </w:lvl>
    <w:lvl w:ilvl="3" w:tplc="25A8F0A2" w:tentative="1">
      <w:start w:val="1"/>
      <w:numFmt w:val="bullet"/>
      <w:lvlText w:val="•"/>
      <w:lvlJc w:val="left"/>
      <w:pPr>
        <w:tabs>
          <w:tab w:val="num" w:pos="2880"/>
        </w:tabs>
        <w:ind w:left="2880" w:hanging="360"/>
      </w:pPr>
      <w:rPr>
        <w:rFonts w:ascii="Arial" w:hAnsi="Arial" w:hint="default"/>
      </w:rPr>
    </w:lvl>
    <w:lvl w:ilvl="4" w:tplc="251CEAD4" w:tentative="1">
      <w:start w:val="1"/>
      <w:numFmt w:val="bullet"/>
      <w:lvlText w:val="•"/>
      <w:lvlJc w:val="left"/>
      <w:pPr>
        <w:tabs>
          <w:tab w:val="num" w:pos="3600"/>
        </w:tabs>
        <w:ind w:left="3600" w:hanging="360"/>
      </w:pPr>
      <w:rPr>
        <w:rFonts w:ascii="Arial" w:hAnsi="Arial" w:hint="default"/>
      </w:rPr>
    </w:lvl>
    <w:lvl w:ilvl="5" w:tplc="860CE7C6" w:tentative="1">
      <w:start w:val="1"/>
      <w:numFmt w:val="bullet"/>
      <w:lvlText w:val="•"/>
      <w:lvlJc w:val="left"/>
      <w:pPr>
        <w:tabs>
          <w:tab w:val="num" w:pos="4320"/>
        </w:tabs>
        <w:ind w:left="4320" w:hanging="360"/>
      </w:pPr>
      <w:rPr>
        <w:rFonts w:ascii="Arial" w:hAnsi="Arial" w:hint="default"/>
      </w:rPr>
    </w:lvl>
    <w:lvl w:ilvl="6" w:tplc="17C4342E" w:tentative="1">
      <w:start w:val="1"/>
      <w:numFmt w:val="bullet"/>
      <w:lvlText w:val="•"/>
      <w:lvlJc w:val="left"/>
      <w:pPr>
        <w:tabs>
          <w:tab w:val="num" w:pos="5040"/>
        </w:tabs>
        <w:ind w:left="5040" w:hanging="360"/>
      </w:pPr>
      <w:rPr>
        <w:rFonts w:ascii="Arial" w:hAnsi="Arial" w:hint="default"/>
      </w:rPr>
    </w:lvl>
    <w:lvl w:ilvl="7" w:tplc="3F46F3C4" w:tentative="1">
      <w:start w:val="1"/>
      <w:numFmt w:val="bullet"/>
      <w:lvlText w:val="•"/>
      <w:lvlJc w:val="left"/>
      <w:pPr>
        <w:tabs>
          <w:tab w:val="num" w:pos="5760"/>
        </w:tabs>
        <w:ind w:left="5760" w:hanging="360"/>
      </w:pPr>
      <w:rPr>
        <w:rFonts w:ascii="Arial" w:hAnsi="Arial" w:hint="default"/>
      </w:rPr>
    </w:lvl>
    <w:lvl w:ilvl="8" w:tplc="4BC886D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1"/>
  </w:num>
  <w:num w:numId="2">
    <w:abstractNumId w:val="12"/>
  </w:num>
  <w:num w:numId="3">
    <w:abstractNumId w:val="11"/>
  </w:num>
  <w:num w:numId="4">
    <w:abstractNumId w:val="5"/>
  </w:num>
  <w:num w:numId="5">
    <w:abstractNumId w:val="3"/>
  </w:num>
  <w:num w:numId="6">
    <w:abstractNumId w:val="0"/>
  </w:num>
  <w:num w:numId="7">
    <w:abstractNumId w:val="9"/>
  </w:num>
  <w:num w:numId="8">
    <w:abstractNumId w:val="4"/>
  </w:num>
  <w:num w:numId="9">
    <w:abstractNumId w:val="10"/>
  </w:num>
  <w:num w:numId="10">
    <w:abstractNumId w:val="2"/>
  </w:num>
  <w:num w:numId="11">
    <w:abstractNumId w:val="8"/>
  </w:num>
  <w:num w:numId="12">
    <w:abstractNumId w:val="7"/>
  </w:num>
  <w:num w:numId="13">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6DF"/>
    <w:rsid w:val="0001177B"/>
    <w:rsid w:val="000127E6"/>
    <w:rsid w:val="00012DB8"/>
    <w:rsid w:val="00012E9F"/>
    <w:rsid w:val="00013310"/>
    <w:rsid w:val="00013F9A"/>
    <w:rsid w:val="00015587"/>
    <w:rsid w:val="00015790"/>
    <w:rsid w:val="0001779C"/>
    <w:rsid w:val="0002004F"/>
    <w:rsid w:val="0002024F"/>
    <w:rsid w:val="00022D4A"/>
    <w:rsid w:val="000264D2"/>
    <w:rsid w:val="00030CAE"/>
    <w:rsid w:val="00032145"/>
    <w:rsid w:val="0003471E"/>
    <w:rsid w:val="00035F49"/>
    <w:rsid w:val="0004095A"/>
    <w:rsid w:val="0004181A"/>
    <w:rsid w:val="0004352E"/>
    <w:rsid w:val="0005129F"/>
    <w:rsid w:val="00051BED"/>
    <w:rsid w:val="000532BA"/>
    <w:rsid w:val="000543CB"/>
    <w:rsid w:val="00055BE6"/>
    <w:rsid w:val="00055D4F"/>
    <w:rsid w:val="00056CF7"/>
    <w:rsid w:val="0005762C"/>
    <w:rsid w:val="00057976"/>
    <w:rsid w:val="000615AF"/>
    <w:rsid w:val="00065144"/>
    <w:rsid w:val="000701A9"/>
    <w:rsid w:val="000713DF"/>
    <w:rsid w:val="00073154"/>
    <w:rsid w:val="00073989"/>
    <w:rsid w:val="00076049"/>
    <w:rsid w:val="00076E20"/>
    <w:rsid w:val="00077501"/>
    <w:rsid w:val="000817B9"/>
    <w:rsid w:val="00083C58"/>
    <w:rsid w:val="00085DAF"/>
    <w:rsid w:val="00086552"/>
    <w:rsid w:val="0009236E"/>
    <w:rsid w:val="000928B1"/>
    <w:rsid w:val="000945EE"/>
    <w:rsid w:val="00096717"/>
    <w:rsid w:val="00096B78"/>
    <w:rsid w:val="000A32F5"/>
    <w:rsid w:val="000A3BD1"/>
    <w:rsid w:val="000A5799"/>
    <w:rsid w:val="000A6D75"/>
    <w:rsid w:val="000A6FF9"/>
    <w:rsid w:val="000B111D"/>
    <w:rsid w:val="000B3ABA"/>
    <w:rsid w:val="000B67FA"/>
    <w:rsid w:val="000B781A"/>
    <w:rsid w:val="000C45A0"/>
    <w:rsid w:val="000C5FEB"/>
    <w:rsid w:val="000D5157"/>
    <w:rsid w:val="000D6D25"/>
    <w:rsid w:val="000E4A37"/>
    <w:rsid w:val="000F0F15"/>
    <w:rsid w:val="000F0F34"/>
    <w:rsid w:val="000F331D"/>
    <w:rsid w:val="000F549A"/>
    <w:rsid w:val="00100332"/>
    <w:rsid w:val="00103806"/>
    <w:rsid w:val="0010583E"/>
    <w:rsid w:val="00110187"/>
    <w:rsid w:val="001107C0"/>
    <w:rsid w:val="00113252"/>
    <w:rsid w:val="001148A7"/>
    <w:rsid w:val="00117019"/>
    <w:rsid w:val="00120814"/>
    <w:rsid w:val="001221A9"/>
    <w:rsid w:val="00136ED2"/>
    <w:rsid w:val="00137762"/>
    <w:rsid w:val="00143168"/>
    <w:rsid w:val="0014322B"/>
    <w:rsid w:val="001466F3"/>
    <w:rsid w:val="00147CCD"/>
    <w:rsid w:val="001559EE"/>
    <w:rsid w:val="0015635D"/>
    <w:rsid w:val="00156C75"/>
    <w:rsid w:val="00157250"/>
    <w:rsid w:val="00157351"/>
    <w:rsid w:val="001603E0"/>
    <w:rsid w:val="00160B16"/>
    <w:rsid w:val="001622F2"/>
    <w:rsid w:val="00162CD4"/>
    <w:rsid w:val="00164621"/>
    <w:rsid w:val="00164916"/>
    <w:rsid w:val="00164EF7"/>
    <w:rsid w:val="001660C5"/>
    <w:rsid w:val="00174502"/>
    <w:rsid w:val="00180914"/>
    <w:rsid w:val="0018379F"/>
    <w:rsid w:val="00186DC3"/>
    <w:rsid w:val="001900EB"/>
    <w:rsid w:val="001907FC"/>
    <w:rsid w:val="00193528"/>
    <w:rsid w:val="001A4B5B"/>
    <w:rsid w:val="001A4E68"/>
    <w:rsid w:val="001A4F6A"/>
    <w:rsid w:val="001A5C7F"/>
    <w:rsid w:val="001A6B64"/>
    <w:rsid w:val="001A7315"/>
    <w:rsid w:val="001B01B4"/>
    <w:rsid w:val="001B223C"/>
    <w:rsid w:val="001B59DF"/>
    <w:rsid w:val="001B737B"/>
    <w:rsid w:val="001B77E0"/>
    <w:rsid w:val="001B7E4A"/>
    <w:rsid w:val="001C17F0"/>
    <w:rsid w:val="001C26D8"/>
    <w:rsid w:val="001C2D09"/>
    <w:rsid w:val="001C41BA"/>
    <w:rsid w:val="001C4BEB"/>
    <w:rsid w:val="001C5622"/>
    <w:rsid w:val="001D062F"/>
    <w:rsid w:val="001D1A81"/>
    <w:rsid w:val="001D2DD7"/>
    <w:rsid w:val="001D3EC1"/>
    <w:rsid w:val="001D4248"/>
    <w:rsid w:val="001D431F"/>
    <w:rsid w:val="001D4D4C"/>
    <w:rsid w:val="001D54D0"/>
    <w:rsid w:val="001E0E58"/>
    <w:rsid w:val="001E1F3D"/>
    <w:rsid w:val="001E3CBA"/>
    <w:rsid w:val="001F2D85"/>
    <w:rsid w:val="001F2EE0"/>
    <w:rsid w:val="001F4170"/>
    <w:rsid w:val="001F51D3"/>
    <w:rsid w:val="001F7D11"/>
    <w:rsid w:val="0020465B"/>
    <w:rsid w:val="00205C64"/>
    <w:rsid w:val="0020629C"/>
    <w:rsid w:val="00211A9D"/>
    <w:rsid w:val="00212535"/>
    <w:rsid w:val="00214872"/>
    <w:rsid w:val="00214E4B"/>
    <w:rsid w:val="00214FB2"/>
    <w:rsid w:val="00216D15"/>
    <w:rsid w:val="00220992"/>
    <w:rsid w:val="002215EA"/>
    <w:rsid w:val="00225EA5"/>
    <w:rsid w:val="002315BA"/>
    <w:rsid w:val="002351C3"/>
    <w:rsid w:val="002368AC"/>
    <w:rsid w:val="002404A5"/>
    <w:rsid w:val="00240FC2"/>
    <w:rsid w:val="00242473"/>
    <w:rsid w:val="00250F7E"/>
    <w:rsid w:val="00251273"/>
    <w:rsid w:val="002544B5"/>
    <w:rsid w:val="00256CF2"/>
    <w:rsid w:val="00261D74"/>
    <w:rsid w:val="002625E8"/>
    <w:rsid w:val="00262F5B"/>
    <w:rsid w:val="00264586"/>
    <w:rsid w:val="00271E32"/>
    <w:rsid w:val="00271EAD"/>
    <w:rsid w:val="00273D41"/>
    <w:rsid w:val="00275827"/>
    <w:rsid w:val="002819B7"/>
    <w:rsid w:val="00281A5E"/>
    <w:rsid w:val="00284691"/>
    <w:rsid w:val="00285B7C"/>
    <w:rsid w:val="002863BD"/>
    <w:rsid w:val="00287B36"/>
    <w:rsid w:val="00291926"/>
    <w:rsid w:val="00296B3A"/>
    <w:rsid w:val="002A06B5"/>
    <w:rsid w:val="002A0E36"/>
    <w:rsid w:val="002A1317"/>
    <w:rsid w:val="002A35D1"/>
    <w:rsid w:val="002A46F9"/>
    <w:rsid w:val="002A5EAA"/>
    <w:rsid w:val="002A6332"/>
    <w:rsid w:val="002A7730"/>
    <w:rsid w:val="002B0EE7"/>
    <w:rsid w:val="002B1B48"/>
    <w:rsid w:val="002B3275"/>
    <w:rsid w:val="002B6CEC"/>
    <w:rsid w:val="002C231B"/>
    <w:rsid w:val="002C5B8B"/>
    <w:rsid w:val="002C7730"/>
    <w:rsid w:val="002D067F"/>
    <w:rsid w:val="002D2A0F"/>
    <w:rsid w:val="002D4154"/>
    <w:rsid w:val="002D4400"/>
    <w:rsid w:val="002E03A0"/>
    <w:rsid w:val="002E07AA"/>
    <w:rsid w:val="002E5131"/>
    <w:rsid w:val="002F1531"/>
    <w:rsid w:val="002F369A"/>
    <w:rsid w:val="00300240"/>
    <w:rsid w:val="00307220"/>
    <w:rsid w:val="00311E94"/>
    <w:rsid w:val="00312A5B"/>
    <w:rsid w:val="00312C4C"/>
    <w:rsid w:val="00313C6F"/>
    <w:rsid w:val="00317B0F"/>
    <w:rsid w:val="00317EAE"/>
    <w:rsid w:val="0032007E"/>
    <w:rsid w:val="00323074"/>
    <w:rsid w:val="00327082"/>
    <w:rsid w:val="0033082F"/>
    <w:rsid w:val="003310A6"/>
    <w:rsid w:val="00331536"/>
    <w:rsid w:val="003332E1"/>
    <w:rsid w:val="003338DF"/>
    <w:rsid w:val="00334E27"/>
    <w:rsid w:val="00335233"/>
    <w:rsid w:val="00336015"/>
    <w:rsid w:val="00337085"/>
    <w:rsid w:val="0034016A"/>
    <w:rsid w:val="00341371"/>
    <w:rsid w:val="00341D08"/>
    <w:rsid w:val="003428F6"/>
    <w:rsid w:val="00342E06"/>
    <w:rsid w:val="00342FD4"/>
    <w:rsid w:val="003430F2"/>
    <w:rsid w:val="0034674F"/>
    <w:rsid w:val="0035400A"/>
    <w:rsid w:val="00355330"/>
    <w:rsid w:val="003611CE"/>
    <w:rsid w:val="003614DD"/>
    <w:rsid w:val="00367EEE"/>
    <w:rsid w:val="00371E6A"/>
    <w:rsid w:val="0037455A"/>
    <w:rsid w:val="00380A04"/>
    <w:rsid w:val="00380CB0"/>
    <w:rsid w:val="00381812"/>
    <w:rsid w:val="003850B9"/>
    <w:rsid w:val="0038516B"/>
    <w:rsid w:val="00386C86"/>
    <w:rsid w:val="0039088E"/>
    <w:rsid w:val="00390E43"/>
    <w:rsid w:val="0039119E"/>
    <w:rsid w:val="0039230A"/>
    <w:rsid w:val="003953B7"/>
    <w:rsid w:val="003A3C23"/>
    <w:rsid w:val="003A566B"/>
    <w:rsid w:val="003A5E62"/>
    <w:rsid w:val="003A7215"/>
    <w:rsid w:val="003B5CA2"/>
    <w:rsid w:val="003B6A3C"/>
    <w:rsid w:val="003B74C1"/>
    <w:rsid w:val="003B79EE"/>
    <w:rsid w:val="003B7F9B"/>
    <w:rsid w:val="003C156D"/>
    <w:rsid w:val="003D2211"/>
    <w:rsid w:val="003D2AC9"/>
    <w:rsid w:val="003E04CA"/>
    <w:rsid w:val="003E2CB2"/>
    <w:rsid w:val="003E4D78"/>
    <w:rsid w:val="003E557F"/>
    <w:rsid w:val="003E5AEE"/>
    <w:rsid w:val="003F1F7E"/>
    <w:rsid w:val="003F26F2"/>
    <w:rsid w:val="003F41C6"/>
    <w:rsid w:val="003F5979"/>
    <w:rsid w:val="004012AC"/>
    <w:rsid w:val="004017B2"/>
    <w:rsid w:val="00403308"/>
    <w:rsid w:val="0040336D"/>
    <w:rsid w:val="00405528"/>
    <w:rsid w:val="00412573"/>
    <w:rsid w:val="00415C4E"/>
    <w:rsid w:val="00420971"/>
    <w:rsid w:val="00427169"/>
    <w:rsid w:val="00427E89"/>
    <w:rsid w:val="00430374"/>
    <w:rsid w:val="004345F8"/>
    <w:rsid w:val="00435B30"/>
    <w:rsid w:val="00436F27"/>
    <w:rsid w:val="00443814"/>
    <w:rsid w:val="004439FB"/>
    <w:rsid w:val="004447B3"/>
    <w:rsid w:val="004454B4"/>
    <w:rsid w:val="00446B86"/>
    <w:rsid w:val="00450507"/>
    <w:rsid w:val="004554CC"/>
    <w:rsid w:val="004602B7"/>
    <w:rsid w:val="0046060B"/>
    <w:rsid w:val="0046350A"/>
    <w:rsid w:val="0046589E"/>
    <w:rsid w:val="00465CF6"/>
    <w:rsid w:val="004666AB"/>
    <w:rsid w:val="00466E61"/>
    <w:rsid w:val="00466EDA"/>
    <w:rsid w:val="004708DA"/>
    <w:rsid w:val="004710A6"/>
    <w:rsid w:val="00473A1F"/>
    <w:rsid w:val="00474E18"/>
    <w:rsid w:val="0047635B"/>
    <w:rsid w:val="004771FE"/>
    <w:rsid w:val="0048496F"/>
    <w:rsid w:val="00486920"/>
    <w:rsid w:val="004875C7"/>
    <w:rsid w:val="00487AE1"/>
    <w:rsid w:val="004929F9"/>
    <w:rsid w:val="004942D0"/>
    <w:rsid w:val="004A15AC"/>
    <w:rsid w:val="004A3A4B"/>
    <w:rsid w:val="004A401F"/>
    <w:rsid w:val="004A78F4"/>
    <w:rsid w:val="004B043B"/>
    <w:rsid w:val="004B1C00"/>
    <w:rsid w:val="004B1E25"/>
    <w:rsid w:val="004B2A12"/>
    <w:rsid w:val="004B48B7"/>
    <w:rsid w:val="004B5E01"/>
    <w:rsid w:val="004B6133"/>
    <w:rsid w:val="004C0A86"/>
    <w:rsid w:val="004C0FD6"/>
    <w:rsid w:val="004C13E7"/>
    <w:rsid w:val="004C3AF1"/>
    <w:rsid w:val="004C603F"/>
    <w:rsid w:val="004D223C"/>
    <w:rsid w:val="004D265E"/>
    <w:rsid w:val="004D2D51"/>
    <w:rsid w:val="004D3701"/>
    <w:rsid w:val="004D38D6"/>
    <w:rsid w:val="004D4836"/>
    <w:rsid w:val="004D54B4"/>
    <w:rsid w:val="004D7ACE"/>
    <w:rsid w:val="004E4ED6"/>
    <w:rsid w:val="004E58B3"/>
    <w:rsid w:val="004E5AA5"/>
    <w:rsid w:val="004E72A1"/>
    <w:rsid w:val="004E77F1"/>
    <w:rsid w:val="004F24C7"/>
    <w:rsid w:val="004F2D35"/>
    <w:rsid w:val="004F4594"/>
    <w:rsid w:val="004F46DC"/>
    <w:rsid w:val="004F6329"/>
    <w:rsid w:val="004F751D"/>
    <w:rsid w:val="005004D1"/>
    <w:rsid w:val="00502107"/>
    <w:rsid w:val="0050473B"/>
    <w:rsid w:val="00504C0A"/>
    <w:rsid w:val="0050651F"/>
    <w:rsid w:val="005079EC"/>
    <w:rsid w:val="00511AB6"/>
    <w:rsid w:val="005141AF"/>
    <w:rsid w:val="00514745"/>
    <w:rsid w:val="00515D89"/>
    <w:rsid w:val="00521946"/>
    <w:rsid w:val="00522251"/>
    <w:rsid w:val="0052560F"/>
    <w:rsid w:val="00526F2E"/>
    <w:rsid w:val="00530E61"/>
    <w:rsid w:val="005337FC"/>
    <w:rsid w:val="0053481B"/>
    <w:rsid w:val="00535273"/>
    <w:rsid w:val="005366F1"/>
    <w:rsid w:val="00540525"/>
    <w:rsid w:val="0054241F"/>
    <w:rsid w:val="005436BF"/>
    <w:rsid w:val="00552D1F"/>
    <w:rsid w:val="005571AC"/>
    <w:rsid w:val="005612A9"/>
    <w:rsid w:val="0057064E"/>
    <w:rsid w:val="005708A3"/>
    <w:rsid w:val="00574E6C"/>
    <w:rsid w:val="005752A7"/>
    <w:rsid w:val="00575DA5"/>
    <w:rsid w:val="005764D3"/>
    <w:rsid w:val="00582A50"/>
    <w:rsid w:val="00583DA3"/>
    <w:rsid w:val="00584D0C"/>
    <w:rsid w:val="0058630D"/>
    <w:rsid w:val="00587F52"/>
    <w:rsid w:val="0059500A"/>
    <w:rsid w:val="00596E7D"/>
    <w:rsid w:val="005A1EE6"/>
    <w:rsid w:val="005B2145"/>
    <w:rsid w:val="005B249B"/>
    <w:rsid w:val="005B3B3D"/>
    <w:rsid w:val="005B3E58"/>
    <w:rsid w:val="005B4B60"/>
    <w:rsid w:val="005B6A42"/>
    <w:rsid w:val="005C0099"/>
    <w:rsid w:val="005C3657"/>
    <w:rsid w:val="005C4258"/>
    <w:rsid w:val="005C4CBC"/>
    <w:rsid w:val="005C4E08"/>
    <w:rsid w:val="005D0B63"/>
    <w:rsid w:val="005D2F44"/>
    <w:rsid w:val="005D39D9"/>
    <w:rsid w:val="005D5297"/>
    <w:rsid w:val="005E01D0"/>
    <w:rsid w:val="005E318F"/>
    <w:rsid w:val="005E3815"/>
    <w:rsid w:val="005E5DCB"/>
    <w:rsid w:val="005E5DD4"/>
    <w:rsid w:val="005E624F"/>
    <w:rsid w:val="005F1935"/>
    <w:rsid w:val="005F40D3"/>
    <w:rsid w:val="005F48BF"/>
    <w:rsid w:val="005F4E1F"/>
    <w:rsid w:val="005F73FA"/>
    <w:rsid w:val="005F75D8"/>
    <w:rsid w:val="00605735"/>
    <w:rsid w:val="006065CB"/>
    <w:rsid w:val="0060663C"/>
    <w:rsid w:val="006072D3"/>
    <w:rsid w:val="00615093"/>
    <w:rsid w:val="006163DB"/>
    <w:rsid w:val="00617F36"/>
    <w:rsid w:val="00624AD6"/>
    <w:rsid w:val="00626807"/>
    <w:rsid w:val="0063048E"/>
    <w:rsid w:val="00630EB9"/>
    <w:rsid w:val="00635DF3"/>
    <w:rsid w:val="006361D6"/>
    <w:rsid w:val="0063752D"/>
    <w:rsid w:val="00637D2A"/>
    <w:rsid w:val="006423CD"/>
    <w:rsid w:val="00642D89"/>
    <w:rsid w:val="00643E60"/>
    <w:rsid w:val="00644A76"/>
    <w:rsid w:val="00644C86"/>
    <w:rsid w:val="0065196A"/>
    <w:rsid w:val="0065233E"/>
    <w:rsid w:val="00653E64"/>
    <w:rsid w:val="00655CBB"/>
    <w:rsid w:val="006570B9"/>
    <w:rsid w:val="00657E60"/>
    <w:rsid w:val="00660884"/>
    <w:rsid w:val="00660FC9"/>
    <w:rsid w:val="00661129"/>
    <w:rsid w:val="006614ED"/>
    <w:rsid w:val="006622E7"/>
    <w:rsid w:val="006662D6"/>
    <w:rsid w:val="00677072"/>
    <w:rsid w:val="00680646"/>
    <w:rsid w:val="006849A9"/>
    <w:rsid w:val="00684C92"/>
    <w:rsid w:val="006875AD"/>
    <w:rsid w:val="00690B1C"/>
    <w:rsid w:val="006923B5"/>
    <w:rsid w:val="006926DA"/>
    <w:rsid w:val="006941F7"/>
    <w:rsid w:val="00694604"/>
    <w:rsid w:val="00695C55"/>
    <w:rsid w:val="006A1573"/>
    <w:rsid w:val="006A2486"/>
    <w:rsid w:val="006A79A2"/>
    <w:rsid w:val="006B2801"/>
    <w:rsid w:val="006B2842"/>
    <w:rsid w:val="006C378A"/>
    <w:rsid w:val="006C53E7"/>
    <w:rsid w:val="006C5812"/>
    <w:rsid w:val="006D04DC"/>
    <w:rsid w:val="006D20DE"/>
    <w:rsid w:val="006D6B88"/>
    <w:rsid w:val="006D7FC5"/>
    <w:rsid w:val="006E31F6"/>
    <w:rsid w:val="006E3569"/>
    <w:rsid w:val="006E4D13"/>
    <w:rsid w:val="006E4E94"/>
    <w:rsid w:val="006E58A3"/>
    <w:rsid w:val="006F0623"/>
    <w:rsid w:val="006F1158"/>
    <w:rsid w:val="006F2880"/>
    <w:rsid w:val="006F3F05"/>
    <w:rsid w:val="006F7931"/>
    <w:rsid w:val="00702B7D"/>
    <w:rsid w:val="0070415A"/>
    <w:rsid w:val="0070778E"/>
    <w:rsid w:val="00710749"/>
    <w:rsid w:val="00713D11"/>
    <w:rsid w:val="00715562"/>
    <w:rsid w:val="007158F6"/>
    <w:rsid w:val="00715A54"/>
    <w:rsid w:val="00717E5B"/>
    <w:rsid w:val="00721269"/>
    <w:rsid w:val="0072188E"/>
    <w:rsid w:val="00721CBC"/>
    <w:rsid w:val="007233A6"/>
    <w:rsid w:val="00725F3D"/>
    <w:rsid w:val="007262B4"/>
    <w:rsid w:val="007263CC"/>
    <w:rsid w:val="007301D4"/>
    <w:rsid w:val="0073575E"/>
    <w:rsid w:val="007416C8"/>
    <w:rsid w:val="00742330"/>
    <w:rsid w:val="0074514F"/>
    <w:rsid w:val="00745D06"/>
    <w:rsid w:val="00745D95"/>
    <w:rsid w:val="00751987"/>
    <w:rsid w:val="00754404"/>
    <w:rsid w:val="007555E3"/>
    <w:rsid w:val="007560EB"/>
    <w:rsid w:val="00757872"/>
    <w:rsid w:val="00760558"/>
    <w:rsid w:val="00764B56"/>
    <w:rsid w:val="0076518E"/>
    <w:rsid w:val="007715EE"/>
    <w:rsid w:val="00771927"/>
    <w:rsid w:val="007744C3"/>
    <w:rsid w:val="007757C4"/>
    <w:rsid w:val="0078309E"/>
    <w:rsid w:val="0078548E"/>
    <w:rsid w:val="0079069F"/>
    <w:rsid w:val="007914D8"/>
    <w:rsid w:val="0079249A"/>
    <w:rsid w:val="00792A83"/>
    <w:rsid w:val="00792BAA"/>
    <w:rsid w:val="007A1EFC"/>
    <w:rsid w:val="007A2A7D"/>
    <w:rsid w:val="007A43A6"/>
    <w:rsid w:val="007A4C49"/>
    <w:rsid w:val="007A5869"/>
    <w:rsid w:val="007A5EFC"/>
    <w:rsid w:val="007A62D5"/>
    <w:rsid w:val="007A6766"/>
    <w:rsid w:val="007B227D"/>
    <w:rsid w:val="007B2375"/>
    <w:rsid w:val="007B4BF5"/>
    <w:rsid w:val="007B4CF5"/>
    <w:rsid w:val="007C2684"/>
    <w:rsid w:val="007C2B66"/>
    <w:rsid w:val="007C393B"/>
    <w:rsid w:val="007C4159"/>
    <w:rsid w:val="007C4375"/>
    <w:rsid w:val="007C5A4B"/>
    <w:rsid w:val="007C5CB9"/>
    <w:rsid w:val="007C6AA4"/>
    <w:rsid w:val="007C6C2C"/>
    <w:rsid w:val="007D127A"/>
    <w:rsid w:val="007D27A5"/>
    <w:rsid w:val="007D3FC8"/>
    <w:rsid w:val="007D4B71"/>
    <w:rsid w:val="007D4E50"/>
    <w:rsid w:val="007D53EA"/>
    <w:rsid w:val="007D7B24"/>
    <w:rsid w:val="007E3508"/>
    <w:rsid w:val="007F0961"/>
    <w:rsid w:val="007F28EA"/>
    <w:rsid w:val="007F46E6"/>
    <w:rsid w:val="007F5168"/>
    <w:rsid w:val="007F67CE"/>
    <w:rsid w:val="007F6AC2"/>
    <w:rsid w:val="00800E15"/>
    <w:rsid w:val="008018FD"/>
    <w:rsid w:val="00802A9D"/>
    <w:rsid w:val="00811158"/>
    <w:rsid w:val="0081119B"/>
    <w:rsid w:val="00813C41"/>
    <w:rsid w:val="00814773"/>
    <w:rsid w:val="00815AA3"/>
    <w:rsid w:val="0081649F"/>
    <w:rsid w:val="00817FC9"/>
    <w:rsid w:val="008261B2"/>
    <w:rsid w:val="00830FF0"/>
    <w:rsid w:val="00832A44"/>
    <w:rsid w:val="00837CF8"/>
    <w:rsid w:val="0084047A"/>
    <w:rsid w:val="00841ACF"/>
    <w:rsid w:val="00841AD2"/>
    <w:rsid w:val="00842359"/>
    <w:rsid w:val="008520A3"/>
    <w:rsid w:val="008522D0"/>
    <w:rsid w:val="00857B3A"/>
    <w:rsid w:val="00860678"/>
    <w:rsid w:val="0086156B"/>
    <w:rsid w:val="0086362F"/>
    <w:rsid w:val="00864154"/>
    <w:rsid w:val="00867D5D"/>
    <w:rsid w:val="00870659"/>
    <w:rsid w:val="00875F96"/>
    <w:rsid w:val="00876347"/>
    <w:rsid w:val="008765C1"/>
    <w:rsid w:val="008779A4"/>
    <w:rsid w:val="008800D1"/>
    <w:rsid w:val="00880981"/>
    <w:rsid w:val="00883561"/>
    <w:rsid w:val="00884E26"/>
    <w:rsid w:val="00884EDE"/>
    <w:rsid w:val="00885B21"/>
    <w:rsid w:val="00887929"/>
    <w:rsid w:val="00887AF0"/>
    <w:rsid w:val="00890508"/>
    <w:rsid w:val="00892338"/>
    <w:rsid w:val="00893E6F"/>
    <w:rsid w:val="008A056F"/>
    <w:rsid w:val="008A0FF9"/>
    <w:rsid w:val="008A12E1"/>
    <w:rsid w:val="008A13E2"/>
    <w:rsid w:val="008A25BA"/>
    <w:rsid w:val="008A27D4"/>
    <w:rsid w:val="008A3A06"/>
    <w:rsid w:val="008A5799"/>
    <w:rsid w:val="008A5D5A"/>
    <w:rsid w:val="008A6FE6"/>
    <w:rsid w:val="008B0A71"/>
    <w:rsid w:val="008B1B5B"/>
    <w:rsid w:val="008B341D"/>
    <w:rsid w:val="008B4331"/>
    <w:rsid w:val="008B4550"/>
    <w:rsid w:val="008B495C"/>
    <w:rsid w:val="008B4ED5"/>
    <w:rsid w:val="008B590A"/>
    <w:rsid w:val="008C0461"/>
    <w:rsid w:val="008C08C8"/>
    <w:rsid w:val="008C3D42"/>
    <w:rsid w:val="008C3DB0"/>
    <w:rsid w:val="008C46E8"/>
    <w:rsid w:val="008C6889"/>
    <w:rsid w:val="008D176C"/>
    <w:rsid w:val="008D3DBE"/>
    <w:rsid w:val="008D3E4B"/>
    <w:rsid w:val="008D58C7"/>
    <w:rsid w:val="008E1168"/>
    <w:rsid w:val="008E3CC4"/>
    <w:rsid w:val="008E456F"/>
    <w:rsid w:val="008E5AA7"/>
    <w:rsid w:val="008F1782"/>
    <w:rsid w:val="008F2041"/>
    <w:rsid w:val="008F2AA5"/>
    <w:rsid w:val="00900BD5"/>
    <w:rsid w:val="009061F8"/>
    <w:rsid w:val="009078AE"/>
    <w:rsid w:val="009125B5"/>
    <w:rsid w:val="00916095"/>
    <w:rsid w:val="00917F3C"/>
    <w:rsid w:val="00924BDA"/>
    <w:rsid w:val="00925A45"/>
    <w:rsid w:val="00926D7D"/>
    <w:rsid w:val="00927A25"/>
    <w:rsid w:val="00931BAA"/>
    <w:rsid w:val="00932181"/>
    <w:rsid w:val="00932876"/>
    <w:rsid w:val="00940979"/>
    <w:rsid w:val="00942034"/>
    <w:rsid w:val="00942E65"/>
    <w:rsid w:val="00943F85"/>
    <w:rsid w:val="00943FD2"/>
    <w:rsid w:val="00945D24"/>
    <w:rsid w:val="00946EB8"/>
    <w:rsid w:val="00947976"/>
    <w:rsid w:val="00952B61"/>
    <w:rsid w:val="00953BA6"/>
    <w:rsid w:val="0095421E"/>
    <w:rsid w:val="00954762"/>
    <w:rsid w:val="00961B84"/>
    <w:rsid w:val="00962600"/>
    <w:rsid w:val="00965CA5"/>
    <w:rsid w:val="009701BA"/>
    <w:rsid w:val="00971EF8"/>
    <w:rsid w:val="00974C21"/>
    <w:rsid w:val="009755B7"/>
    <w:rsid w:val="00980F54"/>
    <w:rsid w:val="0098377F"/>
    <w:rsid w:val="00983888"/>
    <w:rsid w:val="00984DB1"/>
    <w:rsid w:val="00985120"/>
    <w:rsid w:val="009855A1"/>
    <w:rsid w:val="00987672"/>
    <w:rsid w:val="00992491"/>
    <w:rsid w:val="0099374E"/>
    <w:rsid w:val="00993789"/>
    <w:rsid w:val="0099426D"/>
    <w:rsid w:val="00995EC4"/>
    <w:rsid w:val="00996592"/>
    <w:rsid w:val="009A1281"/>
    <w:rsid w:val="009A2220"/>
    <w:rsid w:val="009B0118"/>
    <w:rsid w:val="009B2564"/>
    <w:rsid w:val="009B2A27"/>
    <w:rsid w:val="009B399E"/>
    <w:rsid w:val="009B50CA"/>
    <w:rsid w:val="009B77AC"/>
    <w:rsid w:val="009C0D0E"/>
    <w:rsid w:val="009C4C8B"/>
    <w:rsid w:val="009C54CE"/>
    <w:rsid w:val="009C5706"/>
    <w:rsid w:val="009C5C83"/>
    <w:rsid w:val="009C7785"/>
    <w:rsid w:val="009C7E08"/>
    <w:rsid w:val="009D05D2"/>
    <w:rsid w:val="009D2E28"/>
    <w:rsid w:val="009D33B2"/>
    <w:rsid w:val="009D348B"/>
    <w:rsid w:val="009D4DB6"/>
    <w:rsid w:val="009D5196"/>
    <w:rsid w:val="009D546D"/>
    <w:rsid w:val="009D57DB"/>
    <w:rsid w:val="009D6964"/>
    <w:rsid w:val="009E05A4"/>
    <w:rsid w:val="009E315C"/>
    <w:rsid w:val="009E44F7"/>
    <w:rsid w:val="009E734B"/>
    <w:rsid w:val="009F079B"/>
    <w:rsid w:val="009F2F11"/>
    <w:rsid w:val="009F5C64"/>
    <w:rsid w:val="009F60EB"/>
    <w:rsid w:val="009F6D46"/>
    <w:rsid w:val="00A0020C"/>
    <w:rsid w:val="00A05969"/>
    <w:rsid w:val="00A06074"/>
    <w:rsid w:val="00A061D6"/>
    <w:rsid w:val="00A1325B"/>
    <w:rsid w:val="00A14051"/>
    <w:rsid w:val="00A15151"/>
    <w:rsid w:val="00A15DEC"/>
    <w:rsid w:val="00A17A22"/>
    <w:rsid w:val="00A222A0"/>
    <w:rsid w:val="00A23A22"/>
    <w:rsid w:val="00A26C6A"/>
    <w:rsid w:val="00A278D7"/>
    <w:rsid w:val="00A33FCA"/>
    <w:rsid w:val="00A3614C"/>
    <w:rsid w:val="00A36D79"/>
    <w:rsid w:val="00A404B8"/>
    <w:rsid w:val="00A41923"/>
    <w:rsid w:val="00A43ABD"/>
    <w:rsid w:val="00A466F8"/>
    <w:rsid w:val="00A47839"/>
    <w:rsid w:val="00A47D5D"/>
    <w:rsid w:val="00A50030"/>
    <w:rsid w:val="00A52EE8"/>
    <w:rsid w:val="00A52F02"/>
    <w:rsid w:val="00A565A6"/>
    <w:rsid w:val="00A570F9"/>
    <w:rsid w:val="00A57AEF"/>
    <w:rsid w:val="00A61F29"/>
    <w:rsid w:val="00A62644"/>
    <w:rsid w:val="00A72D07"/>
    <w:rsid w:val="00A739D5"/>
    <w:rsid w:val="00A73CBC"/>
    <w:rsid w:val="00A75FB0"/>
    <w:rsid w:val="00A764F5"/>
    <w:rsid w:val="00A76B9C"/>
    <w:rsid w:val="00A8108D"/>
    <w:rsid w:val="00A8386F"/>
    <w:rsid w:val="00A843AD"/>
    <w:rsid w:val="00A84C81"/>
    <w:rsid w:val="00A84CE4"/>
    <w:rsid w:val="00A864AB"/>
    <w:rsid w:val="00A872D9"/>
    <w:rsid w:val="00A900CB"/>
    <w:rsid w:val="00A91149"/>
    <w:rsid w:val="00A93CFC"/>
    <w:rsid w:val="00A96CC1"/>
    <w:rsid w:val="00AA005D"/>
    <w:rsid w:val="00AA0EBF"/>
    <w:rsid w:val="00AA322C"/>
    <w:rsid w:val="00AA399A"/>
    <w:rsid w:val="00AA56DB"/>
    <w:rsid w:val="00AA65A4"/>
    <w:rsid w:val="00AB131C"/>
    <w:rsid w:val="00AC1735"/>
    <w:rsid w:val="00AC18E1"/>
    <w:rsid w:val="00AC4947"/>
    <w:rsid w:val="00AC4D0F"/>
    <w:rsid w:val="00AC54F9"/>
    <w:rsid w:val="00AD22E4"/>
    <w:rsid w:val="00AD2886"/>
    <w:rsid w:val="00AD3726"/>
    <w:rsid w:val="00AD3D40"/>
    <w:rsid w:val="00AD4B6E"/>
    <w:rsid w:val="00AD72C5"/>
    <w:rsid w:val="00AE21CE"/>
    <w:rsid w:val="00AE774F"/>
    <w:rsid w:val="00AF028B"/>
    <w:rsid w:val="00AF1A47"/>
    <w:rsid w:val="00AF2575"/>
    <w:rsid w:val="00AF3997"/>
    <w:rsid w:val="00AF6E19"/>
    <w:rsid w:val="00AF7229"/>
    <w:rsid w:val="00AF7E90"/>
    <w:rsid w:val="00B02E2B"/>
    <w:rsid w:val="00B04288"/>
    <w:rsid w:val="00B05991"/>
    <w:rsid w:val="00B05BB0"/>
    <w:rsid w:val="00B07373"/>
    <w:rsid w:val="00B1185D"/>
    <w:rsid w:val="00B12BB0"/>
    <w:rsid w:val="00B135FA"/>
    <w:rsid w:val="00B16302"/>
    <w:rsid w:val="00B16C3A"/>
    <w:rsid w:val="00B200BF"/>
    <w:rsid w:val="00B217F3"/>
    <w:rsid w:val="00B21F09"/>
    <w:rsid w:val="00B22015"/>
    <w:rsid w:val="00B2258F"/>
    <w:rsid w:val="00B233A8"/>
    <w:rsid w:val="00B239E4"/>
    <w:rsid w:val="00B23DDE"/>
    <w:rsid w:val="00B26FD7"/>
    <w:rsid w:val="00B27C65"/>
    <w:rsid w:val="00B33834"/>
    <w:rsid w:val="00B33D78"/>
    <w:rsid w:val="00B3435B"/>
    <w:rsid w:val="00B37907"/>
    <w:rsid w:val="00B37B1E"/>
    <w:rsid w:val="00B37B47"/>
    <w:rsid w:val="00B40A55"/>
    <w:rsid w:val="00B40C0D"/>
    <w:rsid w:val="00B41F38"/>
    <w:rsid w:val="00B45038"/>
    <w:rsid w:val="00B45A40"/>
    <w:rsid w:val="00B45B56"/>
    <w:rsid w:val="00B47F8F"/>
    <w:rsid w:val="00B53016"/>
    <w:rsid w:val="00B5477B"/>
    <w:rsid w:val="00B54A50"/>
    <w:rsid w:val="00B602CF"/>
    <w:rsid w:val="00B6139B"/>
    <w:rsid w:val="00B61F95"/>
    <w:rsid w:val="00B62B43"/>
    <w:rsid w:val="00B6383A"/>
    <w:rsid w:val="00B63D5A"/>
    <w:rsid w:val="00B63F04"/>
    <w:rsid w:val="00B649D2"/>
    <w:rsid w:val="00B660A5"/>
    <w:rsid w:val="00B708BA"/>
    <w:rsid w:val="00B75737"/>
    <w:rsid w:val="00B77940"/>
    <w:rsid w:val="00B826D4"/>
    <w:rsid w:val="00B8352D"/>
    <w:rsid w:val="00B8452B"/>
    <w:rsid w:val="00B90298"/>
    <w:rsid w:val="00B92202"/>
    <w:rsid w:val="00B96616"/>
    <w:rsid w:val="00BA2DEF"/>
    <w:rsid w:val="00BA5A69"/>
    <w:rsid w:val="00BA67FA"/>
    <w:rsid w:val="00BB06A4"/>
    <w:rsid w:val="00BB1B26"/>
    <w:rsid w:val="00BB27EF"/>
    <w:rsid w:val="00BB377A"/>
    <w:rsid w:val="00BB6D39"/>
    <w:rsid w:val="00BC2C2F"/>
    <w:rsid w:val="00BC3C04"/>
    <w:rsid w:val="00BC44C2"/>
    <w:rsid w:val="00BC5C12"/>
    <w:rsid w:val="00BC64A6"/>
    <w:rsid w:val="00BC67EA"/>
    <w:rsid w:val="00BC7606"/>
    <w:rsid w:val="00BD06EE"/>
    <w:rsid w:val="00BD12C2"/>
    <w:rsid w:val="00BD1334"/>
    <w:rsid w:val="00BD1541"/>
    <w:rsid w:val="00BD278B"/>
    <w:rsid w:val="00BD2BA8"/>
    <w:rsid w:val="00BD314B"/>
    <w:rsid w:val="00BD4122"/>
    <w:rsid w:val="00BD42D6"/>
    <w:rsid w:val="00BD4A35"/>
    <w:rsid w:val="00BD4B8A"/>
    <w:rsid w:val="00BD5E8B"/>
    <w:rsid w:val="00BE114A"/>
    <w:rsid w:val="00BE593A"/>
    <w:rsid w:val="00BE67EB"/>
    <w:rsid w:val="00BF1A25"/>
    <w:rsid w:val="00BF2017"/>
    <w:rsid w:val="00BF46D8"/>
    <w:rsid w:val="00BF70C2"/>
    <w:rsid w:val="00C01B5D"/>
    <w:rsid w:val="00C02242"/>
    <w:rsid w:val="00C0300D"/>
    <w:rsid w:val="00C05699"/>
    <w:rsid w:val="00C11D6B"/>
    <w:rsid w:val="00C12473"/>
    <w:rsid w:val="00C165CA"/>
    <w:rsid w:val="00C17DCA"/>
    <w:rsid w:val="00C17DFA"/>
    <w:rsid w:val="00C21C6D"/>
    <w:rsid w:val="00C22130"/>
    <w:rsid w:val="00C251F0"/>
    <w:rsid w:val="00C25351"/>
    <w:rsid w:val="00C25A08"/>
    <w:rsid w:val="00C4163C"/>
    <w:rsid w:val="00C44278"/>
    <w:rsid w:val="00C45B07"/>
    <w:rsid w:val="00C46923"/>
    <w:rsid w:val="00C46B79"/>
    <w:rsid w:val="00C46E8A"/>
    <w:rsid w:val="00C6019F"/>
    <w:rsid w:val="00C6374D"/>
    <w:rsid w:val="00C646E3"/>
    <w:rsid w:val="00C65DB3"/>
    <w:rsid w:val="00C728B4"/>
    <w:rsid w:val="00C73AE8"/>
    <w:rsid w:val="00C81C7B"/>
    <w:rsid w:val="00C87ADB"/>
    <w:rsid w:val="00C92D55"/>
    <w:rsid w:val="00C93754"/>
    <w:rsid w:val="00C93BEE"/>
    <w:rsid w:val="00C96480"/>
    <w:rsid w:val="00C96AC5"/>
    <w:rsid w:val="00CA0815"/>
    <w:rsid w:val="00CA27D4"/>
    <w:rsid w:val="00CA28B9"/>
    <w:rsid w:val="00CA2B88"/>
    <w:rsid w:val="00CA3149"/>
    <w:rsid w:val="00CA66CB"/>
    <w:rsid w:val="00CB3E6C"/>
    <w:rsid w:val="00CB4C79"/>
    <w:rsid w:val="00CB516D"/>
    <w:rsid w:val="00CB5617"/>
    <w:rsid w:val="00CB5831"/>
    <w:rsid w:val="00CB6D5A"/>
    <w:rsid w:val="00CB7ABA"/>
    <w:rsid w:val="00CC01E8"/>
    <w:rsid w:val="00CC4908"/>
    <w:rsid w:val="00CC7E0A"/>
    <w:rsid w:val="00CD2088"/>
    <w:rsid w:val="00CD558A"/>
    <w:rsid w:val="00CD79F7"/>
    <w:rsid w:val="00CD7DA7"/>
    <w:rsid w:val="00CE0027"/>
    <w:rsid w:val="00CE0323"/>
    <w:rsid w:val="00CE59BF"/>
    <w:rsid w:val="00CE7460"/>
    <w:rsid w:val="00CF00D6"/>
    <w:rsid w:val="00CF31A0"/>
    <w:rsid w:val="00CF4322"/>
    <w:rsid w:val="00CF5146"/>
    <w:rsid w:val="00CF7C0C"/>
    <w:rsid w:val="00D01F8E"/>
    <w:rsid w:val="00D02DA0"/>
    <w:rsid w:val="00D03129"/>
    <w:rsid w:val="00D03DB7"/>
    <w:rsid w:val="00D05D67"/>
    <w:rsid w:val="00D068C8"/>
    <w:rsid w:val="00D10FB7"/>
    <w:rsid w:val="00D13A27"/>
    <w:rsid w:val="00D154AD"/>
    <w:rsid w:val="00D1722C"/>
    <w:rsid w:val="00D1793F"/>
    <w:rsid w:val="00D215AB"/>
    <w:rsid w:val="00D24528"/>
    <w:rsid w:val="00D24E74"/>
    <w:rsid w:val="00D250DF"/>
    <w:rsid w:val="00D2581C"/>
    <w:rsid w:val="00D26A95"/>
    <w:rsid w:val="00D26C41"/>
    <w:rsid w:val="00D3005D"/>
    <w:rsid w:val="00D307F1"/>
    <w:rsid w:val="00D31256"/>
    <w:rsid w:val="00D35B90"/>
    <w:rsid w:val="00D428BF"/>
    <w:rsid w:val="00D46151"/>
    <w:rsid w:val="00D4775F"/>
    <w:rsid w:val="00D50784"/>
    <w:rsid w:val="00D54C00"/>
    <w:rsid w:val="00D550C9"/>
    <w:rsid w:val="00D600DE"/>
    <w:rsid w:val="00D62390"/>
    <w:rsid w:val="00D624BE"/>
    <w:rsid w:val="00D640F8"/>
    <w:rsid w:val="00D64B6B"/>
    <w:rsid w:val="00D65175"/>
    <w:rsid w:val="00D652FF"/>
    <w:rsid w:val="00D659E0"/>
    <w:rsid w:val="00D7231C"/>
    <w:rsid w:val="00D72AE1"/>
    <w:rsid w:val="00D807FE"/>
    <w:rsid w:val="00D80D4D"/>
    <w:rsid w:val="00D80D6E"/>
    <w:rsid w:val="00D814BC"/>
    <w:rsid w:val="00D81632"/>
    <w:rsid w:val="00D835E5"/>
    <w:rsid w:val="00D84628"/>
    <w:rsid w:val="00D84710"/>
    <w:rsid w:val="00D856B2"/>
    <w:rsid w:val="00D86FE2"/>
    <w:rsid w:val="00D87DF2"/>
    <w:rsid w:val="00D9057A"/>
    <w:rsid w:val="00D90DAC"/>
    <w:rsid w:val="00D91F80"/>
    <w:rsid w:val="00D93D36"/>
    <w:rsid w:val="00D940EA"/>
    <w:rsid w:val="00D944F0"/>
    <w:rsid w:val="00D9483A"/>
    <w:rsid w:val="00DB15C3"/>
    <w:rsid w:val="00DB36A5"/>
    <w:rsid w:val="00DB6DE6"/>
    <w:rsid w:val="00DC38BB"/>
    <w:rsid w:val="00DC4EE2"/>
    <w:rsid w:val="00DC6EAE"/>
    <w:rsid w:val="00DD72FA"/>
    <w:rsid w:val="00DE0A8F"/>
    <w:rsid w:val="00DE0E42"/>
    <w:rsid w:val="00DE35CF"/>
    <w:rsid w:val="00DE58ED"/>
    <w:rsid w:val="00DF3E11"/>
    <w:rsid w:val="00E00CC5"/>
    <w:rsid w:val="00E01D36"/>
    <w:rsid w:val="00E0261D"/>
    <w:rsid w:val="00E0485F"/>
    <w:rsid w:val="00E062B3"/>
    <w:rsid w:val="00E124C5"/>
    <w:rsid w:val="00E144F8"/>
    <w:rsid w:val="00E17C8E"/>
    <w:rsid w:val="00E17F72"/>
    <w:rsid w:val="00E21514"/>
    <w:rsid w:val="00E22C61"/>
    <w:rsid w:val="00E30501"/>
    <w:rsid w:val="00E31C82"/>
    <w:rsid w:val="00E338F7"/>
    <w:rsid w:val="00E33F5E"/>
    <w:rsid w:val="00E37FAC"/>
    <w:rsid w:val="00E42893"/>
    <w:rsid w:val="00E43620"/>
    <w:rsid w:val="00E50AAC"/>
    <w:rsid w:val="00E52F28"/>
    <w:rsid w:val="00E531D0"/>
    <w:rsid w:val="00E54CC0"/>
    <w:rsid w:val="00E602DE"/>
    <w:rsid w:val="00E645AD"/>
    <w:rsid w:val="00E66CB5"/>
    <w:rsid w:val="00E67189"/>
    <w:rsid w:val="00E67772"/>
    <w:rsid w:val="00E7363C"/>
    <w:rsid w:val="00E75957"/>
    <w:rsid w:val="00E773A6"/>
    <w:rsid w:val="00E813BA"/>
    <w:rsid w:val="00E81E83"/>
    <w:rsid w:val="00E8282D"/>
    <w:rsid w:val="00E851BD"/>
    <w:rsid w:val="00E8610B"/>
    <w:rsid w:val="00E8617E"/>
    <w:rsid w:val="00E91956"/>
    <w:rsid w:val="00E94E58"/>
    <w:rsid w:val="00E95D91"/>
    <w:rsid w:val="00EA5F6B"/>
    <w:rsid w:val="00EA7045"/>
    <w:rsid w:val="00EB121E"/>
    <w:rsid w:val="00EB4006"/>
    <w:rsid w:val="00EB5711"/>
    <w:rsid w:val="00EB7873"/>
    <w:rsid w:val="00EC24CB"/>
    <w:rsid w:val="00EC2D73"/>
    <w:rsid w:val="00EC3664"/>
    <w:rsid w:val="00ED1F00"/>
    <w:rsid w:val="00ED246B"/>
    <w:rsid w:val="00EE2DC2"/>
    <w:rsid w:val="00EE56C4"/>
    <w:rsid w:val="00EE6221"/>
    <w:rsid w:val="00EE64D1"/>
    <w:rsid w:val="00EE749D"/>
    <w:rsid w:val="00EF0B2F"/>
    <w:rsid w:val="00EF12BD"/>
    <w:rsid w:val="00EF30B6"/>
    <w:rsid w:val="00EF401E"/>
    <w:rsid w:val="00EF5954"/>
    <w:rsid w:val="00EF599B"/>
    <w:rsid w:val="00EF6969"/>
    <w:rsid w:val="00F02917"/>
    <w:rsid w:val="00F07EB3"/>
    <w:rsid w:val="00F1212F"/>
    <w:rsid w:val="00F121B9"/>
    <w:rsid w:val="00F1224E"/>
    <w:rsid w:val="00F13325"/>
    <w:rsid w:val="00F1477E"/>
    <w:rsid w:val="00F165F9"/>
    <w:rsid w:val="00F24E69"/>
    <w:rsid w:val="00F2659F"/>
    <w:rsid w:val="00F274A0"/>
    <w:rsid w:val="00F306DA"/>
    <w:rsid w:val="00F3144A"/>
    <w:rsid w:val="00F33519"/>
    <w:rsid w:val="00F3579F"/>
    <w:rsid w:val="00F35A70"/>
    <w:rsid w:val="00F366D3"/>
    <w:rsid w:val="00F372F7"/>
    <w:rsid w:val="00F41B6D"/>
    <w:rsid w:val="00F41C68"/>
    <w:rsid w:val="00F43FF7"/>
    <w:rsid w:val="00F4537B"/>
    <w:rsid w:val="00F45F91"/>
    <w:rsid w:val="00F47A68"/>
    <w:rsid w:val="00F55C3D"/>
    <w:rsid w:val="00F57A0F"/>
    <w:rsid w:val="00F6032E"/>
    <w:rsid w:val="00F616EE"/>
    <w:rsid w:val="00F661A5"/>
    <w:rsid w:val="00F676A8"/>
    <w:rsid w:val="00F71B44"/>
    <w:rsid w:val="00F71B64"/>
    <w:rsid w:val="00F7356A"/>
    <w:rsid w:val="00F73BE9"/>
    <w:rsid w:val="00F748BE"/>
    <w:rsid w:val="00F76769"/>
    <w:rsid w:val="00F77430"/>
    <w:rsid w:val="00F77F1F"/>
    <w:rsid w:val="00F830C0"/>
    <w:rsid w:val="00F83839"/>
    <w:rsid w:val="00F83ED7"/>
    <w:rsid w:val="00F84497"/>
    <w:rsid w:val="00F8736A"/>
    <w:rsid w:val="00F87B60"/>
    <w:rsid w:val="00F90A4E"/>
    <w:rsid w:val="00F90BCE"/>
    <w:rsid w:val="00F92F85"/>
    <w:rsid w:val="00F96362"/>
    <w:rsid w:val="00F96B63"/>
    <w:rsid w:val="00F97D93"/>
    <w:rsid w:val="00FA290D"/>
    <w:rsid w:val="00FA4094"/>
    <w:rsid w:val="00FA6443"/>
    <w:rsid w:val="00FB155F"/>
    <w:rsid w:val="00FB32F6"/>
    <w:rsid w:val="00FB40DE"/>
    <w:rsid w:val="00FB6660"/>
    <w:rsid w:val="00FC28C3"/>
    <w:rsid w:val="00FC2B5C"/>
    <w:rsid w:val="00FC2D5E"/>
    <w:rsid w:val="00FC42E0"/>
    <w:rsid w:val="00FC4DF4"/>
    <w:rsid w:val="00FD2492"/>
    <w:rsid w:val="00FE0940"/>
    <w:rsid w:val="00FF1E69"/>
    <w:rsid w:val="00FF293B"/>
    <w:rsid w:val="00FF5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5A5F0C"/>
  <w15:docId w15:val="{CCD90C81-14DA-4FE9-9D44-3C438A854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D0C"/>
    <w:pPr>
      <w:spacing w:line="480" w:lineRule="auto"/>
    </w:pPr>
    <w:rPr>
      <w:sz w:val="24"/>
    </w:rPr>
  </w:style>
  <w:style w:type="paragraph" w:styleId="Heading1">
    <w:name w:val="heading 1"/>
    <w:basedOn w:val="Normal"/>
    <w:next w:val="Normal"/>
    <w:link w:val="Heading1Char"/>
    <w:autoRedefine/>
    <w:uiPriority w:val="9"/>
    <w:qFormat/>
    <w:rsid w:val="00EF0B2F"/>
    <w:pPr>
      <w:keepNext/>
      <w:jc w:val="center"/>
      <w:outlineLvl w:val="0"/>
    </w:pPr>
    <w:rPr>
      <w:b/>
      <w:sz w:val="28"/>
    </w:rPr>
  </w:style>
  <w:style w:type="paragraph" w:styleId="Heading2">
    <w:name w:val="heading 2"/>
    <w:basedOn w:val="Normal"/>
    <w:next w:val="Normal"/>
    <w:qFormat/>
    <w:rsid w:val="004B48B7"/>
    <w:pPr>
      <w:keepNext/>
      <w:numPr>
        <w:ilvl w:val="1"/>
        <w:numId w:val="5"/>
      </w:numPr>
      <w:spacing w:before="240"/>
      <w:outlineLvl w:val="1"/>
    </w:pPr>
    <w:rPr>
      <w:b/>
      <w:bCs/>
      <w:sz w:val="26"/>
      <w:szCs w:val="26"/>
    </w:rPr>
  </w:style>
  <w:style w:type="paragraph" w:styleId="Heading3">
    <w:name w:val="heading 3"/>
    <w:basedOn w:val="Normal"/>
    <w:next w:val="Normal"/>
    <w:qFormat/>
    <w:rsid w:val="00AD3D40"/>
    <w:pPr>
      <w:keepNext/>
      <w:numPr>
        <w:ilvl w:val="2"/>
        <w:numId w:val="5"/>
      </w:numPr>
      <w:outlineLvl w:val="2"/>
    </w:pPr>
    <w:rPr>
      <w:b/>
    </w:rPr>
  </w:style>
  <w:style w:type="paragraph" w:styleId="Heading4">
    <w:name w:val="heading 4"/>
    <w:basedOn w:val="Normal"/>
    <w:next w:val="Normal"/>
    <w:qFormat/>
    <w:rsid w:val="00CF7C0C"/>
    <w:pPr>
      <w:keepNext/>
      <w:numPr>
        <w:ilvl w:val="3"/>
        <w:numId w:val="5"/>
      </w:numPr>
      <w:outlineLvl w:val="3"/>
    </w:pPr>
    <w:rPr>
      <w:b/>
    </w:rPr>
  </w:style>
  <w:style w:type="paragraph" w:styleId="Heading5">
    <w:name w:val="heading 5"/>
    <w:basedOn w:val="Normal"/>
    <w:next w:val="Normal"/>
    <w:qFormat/>
    <w:rsid w:val="00157351"/>
    <w:pPr>
      <w:keepNext/>
      <w:numPr>
        <w:ilvl w:val="4"/>
        <w:numId w:val="5"/>
      </w:numPr>
      <w:jc w:val="center"/>
      <w:outlineLvl w:val="4"/>
    </w:pPr>
  </w:style>
  <w:style w:type="paragraph" w:styleId="Heading6">
    <w:name w:val="heading 6"/>
    <w:basedOn w:val="Normal"/>
    <w:next w:val="Normal"/>
    <w:qFormat/>
    <w:rsid w:val="00157351"/>
    <w:pPr>
      <w:keepNext/>
      <w:numPr>
        <w:ilvl w:val="5"/>
        <w:numId w:val="5"/>
      </w:numPr>
      <w:ind w:left="1152"/>
      <w:jc w:val="center"/>
      <w:outlineLvl w:val="5"/>
    </w:pPr>
    <w:rPr>
      <w:b/>
      <w:sz w:val="36"/>
    </w:rPr>
  </w:style>
  <w:style w:type="paragraph" w:styleId="Heading7">
    <w:name w:val="heading 7"/>
    <w:basedOn w:val="Normal"/>
    <w:next w:val="Normal"/>
    <w:qFormat/>
    <w:rsid w:val="00157351"/>
    <w:pPr>
      <w:keepNext/>
      <w:numPr>
        <w:ilvl w:val="6"/>
        <w:numId w:val="5"/>
      </w:numPr>
      <w:jc w:val="center"/>
      <w:outlineLvl w:val="6"/>
    </w:pPr>
    <w:rPr>
      <w:b/>
      <w:bCs/>
      <w:i/>
      <w:iCs/>
      <w:u w:val="single"/>
    </w:rPr>
  </w:style>
  <w:style w:type="paragraph" w:styleId="Heading8">
    <w:name w:val="heading 8"/>
    <w:basedOn w:val="Normal"/>
    <w:next w:val="Normal"/>
    <w:qFormat/>
    <w:rsid w:val="00157351"/>
    <w:pPr>
      <w:keepNext/>
      <w:numPr>
        <w:ilvl w:val="7"/>
        <w:numId w:val="5"/>
      </w:numPr>
      <w:outlineLvl w:val="7"/>
    </w:pPr>
    <w:rPr>
      <w:b/>
      <w:bCs/>
    </w:rPr>
  </w:style>
  <w:style w:type="paragraph" w:styleId="Heading9">
    <w:name w:val="heading 9"/>
    <w:basedOn w:val="Normal"/>
    <w:next w:val="Normal"/>
    <w:qFormat/>
    <w:rsid w:val="00157351"/>
    <w:pPr>
      <w:keepNext/>
      <w:numPr>
        <w:ilvl w:val="8"/>
        <w:numId w:val="5"/>
      </w:numPr>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qFormat/>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qFormat/>
    <w:rsid w:val="00157351"/>
    <w:pPr>
      <w:tabs>
        <w:tab w:val="right" w:leader="dot" w:pos="8640"/>
      </w:tabs>
      <w:ind w:left="446"/>
    </w:pPr>
    <w:rPr>
      <w:noProof/>
      <w:szCs w:val="24"/>
    </w:rPr>
  </w:style>
  <w:style w:type="paragraph" w:styleId="TOC3">
    <w:name w:val="toc 3"/>
    <w:basedOn w:val="Normal"/>
    <w:next w:val="Normal"/>
    <w:autoRedefine/>
    <w:uiPriority w:val="39"/>
    <w:qFormat/>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A52EE8"/>
    <w:pPr>
      <w:spacing w:before="120" w:after="120" w:line="240" w:lineRule="auto"/>
      <w:jc w:val="right"/>
    </w:p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paragraph" w:styleId="ListParagraph">
    <w:name w:val="List Paragraph"/>
    <w:basedOn w:val="Normal"/>
    <w:uiPriority w:val="34"/>
    <w:qFormat/>
    <w:rsid w:val="00EF0B2F"/>
    <w:pPr>
      <w:ind w:left="720"/>
      <w:contextualSpacing/>
    </w:pPr>
  </w:style>
  <w:style w:type="character" w:customStyle="1" w:styleId="Heading1Char">
    <w:name w:val="Heading 1 Char"/>
    <w:basedOn w:val="DefaultParagraphFont"/>
    <w:link w:val="Heading1"/>
    <w:uiPriority w:val="9"/>
    <w:rsid w:val="00680646"/>
    <w:rPr>
      <w:b/>
      <w:sz w:val="28"/>
    </w:rPr>
  </w:style>
  <w:style w:type="table" w:styleId="TableGrid">
    <w:name w:val="Table Grid"/>
    <w:basedOn w:val="TableNormal"/>
    <w:uiPriority w:val="59"/>
    <w:rsid w:val="00085D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84E26"/>
    <w:rPr>
      <w:color w:val="808080"/>
    </w:rPr>
  </w:style>
  <w:style w:type="paragraph" w:styleId="TOCHeading">
    <w:name w:val="TOC Heading"/>
    <w:basedOn w:val="Heading1"/>
    <w:next w:val="Normal"/>
    <w:uiPriority w:val="39"/>
    <w:unhideWhenUsed/>
    <w:qFormat/>
    <w:rsid w:val="00983888"/>
    <w:pPr>
      <w:keepLines/>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PlainText">
    <w:name w:val="Plain Text"/>
    <w:basedOn w:val="Normal"/>
    <w:link w:val="PlainTextChar"/>
    <w:uiPriority w:val="99"/>
    <w:semiHidden/>
    <w:unhideWhenUsed/>
    <w:rsid w:val="009E734B"/>
    <w:pPr>
      <w:spacing w:line="240" w:lineRule="auto"/>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9E734B"/>
    <w:rPr>
      <w:rFonts w:ascii="Calibri" w:eastAsiaTheme="minorHAnsi" w:hAnsi="Calibri" w:cstheme="minorBidi"/>
      <w:sz w:val="22"/>
      <w:szCs w:val="21"/>
    </w:rPr>
  </w:style>
  <w:style w:type="paragraph" w:customStyle="1" w:styleId="RptType">
    <w:name w:val="RptType"/>
    <w:basedOn w:val="Normal"/>
    <w:rsid w:val="000A3BD1"/>
    <w:pPr>
      <w:spacing w:line="240" w:lineRule="auto"/>
    </w:pPr>
    <w:rPr>
      <w:rFonts w:ascii="Courier" w:hAnsi="Courier" w:cs="Courier"/>
      <w:sz w:val="20"/>
    </w:rPr>
  </w:style>
  <w:style w:type="character" w:customStyle="1" w:styleId="Through">
    <w:name w:val="Through"/>
    <w:basedOn w:val="DefaultParagraphFont"/>
    <w:rsid w:val="000A3BD1"/>
    <w:rPr>
      <w:rFonts w:ascii="Courier New" w:hAnsi="Courier New" w:cs="Courier New"/>
      <w:sz w:val="20"/>
      <w:szCs w:val="20"/>
      <w:vertAlign w:val="baseline"/>
    </w:rPr>
  </w:style>
  <w:style w:type="paragraph" w:customStyle="1" w:styleId="Subtitle1">
    <w:name w:val="Subtitle1"/>
    <w:basedOn w:val="Normal"/>
    <w:rsid w:val="000A3BD1"/>
    <w:pPr>
      <w:spacing w:line="240" w:lineRule="auto"/>
    </w:pPr>
    <w:rPr>
      <w:rFonts w:ascii="Courier" w:hAnsi="Courier" w:cs="Courier"/>
      <w:sz w:val="20"/>
    </w:rPr>
  </w:style>
  <w:style w:type="character" w:customStyle="1" w:styleId="PageNum">
    <w:name w:val="PageNum"/>
    <w:rsid w:val="000A3BD1"/>
    <w:rPr>
      <w:rFonts w:ascii="Courier" w:hAnsi="Courier" w:cs="Courier"/>
      <w:sz w:val="20"/>
      <w:szCs w:val="20"/>
      <w:vertAlign w:val="baseline"/>
    </w:rPr>
  </w:style>
  <w:style w:type="paragraph" w:customStyle="1" w:styleId="Blk4Title">
    <w:name w:val="Blk4Title"/>
    <w:basedOn w:val="Normal"/>
    <w:rsid w:val="000A3BD1"/>
    <w:pPr>
      <w:spacing w:line="240" w:lineRule="auto"/>
    </w:pPr>
    <w:rPr>
      <w:rFonts w:ascii="Courier" w:hAnsi="Courier" w:cs="Courier"/>
      <w:sz w:val="20"/>
    </w:rPr>
  </w:style>
  <w:style w:type="character" w:customStyle="1" w:styleId="PerfOrg">
    <w:name w:val="PerfOrg"/>
    <w:rsid w:val="000A3BD1"/>
    <w:rPr>
      <w:rFonts w:ascii="Courier New" w:hAnsi="Courier New" w:cs="Courier New"/>
      <w:sz w:val="20"/>
      <w:szCs w:val="20"/>
      <w:vertAlign w:val="baseline"/>
    </w:rPr>
  </w:style>
  <w:style w:type="paragraph" w:customStyle="1" w:styleId="DateTR">
    <w:name w:val="DateTR"/>
    <w:basedOn w:val="Normal"/>
    <w:rsid w:val="000A3BD1"/>
    <w:pPr>
      <w:spacing w:line="240" w:lineRule="auto"/>
    </w:pPr>
    <w:rPr>
      <w:rFonts w:ascii="Courier New" w:hAnsi="Courier New" w:cs="Courier New"/>
      <w:sz w:val="20"/>
    </w:rPr>
  </w:style>
  <w:style w:type="paragraph" w:customStyle="1" w:styleId="DateRange">
    <w:name w:val="DateRange"/>
    <w:basedOn w:val="Normal"/>
    <w:rsid w:val="000A3BD1"/>
    <w:pPr>
      <w:spacing w:line="240" w:lineRule="auto"/>
    </w:pPr>
    <w:rPr>
      <w:rFonts w:ascii="Courier" w:hAnsi="Courier" w:cs="Courier"/>
      <w:sz w:val="20"/>
    </w:rPr>
  </w:style>
  <w:style w:type="character" w:customStyle="1" w:styleId="SupNotes">
    <w:name w:val="SupNotes"/>
    <w:rsid w:val="000A3BD1"/>
    <w:rPr>
      <w:rFonts w:ascii="Courier" w:hAnsi="Courier" w:cs="Courier"/>
      <w:sz w:val="20"/>
      <w:szCs w:val="20"/>
    </w:rPr>
  </w:style>
  <w:style w:type="paragraph" w:customStyle="1" w:styleId="Abstract">
    <w:name w:val="Abstract"/>
    <w:basedOn w:val="Normal"/>
    <w:rsid w:val="000A3BD1"/>
    <w:pPr>
      <w:spacing w:line="240" w:lineRule="auto"/>
    </w:pPr>
    <w:rPr>
      <w:rFonts w:ascii="Courier" w:hAnsi="Courier" w:cs="Courier"/>
      <w:sz w:val="20"/>
    </w:rPr>
  </w:style>
  <w:style w:type="paragraph" w:customStyle="1" w:styleId="ContractNum">
    <w:name w:val="ContractNum"/>
    <w:basedOn w:val="Normal"/>
    <w:rsid w:val="000A3BD1"/>
    <w:pPr>
      <w:spacing w:line="240" w:lineRule="auto"/>
    </w:pPr>
    <w:rPr>
      <w:rFonts w:ascii="Courier" w:hAnsi="Courier" w:cs="Courier"/>
      <w:sz w:val="20"/>
    </w:rPr>
  </w:style>
  <w:style w:type="paragraph" w:customStyle="1" w:styleId="GrantNum">
    <w:name w:val="GrantNum"/>
    <w:basedOn w:val="ContractNum"/>
    <w:rsid w:val="000A3BD1"/>
  </w:style>
  <w:style w:type="paragraph" w:customStyle="1" w:styleId="ProgElemNum">
    <w:name w:val="ProgElemNum"/>
    <w:basedOn w:val="GrantNum"/>
    <w:rsid w:val="000A3BD1"/>
  </w:style>
  <w:style w:type="character" w:customStyle="1" w:styleId="AbstractSecu">
    <w:name w:val="AbstractSecu"/>
    <w:rsid w:val="000A3BD1"/>
    <w:rPr>
      <w:rFonts w:ascii="Courier" w:hAnsi="Courier" w:cs="Courier"/>
      <w:sz w:val="20"/>
      <w:szCs w:val="20"/>
      <w:vertAlign w:val="baseline"/>
    </w:rPr>
  </w:style>
  <w:style w:type="paragraph" w:customStyle="1" w:styleId="ReportDocPage">
    <w:name w:val="ReportDocPage"/>
    <w:basedOn w:val="Normal"/>
    <w:rsid w:val="000A3BD1"/>
    <w:pPr>
      <w:spacing w:before="120" w:line="240" w:lineRule="auto"/>
      <w:jc w:val="center"/>
    </w:pPr>
    <w:rPr>
      <w:rFonts w:ascii="Univers (W1)" w:hAnsi="Univers (W1)" w:cs="Univers (W1)"/>
      <w:b/>
      <w:bCs/>
      <w:sz w:val="28"/>
      <w:szCs w:val="28"/>
    </w:rPr>
  </w:style>
  <w:style w:type="paragraph" w:customStyle="1" w:styleId="FormOMBNo">
    <w:name w:val="FormOMBNo"/>
    <w:basedOn w:val="ReportDocPage"/>
    <w:rsid w:val="000A3BD1"/>
    <w:pPr>
      <w:spacing w:before="0"/>
    </w:pPr>
    <w:rPr>
      <w:b w:val="0"/>
      <w:bCs w:val="0"/>
      <w:i/>
      <w:iCs/>
      <w:sz w:val="20"/>
      <w:szCs w:val="20"/>
    </w:rPr>
  </w:style>
  <w:style w:type="paragraph" w:customStyle="1" w:styleId="IntroPara">
    <w:name w:val="IntroPara"/>
    <w:basedOn w:val="Normal"/>
    <w:rsid w:val="000A3BD1"/>
    <w:pPr>
      <w:spacing w:line="240" w:lineRule="auto"/>
    </w:pPr>
    <w:rPr>
      <w:rFonts w:ascii="Univers (W1)" w:hAnsi="Univers (W1)" w:cs="Univers (W1)"/>
      <w:sz w:val="12"/>
      <w:szCs w:val="12"/>
    </w:rPr>
  </w:style>
  <w:style w:type="character" w:customStyle="1" w:styleId="CellHead">
    <w:name w:val="CellHead"/>
    <w:rsid w:val="000A3BD1"/>
    <w:rPr>
      <w:rFonts w:ascii="Arial" w:hAnsi="Arial" w:cs="Arial"/>
      <w:b/>
      <w:bCs/>
      <w:sz w:val="16"/>
      <w:szCs w:val="16"/>
    </w:rPr>
  </w:style>
  <w:style w:type="character" w:customStyle="1" w:styleId="SF298">
    <w:name w:val="SF298"/>
    <w:rsid w:val="000A3BD1"/>
    <w:rPr>
      <w:rFonts w:ascii="Univers (W1)" w:hAnsi="Univers (W1)" w:cs="Univers (W1)"/>
      <w:b/>
      <w:bCs/>
      <w:sz w:val="16"/>
      <w:szCs w:val="16"/>
    </w:rPr>
  </w:style>
  <w:style w:type="character" w:customStyle="1" w:styleId="ANSIStd">
    <w:name w:val="ANSIStd"/>
    <w:rsid w:val="000A3BD1"/>
    <w:rPr>
      <w:rFonts w:ascii="Univers (W1)" w:hAnsi="Univers (W1)" w:cs="Univers (W1)"/>
      <w:b/>
      <w:bCs/>
      <w:sz w:val="12"/>
      <w:szCs w:val="12"/>
    </w:rPr>
  </w:style>
  <w:style w:type="paragraph" w:customStyle="1" w:styleId="FundBlk">
    <w:name w:val="FundBlk"/>
    <w:basedOn w:val="Normal"/>
    <w:rsid w:val="000A3BD1"/>
    <w:pPr>
      <w:spacing w:line="240" w:lineRule="auto"/>
    </w:pPr>
    <w:rPr>
      <w:sz w:val="20"/>
    </w:rPr>
  </w:style>
  <w:style w:type="paragraph" w:customStyle="1" w:styleId="PerfOrgBlk">
    <w:name w:val="PerfOrgBlk"/>
    <w:basedOn w:val="Normal"/>
    <w:rsid w:val="000A3BD1"/>
    <w:pPr>
      <w:spacing w:line="240" w:lineRule="auto"/>
    </w:pPr>
    <w:rPr>
      <w:rFonts w:ascii="Courier" w:hAnsi="Courier" w:cs="Courier"/>
      <w:sz w:val="20"/>
    </w:rPr>
  </w:style>
  <w:style w:type="paragraph" w:customStyle="1" w:styleId="PORptNum">
    <w:name w:val="PORptNum"/>
    <w:basedOn w:val="PerfOrgBlk"/>
    <w:rsid w:val="000A3BD1"/>
  </w:style>
  <w:style w:type="paragraph" w:customStyle="1" w:styleId="SpMoOrgBlk">
    <w:name w:val="SpMoOrgBlk"/>
    <w:basedOn w:val="Normal"/>
    <w:rsid w:val="000A3BD1"/>
    <w:pPr>
      <w:spacing w:line="240" w:lineRule="auto"/>
    </w:pPr>
    <w:rPr>
      <w:rFonts w:ascii="Courier" w:hAnsi="Courier" w:cs="Courier"/>
      <w:sz w:val="20"/>
    </w:rPr>
  </w:style>
  <w:style w:type="paragraph" w:customStyle="1" w:styleId="SpMoRptNum">
    <w:name w:val="SpMoRptNum"/>
    <w:basedOn w:val="SpMoOrgBlk"/>
    <w:rsid w:val="000A3BD1"/>
  </w:style>
  <w:style w:type="paragraph" w:customStyle="1" w:styleId="SuppNoteBlk">
    <w:name w:val="SuppNoteBlk"/>
    <w:basedOn w:val="Normal"/>
    <w:rsid w:val="000A3BD1"/>
    <w:pPr>
      <w:spacing w:line="240" w:lineRule="auto"/>
    </w:pPr>
    <w:rPr>
      <w:sz w:val="20"/>
    </w:rPr>
  </w:style>
  <w:style w:type="paragraph" w:customStyle="1" w:styleId="DistribAvail">
    <w:name w:val="DistribAvail"/>
    <w:basedOn w:val="Normal"/>
    <w:rsid w:val="000A3BD1"/>
    <w:pPr>
      <w:spacing w:line="240" w:lineRule="auto"/>
    </w:pPr>
    <w:rPr>
      <w:rFonts w:ascii="Courier" w:hAnsi="Courier" w:cs="Courier"/>
      <w:sz w:val="20"/>
    </w:rPr>
  </w:style>
  <w:style w:type="paragraph" w:customStyle="1" w:styleId="SubjTerm">
    <w:name w:val="SubjTerm"/>
    <w:basedOn w:val="Normal"/>
    <w:rsid w:val="000A3BD1"/>
    <w:pPr>
      <w:spacing w:line="240" w:lineRule="auto"/>
    </w:pPr>
    <w:rPr>
      <w:rFonts w:ascii="Courier" w:hAnsi="Courier" w:cs="Courier"/>
      <w:sz w:val="20"/>
    </w:rPr>
  </w:style>
  <w:style w:type="paragraph" w:customStyle="1" w:styleId="RptClass">
    <w:name w:val="RptClass"/>
    <w:basedOn w:val="Normal"/>
    <w:rsid w:val="000A3BD1"/>
    <w:pPr>
      <w:spacing w:line="240" w:lineRule="auto"/>
    </w:pPr>
    <w:rPr>
      <w:rFonts w:ascii="Courier" w:hAnsi="Courier" w:cs="Courier"/>
      <w:sz w:val="20"/>
    </w:rPr>
  </w:style>
  <w:style w:type="paragraph" w:customStyle="1" w:styleId="PageClass">
    <w:name w:val="PageClass"/>
    <w:basedOn w:val="RptClass"/>
    <w:rsid w:val="000A3BD1"/>
  </w:style>
  <w:style w:type="paragraph" w:customStyle="1" w:styleId="AbsClass">
    <w:name w:val="AbsClass"/>
    <w:basedOn w:val="RptClass"/>
    <w:rsid w:val="000A3BD1"/>
  </w:style>
  <w:style w:type="paragraph" w:customStyle="1" w:styleId="AbsLimit">
    <w:name w:val="AbsLimit"/>
    <w:basedOn w:val="Normal"/>
    <w:rsid w:val="000A3BD1"/>
    <w:pPr>
      <w:spacing w:line="240" w:lineRule="auto"/>
    </w:pPr>
    <w:rPr>
      <w:rFonts w:ascii="Courier" w:hAnsi="Courier" w:cs="Courier"/>
      <w:sz w:val="20"/>
    </w:rPr>
  </w:style>
  <w:style w:type="paragraph" w:customStyle="1" w:styleId="FormFoot">
    <w:name w:val="FormFoot"/>
    <w:basedOn w:val="Normal"/>
    <w:rsid w:val="000A3BD1"/>
    <w:pPr>
      <w:spacing w:line="240" w:lineRule="auto"/>
    </w:pPr>
    <w:rPr>
      <w:sz w:val="20"/>
    </w:rPr>
  </w:style>
  <w:style w:type="paragraph" w:customStyle="1" w:styleId="ProjectNum">
    <w:name w:val="ProjectNum"/>
    <w:basedOn w:val="ProgElemNum"/>
    <w:rsid w:val="000A3BD1"/>
  </w:style>
  <w:style w:type="paragraph" w:customStyle="1" w:styleId="TaskNum">
    <w:name w:val="TaskNum"/>
    <w:basedOn w:val="ProgElemNum"/>
    <w:rsid w:val="000A3BD1"/>
  </w:style>
  <w:style w:type="paragraph" w:customStyle="1" w:styleId="WorkUnitNum">
    <w:name w:val="WorkUnitNum"/>
    <w:basedOn w:val="ProgElemNum"/>
    <w:rsid w:val="000A3BD1"/>
  </w:style>
  <w:style w:type="paragraph" w:customStyle="1" w:styleId="RespPerson">
    <w:name w:val="RespPerson"/>
    <w:basedOn w:val="AbsLimit"/>
    <w:rsid w:val="000A3BD1"/>
  </w:style>
  <w:style w:type="character" w:customStyle="1" w:styleId="ResponsiblePerson">
    <w:name w:val="ResponsiblePerson"/>
    <w:rsid w:val="000A3BD1"/>
    <w:rPr>
      <w:rFonts w:ascii="Courier" w:hAnsi="Courier" w:cs="Courier"/>
      <w:sz w:val="20"/>
      <w:szCs w:val="20"/>
    </w:rPr>
  </w:style>
  <w:style w:type="paragraph" w:customStyle="1" w:styleId="TelephoneNum">
    <w:name w:val="TelephoneNum"/>
    <w:basedOn w:val="RptClass"/>
    <w:rsid w:val="000A3BD1"/>
  </w:style>
  <w:style w:type="paragraph" w:customStyle="1" w:styleId="SpMoOrgAcro">
    <w:name w:val="SpMoOrgAcro"/>
    <w:basedOn w:val="SpMoOrgBlk"/>
    <w:rsid w:val="000A3BD1"/>
  </w:style>
  <w:style w:type="paragraph" w:customStyle="1" w:styleId="ReportDate">
    <w:name w:val="ReportDate"/>
    <w:basedOn w:val="Normal"/>
    <w:rsid w:val="000A3BD1"/>
    <w:pPr>
      <w:keepNext/>
      <w:widowControl w:val="0"/>
      <w:spacing w:line="240" w:lineRule="auto"/>
    </w:pPr>
    <w:rPr>
      <w:rFonts w:ascii="Courier" w:hAnsi="Courier" w:cs="Courier"/>
      <w:sz w:val="20"/>
    </w:rPr>
  </w:style>
  <w:style w:type="paragraph" w:customStyle="1" w:styleId="SecClass">
    <w:name w:val="SecClass"/>
    <w:basedOn w:val="Normal"/>
    <w:rsid w:val="000A3BD1"/>
    <w:pPr>
      <w:spacing w:line="240" w:lineRule="auto"/>
    </w:pPr>
    <w:rPr>
      <w:rFonts w:ascii="Courier" w:hAnsi="Courier" w:cs="Courie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718">
      <w:bodyDiv w:val="1"/>
      <w:marLeft w:val="0"/>
      <w:marRight w:val="0"/>
      <w:marTop w:val="0"/>
      <w:marBottom w:val="0"/>
      <w:divBdr>
        <w:top w:val="none" w:sz="0" w:space="0" w:color="auto"/>
        <w:left w:val="none" w:sz="0" w:space="0" w:color="auto"/>
        <w:bottom w:val="none" w:sz="0" w:space="0" w:color="auto"/>
        <w:right w:val="none" w:sz="0" w:space="0" w:color="auto"/>
      </w:divBdr>
    </w:div>
    <w:div w:id="41290403">
      <w:bodyDiv w:val="1"/>
      <w:marLeft w:val="0"/>
      <w:marRight w:val="0"/>
      <w:marTop w:val="0"/>
      <w:marBottom w:val="0"/>
      <w:divBdr>
        <w:top w:val="none" w:sz="0" w:space="0" w:color="auto"/>
        <w:left w:val="none" w:sz="0" w:space="0" w:color="auto"/>
        <w:bottom w:val="none" w:sz="0" w:space="0" w:color="auto"/>
        <w:right w:val="none" w:sz="0" w:space="0" w:color="auto"/>
      </w:divBdr>
    </w:div>
    <w:div w:id="43405403">
      <w:bodyDiv w:val="1"/>
      <w:marLeft w:val="0"/>
      <w:marRight w:val="0"/>
      <w:marTop w:val="0"/>
      <w:marBottom w:val="0"/>
      <w:divBdr>
        <w:top w:val="none" w:sz="0" w:space="0" w:color="auto"/>
        <w:left w:val="none" w:sz="0" w:space="0" w:color="auto"/>
        <w:bottom w:val="none" w:sz="0" w:space="0" w:color="auto"/>
        <w:right w:val="none" w:sz="0" w:space="0" w:color="auto"/>
      </w:divBdr>
    </w:div>
    <w:div w:id="63263662">
      <w:bodyDiv w:val="1"/>
      <w:marLeft w:val="0"/>
      <w:marRight w:val="0"/>
      <w:marTop w:val="0"/>
      <w:marBottom w:val="0"/>
      <w:divBdr>
        <w:top w:val="none" w:sz="0" w:space="0" w:color="auto"/>
        <w:left w:val="none" w:sz="0" w:space="0" w:color="auto"/>
        <w:bottom w:val="none" w:sz="0" w:space="0" w:color="auto"/>
        <w:right w:val="none" w:sz="0" w:space="0" w:color="auto"/>
      </w:divBdr>
    </w:div>
    <w:div w:id="73859163">
      <w:bodyDiv w:val="1"/>
      <w:marLeft w:val="0"/>
      <w:marRight w:val="0"/>
      <w:marTop w:val="0"/>
      <w:marBottom w:val="0"/>
      <w:divBdr>
        <w:top w:val="none" w:sz="0" w:space="0" w:color="auto"/>
        <w:left w:val="none" w:sz="0" w:space="0" w:color="auto"/>
        <w:bottom w:val="none" w:sz="0" w:space="0" w:color="auto"/>
        <w:right w:val="none" w:sz="0" w:space="0" w:color="auto"/>
      </w:divBdr>
    </w:div>
    <w:div w:id="99758986">
      <w:bodyDiv w:val="1"/>
      <w:marLeft w:val="0"/>
      <w:marRight w:val="0"/>
      <w:marTop w:val="0"/>
      <w:marBottom w:val="0"/>
      <w:divBdr>
        <w:top w:val="none" w:sz="0" w:space="0" w:color="auto"/>
        <w:left w:val="none" w:sz="0" w:space="0" w:color="auto"/>
        <w:bottom w:val="none" w:sz="0" w:space="0" w:color="auto"/>
        <w:right w:val="none" w:sz="0" w:space="0" w:color="auto"/>
      </w:divBdr>
    </w:div>
    <w:div w:id="104925705">
      <w:bodyDiv w:val="1"/>
      <w:marLeft w:val="0"/>
      <w:marRight w:val="0"/>
      <w:marTop w:val="0"/>
      <w:marBottom w:val="0"/>
      <w:divBdr>
        <w:top w:val="none" w:sz="0" w:space="0" w:color="auto"/>
        <w:left w:val="none" w:sz="0" w:space="0" w:color="auto"/>
        <w:bottom w:val="none" w:sz="0" w:space="0" w:color="auto"/>
        <w:right w:val="none" w:sz="0" w:space="0" w:color="auto"/>
      </w:divBdr>
    </w:div>
    <w:div w:id="112024977">
      <w:bodyDiv w:val="1"/>
      <w:marLeft w:val="0"/>
      <w:marRight w:val="0"/>
      <w:marTop w:val="0"/>
      <w:marBottom w:val="0"/>
      <w:divBdr>
        <w:top w:val="none" w:sz="0" w:space="0" w:color="auto"/>
        <w:left w:val="none" w:sz="0" w:space="0" w:color="auto"/>
        <w:bottom w:val="none" w:sz="0" w:space="0" w:color="auto"/>
        <w:right w:val="none" w:sz="0" w:space="0" w:color="auto"/>
      </w:divBdr>
    </w:div>
    <w:div w:id="122387113">
      <w:bodyDiv w:val="1"/>
      <w:marLeft w:val="0"/>
      <w:marRight w:val="0"/>
      <w:marTop w:val="0"/>
      <w:marBottom w:val="0"/>
      <w:divBdr>
        <w:top w:val="none" w:sz="0" w:space="0" w:color="auto"/>
        <w:left w:val="none" w:sz="0" w:space="0" w:color="auto"/>
        <w:bottom w:val="none" w:sz="0" w:space="0" w:color="auto"/>
        <w:right w:val="none" w:sz="0" w:space="0" w:color="auto"/>
      </w:divBdr>
    </w:div>
    <w:div w:id="129978475">
      <w:bodyDiv w:val="1"/>
      <w:marLeft w:val="0"/>
      <w:marRight w:val="0"/>
      <w:marTop w:val="0"/>
      <w:marBottom w:val="0"/>
      <w:divBdr>
        <w:top w:val="none" w:sz="0" w:space="0" w:color="auto"/>
        <w:left w:val="none" w:sz="0" w:space="0" w:color="auto"/>
        <w:bottom w:val="none" w:sz="0" w:space="0" w:color="auto"/>
        <w:right w:val="none" w:sz="0" w:space="0" w:color="auto"/>
      </w:divBdr>
    </w:div>
    <w:div w:id="137500845">
      <w:bodyDiv w:val="1"/>
      <w:marLeft w:val="0"/>
      <w:marRight w:val="0"/>
      <w:marTop w:val="0"/>
      <w:marBottom w:val="0"/>
      <w:divBdr>
        <w:top w:val="none" w:sz="0" w:space="0" w:color="auto"/>
        <w:left w:val="none" w:sz="0" w:space="0" w:color="auto"/>
        <w:bottom w:val="none" w:sz="0" w:space="0" w:color="auto"/>
        <w:right w:val="none" w:sz="0" w:space="0" w:color="auto"/>
      </w:divBdr>
    </w:div>
    <w:div w:id="139225748">
      <w:bodyDiv w:val="1"/>
      <w:marLeft w:val="0"/>
      <w:marRight w:val="0"/>
      <w:marTop w:val="0"/>
      <w:marBottom w:val="0"/>
      <w:divBdr>
        <w:top w:val="none" w:sz="0" w:space="0" w:color="auto"/>
        <w:left w:val="none" w:sz="0" w:space="0" w:color="auto"/>
        <w:bottom w:val="none" w:sz="0" w:space="0" w:color="auto"/>
        <w:right w:val="none" w:sz="0" w:space="0" w:color="auto"/>
      </w:divBdr>
    </w:div>
    <w:div w:id="142285098">
      <w:bodyDiv w:val="1"/>
      <w:marLeft w:val="0"/>
      <w:marRight w:val="0"/>
      <w:marTop w:val="0"/>
      <w:marBottom w:val="0"/>
      <w:divBdr>
        <w:top w:val="none" w:sz="0" w:space="0" w:color="auto"/>
        <w:left w:val="none" w:sz="0" w:space="0" w:color="auto"/>
        <w:bottom w:val="none" w:sz="0" w:space="0" w:color="auto"/>
        <w:right w:val="none" w:sz="0" w:space="0" w:color="auto"/>
      </w:divBdr>
    </w:div>
    <w:div w:id="144593105">
      <w:bodyDiv w:val="1"/>
      <w:marLeft w:val="0"/>
      <w:marRight w:val="0"/>
      <w:marTop w:val="0"/>
      <w:marBottom w:val="0"/>
      <w:divBdr>
        <w:top w:val="none" w:sz="0" w:space="0" w:color="auto"/>
        <w:left w:val="none" w:sz="0" w:space="0" w:color="auto"/>
        <w:bottom w:val="none" w:sz="0" w:space="0" w:color="auto"/>
        <w:right w:val="none" w:sz="0" w:space="0" w:color="auto"/>
      </w:divBdr>
    </w:div>
    <w:div w:id="151020784">
      <w:bodyDiv w:val="1"/>
      <w:marLeft w:val="0"/>
      <w:marRight w:val="0"/>
      <w:marTop w:val="0"/>
      <w:marBottom w:val="0"/>
      <w:divBdr>
        <w:top w:val="none" w:sz="0" w:space="0" w:color="auto"/>
        <w:left w:val="none" w:sz="0" w:space="0" w:color="auto"/>
        <w:bottom w:val="none" w:sz="0" w:space="0" w:color="auto"/>
        <w:right w:val="none" w:sz="0" w:space="0" w:color="auto"/>
      </w:divBdr>
    </w:div>
    <w:div w:id="159195940">
      <w:bodyDiv w:val="1"/>
      <w:marLeft w:val="0"/>
      <w:marRight w:val="0"/>
      <w:marTop w:val="0"/>
      <w:marBottom w:val="0"/>
      <w:divBdr>
        <w:top w:val="none" w:sz="0" w:space="0" w:color="auto"/>
        <w:left w:val="none" w:sz="0" w:space="0" w:color="auto"/>
        <w:bottom w:val="none" w:sz="0" w:space="0" w:color="auto"/>
        <w:right w:val="none" w:sz="0" w:space="0" w:color="auto"/>
      </w:divBdr>
    </w:div>
    <w:div w:id="162480312">
      <w:bodyDiv w:val="1"/>
      <w:marLeft w:val="0"/>
      <w:marRight w:val="0"/>
      <w:marTop w:val="0"/>
      <w:marBottom w:val="0"/>
      <w:divBdr>
        <w:top w:val="none" w:sz="0" w:space="0" w:color="auto"/>
        <w:left w:val="none" w:sz="0" w:space="0" w:color="auto"/>
        <w:bottom w:val="none" w:sz="0" w:space="0" w:color="auto"/>
        <w:right w:val="none" w:sz="0" w:space="0" w:color="auto"/>
      </w:divBdr>
    </w:div>
    <w:div w:id="175660920">
      <w:bodyDiv w:val="1"/>
      <w:marLeft w:val="0"/>
      <w:marRight w:val="0"/>
      <w:marTop w:val="0"/>
      <w:marBottom w:val="0"/>
      <w:divBdr>
        <w:top w:val="none" w:sz="0" w:space="0" w:color="auto"/>
        <w:left w:val="none" w:sz="0" w:space="0" w:color="auto"/>
        <w:bottom w:val="none" w:sz="0" w:space="0" w:color="auto"/>
        <w:right w:val="none" w:sz="0" w:space="0" w:color="auto"/>
      </w:divBdr>
    </w:div>
    <w:div w:id="176044433">
      <w:bodyDiv w:val="1"/>
      <w:marLeft w:val="0"/>
      <w:marRight w:val="0"/>
      <w:marTop w:val="0"/>
      <w:marBottom w:val="0"/>
      <w:divBdr>
        <w:top w:val="none" w:sz="0" w:space="0" w:color="auto"/>
        <w:left w:val="none" w:sz="0" w:space="0" w:color="auto"/>
        <w:bottom w:val="none" w:sz="0" w:space="0" w:color="auto"/>
        <w:right w:val="none" w:sz="0" w:space="0" w:color="auto"/>
      </w:divBdr>
    </w:div>
    <w:div w:id="196815394">
      <w:bodyDiv w:val="1"/>
      <w:marLeft w:val="0"/>
      <w:marRight w:val="0"/>
      <w:marTop w:val="0"/>
      <w:marBottom w:val="0"/>
      <w:divBdr>
        <w:top w:val="none" w:sz="0" w:space="0" w:color="auto"/>
        <w:left w:val="none" w:sz="0" w:space="0" w:color="auto"/>
        <w:bottom w:val="none" w:sz="0" w:space="0" w:color="auto"/>
        <w:right w:val="none" w:sz="0" w:space="0" w:color="auto"/>
      </w:divBdr>
    </w:div>
    <w:div w:id="212892764">
      <w:bodyDiv w:val="1"/>
      <w:marLeft w:val="0"/>
      <w:marRight w:val="0"/>
      <w:marTop w:val="0"/>
      <w:marBottom w:val="0"/>
      <w:divBdr>
        <w:top w:val="none" w:sz="0" w:space="0" w:color="auto"/>
        <w:left w:val="none" w:sz="0" w:space="0" w:color="auto"/>
        <w:bottom w:val="none" w:sz="0" w:space="0" w:color="auto"/>
        <w:right w:val="none" w:sz="0" w:space="0" w:color="auto"/>
      </w:divBdr>
    </w:div>
    <w:div w:id="215628305">
      <w:bodyDiv w:val="1"/>
      <w:marLeft w:val="0"/>
      <w:marRight w:val="0"/>
      <w:marTop w:val="0"/>
      <w:marBottom w:val="0"/>
      <w:divBdr>
        <w:top w:val="none" w:sz="0" w:space="0" w:color="auto"/>
        <w:left w:val="none" w:sz="0" w:space="0" w:color="auto"/>
        <w:bottom w:val="none" w:sz="0" w:space="0" w:color="auto"/>
        <w:right w:val="none" w:sz="0" w:space="0" w:color="auto"/>
      </w:divBdr>
    </w:div>
    <w:div w:id="228620082">
      <w:bodyDiv w:val="1"/>
      <w:marLeft w:val="0"/>
      <w:marRight w:val="0"/>
      <w:marTop w:val="0"/>
      <w:marBottom w:val="0"/>
      <w:divBdr>
        <w:top w:val="none" w:sz="0" w:space="0" w:color="auto"/>
        <w:left w:val="none" w:sz="0" w:space="0" w:color="auto"/>
        <w:bottom w:val="none" w:sz="0" w:space="0" w:color="auto"/>
        <w:right w:val="none" w:sz="0" w:space="0" w:color="auto"/>
      </w:divBdr>
    </w:div>
    <w:div w:id="229311262">
      <w:bodyDiv w:val="1"/>
      <w:marLeft w:val="0"/>
      <w:marRight w:val="0"/>
      <w:marTop w:val="0"/>
      <w:marBottom w:val="0"/>
      <w:divBdr>
        <w:top w:val="none" w:sz="0" w:space="0" w:color="auto"/>
        <w:left w:val="none" w:sz="0" w:space="0" w:color="auto"/>
        <w:bottom w:val="none" w:sz="0" w:space="0" w:color="auto"/>
        <w:right w:val="none" w:sz="0" w:space="0" w:color="auto"/>
      </w:divBdr>
    </w:div>
    <w:div w:id="247422354">
      <w:bodyDiv w:val="1"/>
      <w:marLeft w:val="0"/>
      <w:marRight w:val="0"/>
      <w:marTop w:val="0"/>
      <w:marBottom w:val="0"/>
      <w:divBdr>
        <w:top w:val="none" w:sz="0" w:space="0" w:color="auto"/>
        <w:left w:val="none" w:sz="0" w:space="0" w:color="auto"/>
        <w:bottom w:val="none" w:sz="0" w:space="0" w:color="auto"/>
        <w:right w:val="none" w:sz="0" w:space="0" w:color="auto"/>
      </w:divBdr>
    </w:div>
    <w:div w:id="248201522">
      <w:bodyDiv w:val="1"/>
      <w:marLeft w:val="0"/>
      <w:marRight w:val="0"/>
      <w:marTop w:val="0"/>
      <w:marBottom w:val="0"/>
      <w:divBdr>
        <w:top w:val="none" w:sz="0" w:space="0" w:color="auto"/>
        <w:left w:val="none" w:sz="0" w:space="0" w:color="auto"/>
        <w:bottom w:val="none" w:sz="0" w:space="0" w:color="auto"/>
        <w:right w:val="none" w:sz="0" w:space="0" w:color="auto"/>
      </w:divBdr>
    </w:div>
    <w:div w:id="260919670">
      <w:bodyDiv w:val="1"/>
      <w:marLeft w:val="0"/>
      <w:marRight w:val="0"/>
      <w:marTop w:val="0"/>
      <w:marBottom w:val="0"/>
      <w:divBdr>
        <w:top w:val="none" w:sz="0" w:space="0" w:color="auto"/>
        <w:left w:val="none" w:sz="0" w:space="0" w:color="auto"/>
        <w:bottom w:val="none" w:sz="0" w:space="0" w:color="auto"/>
        <w:right w:val="none" w:sz="0" w:space="0" w:color="auto"/>
      </w:divBdr>
    </w:div>
    <w:div w:id="261765361">
      <w:bodyDiv w:val="1"/>
      <w:marLeft w:val="0"/>
      <w:marRight w:val="0"/>
      <w:marTop w:val="0"/>
      <w:marBottom w:val="0"/>
      <w:divBdr>
        <w:top w:val="none" w:sz="0" w:space="0" w:color="auto"/>
        <w:left w:val="none" w:sz="0" w:space="0" w:color="auto"/>
        <w:bottom w:val="none" w:sz="0" w:space="0" w:color="auto"/>
        <w:right w:val="none" w:sz="0" w:space="0" w:color="auto"/>
      </w:divBdr>
    </w:div>
    <w:div w:id="264003198">
      <w:bodyDiv w:val="1"/>
      <w:marLeft w:val="0"/>
      <w:marRight w:val="0"/>
      <w:marTop w:val="0"/>
      <w:marBottom w:val="0"/>
      <w:divBdr>
        <w:top w:val="none" w:sz="0" w:space="0" w:color="auto"/>
        <w:left w:val="none" w:sz="0" w:space="0" w:color="auto"/>
        <w:bottom w:val="none" w:sz="0" w:space="0" w:color="auto"/>
        <w:right w:val="none" w:sz="0" w:space="0" w:color="auto"/>
      </w:divBdr>
    </w:div>
    <w:div w:id="264466505">
      <w:bodyDiv w:val="1"/>
      <w:marLeft w:val="0"/>
      <w:marRight w:val="0"/>
      <w:marTop w:val="0"/>
      <w:marBottom w:val="0"/>
      <w:divBdr>
        <w:top w:val="none" w:sz="0" w:space="0" w:color="auto"/>
        <w:left w:val="none" w:sz="0" w:space="0" w:color="auto"/>
        <w:bottom w:val="none" w:sz="0" w:space="0" w:color="auto"/>
        <w:right w:val="none" w:sz="0" w:space="0" w:color="auto"/>
      </w:divBdr>
    </w:div>
    <w:div w:id="267124814">
      <w:bodyDiv w:val="1"/>
      <w:marLeft w:val="0"/>
      <w:marRight w:val="0"/>
      <w:marTop w:val="0"/>
      <w:marBottom w:val="0"/>
      <w:divBdr>
        <w:top w:val="none" w:sz="0" w:space="0" w:color="auto"/>
        <w:left w:val="none" w:sz="0" w:space="0" w:color="auto"/>
        <w:bottom w:val="none" w:sz="0" w:space="0" w:color="auto"/>
        <w:right w:val="none" w:sz="0" w:space="0" w:color="auto"/>
      </w:divBdr>
    </w:div>
    <w:div w:id="268896116">
      <w:bodyDiv w:val="1"/>
      <w:marLeft w:val="0"/>
      <w:marRight w:val="0"/>
      <w:marTop w:val="0"/>
      <w:marBottom w:val="0"/>
      <w:divBdr>
        <w:top w:val="none" w:sz="0" w:space="0" w:color="auto"/>
        <w:left w:val="none" w:sz="0" w:space="0" w:color="auto"/>
        <w:bottom w:val="none" w:sz="0" w:space="0" w:color="auto"/>
        <w:right w:val="none" w:sz="0" w:space="0" w:color="auto"/>
      </w:divBdr>
    </w:div>
    <w:div w:id="270935209">
      <w:bodyDiv w:val="1"/>
      <w:marLeft w:val="0"/>
      <w:marRight w:val="0"/>
      <w:marTop w:val="0"/>
      <w:marBottom w:val="0"/>
      <w:divBdr>
        <w:top w:val="none" w:sz="0" w:space="0" w:color="auto"/>
        <w:left w:val="none" w:sz="0" w:space="0" w:color="auto"/>
        <w:bottom w:val="none" w:sz="0" w:space="0" w:color="auto"/>
        <w:right w:val="none" w:sz="0" w:space="0" w:color="auto"/>
      </w:divBdr>
    </w:div>
    <w:div w:id="275211771">
      <w:bodyDiv w:val="1"/>
      <w:marLeft w:val="0"/>
      <w:marRight w:val="0"/>
      <w:marTop w:val="0"/>
      <w:marBottom w:val="0"/>
      <w:divBdr>
        <w:top w:val="none" w:sz="0" w:space="0" w:color="auto"/>
        <w:left w:val="none" w:sz="0" w:space="0" w:color="auto"/>
        <w:bottom w:val="none" w:sz="0" w:space="0" w:color="auto"/>
        <w:right w:val="none" w:sz="0" w:space="0" w:color="auto"/>
      </w:divBdr>
    </w:div>
    <w:div w:id="310673244">
      <w:bodyDiv w:val="1"/>
      <w:marLeft w:val="0"/>
      <w:marRight w:val="0"/>
      <w:marTop w:val="0"/>
      <w:marBottom w:val="0"/>
      <w:divBdr>
        <w:top w:val="none" w:sz="0" w:space="0" w:color="auto"/>
        <w:left w:val="none" w:sz="0" w:space="0" w:color="auto"/>
        <w:bottom w:val="none" w:sz="0" w:space="0" w:color="auto"/>
        <w:right w:val="none" w:sz="0" w:space="0" w:color="auto"/>
      </w:divBdr>
    </w:div>
    <w:div w:id="316803755">
      <w:bodyDiv w:val="1"/>
      <w:marLeft w:val="0"/>
      <w:marRight w:val="0"/>
      <w:marTop w:val="0"/>
      <w:marBottom w:val="0"/>
      <w:divBdr>
        <w:top w:val="none" w:sz="0" w:space="0" w:color="auto"/>
        <w:left w:val="none" w:sz="0" w:space="0" w:color="auto"/>
        <w:bottom w:val="none" w:sz="0" w:space="0" w:color="auto"/>
        <w:right w:val="none" w:sz="0" w:space="0" w:color="auto"/>
      </w:divBdr>
    </w:div>
    <w:div w:id="321740747">
      <w:bodyDiv w:val="1"/>
      <w:marLeft w:val="0"/>
      <w:marRight w:val="0"/>
      <w:marTop w:val="0"/>
      <w:marBottom w:val="0"/>
      <w:divBdr>
        <w:top w:val="none" w:sz="0" w:space="0" w:color="auto"/>
        <w:left w:val="none" w:sz="0" w:space="0" w:color="auto"/>
        <w:bottom w:val="none" w:sz="0" w:space="0" w:color="auto"/>
        <w:right w:val="none" w:sz="0" w:space="0" w:color="auto"/>
      </w:divBdr>
    </w:div>
    <w:div w:id="327100402">
      <w:bodyDiv w:val="1"/>
      <w:marLeft w:val="0"/>
      <w:marRight w:val="0"/>
      <w:marTop w:val="0"/>
      <w:marBottom w:val="0"/>
      <w:divBdr>
        <w:top w:val="none" w:sz="0" w:space="0" w:color="auto"/>
        <w:left w:val="none" w:sz="0" w:space="0" w:color="auto"/>
        <w:bottom w:val="none" w:sz="0" w:space="0" w:color="auto"/>
        <w:right w:val="none" w:sz="0" w:space="0" w:color="auto"/>
      </w:divBdr>
    </w:div>
    <w:div w:id="328796106">
      <w:bodyDiv w:val="1"/>
      <w:marLeft w:val="0"/>
      <w:marRight w:val="0"/>
      <w:marTop w:val="0"/>
      <w:marBottom w:val="0"/>
      <w:divBdr>
        <w:top w:val="none" w:sz="0" w:space="0" w:color="auto"/>
        <w:left w:val="none" w:sz="0" w:space="0" w:color="auto"/>
        <w:bottom w:val="none" w:sz="0" w:space="0" w:color="auto"/>
        <w:right w:val="none" w:sz="0" w:space="0" w:color="auto"/>
      </w:divBdr>
      <w:divsChild>
        <w:div w:id="1672220627">
          <w:marLeft w:val="547"/>
          <w:marRight w:val="0"/>
          <w:marTop w:val="96"/>
          <w:marBottom w:val="0"/>
          <w:divBdr>
            <w:top w:val="none" w:sz="0" w:space="0" w:color="auto"/>
            <w:left w:val="none" w:sz="0" w:space="0" w:color="auto"/>
            <w:bottom w:val="none" w:sz="0" w:space="0" w:color="auto"/>
            <w:right w:val="none" w:sz="0" w:space="0" w:color="auto"/>
          </w:divBdr>
        </w:div>
      </w:divsChild>
    </w:div>
    <w:div w:id="330181946">
      <w:bodyDiv w:val="1"/>
      <w:marLeft w:val="0"/>
      <w:marRight w:val="0"/>
      <w:marTop w:val="0"/>
      <w:marBottom w:val="0"/>
      <w:divBdr>
        <w:top w:val="none" w:sz="0" w:space="0" w:color="auto"/>
        <w:left w:val="none" w:sz="0" w:space="0" w:color="auto"/>
        <w:bottom w:val="none" w:sz="0" w:space="0" w:color="auto"/>
        <w:right w:val="none" w:sz="0" w:space="0" w:color="auto"/>
      </w:divBdr>
    </w:div>
    <w:div w:id="333342072">
      <w:bodyDiv w:val="1"/>
      <w:marLeft w:val="0"/>
      <w:marRight w:val="0"/>
      <w:marTop w:val="0"/>
      <w:marBottom w:val="0"/>
      <w:divBdr>
        <w:top w:val="none" w:sz="0" w:space="0" w:color="auto"/>
        <w:left w:val="none" w:sz="0" w:space="0" w:color="auto"/>
        <w:bottom w:val="none" w:sz="0" w:space="0" w:color="auto"/>
        <w:right w:val="none" w:sz="0" w:space="0" w:color="auto"/>
      </w:divBdr>
    </w:div>
    <w:div w:id="334889367">
      <w:bodyDiv w:val="1"/>
      <w:marLeft w:val="0"/>
      <w:marRight w:val="0"/>
      <w:marTop w:val="0"/>
      <w:marBottom w:val="0"/>
      <w:divBdr>
        <w:top w:val="none" w:sz="0" w:space="0" w:color="auto"/>
        <w:left w:val="none" w:sz="0" w:space="0" w:color="auto"/>
        <w:bottom w:val="none" w:sz="0" w:space="0" w:color="auto"/>
        <w:right w:val="none" w:sz="0" w:space="0" w:color="auto"/>
      </w:divBdr>
    </w:div>
    <w:div w:id="336807182">
      <w:bodyDiv w:val="1"/>
      <w:marLeft w:val="0"/>
      <w:marRight w:val="0"/>
      <w:marTop w:val="0"/>
      <w:marBottom w:val="0"/>
      <w:divBdr>
        <w:top w:val="none" w:sz="0" w:space="0" w:color="auto"/>
        <w:left w:val="none" w:sz="0" w:space="0" w:color="auto"/>
        <w:bottom w:val="none" w:sz="0" w:space="0" w:color="auto"/>
        <w:right w:val="none" w:sz="0" w:space="0" w:color="auto"/>
      </w:divBdr>
    </w:div>
    <w:div w:id="349188595">
      <w:bodyDiv w:val="1"/>
      <w:marLeft w:val="0"/>
      <w:marRight w:val="0"/>
      <w:marTop w:val="0"/>
      <w:marBottom w:val="0"/>
      <w:divBdr>
        <w:top w:val="none" w:sz="0" w:space="0" w:color="auto"/>
        <w:left w:val="none" w:sz="0" w:space="0" w:color="auto"/>
        <w:bottom w:val="none" w:sz="0" w:space="0" w:color="auto"/>
        <w:right w:val="none" w:sz="0" w:space="0" w:color="auto"/>
      </w:divBdr>
    </w:div>
    <w:div w:id="353388482">
      <w:bodyDiv w:val="1"/>
      <w:marLeft w:val="0"/>
      <w:marRight w:val="0"/>
      <w:marTop w:val="0"/>
      <w:marBottom w:val="0"/>
      <w:divBdr>
        <w:top w:val="none" w:sz="0" w:space="0" w:color="auto"/>
        <w:left w:val="none" w:sz="0" w:space="0" w:color="auto"/>
        <w:bottom w:val="none" w:sz="0" w:space="0" w:color="auto"/>
        <w:right w:val="none" w:sz="0" w:space="0" w:color="auto"/>
      </w:divBdr>
    </w:div>
    <w:div w:id="358167524">
      <w:bodyDiv w:val="1"/>
      <w:marLeft w:val="0"/>
      <w:marRight w:val="0"/>
      <w:marTop w:val="0"/>
      <w:marBottom w:val="0"/>
      <w:divBdr>
        <w:top w:val="none" w:sz="0" w:space="0" w:color="auto"/>
        <w:left w:val="none" w:sz="0" w:space="0" w:color="auto"/>
        <w:bottom w:val="none" w:sz="0" w:space="0" w:color="auto"/>
        <w:right w:val="none" w:sz="0" w:space="0" w:color="auto"/>
      </w:divBdr>
    </w:div>
    <w:div w:id="360201890">
      <w:bodyDiv w:val="1"/>
      <w:marLeft w:val="0"/>
      <w:marRight w:val="0"/>
      <w:marTop w:val="0"/>
      <w:marBottom w:val="0"/>
      <w:divBdr>
        <w:top w:val="none" w:sz="0" w:space="0" w:color="auto"/>
        <w:left w:val="none" w:sz="0" w:space="0" w:color="auto"/>
        <w:bottom w:val="none" w:sz="0" w:space="0" w:color="auto"/>
        <w:right w:val="none" w:sz="0" w:space="0" w:color="auto"/>
      </w:divBdr>
    </w:div>
    <w:div w:id="360936140">
      <w:bodyDiv w:val="1"/>
      <w:marLeft w:val="0"/>
      <w:marRight w:val="0"/>
      <w:marTop w:val="0"/>
      <w:marBottom w:val="0"/>
      <w:divBdr>
        <w:top w:val="none" w:sz="0" w:space="0" w:color="auto"/>
        <w:left w:val="none" w:sz="0" w:space="0" w:color="auto"/>
        <w:bottom w:val="none" w:sz="0" w:space="0" w:color="auto"/>
        <w:right w:val="none" w:sz="0" w:space="0" w:color="auto"/>
      </w:divBdr>
    </w:div>
    <w:div w:id="364015707">
      <w:bodyDiv w:val="1"/>
      <w:marLeft w:val="0"/>
      <w:marRight w:val="0"/>
      <w:marTop w:val="0"/>
      <w:marBottom w:val="0"/>
      <w:divBdr>
        <w:top w:val="none" w:sz="0" w:space="0" w:color="auto"/>
        <w:left w:val="none" w:sz="0" w:space="0" w:color="auto"/>
        <w:bottom w:val="none" w:sz="0" w:space="0" w:color="auto"/>
        <w:right w:val="none" w:sz="0" w:space="0" w:color="auto"/>
      </w:divBdr>
    </w:div>
    <w:div w:id="365914910">
      <w:bodyDiv w:val="1"/>
      <w:marLeft w:val="0"/>
      <w:marRight w:val="0"/>
      <w:marTop w:val="0"/>
      <w:marBottom w:val="0"/>
      <w:divBdr>
        <w:top w:val="none" w:sz="0" w:space="0" w:color="auto"/>
        <w:left w:val="none" w:sz="0" w:space="0" w:color="auto"/>
        <w:bottom w:val="none" w:sz="0" w:space="0" w:color="auto"/>
        <w:right w:val="none" w:sz="0" w:space="0" w:color="auto"/>
      </w:divBdr>
    </w:div>
    <w:div w:id="367070595">
      <w:bodyDiv w:val="1"/>
      <w:marLeft w:val="0"/>
      <w:marRight w:val="0"/>
      <w:marTop w:val="0"/>
      <w:marBottom w:val="0"/>
      <w:divBdr>
        <w:top w:val="none" w:sz="0" w:space="0" w:color="auto"/>
        <w:left w:val="none" w:sz="0" w:space="0" w:color="auto"/>
        <w:bottom w:val="none" w:sz="0" w:space="0" w:color="auto"/>
        <w:right w:val="none" w:sz="0" w:space="0" w:color="auto"/>
      </w:divBdr>
    </w:div>
    <w:div w:id="375206150">
      <w:bodyDiv w:val="1"/>
      <w:marLeft w:val="0"/>
      <w:marRight w:val="0"/>
      <w:marTop w:val="0"/>
      <w:marBottom w:val="0"/>
      <w:divBdr>
        <w:top w:val="none" w:sz="0" w:space="0" w:color="auto"/>
        <w:left w:val="none" w:sz="0" w:space="0" w:color="auto"/>
        <w:bottom w:val="none" w:sz="0" w:space="0" w:color="auto"/>
        <w:right w:val="none" w:sz="0" w:space="0" w:color="auto"/>
      </w:divBdr>
    </w:div>
    <w:div w:id="378359309">
      <w:bodyDiv w:val="1"/>
      <w:marLeft w:val="0"/>
      <w:marRight w:val="0"/>
      <w:marTop w:val="0"/>
      <w:marBottom w:val="0"/>
      <w:divBdr>
        <w:top w:val="none" w:sz="0" w:space="0" w:color="auto"/>
        <w:left w:val="none" w:sz="0" w:space="0" w:color="auto"/>
        <w:bottom w:val="none" w:sz="0" w:space="0" w:color="auto"/>
        <w:right w:val="none" w:sz="0" w:space="0" w:color="auto"/>
      </w:divBdr>
    </w:div>
    <w:div w:id="382563056">
      <w:bodyDiv w:val="1"/>
      <w:marLeft w:val="0"/>
      <w:marRight w:val="0"/>
      <w:marTop w:val="0"/>
      <w:marBottom w:val="0"/>
      <w:divBdr>
        <w:top w:val="none" w:sz="0" w:space="0" w:color="auto"/>
        <w:left w:val="none" w:sz="0" w:space="0" w:color="auto"/>
        <w:bottom w:val="none" w:sz="0" w:space="0" w:color="auto"/>
        <w:right w:val="none" w:sz="0" w:space="0" w:color="auto"/>
      </w:divBdr>
    </w:div>
    <w:div w:id="390464740">
      <w:bodyDiv w:val="1"/>
      <w:marLeft w:val="0"/>
      <w:marRight w:val="0"/>
      <w:marTop w:val="0"/>
      <w:marBottom w:val="0"/>
      <w:divBdr>
        <w:top w:val="none" w:sz="0" w:space="0" w:color="auto"/>
        <w:left w:val="none" w:sz="0" w:space="0" w:color="auto"/>
        <w:bottom w:val="none" w:sz="0" w:space="0" w:color="auto"/>
        <w:right w:val="none" w:sz="0" w:space="0" w:color="auto"/>
      </w:divBdr>
    </w:div>
    <w:div w:id="393822008">
      <w:bodyDiv w:val="1"/>
      <w:marLeft w:val="0"/>
      <w:marRight w:val="0"/>
      <w:marTop w:val="0"/>
      <w:marBottom w:val="0"/>
      <w:divBdr>
        <w:top w:val="none" w:sz="0" w:space="0" w:color="auto"/>
        <w:left w:val="none" w:sz="0" w:space="0" w:color="auto"/>
        <w:bottom w:val="none" w:sz="0" w:space="0" w:color="auto"/>
        <w:right w:val="none" w:sz="0" w:space="0" w:color="auto"/>
      </w:divBdr>
    </w:div>
    <w:div w:id="401485131">
      <w:bodyDiv w:val="1"/>
      <w:marLeft w:val="0"/>
      <w:marRight w:val="0"/>
      <w:marTop w:val="0"/>
      <w:marBottom w:val="0"/>
      <w:divBdr>
        <w:top w:val="none" w:sz="0" w:space="0" w:color="auto"/>
        <w:left w:val="none" w:sz="0" w:space="0" w:color="auto"/>
        <w:bottom w:val="none" w:sz="0" w:space="0" w:color="auto"/>
        <w:right w:val="none" w:sz="0" w:space="0" w:color="auto"/>
      </w:divBdr>
    </w:div>
    <w:div w:id="439570626">
      <w:bodyDiv w:val="1"/>
      <w:marLeft w:val="0"/>
      <w:marRight w:val="0"/>
      <w:marTop w:val="0"/>
      <w:marBottom w:val="0"/>
      <w:divBdr>
        <w:top w:val="none" w:sz="0" w:space="0" w:color="auto"/>
        <w:left w:val="none" w:sz="0" w:space="0" w:color="auto"/>
        <w:bottom w:val="none" w:sz="0" w:space="0" w:color="auto"/>
        <w:right w:val="none" w:sz="0" w:space="0" w:color="auto"/>
      </w:divBdr>
    </w:div>
    <w:div w:id="450442845">
      <w:bodyDiv w:val="1"/>
      <w:marLeft w:val="0"/>
      <w:marRight w:val="0"/>
      <w:marTop w:val="0"/>
      <w:marBottom w:val="0"/>
      <w:divBdr>
        <w:top w:val="none" w:sz="0" w:space="0" w:color="auto"/>
        <w:left w:val="none" w:sz="0" w:space="0" w:color="auto"/>
        <w:bottom w:val="none" w:sz="0" w:space="0" w:color="auto"/>
        <w:right w:val="none" w:sz="0" w:space="0" w:color="auto"/>
      </w:divBdr>
    </w:div>
    <w:div w:id="454569410">
      <w:bodyDiv w:val="1"/>
      <w:marLeft w:val="0"/>
      <w:marRight w:val="0"/>
      <w:marTop w:val="0"/>
      <w:marBottom w:val="0"/>
      <w:divBdr>
        <w:top w:val="none" w:sz="0" w:space="0" w:color="auto"/>
        <w:left w:val="none" w:sz="0" w:space="0" w:color="auto"/>
        <w:bottom w:val="none" w:sz="0" w:space="0" w:color="auto"/>
        <w:right w:val="none" w:sz="0" w:space="0" w:color="auto"/>
      </w:divBdr>
    </w:div>
    <w:div w:id="458836830">
      <w:bodyDiv w:val="1"/>
      <w:marLeft w:val="0"/>
      <w:marRight w:val="0"/>
      <w:marTop w:val="0"/>
      <w:marBottom w:val="0"/>
      <w:divBdr>
        <w:top w:val="none" w:sz="0" w:space="0" w:color="auto"/>
        <w:left w:val="none" w:sz="0" w:space="0" w:color="auto"/>
        <w:bottom w:val="none" w:sz="0" w:space="0" w:color="auto"/>
        <w:right w:val="none" w:sz="0" w:space="0" w:color="auto"/>
      </w:divBdr>
    </w:div>
    <w:div w:id="465708290">
      <w:bodyDiv w:val="1"/>
      <w:marLeft w:val="0"/>
      <w:marRight w:val="0"/>
      <w:marTop w:val="0"/>
      <w:marBottom w:val="0"/>
      <w:divBdr>
        <w:top w:val="none" w:sz="0" w:space="0" w:color="auto"/>
        <w:left w:val="none" w:sz="0" w:space="0" w:color="auto"/>
        <w:bottom w:val="none" w:sz="0" w:space="0" w:color="auto"/>
        <w:right w:val="none" w:sz="0" w:space="0" w:color="auto"/>
      </w:divBdr>
    </w:div>
    <w:div w:id="478960743">
      <w:bodyDiv w:val="1"/>
      <w:marLeft w:val="0"/>
      <w:marRight w:val="0"/>
      <w:marTop w:val="0"/>
      <w:marBottom w:val="0"/>
      <w:divBdr>
        <w:top w:val="none" w:sz="0" w:space="0" w:color="auto"/>
        <w:left w:val="none" w:sz="0" w:space="0" w:color="auto"/>
        <w:bottom w:val="none" w:sz="0" w:space="0" w:color="auto"/>
        <w:right w:val="none" w:sz="0" w:space="0" w:color="auto"/>
      </w:divBdr>
    </w:div>
    <w:div w:id="491338958">
      <w:bodyDiv w:val="1"/>
      <w:marLeft w:val="0"/>
      <w:marRight w:val="0"/>
      <w:marTop w:val="0"/>
      <w:marBottom w:val="0"/>
      <w:divBdr>
        <w:top w:val="none" w:sz="0" w:space="0" w:color="auto"/>
        <w:left w:val="none" w:sz="0" w:space="0" w:color="auto"/>
        <w:bottom w:val="none" w:sz="0" w:space="0" w:color="auto"/>
        <w:right w:val="none" w:sz="0" w:space="0" w:color="auto"/>
      </w:divBdr>
    </w:div>
    <w:div w:id="497765965">
      <w:bodyDiv w:val="1"/>
      <w:marLeft w:val="0"/>
      <w:marRight w:val="0"/>
      <w:marTop w:val="0"/>
      <w:marBottom w:val="0"/>
      <w:divBdr>
        <w:top w:val="none" w:sz="0" w:space="0" w:color="auto"/>
        <w:left w:val="none" w:sz="0" w:space="0" w:color="auto"/>
        <w:bottom w:val="none" w:sz="0" w:space="0" w:color="auto"/>
        <w:right w:val="none" w:sz="0" w:space="0" w:color="auto"/>
      </w:divBdr>
    </w:div>
    <w:div w:id="499391939">
      <w:bodyDiv w:val="1"/>
      <w:marLeft w:val="0"/>
      <w:marRight w:val="0"/>
      <w:marTop w:val="0"/>
      <w:marBottom w:val="0"/>
      <w:divBdr>
        <w:top w:val="none" w:sz="0" w:space="0" w:color="auto"/>
        <w:left w:val="none" w:sz="0" w:space="0" w:color="auto"/>
        <w:bottom w:val="none" w:sz="0" w:space="0" w:color="auto"/>
        <w:right w:val="none" w:sz="0" w:space="0" w:color="auto"/>
      </w:divBdr>
    </w:div>
    <w:div w:id="502937804">
      <w:bodyDiv w:val="1"/>
      <w:marLeft w:val="0"/>
      <w:marRight w:val="0"/>
      <w:marTop w:val="0"/>
      <w:marBottom w:val="0"/>
      <w:divBdr>
        <w:top w:val="none" w:sz="0" w:space="0" w:color="auto"/>
        <w:left w:val="none" w:sz="0" w:space="0" w:color="auto"/>
        <w:bottom w:val="none" w:sz="0" w:space="0" w:color="auto"/>
        <w:right w:val="none" w:sz="0" w:space="0" w:color="auto"/>
      </w:divBdr>
    </w:div>
    <w:div w:id="503709790">
      <w:bodyDiv w:val="1"/>
      <w:marLeft w:val="0"/>
      <w:marRight w:val="0"/>
      <w:marTop w:val="0"/>
      <w:marBottom w:val="0"/>
      <w:divBdr>
        <w:top w:val="none" w:sz="0" w:space="0" w:color="auto"/>
        <w:left w:val="none" w:sz="0" w:space="0" w:color="auto"/>
        <w:bottom w:val="none" w:sz="0" w:space="0" w:color="auto"/>
        <w:right w:val="none" w:sz="0" w:space="0" w:color="auto"/>
      </w:divBdr>
    </w:div>
    <w:div w:id="525755444">
      <w:bodyDiv w:val="1"/>
      <w:marLeft w:val="0"/>
      <w:marRight w:val="0"/>
      <w:marTop w:val="0"/>
      <w:marBottom w:val="0"/>
      <w:divBdr>
        <w:top w:val="none" w:sz="0" w:space="0" w:color="auto"/>
        <w:left w:val="none" w:sz="0" w:space="0" w:color="auto"/>
        <w:bottom w:val="none" w:sz="0" w:space="0" w:color="auto"/>
        <w:right w:val="none" w:sz="0" w:space="0" w:color="auto"/>
      </w:divBdr>
    </w:div>
    <w:div w:id="526718689">
      <w:bodyDiv w:val="1"/>
      <w:marLeft w:val="0"/>
      <w:marRight w:val="0"/>
      <w:marTop w:val="0"/>
      <w:marBottom w:val="0"/>
      <w:divBdr>
        <w:top w:val="none" w:sz="0" w:space="0" w:color="auto"/>
        <w:left w:val="none" w:sz="0" w:space="0" w:color="auto"/>
        <w:bottom w:val="none" w:sz="0" w:space="0" w:color="auto"/>
        <w:right w:val="none" w:sz="0" w:space="0" w:color="auto"/>
      </w:divBdr>
    </w:div>
    <w:div w:id="529606512">
      <w:bodyDiv w:val="1"/>
      <w:marLeft w:val="0"/>
      <w:marRight w:val="0"/>
      <w:marTop w:val="0"/>
      <w:marBottom w:val="0"/>
      <w:divBdr>
        <w:top w:val="none" w:sz="0" w:space="0" w:color="auto"/>
        <w:left w:val="none" w:sz="0" w:space="0" w:color="auto"/>
        <w:bottom w:val="none" w:sz="0" w:space="0" w:color="auto"/>
        <w:right w:val="none" w:sz="0" w:space="0" w:color="auto"/>
      </w:divBdr>
    </w:div>
    <w:div w:id="530459756">
      <w:bodyDiv w:val="1"/>
      <w:marLeft w:val="0"/>
      <w:marRight w:val="0"/>
      <w:marTop w:val="0"/>
      <w:marBottom w:val="0"/>
      <w:divBdr>
        <w:top w:val="none" w:sz="0" w:space="0" w:color="auto"/>
        <w:left w:val="none" w:sz="0" w:space="0" w:color="auto"/>
        <w:bottom w:val="none" w:sz="0" w:space="0" w:color="auto"/>
        <w:right w:val="none" w:sz="0" w:space="0" w:color="auto"/>
      </w:divBdr>
    </w:div>
    <w:div w:id="531651221">
      <w:bodyDiv w:val="1"/>
      <w:marLeft w:val="0"/>
      <w:marRight w:val="0"/>
      <w:marTop w:val="0"/>
      <w:marBottom w:val="0"/>
      <w:divBdr>
        <w:top w:val="none" w:sz="0" w:space="0" w:color="auto"/>
        <w:left w:val="none" w:sz="0" w:space="0" w:color="auto"/>
        <w:bottom w:val="none" w:sz="0" w:space="0" w:color="auto"/>
        <w:right w:val="none" w:sz="0" w:space="0" w:color="auto"/>
      </w:divBdr>
    </w:div>
    <w:div w:id="540752439">
      <w:bodyDiv w:val="1"/>
      <w:marLeft w:val="0"/>
      <w:marRight w:val="0"/>
      <w:marTop w:val="0"/>
      <w:marBottom w:val="0"/>
      <w:divBdr>
        <w:top w:val="none" w:sz="0" w:space="0" w:color="auto"/>
        <w:left w:val="none" w:sz="0" w:space="0" w:color="auto"/>
        <w:bottom w:val="none" w:sz="0" w:space="0" w:color="auto"/>
        <w:right w:val="none" w:sz="0" w:space="0" w:color="auto"/>
      </w:divBdr>
    </w:div>
    <w:div w:id="548952978">
      <w:bodyDiv w:val="1"/>
      <w:marLeft w:val="0"/>
      <w:marRight w:val="0"/>
      <w:marTop w:val="0"/>
      <w:marBottom w:val="0"/>
      <w:divBdr>
        <w:top w:val="none" w:sz="0" w:space="0" w:color="auto"/>
        <w:left w:val="none" w:sz="0" w:space="0" w:color="auto"/>
        <w:bottom w:val="none" w:sz="0" w:space="0" w:color="auto"/>
        <w:right w:val="none" w:sz="0" w:space="0" w:color="auto"/>
      </w:divBdr>
    </w:div>
    <w:div w:id="550069862">
      <w:bodyDiv w:val="1"/>
      <w:marLeft w:val="0"/>
      <w:marRight w:val="0"/>
      <w:marTop w:val="0"/>
      <w:marBottom w:val="0"/>
      <w:divBdr>
        <w:top w:val="none" w:sz="0" w:space="0" w:color="auto"/>
        <w:left w:val="none" w:sz="0" w:space="0" w:color="auto"/>
        <w:bottom w:val="none" w:sz="0" w:space="0" w:color="auto"/>
        <w:right w:val="none" w:sz="0" w:space="0" w:color="auto"/>
      </w:divBdr>
    </w:div>
    <w:div w:id="551423985">
      <w:bodyDiv w:val="1"/>
      <w:marLeft w:val="0"/>
      <w:marRight w:val="0"/>
      <w:marTop w:val="0"/>
      <w:marBottom w:val="0"/>
      <w:divBdr>
        <w:top w:val="none" w:sz="0" w:space="0" w:color="auto"/>
        <w:left w:val="none" w:sz="0" w:space="0" w:color="auto"/>
        <w:bottom w:val="none" w:sz="0" w:space="0" w:color="auto"/>
        <w:right w:val="none" w:sz="0" w:space="0" w:color="auto"/>
      </w:divBdr>
    </w:div>
    <w:div w:id="558253226">
      <w:bodyDiv w:val="1"/>
      <w:marLeft w:val="0"/>
      <w:marRight w:val="0"/>
      <w:marTop w:val="0"/>
      <w:marBottom w:val="0"/>
      <w:divBdr>
        <w:top w:val="none" w:sz="0" w:space="0" w:color="auto"/>
        <w:left w:val="none" w:sz="0" w:space="0" w:color="auto"/>
        <w:bottom w:val="none" w:sz="0" w:space="0" w:color="auto"/>
        <w:right w:val="none" w:sz="0" w:space="0" w:color="auto"/>
      </w:divBdr>
    </w:div>
    <w:div w:id="575673953">
      <w:bodyDiv w:val="1"/>
      <w:marLeft w:val="0"/>
      <w:marRight w:val="0"/>
      <w:marTop w:val="0"/>
      <w:marBottom w:val="0"/>
      <w:divBdr>
        <w:top w:val="none" w:sz="0" w:space="0" w:color="auto"/>
        <w:left w:val="none" w:sz="0" w:space="0" w:color="auto"/>
        <w:bottom w:val="none" w:sz="0" w:space="0" w:color="auto"/>
        <w:right w:val="none" w:sz="0" w:space="0" w:color="auto"/>
      </w:divBdr>
    </w:div>
    <w:div w:id="583102143">
      <w:bodyDiv w:val="1"/>
      <w:marLeft w:val="0"/>
      <w:marRight w:val="0"/>
      <w:marTop w:val="0"/>
      <w:marBottom w:val="0"/>
      <w:divBdr>
        <w:top w:val="none" w:sz="0" w:space="0" w:color="auto"/>
        <w:left w:val="none" w:sz="0" w:space="0" w:color="auto"/>
        <w:bottom w:val="none" w:sz="0" w:space="0" w:color="auto"/>
        <w:right w:val="none" w:sz="0" w:space="0" w:color="auto"/>
      </w:divBdr>
    </w:div>
    <w:div w:id="592709633">
      <w:bodyDiv w:val="1"/>
      <w:marLeft w:val="0"/>
      <w:marRight w:val="0"/>
      <w:marTop w:val="0"/>
      <w:marBottom w:val="0"/>
      <w:divBdr>
        <w:top w:val="none" w:sz="0" w:space="0" w:color="auto"/>
        <w:left w:val="none" w:sz="0" w:space="0" w:color="auto"/>
        <w:bottom w:val="none" w:sz="0" w:space="0" w:color="auto"/>
        <w:right w:val="none" w:sz="0" w:space="0" w:color="auto"/>
      </w:divBdr>
    </w:div>
    <w:div w:id="611671895">
      <w:bodyDiv w:val="1"/>
      <w:marLeft w:val="0"/>
      <w:marRight w:val="0"/>
      <w:marTop w:val="0"/>
      <w:marBottom w:val="0"/>
      <w:divBdr>
        <w:top w:val="none" w:sz="0" w:space="0" w:color="auto"/>
        <w:left w:val="none" w:sz="0" w:space="0" w:color="auto"/>
        <w:bottom w:val="none" w:sz="0" w:space="0" w:color="auto"/>
        <w:right w:val="none" w:sz="0" w:space="0" w:color="auto"/>
      </w:divBdr>
    </w:div>
    <w:div w:id="614024518">
      <w:bodyDiv w:val="1"/>
      <w:marLeft w:val="0"/>
      <w:marRight w:val="0"/>
      <w:marTop w:val="0"/>
      <w:marBottom w:val="0"/>
      <w:divBdr>
        <w:top w:val="none" w:sz="0" w:space="0" w:color="auto"/>
        <w:left w:val="none" w:sz="0" w:space="0" w:color="auto"/>
        <w:bottom w:val="none" w:sz="0" w:space="0" w:color="auto"/>
        <w:right w:val="none" w:sz="0" w:space="0" w:color="auto"/>
      </w:divBdr>
    </w:div>
    <w:div w:id="618024997">
      <w:bodyDiv w:val="1"/>
      <w:marLeft w:val="0"/>
      <w:marRight w:val="0"/>
      <w:marTop w:val="0"/>
      <w:marBottom w:val="0"/>
      <w:divBdr>
        <w:top w:val="none" w:sz="0" w:space="0" w:color="auto"/>
        <w:left w:val="none" w:sz="0" w:space="0" w:color="auto"/>
        <w:bottom w:val="none" w:sz="0" w:space="0" w:color="auto"/>
        <w:right w:val="none" w:sz="0" w:space="0" w:color="auto"/>
      </w:divBdr>
    </w:div>
    <w:div w:id="618875703">
      <w:bodyDiv w:val="1"/>
      <w:marLeft w:val="0"/>
      <w:marRight w:val="0"/>
      <w:marTop w:val="0"/>
      <w:marBottom w:val="0"/>
      <w:divBdr>
        <w:top w:val="none" w:sz="0" w:space="0" w:color="auto"/>
        <w:left w:val="none" w:sz="0" w:space="0" w:color="auto"/>
        <w:bottom w:val="none" w:sz="0" w:space="0" w:color="auto"/>
        <w:right w:val="none" w:sz="0" w:space="0" w:color="auto"/>
      </w:divBdr>
    </w:div>
    <w:div w:id="621571349">
      <w:bodyDiv w:val="1"/>
      <w:marLeft w:val="0"/>
      <w:marRight w:val="0"/>
      <w:marTop w:val="0"/>
      <w:marBottom w:val="0"/>
      <w:divBdr>
        <w:top w:val="none" w:sz="0" w:space="0" w:color="auto"/>
        <w:left w:val="none" w:sz="0" w:space="0" w:color="auto"/>
        <w:bottom w:val="none" w:sz="0" w:space="0" w:color="auto"/>
        <w:right w:val="none" w:sz="0" w:space="0" w:color="auto"/>
      </w:divBdr>
    </w:div>
    <w:div w:id="626622263">
      <w:bodyDiv w:val="1"/>
      <w:marLeft w:val="0"/>
      <w:marRight w:val="0"/>
      <w:marTop w:val="0"/>
      <w:marBottom w:val="0"/>
      <w:divBdr>
        <w:top w:val="none" w:sz="0" w:space="0" w:color="auto"/>
        <w:left w:val="none" w:sz="0" w:space="0" w:color="auto"/>
        <w:bottom w:val="none" w:sz="0" w:space="0" w:color="auto"/>
        <w:right w:val="none" w:sz="0" w:space="0" w:color="auto"/>
      </w:divBdr>
    </w:div>
    <w:div w:id="626859799">
      <w:bodyDiv w:val="1"/>
      <w:marLeft w:val="0"/>
      <w:marRight w:val="0"/>
      <w:marTop w:val="0"/>
      <w:marBottom w:val="0"/>
      <w:divBdr>
        <w:top w:val="none" w:sz="0" w:space="0" w:color="auto"/>
        <w:left w:val="none" w:sz="0" w:space="0" w:color="auto"/>
        <w:bottom w:val="none" w:sz="0" w:space="0" w:color="auto"/>
        <w:right w:val="none" w:sz="0" w:space="0" w:color="auto"/>
      </w:divBdr>
    </w:div>
    <w:div w:id="630792911">
      <w:bodyDiv w:val="1"/>
      <w:marLeft w:val="0"/>
      <w:marRight w:val="0"/>
      <w:marTop w:val="0"/>
      <w:marBottom w:val="0"/>
      <w:divBdr>
        <w:top w:val="none" w:sz="0" w:space="0" w:color="auto"/>
        <w:left w:val="none" w:sz="0" w:space="0" w:color="auto"/>
        <w:bottom w:val="none" w:sz="0" w:space="0" w:color="auto"/>
        <w:right w:val="none" w:sz="0" w:space="0" w:color="auto"/>
      </w:divBdr>
    </w:div>
    <w:div w:id="631516274">
      <w:bodyDiv w:val="1"/>
      <w:marLeft w:val="0"/>
      <w:marRight w:val="0"/>
      <w:marTop w:val="0"/>
      <w:marBottom w:val="0"/>
      <w:divBdr>
        <w:top w:val="none" w:sz="0" w:space="0" w:color="auto"/>
        <w:left w:val="none" w:sz="0" w:space="0" w:color="auto"/>
        <w:bottom w:val="none" w:sz="0" w:space="0" w:color="auto"/>
        <w:right w:val="none" w:sz="0" w:space="0" w:color="auto"/>
      </w:divBdr>
    </w:div>
    <w:div w:id="633026892">
      <w:bodyDiv w:val="1"/>
      <w:marLeft w:val="0"/>
      <w:marRight w:val="0"/>
      <w:marTop w:val="0"/>
      <w:marBottom w:val="0"/>
      <w:divBdr>
        <w:top w:val="none" w:sz="0" w:space="0" w:color="auto"/>
        <w:left w:val="none" w:sz="0" w:space="0" w:color="auto"/>
        <w:bottom w:val="none" w:sz="0" w:space="0" w:color="auto"/>
        <w:right w:val="none" w:sz="0" w:space="0" w:color="auto"/>
      </w:divBdr>
    </w:div>
    <w:div w:id="642857343">
      <w:bodyDiv w:val="1"/>
      <w:marLeft w:val="0"/>
      <w:marRight w:val="0"/>
      <w:marTop w:val="0"/>
      <w:marBottom w:val="0"/>
      <w:divBdr>
        <w:top w:val="none" w:sz="0" w:space="0" w:color="auto"/>
        <w:left w:val="none" w:sz="0" w:space="0" w:color="auto"/>
        <w:bottom w:val="none" w:sz="0" w:space="0" w:color="auto"/>
        <w:right w:val="none" w:sz="0" w:space="0" w:color="auto"/>
      </w:divBdr>
    </w:div>
    <w:div w:id="643001021">
      <w:bodyDiv w:val="1"/>
      <w:marLeft w:val="0"/>
      <w:marRight w:val="0"/>
      <w:marTop w:val="0"/>
      <w:marBottom w:val="0"/>
      <w:divBdr>
        <w:top w:val="none" w:sz="0" w:space="0" w:color="auto"/>
        <w:left w:val="none" w:sz="0" w:space="0" w:color="auto"/>
        <w:bottom w:val="none" w:sz="0" w:space="0" w:color="auto"/>
        <w:right w:val="none" w:sz="0" w:space="0" w:color="auto"/>
      </w:divBdr>
    </w:div>
    <w:div w:id="643781371">
      <w:bodyDiv w:val="1"/>
      <w:marLeft w:val="0"/>
      <w:marRight w:val="0"/>
      <w:marTop w:val="0"/>
      <w:marBottom w:val="0"/>
      <w:divBdr>
        <w:top w:val="none" w:sz="0" w:space="0" w:color="auto"/>
        <w:left w:val="none" w:sz="0" w:space="0" w:color="auto"/>
        <w:bottom w:val="none" w:sz="0" w:space="0" w:color="auto"/>
        <w:right w:val="none" w:sz="0" w:space="0" w:color="auto"/>
      </w:divBdr>
    </w:div>
    <w:div w:id="646322786">
      <w:bodyDiv w:val="1"/>
      <w:marLeft w:val="0"/>
      <w:marRight w:val="0"/>
      <w:marTop w:val="0"/>
      <w:marBottom w:val="0"/>
      <w:divBdr>
        <w:top w:val="none" w:sz="0" w:space="0" w:color="auto"/>
        <w:left w:val="none" w:sz="0" w:space="0" w:color="auto"/>
        <w:bottom w:val="none" w:sz="0" w:space="0" w:color="auto"/>
        <w:right w:val="none" w:sz="0" w:space="0" w:color="auto"/>
      </w:divBdr>
    </w:div>
    <w:div w:id="662970673">
      <w:bodyDiv w:val="1"/>
      <w:marLeft w:val="0"/>
      <w:marRight w:val="0"/>
      <w:marTop w:val="0"/>
      <w:marBottom w:val="0"/>
      <w:divBdr>
        <w:top w:val="none" w:sz="0" w:space="0" w:color="auto"/>
        <w:left w:val="none" w:sz="0" w:space="0" w:color="auto"/>
        <w:bottom w:val="none" w:sz="0" w:space="0" w:color="auto"/>
        <w:right w:val="none" w:sz="0" w:space="0" w:color="auto"/>
      </w:divBdr>
    </w:div>
    <w:div w:id="663507216">
      <w:bodyDiv w:val="1"/>
      <w:marLeft w:val="0"/>
      <w:marRight w:val="0"/>
      <w:marTop w:val="0"/>
      <w:marBottom w:val="0"/>
      <w:divBdr>
        <w:top w:val="none" w:sz="0" w:space="0" w:color="auto"/>
        <w:left w:val="none" w:sz="0" w:space="0" w:color="auto"/>
        <w:bottom w:val="none" w:sz="0" w:space="0" w:color="auto"/>
        <w:right w:val="none" w:sz="0" w:space="0" w:color="auto"/>
      </w:divBdr>
    </w:div>
    <w:div w:id="669868406">
      <w:bodyDiv w:val="1"/>
      <w:marLeft w:val="0"/>
      <w:marRight w:val="0"/>
      <w:marTop w:val="0"/>
      <w:marBottom w:val="0"/>
      <w:divBdr>
        <w:top w:val="none" w:sz="0" w:space="0" w:color="auto"/>
        <w:left w:val="none" w:sz="0" w:space="0" w:color="auto"/>
        <w:bottom w:val="none" w:sz="0" w:space="0" w:color="auto"/>
        <w:right w:val="none" w:sz="0" w:space="0" w:color="auto"/>
      </w:divBdr>
    </w:div>
    <w:div w:id="675576647">
      <w:bodyDiv w:val="1"/>
      <w:marLeft w:val="0"/>
      <w:marRight w:val="0"/>
      <w:marTop w:val="0"/>
      <w:marBottom w:val="0"/>
      <w:divBdr>
        <w:top w:val="none" w:sz="0" w:space="0" w:color="auto"/>
        <w:left w:val="none" w:sz="0" w:space="0" w:color="auto"/>
        <w:bottom w:val="none" w:sz="0" w:space="0" w:color="auto"/>
        <w:right w:val="none" w:sz="0" w:space="0" w:color="auto"/>
      </w:divBdr>
    </w:div>
    <w:div w:id="679359388">
      <w:bodyDiv w:val="1"/>
      <w:marLeft w:val="0"/>
      <w:marRight w:val="0"/>
      <w:marTop w:val="0"/>
      <w:marBottom w:val="0"/>
      <w:divBdr>
        <w:top w:val="none" w:sz="0" w:space="0" w:color="auto"/>
        <w:left w:val="none" w:sz="0" w:space="0" w:color="auto"/>
        <w:bottom w:val="none" w:sz="0" w:space="0" w:color="auto"/>
        <w:right w:val="none" w:sz="0" w:space="0" w:color="auto"/>
      </w:divBdr>
    </w:div>
    <w:div w:id="681660435">
      <w:bodyDiv w:val="1"/>
      <w:marLeft w:val="0"/>
      <w:marRight w:val="0"/>
      <w:marTop w:val="0"/>
      <w:marBottom w:val="0"/>
      <w:divBdr>
        <w:top w:val="none" w:sz="0" w:space="0" w:color="auto"/>
        <w:left w:val="none" w:sz="0" w:space="0" w:color="auto"/>
        <w:bottom w:val="none" w:sz="0" w:space="0" w:color="auto"/>
        <w:right w:val="none" w:sz="0" w:space="0" w:color="auto"/>
      </w:divBdr>
    </w:div>
    <w:div w:id="684788023">
      <w:bodyDiv w:val="1"/>
      <w:marLeft w:val="0"/>
      <w:marRight w:val="0"/>
      <w:marTop w:val="0"/>
      <w:marBottom w:val="0"/>
      <w:divBdr>
        <w:top w:val="none" w:sz="0" w:space="0" w:color="auto"/>
        <w:left w:val="none" w:sz="0" w:space="0" w:color="auto"/>
        <w:bottom w:val="none" w:sz="0" w:space="0" w:color="auto"/>
        <w:right w:val="none" w:sz="0" w:space="0" w:color="auto"/>
      </w:divBdr>
    </w:div>
    <w:div w:id="694426972">
      <w:bodyDiv w:val="1"/>
      <w:marLeft w:val="0"/>
      <w:marRight w:val="0"/>
      <w:marTop w:val="0"/>
      <w:marBottom w:val="0"/>
      <w:divBdr>
        <w:top w:val="none" w:sz="0" w:space="0" w:color="auto"/>
        <w:left w:val="none" w:sz="0" w:space="0" w:color="auto"/>
        <w:bottom w:val="none" w:sz="0" w:space="0" w:color="auto"/>
        <w:right w:val="none" w:sz="0" w:space="0" w:color="auto"/>
      </w:divBdr>
    </w:div>
    <w:div w:id="701905224">
      <w:bodyDiv w:val="1"/>
      <w:marLeft w:val="0"/>
      <w:marRight w:val="0"/>
      <w:marTop w:val="0"/>
      <w:marBottom w:val="0"/>
      <w:divBdr>
        <w:top w:val="none" w:sz="0" w:space="0" w:color="auto"/>
        <w:left w:val="none" w:sz="0" w:space="0" w:color="auto"/>
        <w:bottom w:val="none" w:sz="0" w:space="0" w:color="auto"/>
        <w:right w:val="none" w:sz="0" w:space="0" w:color="auto"/>
      </w:divBdr>
    </w:div>
    <w:div w:id="713047121">
      <w:bodyDiv w:val="1"/>
      <w:marLeft w:val="0"/>
      <w:marRight w:val="0"/>
      <w:marTop w:val="0"/>
      <w:marBottom w:val="0"/>
      <w:divBdr>
        <w:top w:val="none" w:sz="0" w:space="0" w:color="auto"/>
        <w:left w:val="none" w:sz="0" w:space="0" w:color="auto"/>
        <w:bottom w:val="none" w:sz="0" w:space="0" w:color="auto"/>
        <w:right w:val="none" w:sz="0" w:space="0" w:color="auto"/>
      </w:divBdr>
    </w:div>
    <w:div w:id="717826891">
      <w:bodyDiv w:val="1"/>
      <w:marLeft w:val="0"/>
      <w:marRight w:val="0"/>
      <w:marTop w:val="0"/>
      <w:marBottom w:val="0"/>
      <w:divBdr>
        <w:top w:val="none" w:sz="0" w:space="0" w:color="auto"/>
        <w:left w:val="none" w:sz="0" w:space="0" w:color="auto"/>
        <w:bottom w:val="none" w:sz="0" w:space="0" w:color="auto"/>
        <w:right w:val="none" w:sz="0" w:space="0" w:color="auto"/>
      </w:divBdr>
    </w:div>
    <w:div w:id="722486555">
      <w:bodyDiv w:val="1"/>
      <w:marLeft w:val="0"/>
      <w:marRight w:val="0"/>
      <w:marTop w:val="0"/>
      <w:marBottom w:val="0"/>
      <w:divBdr>
        <w:top w:val="none" w:sz="0" w:space="0" w:color="auto"/>
        <w:left w:val="none" w:sz="0" w:space="0" w:color="auto"/>
        <w:bottom w:val="none" w:sz="0" w:space="0" w:color="auto"/>
        <w:right w:val="none" w:sz="0" w:space="0" w:color="auto"/>
      </w:divBdr>
    </w:div>
    <w:div w:id="724714932">
      <w:bodyDiv w:val="1"/>
      <w:marLeft w:val="0"/>
      <w:marRight w:val="0"/>
      <w:marTop w:val="0"/>
      <w:marBottom w:val="0"/>
      <w:divBdr>
        <w:top w:val="none" w:sz="0" w:space="0" w:color="auto"/>
        <w:left w:val="none" w:sz="0" w:space="0" w:color="auto"/>
        <w:bottom w:val="none" w:sz="0" w:space="0" w:color="auto"/>
        <w:right w:val="none" w:sz="0" w:space="0" w:color="auto"/>
      </w:divBdr>
    </w:div>
    <w:div w:id="729573769">
      <w:bodyDiv w:val="1"/>
      <w:marLeft w:val="0"/>
      <w:marRight w:val="0"/>
      <w:marTop w:val="0"/>
      <w:marBottom w:val="0"/>
      <w:divBdr>
        <w:top w:val="none" w:sz="0" w:space="0" w:color="auto"/>
        <w:left w:val="none" w:sz="0" w:space="0" w:color="auto"/>
        <w:bottom w:val="none" w:sz="0" w:space="0" w:color="auto"/>
        <w:right w:val="none" w:sz="0" w:space="0" w:color="auto"/>
      </w:divBdr>
    </w:div>
    <w:div w:id="729575756">
      <w:bodyDiv w:val="1"/>
      <w:marLeft w:val="0"/>
      <w:marRight w:val="0"/>
      <w:marTop w:val="0"/>
      <w:marBottom w:val="0"/>
      <w:divBdr>
        <w:top w:val="none" w:sz="0" w:space="0" w:color="auto"/>
        <w:left w:val="none" w:sz="0" w:space="0" w:color="auto"/>
        <w:bottom w:val="none" w:sz="0" w:space="0" w:color="auto"/>
        <w:right w:val="none" w:sz="0" w:space="0" w:color="auto"/>
      </w:divBdr>
    </w:div>
    <w:div w:id="733744263">
      <w:bodyDiv w:val="1"/>
      <w:marLeft w:val="0"/>
      <w:marRight w:val="0"/>
      <w:marTop w:val="0"/>
      <w:marBottom w:val="0"/>
      <w:divBdr>
        <w:top w:val="none" w:sz="0" w:space="0" w:color="auto"/>
        <w:left w:val="none" w:sz="0" w:space="0" w:color="auto"/>
        <w:bottom w:val="none" w:sz="0" w:space="0" w:color="auto"/>
        <w:right w:val="none" w:sz="0" w:space="0" w:color="auto"/>
      </w:divBdr>
    </w:div>
    <w:div w:id="734930910">
      <w:bodyDiv w:val="1"/>
      <w:marLeft w:val="0"/>
      <w:marRight w:val="0"/>
      <w:marTop w:val="0"/>
      <w:marBottom w:val="0"/>
      <w:divBdr>
        <w:top w:val="none" w:sz="0" w:space="0" w:color="auto"/>
        <w:left w:val="none" w:sz="0" w:space="0" w:color="auto"/>
        <w:bottom w:val="none" w:sz="0" w:space="0" w:color="auto"/>
        <w:right w:val="none" w:sz="0" w:space="0" w:color="auto"/>
      </w:divBdr>
    </w:div>
    <w:div w:id="736710715">
      <w:bodyDiv w:val="1"/>
      <w:marLeft w:val="0"/>
      <w:marRight w:val="0"/>
      <w:marTop w:val="0"/>
      <w:marBottom w:val="0"/>
      <w:divBdr>
        <w:top w:val="none" w:sz="0" w:space="0" w:color="auto"/>
        <w:left w:val="none" w:sz="0" w:space="0" w:color="auto"/>
        <w:bottom w:val="none" w:sz="0" w:space="0" w:color="auto"/>
        <w:right w:val="none" w:sz="0" w:space="0" w:color="auto"/>
      </w:divBdr>
    </w:div>
    <w:div w:id="737820500">
      <w:bodyDiv w:val="1"/>
      <w:marLeft w:val="0"/>
      <w:marRight w:val="0"/>
      <w:marTop w:val="0"/>
      <w:marBottom w:val="0"/>
      <w:divBdr>
        <w:top w:val="none" w:sz="0" w:space="0" w:color="auto"/>
        <w:left w:val="none" w:sz="0" w:space="0" w:color="auto"/>
        <w:bottom w:val="none" w:sz="0" w:space="0" w:color="auto"/>
        <w:right w:val="none" w:sz="0" w:space="0" w:color="auto"/>
      </w:divBdr>
    </w:div>
    <w:div w:id="742727723">
      <w:bodyDiv w:val="1"/>
      <w:marLeft w:val="0"/>
      <w:marRight w:val="0"/>
      <w:marTop w:val="0"/>
      <w:marBottom w:val="0"/>
      <w:divBdr>
        <w:top w:val="none" w:sz="0" w:space="0" w:color="auto"/>
        <w:left w:val="none" w:sz="0" w:space="0" w:color="auto"/>
        <w:bottom w:val="none" w:sz="0" w:space="0" w:color="auto"/>
        <w:right w:val="none" w:sz="0" w:space="0" w:color="auto"/>
      </w:divBdr>
    </w:div>
    <w:div w:id="751043749">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70206299">
      <w:bodyDiv w:val="1"/>
      <w:marLeft w:val="0"/>
      <w:marRight w:val="0"/>
      <w:marTop w:val="0"/>
      <w:marBottom w:val="0"/>
      <w:divBdr>
        <w:top w:val="none" w:sz="0" w:space="0" w:color="auto"/>
        <w:left w:val="none" w:sz="0" w:space="0" w:color="auto"/>
        <w:bottom w:val="none" w:sz="0" w:space="0" w:color="auto"/>
        <w:right w:val="none" w:sz="0" w:space="0" w:color="auto"/>
      </w:divBdr>
    </w:div>
    <w:div w:id="776411865">
      <w:bodyDiv w:val="1"/>
      <w:marLeft w:val="0"/>
      <w:marRight w:val="0"/>
      <w:marTop w:val="0"/>
      <w:marBottom w:val="0"/>
      <w:divBdr>
        <w:top w:val="none" w:sz="0" w:space="0" w:color="auto"/>
        <w:left w:val="none" w:sz="0" w:space="0" w:color="auto"/>
        <w:bottom w:val="none" w:sz="0" w:space="0" w:color="auto"/>
        <w:right w:val="none" w:sz="0" w:space="0" w:color="auto"/>
      </w:divBdr>
    </w:div>
    <w:div w:id="788819543">
      <w:bodyDiv w:val="1"/>
      <w:marLeft w:val="0"/>
      <w:marRight w:val="0"/>
      <w:marTop w:val="0"/>
      <w:marBottom w:val="0"/>
      <w:divBdr>
        <w:top w:val="none" w:sz="0" w:space="0" w:color="auto"/>
        <w:left w:val="none" w:sz="0" w:space="0" w:color="auto"/>
        <w:bottom w:val="none" w:sz="0" w:space="0" w:color="auto"/>
        <w:right w:val="none" w:sz="0" w:space="0" w:color="auto"/>
      </w:divBdr>
    </w:div>
    <w:div w:id="795366058">
      <w:bodyDiv w:val="1"/>
      <w:marLeft w:val="0"/>
      <w:marRight w:val="0"/>
      <w:marTop w:val="0"/>
      <w:marBottom w:val="0"/>
      <w:divBdr>
        <w:top w:val="none" w:sz="0" w:space="0" w:color="auto"/>
        <w:left w:val="none" w:sz="0" w:space="0" w:color="auto"/>
        <w:bottom w:val="none" w:sz="0" w:space="0" w:color="auto"/>
        <w:right w:val="none" w:sz="0" w:space="0" w:color="auto"/>
      </w:divBdr>
    </w:div>
    <w:div w:id="795441459">
      <w:bodyDiv w:val="1"/>
      <w:marLeft w:val="0"/>
      <w:marRight w:val="0"/>
      <w:marTop w:val="0"/>
      <w:marBottom w:val="0"/>
      <w:divBdr>
        <w:top w:val="none" w:sz="0" w:space="0" w:color="auto"/>
        <w:left w:val="none" w:sz="0" w:space="0" w:color="auto"/>
        <w:bottom w:val="none" w:sz="0" w:space="0" w:color="auto"/>
        <w:right w:val="none" w:sz="0" w:space="0" w:color="auto"/>
      </w:divBdr>
    </w:div>
    <w:div w:id="800656071">
      <w:bodyDiv w:val="1"/>
      <w:marLeft w:val="0"/>
      <w:marRight w:val="0"/>
      <w:marTop w:val="0"/>
      <w:marBottom w:val="0"/>
      <w:divBdr>
        <w:top w:val="none" w:sz="0" w:space="0" w:color="auto"/>
        <w:left w:val="none" w:sz="0" w:space="0" w:color="auto"/>
        <w:bottom w:val="none" w:sz="0" w:space="0" w:color="auto"/>
        <w:right w:val="none" w:sz="0" w:space="0" w:color="auto"/>
      </w:divBdr>
    </w:div>
    <w:div w:id="803889942">
      <w:bodyDiv w:val="1"/>
      <w:marLeft w:val="0"/>
      <w:marRight w:val="0"/>
      <w:marTop w:val="0"/>
      <w:marBottom w:val="0"/>
      <w:divBdr>
        <w:top w:val="none" w:sz="0" w:space="0" w:color="auto"/>
        <w:left w:val="none" w:sz="0" w:space="0" w:color="auto"/>
        <w:bottom w:val="none" w:sz="0" w:space="0" w:color="auto"/>
        <w:right w:val="none" w:sz="0" w:space="0" w:color="auto"/>
      </w:divBdr>
    </w:div>
    <w:div w:id="809051443">
      <w:bodyDiv w:val="1"/>
      <w:marLeft w:val="0"/>
      <w:marRight w:val="0"/>
      <w:marTop w:val="0"/>
      <w:marBottom w:val="0"/>
      <w:divBdr>
        <w:top w:val="none" w:sz="0" w:space="0" w:color="auto"/>
        <w:left w:val="none" w:sz="0" w:space="0" w:color="auto"/>
        <w:bottom w:val="none" w:sz="0" w:space="0" w:color="auto"/>
        <w:right w:val="none" w:sz="0" w:space="0" w:color="auto"/>
      </w:divBdr>
    </w:div>
    <w:div w:id="810710455">
      <w:bodyDiv w:val="1"/>
      <w:marLeft w:val="0"/>
      <w:marRight w:val="0"/>
      <w:marTop w:val="0"/>
      <w:marBottom w:val="0"/>
      <w:divBdr>
        <w:top w:val="none" w:sz="0" w:space="0" w:color="auto"/>
        <w:left w:val="none" w:sz="0" w:space="0" w:color="auto"/>
        <w:bottom w:val="none" w:sz="0" w:space="0" w:color="auto"/>
        <w:right w:val="none" w:sz="0" w:space="0" w:color="auto"/>
      </w:divBdr>
    </w:div>
    <w:div w:id="823542647">
      <w:bodyDiv w:val="1"/>
      <w:marLeft w:val="0"/>
      <w:marRight w:val="0"/>
      <w:marTop w:val="0"/>
      <w:marBottom w:val="0"/>
      <w:divBdr>
        <w:top w:val="none" w:sz="0" w:space="0" w:color="auto"/>
        <w:left w:val="none" w:sz="0" w:space="0" w:color="auto"/>
        <w:bottom w:val="none" w:sz="0" w:space="0" w:color="auto"/>
        <w:right w:val="none" w:sz="0" w:space="0" w:color="auto"/>
      </w:divBdr>
    </w:div>
    <w:div w:id="829717369">
      <w:bodyDiv w:val="1"/>
      <w:marLeft w:val="0"/>
      <w:marRight w:val="0"/>
      <w:marTop w:val="0"/>
      <w:marBottom w:val="0"/>
      <w:divBdr>
        <w:top w:val="none" w:sz="0" w:space="0" w:color="auto"/>
        <w:left w:val="none" w:sz="0" w:space="0" w:color="auto"/>
        <w:bottom w:val="none" w:sz="0" w:space="0" w:color="auto"/>
        <w:right w:val="none" w:sz="0" w:space="0" w:color="auto"/>
      </w:divBdr>
    </w:div>
    <w:div w:id="833837420">
      <w:bodyDiv w:val="1"/>
      <w:marLeft w:val="0"/>
      <w:marRight w:val="0"/>
      <w:marTop w:val="0"/>
      <w:marBottom w:val="0"/>
      <w:divBdr>
        <w:top w:val="none" w:sz="0" w:space="0" w:color="auto"/>
        <w:left w:val="none" w:sz="0" w:space="0" w:color="auto"/>
        <w:bottom w:val="none" w:sz="0" w:space="0" w:color="auto"/>
        <w:right w:val="none" w:sz="0" w:space="0" w:color="auto"/>
      </w:divBdr>
    </w:div>
    <w:div w:id="838616573">
      <w:bodyDiv w:val="1"/>
      <w:marLeft w:val="0"/>
      <w:marRight w:val="0"/>
      <w:marTop w:val="0"/>
      <w:marBottom w:val="0"/>
      <w:divBdr>
        <w:top w:val="none" w:sz="0" w:space="0" w:color="auto"/>
        <w:left w:val="none" w:sz="0" w:space="0" w:color="auto"/>
        <w:bottom w:val="none" w:sz="0" w:space="0" w:color="auto"/>
        <w:right w:val="none" w:sz="0" w:space="0" w:color="auto"/>
      </w:divBdr>
    </w:div>
    <w:div w:id="838927463">
      <w:bodyDiv w:val="1"/>
      <w:marLeft w:val="0"/>
      <w:marRight w:val="0"/>
      <w:marTop w:val="0"/>
      <w:marBottom w:val="0"/>
      <w:divBdr>
        <w:top w:val="none" w:sz="0" w:space="0" w:color="auto"/>
        <w:left w:val="none" w:sz="0" w:space="0" w:color="auto"/>
        <w:bottom w:val="none" w:sz="0" w:space="0" w:color="auto"/>
        <w:right w:val="none" w:sz="0" w:space="0" w:color="auto"/>
      </w:divBdr>
    </w:div>
    <w:div w:id="840462790">
      <w:bodyDiv w:val="1"/>
      <w:marLeft w:val="0"/>
      <w:marRight w:val="0"/>
      <w:marTop w:val="0"/>
      <w:marBottom w:val="0"/>
      <w:divBdr>
        <w:top w:val="none" w:sz="0" w:space="0" w:color="auto"/>
        <w:left w:val="none" w:sz="0" w:space="0" w:color="auto"/>
        <w:bottom w:val="none" w:sz="0" w:space="0" w:color="auto"/>
        <w:right w:val="none" w:sz="0" w:space="0" w:color="auto"/>
      </w:divBdr>
    </w:div>
    <w:div w:id="843667006">
      <w:bodyDiv w:val="1"/>
      <w:marLeft w:val="0"/>
      <w:marRight w:val="0"/>
      <w:marTop w:val="0"/>
      <w:marBottom w:val="0"/>
      <w:divBdr>
        <w:top w:val="none" w:sz="0" w:space="0" w:color="auto"/>
        <w:left w:val="none" w:sz="0" w:space="0" w:color="auto"/>
        <w:bottom w:val="none" w:sz="0" w:space="0" w:color="auto"/>
        <w:right w:val="none" w:sz="0" w:space="0" w:color="auto"/>
      </w:divBdr>
    </w:div>
    <w:div w:id="845052746">
      <w:bodyDiv w:val="1"/>
      <w:marLeft w:val="0"/>
      <w:marRight w:val="0"/>
      <w:marTop w:val="0"/>
      <w:marBottom w:val="0"/>
      <w:divBdr>
        <w:top w:val="none" w:sz="0" w:space="0" w:color="auto"/>
        <w:left w:val="none" w:sz="0" w:space="0" w:color="auto"/>
        <w:bottom w:val="none" w:sz="0" w:space="0" w:color="auto"/>
        <w:right w:val="none" w:sz="0" w:space="0" w:color="auto"/>
      </w:divBdr>
    </w:div>
    <w:div w:id="848563727">
      <w:bodyDiv w:val="1"/>
      <w:marLeft w:val="0"/>
      <w:marRight w:val="0"/>
      <w:marTop w:val="0"/>
      <w:marBottom w:val="0"/>
      <w:divBdr>
        <w:top w:val="none" w:sz="0" w:space="0" w:color="auto"/>
        <w:left w:val="none" w:sz="0" w:space="0" w:color="auto"/>
        <w:bottom w:val="none" w:sz="0" w:space="0" w:color="auto"/>
        <w:right w:val="none" w:sz="0" w:space="0" w:color="auto"/>
      </w:divBdr>
    </w:div>
    <w:div w:id="853571700">
      <w:bodyDiv w:val="1"/>
      <w:marLeft w:val="0"/>
      <w:marRight w:val="0"/>
      <w:marTop w:val="0"/>
      <w:marBottom w:val="0"/>
      <w:divBdr>
        <w:top w:val="none" w:sz="0" w:space="0" w:color="auto"/>
        <w:left w:val="none" w:sz="0" w:space="0" w:color="auto"/>
        <w:bottom w:val="none" w:sz="0" w:space="0" w:color="auto"/>
        <w:right w:val="none" w:sz="0" w:space="0" w:color="auto"/>
      </w:divBdr>
    </w:div>
    <w:div w:id="857887908">
      <w:bodyDiv w:val="1"/>
      <w:marLeft w:val="0"/>
      <w:marRight w:val="0"/>
      <w:marTop w:val="0"/>
      <w:marBottom w:val="0"/>
      <w:divBdr>
        <w:top w:val="none" w:sz="0" w:space="0" w:color="auto"/>
        <w:left w:val="none" w:sz="0" w:space="0" w:color="auto"/>
        <w:bottom w:val="none" w:sz="0" w:space="0" w:color="auto"/>
        <w:right w:val="none" w:sz="0" w:space="0" w:color="auto"/>
      </w:divBdr>
    </w:div>
    <w:div w:id="863127449">
      <w:bodyDiv w:val="1"/>
      <w:marLeft w:val="0"/>
      <w:marRight w:val="0"/>
      <w:marTop w:val="0"/>
      <w:marBottom w:val="0"/>
      <w:divBdr>
        <w:top w:val="none" w:sz="0" w:space="0" w:color="auto"/>
        <w:left w:val="none" w:sz="0" w:space="0" w:color="auto"/>
        <w:bottom w:val="none" w:sz="0" w:space="0" w:color="auto"/>
        <w:right w:val="none" w:sz="0" w:space="0" w:color="auto"/>
      </w:divBdr>
    </w:div>
    <w:div w:id="867181935">
      <w:bodyDiv w:val="1"/>
      <w:marLeft w:val="0"/>
      <w:marRight w:val="0"/>
      <w:marTop w:val="0"/>
      <w:marBottom w:val="0"/>
      <w:divBdr>
        <w:top w:val="none" w:sz="0" w:space="0" w:color="auto"/>
        <w:left w:val="none" w:sz="0" w:space="0" w:color="auto"/>
        <w:bottom w:val="none" w:sz="0" w:space="0" w:color="auto"/>
        <w:right w:val="none" w:sz="0" w:space="0" w:color="auto"/>
      </w:divBdr>
    </w:div>
    <w:div w:id="868446434">
      <w:bodyDiv w:val="1"/>
      <w:marLeft w:val="0"/>
      <w:marRight w:val="0"/>
      <w:marTop w:val="0"/>
      <w:marBottom w:val="0"/>
      <w:divBdr>
        <w:top w:val="none" w:sz="0" w:space="0" w:color="auto"/>
        <w:left w:val="none" w:sz="0" w:space="0" w:color="auto"/>
        <w:bottom w:val="none" w:sz="0" w:space="0" w:color="auto"/>
        <w:right w:val="none" w:sz="0" w:space="0" w:color="auto"/>
      </w:divBdr>
    </w:div>
    <w:div w:id="875969989">
      <w:bodyDiv w:val="1"/>
      <w:marLeft w:val="0"/>
      <w:marRight w:val="0"/>
      <w:marTop w:val="0"/>
      <w:marBottom w:val="0"/>
      <w:divBdr>
        <w:top w:val="none" w:sz="0" w:space="0" w:color="auto"/>
        <w:left w:val="none" w:sz="0" w:space="0" w:color="auto"/>
        <w:bottom w:val="none" w:sz="0" w:space="0" w:color="auto"/>
        <w:right w:val="none" w:sz="0" w:space="0" w:color="auto"/>
      </w:divBdr>
    </w:div>
    <w:div w:id="876350762">
      <w:bodyDiv w:val="1"/>
      <w:marLeft w:val="0"/>
      <w:marRight w:val="0"/>
      <w:marTop w:val="0"/>
      <w:marBottom w:val="0"/>
      <w:divBdr>
        <w:top w:val="none" w:sz="0" w:space="0" w:color="auto"/>
        <w:left w:val="none" w:sz="0" w:space="0" w:color="auto"/>
        <w:bottom w:val="none" w:sz="0" w:space="0" w:color="auto"/>
        <w:right w:val="none" w:sz="0" w:space="0" w:color="auto"/>
      </w:divBdr>
    </w:div>
    <w:div w:id="880437441">
      <w:bodyDiv w:val="1"/>
      <w:marLeft w:val="0"/>
      <w:marRight w:val="0"/>
      <w:marTop w:val="0"/>
      <w:marBottom w:val="0"/>
      <w:divBdr>
        <w:top w:val="none" w:sz="0" w:space="0" w:color="auto"/>
        <w:left w:val="none" w:sz="0" w:space="0" w:color="auto"/>
        <w:bottom w:val="none" w:sz="0" w:space="0" w:color="auto"/>
        <w:right w:val="none" w:sz="0" w:space="0" w:color="auto"/>
      </w:divBdr>
    </w:div>
    <w:div w:id="883054500">
      <w:bodyDiv w:val="1"/>
      <w:marLeft w:val="0"/>
      <w:marRight w:val="0"/>
      <w:marTop w:val="0"/>
      <w:marBottom w:val="0"/>
      <w:divBdr>
        <w:top w:val="none" w:sz="0" w:space="0" w:color="auto"/>
        <w:left w:val="none" w:sz="0" w:space="0" w:color="auto"/>
        <w:bottom w:val="none" w:sz="0" w:space="0" w:color="auto"/>
        <w:right w:val="none" w:sz="0" w:space="0" w:color="auto"/>
      </w:divBdr>
      <w:divsChild>
        <w:div w:id="1914853323">
          <w:marLeft w:val="547"/>
          <w:marRight w:val="0"/>
          <w:marTop w:val="96"/>
          <w:marBottom w:val="0"/>
          <w:divBdr>
            <w:top w:val="none" w:sz="0" w:space="0" w:color="auto"/>
            <w:left w:val="none" w:sz="0" w:space="0" w:color="auto"/>
            <w:bottom w:val="none" w:sz="0" w:space="0" w:color="auto"/>
            <w:right w:val="none" w:sz="0" w:space="0" w:color="auto"/>
          </w:divBdr>
        </w:div>
      </w:divsChild>
    </w:div>
    <w:div w:id="884869159">
      <w:bodyDiv w:val="1"/>
      <w:marLeft w:val="0"/>
      <w:marRight w:val="0"/>
      <w:marTop w:val="0"/>
      <w:marBottom w:val="0"/>
      <w:divBdr>
        <w:top w:val="none" w:sz="0" w:space="0" w:color="auto"/>
        <w:left w:val="none" w:sz="0" w:space="0" w:color="auto"/>
        <w:bottom w:val="none" w:sz="0" w:space="0" w:color="auto"/>
        <w:right w:val="none" w:sz="0" w:space="0" w:color="auto"/>
      </w:divBdr>
    </w:div>
    <w:div w:id="901797086">
      <w:bodyDiv w:val="1"/>
      <w:marLeft w:val="0"/>
      <w:marRight w:val="0"/>
      <w:marTop w:val="0"/>
      <w:marBottom w:val="0"/>
      <w:divBdr>
        <w:top w:val="none" w:sz="0" w:space="0" w:color="auto"/>
        <w:left w:val="none" w:sz="0" w:space="0" w:color="auto"/>
        <w:bottom w:val="none" w:sz="0" w:space="0" w:color="auto"/>
        <w:right w:val="none" w:sz="0" w:space="0" w:color="auto"/>
      </w:divBdr>
    </w:div>
    <w:div w:id="909658966">
      <w:bodyDiv w:val="1"/>
      <w:marLeft w:val="0"/>
      <w:marRight w:val="0"/>
      <w:marTop w:val="0"/>
      <w:marBottom w:val="0"/>
      <w:divBdr>
        <w:top w:val="none" w:sz="0" w:space="0" w:color="auto"/>
        <w:left w:val="none" w:sz="0" w:space="0" w:color="auto"/>
        <w:bottom w:val="none" w:sz="0" w:space="0" w:color="auto"/>
        <w:right w:val="none" w:sz="0" w:space="0" w:color="auto"/>
      </w:divBdr>
    </w:div>
    <w:div w:id="914239627">
      <w:bodyDiv w:val="1"/>
      <w:marLeft w:val="0"/>
      <w:marRight w:val="0"/>
      <w:marTop w:val="0"/>
      <w:marBottom w:val="0"/>
      <w:divBdr>
        <w:top w:val="none" w:sz="0" w:space="0" w:color="auto"/>
        <w:left w:val="none" w:sz="0" w:space="0" w:color="auto"/>
        <w:bottom w:val="none" w:sz="0" w:space="0" w:color="auto"/>
        <w:right w:val="none" w:sz="0" w:space="0" w:color="auto"/>
      </w:divBdr>
    </w:div>
    <w:div w:id="917788053">
      <w:bodyDiv w:val="1"/>
      <w:marLeft w:val="0"/>
      <w:marRight w:val="0"/>
      <w:marTop w:val="0"/>
      <w:marBottom w:val="0"/>
      <w:divBdr>
        <w:top w:val="none" w:sz="0" w:space="0" w:color="auto"/>
        <w:left w:val="none" w:sz="0" w:space="0" w:color="auto"/>
        <w:bottom w:val="none" w:sz="0" w:space="0" w:color="auto"/>
        <w:right w:val="none" w:sz="0" w:space="0" w:color="auto"/>
      </w:divBdr>
    </w:div>
    <w:div w:id="928342930">
      <w:bodyDiv w:val="1"/>
      <w:marLeft w:val="0"/>
      <w:marRight w:val="0"/>
      <w:marTop w:val="0"/>
      <w:marBottom w:val="0"/>
      <w:divBdr>
        <w:top w:val="none" w:sz="0" w:space="0" w:color="auto"/>
        <w:left w:val="none" w:sz="0" w:space="0" w:color="auto"/>
        <w:bottom w:val="none" w:sz="0" w:space="0" w:color="auto"/>
        <w:right w:val="none" w:sz="0" w:space="0" w:color="auto"/>
      </w:divBdr>
    </w:div>
    <w:div w:id="935020137">
      <w:bodyDiv w:val="1"/>
      <w:marLeft w:val="0"/>
      <w:marRight w:val="0"/>
      <w:marTop w:val="0"/>
      <w:marBottom w:val="0"/>
      <w:divBdr>
        <w:top w:val="none" w:sz="0" w:space="0" w:color="auto"/>
        <w:left w:val="none" w:sz="0" w:space="0" w:color="auto"/>
        <w:bottom w:val="none" w:sz="0" w:space="0" w:color="auto"/>
        <w:right w:val="none" w:sz="0" w:space="0" w:color="auto"/>
      </w:divBdr>
    </w:div>
    <w:div w:id="946080910">
      <w:bodyDiv w:val="1"/>
      <w:marLeft w:val="0"/>
      <w:marRight w:val="0"/>
      <w:marTop w:val="0"/>
      <w:marBottom w:val="0"/>
      <w:divBdr>
        <w:top w:val="none" w:sz="0" w:space="0" w:color="auto"/>
        <w:left w:val="none" w:sz="0" w:space="0" w:color="auto"/>
        <w:bottom w:val="none" w:sz="0" w:space="0" w:color="auto"/>
        <w:right w:val="none" w:sz="0" w:space="0" w:color="auto"/>
      </w:divBdr>
    </w:div>
    <w:div w:id="947086464">
      <w:bodyDiv w:val="1"/>
      <w:marLeft w:val="0"/>
      <w:marRight w:val="0"/>
      <w:marTop w:val="0"/>
      <w:marBottom w:val="0"/>
      <w:divBdr>
        <w:top w:val="none" w:sz="0" w:space="0" w:color="auto"/>
        <w:left w:val="none" w:sz="0" w:space="0" w:color="auto"/>
        <w:bottom w:val="none" w:sz="0" w:space="0" w:color="auto"/>
        <w:right w:val="none" w:sz="0" w:space="0" w:color="auto"/>
      </w:divBdr>
    </w:div>
    <w:div w:id="954293296">
      <w:bodyDiv w:val="1"/>
      <w:marLeft w:val="0"/>
      <w:marRight w:val="0"/>
      <w:marTop w:val="0"/>
      <w:marBottom w:val="0"/>
      <w:divBdr>
        <w:top w:val="none" w:sz="0" w:space="0" w:color="auto"/>
        <w:left w:val="none" w:sz="0" w:space="0" w:color="auto"/>
        <w:bottom w:val="none" w:sz="0" w:space="0" w:color="auto"/>
        <w:right w:val="none" w:sz="0" w:space="0" w:color="auto"/>
      </w:divBdr>
    </w:div>
    <w:div w:id="963776304">
      <w:bodyDiv w:val="1"/>
      <w:marLeft w:val="0"/>
      <w:marRight w:val="0"/>
      <w:marTop w:val="0"/>
      <w:marBottom w:val="0"/>
      <w:divBdr>
        <w:top w:val="none" w:sz="0" w:space="0" w:color="auto"/>
        <w:left w:val="none" w:sz="0" w:space="0" w:color="auto"/>
        <w:bottom w:val="none" w:sz="0" w:space="0" w:color="auto"/>
        <w:right w:val="none" w:sz="0" w:space="0" w:color="auto"/>
      </w:divBdr>
    </w:div>
    <w:div w:id="964390961">
      <w:bodyDiv w:val="1"/>
      <w:marLeft w:val="0"/>
      <w:marRight w:val="0"/>
      <w:marTop w:val="0"/>
      <w:marBottom w:val="0"/>
      <w:divBdr>
        <w:top w:val="none" w:sz="0" w:space="0" w:color="auto"/>
        <w:left w:val="none" w:sz="0" w:space="0" w:color="auto"/>
        <w:bottom w:val="none" w:sz="0" w:space="0" w:color="auto"/>
        <w:right w:val="none" w:sz="0" w:space="0" w:color="auto"/>
      </w:divBdr>
    </w:div>
    <w:div w:id="966089183">
      <w:bodyDiv w:val="1"/>
      <w:marLeft w:val="0"/>
      <w:marRight w:val="0"/>
      <w:marTop w:val="0"/>
      <w:marBottom w:val="0"/>
      <w:divBdr>
        <w:top w:val="none" w:sz="0" w:space="0" w:color="auto"/>
        <w:left w:val="none" w:sz="0" w:space="0" w:color="auto"/>
        <w:bottom w:val="none" w:sz="0" w:space="0" w:color="auto"/>
        <w:right w:val="none" w:sz="0" w:space="0" w:color="auto"/>
      </w:divBdr>
    </w:div>
    <w:div w:id="966282824">
      <w:bodyDiv w:val="1"/>
      <w:marLeft w:val="0"/>
      <w:marRight w:val="0"/>
      <w:marTop w:val="0"/>
      <w:marBottom w:val="0"/>
      <w:divBdr>
        <w:top w:val="none" w:sz="0" w:space="0" w:color="auto"/>
        <w:left w:val="none" w:sz="0" w:space="0" w:color="auto"/>
        <w:bottom w:val="none" w:sz="0" w:space="0" w:color="auto"/>
        <w:right w:val="none" w:sz="0" w:space="0" w:color="auto"/>
      </w:divBdr>
    </w:div>
    <w:div w:id="971255338">
      <w:bodyDiv w:val="1"/>
      <w:marLeft w:val="0"/>
      <w:marRight w:val="0"/>
      <w:marTop w:val="0"/>
      <w:marBottom w:val="0"/>
      <w:divBdr>
        <w:top w:val="none" w:sz="0" w:space="0" w:color="auto"/>
        <w:left w:val="none" w:sz="0" w:space="0" w:color="auto"/>
        <w:bottom w:val="none" w:sz="0" w:space="0" w:color="auto"/>
        <w:right w:val="none" w:sz="0" w:space="0" w:color="auto"/>
      </w:divBdr>
    </w:div>
    <w:div w:id="972371947">
      <w:bodyDiv w:val="1"/>
      <w:marLeft w:val="0"/>
      <w:marRight w:val="0"/>
      <w:marTop w:val="0"/>
      <w:marBottom w:val="0"/>
      <w:divBdr>
        <w:top w:val="none" w:sz="0" w:space="0" w:color="auto"/>
        <w:left w:val="none" w:sz="0" w:space="0" w:color="auto"/>
        <w:bottom w:val="none" w:sz="0" w:space="0" w:color="auto"/>
        <w:right w:val="none" w:sz="0" w:space="0" w:color="auto"/>
      </w:divBdr>
    </w:div>
    <w:div w:id="973414047">
      <w:bodyDiv w:val="1"/>
      <w:marLeft w:val="0"/>
      <w:marRight w:val="0"/>
      <w:marTop w:val="0"/>
      <w:marBottom w:val="0"/>
      <w:divBdr>
        <w:top w:val="none" w:sz="0" w:space="0" w:color="auto"/>
        <w:left w:val="none" w:sz="0" w:space="0" w:color="auto"/>
        <w:bottom w:val="none" w:sz="0" w:space="0" w:color="auto"/>
        <w:right w:val="none" w:sz="0" w:space="0" w:color="auto"/>
      </w:divBdr>
    </w:div>
    <w:div w:id="976494925">
      <w:bodyDiv w:val="1"/>
      <w:marLeft w:val="0"/>
      <w:marRight w:val="0"/>
      <w:marTop w:val="0"/>
      <w:marBottom w:val="0"/>
      <w:divBdr>
        <w:top w:val="none" w:sz="0" w:space="0" w:color="auto"/>
        <w:left w:val="none" w:sz="0" w:space="0" w:color="auto"/>
        <w:bottom w:val="none" w:sz="0" w:space="0" w:color="auto"/>
        <w:right w:val="none" w:sz="0" w:space="0" w:color="auto"/>
      </w:divBdr>
    </w:div>
    <w:div w:id="979842079">
      <w:bodyDiv w:val="1"/>
      <w:marLeft w:val="0"/>
      <w:marRight w:val="0"/>
      <w:marTop w:val="0"/>
      <w:marBottom w:val="0"/>
      <w:divBdr>
        <w:top w:val="none" w:sz="0" w:space="0" w:color="auto"/>
        <w:left w:val="none" w:sz="0" w:space="0" w:color="auto"/>
        <w:bottom w:val="none" w:sz="0" w:space="0" w:color="auto"/>
        <w:right w:val="none" w:sz="0" w:space="0" w:color="auto"/>
      </w:divBdr>
    </w:div>
    <w:div w:id="998994404">
      <w:bodyDiv w:val="1"/>
      <w:marLeft w:val="0"/>
      <w:marRight w:val="0"/>
      <w:marTop w:val="0"/>
      <w:marBottom w:val="0"/>
      <w:divBdr>
        <w:top w:val="none" w:sz="0" w:space="0" w:color="auto"/>
        <w:left w:val="none" w:sz="0" w:space="0" w:color="auto"/>
        <w:bottom w:val="none" w:sz="0" w:space="0" w:color="auto"/>
        <w:right w:val="none" w:sz="0" w:space="0" w:color="auto"/>
      </w:divBdr>
    </w:div>
    <w:div w:id="1004892607">
      <w:bodyDiv w:val="1"/>
      <w:marLeft w:val="0"/>
      <w:marRight w:val="0"/>
      <w:marTop w:val="0"/>
      <w:marBottom w:val="0"/>
      <w:divBdr>
        <w:top w:val="none" w:sz="0" w:space="0" w:color="auto"/>
        <w:left w:val="none" w:sz="0" w:space="0" w:color="auto"/>
        <w:bottom w:val="none" w:sz="0" w:space="0" w:color="auto"/>
        <w:right w:val="none" w:sz="0" w:space="0" w:color="auto"/>
      </w:divBdr>
    </w:div>
    <w:div w:id="1010445665">
      <w:bodyDiv w:val="1"/>
      <w:marLeft w:val="0"/>
      <w:marRight w:val="0"/>
      <w:marTop w:val="0"/>
      <w:marBottom w:val="0"/>
      <w:divBdr>
        <w:top w:val="none" w:sz="0" w:space="0" w:color="auto"/>
        <w:left w:val="none" w:sz="0" w:space="0" w:color="auto"/>
        <w:bottom w:val="none" w:sz="0" w:space="0" w:color="auto"/>
        <w:right w:val="none" w:sz="0" w:space="0" w:color="auto"/>
      </w:divBdr>
    </w:div>
    <w:div w:id="1011225092">
      <w:bodyDiv w:val="1"/>
      <w:marLeft w:val="0"/>
      <w:marRight w:val="0"/>
      <w:marTop w:val="0"/>
      <w:marBottom w:val="0"/>
      <w:divBdr>
        <w:top w:val="none" w:sz="0" w:space="0" w:color="auto"/>
        <w:left w:val="none" w:sz="0" w:space="0" w:color="auto"/>
        <w:bottom w:val="none" w:sz="0" w:space="0" w:color="auto"/>
        <w:right w:val="none" w:sz="0" w:space="0" w:color="auto"/>
      </w:divBdr>
    </w:div>
    <w:div w:id="1015182588">
      <w:bodyDiv w:val="1"/>
      <w:marLeft w:val="0"/>
      <w:marRight w:val="0"/>
      <w:marTop w:val="0"/>
      <w:marBottom w:val="0"/>
      <w:divBdr>
        <w:top w:val="none" w:sz="0" w:space="0" w:color="auto"/>
        <w:left w:val="none" w:sz="0" w:space="0" w:color="auto"/>
        <w:bottom w:val="none" w:sz="0" w:space="0" w:color="auto"/>
        <w:right w:val="none" w:sz="0" w:space="0" w:color="auto"/>
      </w:divBdr>
    </w:div>
    <w:div w:id="1034961868">
      <w:bodyDiv w:val="1"/>
      <w:marLeft w:val="0"/>
      <w:marRight w:val="0"/>
      <w:marTop w:val="0"/>
      <w:marBottom w:val="0"/>
      <w:divBdr>
        <w:top w:val="none" w:sz="0" w:space="0" w:color="auto"/>
        <w:left w:val="none" w:sz="0" w:space="0" w:color="auto"/>
        <w:bottom w:val="none" w:sz="0" w:space="0" w:color="auto"/>
        <w:right w:val="none" w:sz="0" w:space="0" w:color="auto"/>
      </w:divBdr>
    </w:div>
    <w:div w:id="1038119618">
      <w:bodyDiv w:val="1"/>
      <w:marLeft w:val="0"/>
      <w:marRight w:val="0"/>
      <w:marTop w:val="0"/>
      <w:marBottom w:val="0"/>
      <w:divBdr>
        <w:top w:val="none" w:sz="0" w:space="0" w:color="auto"/>
        <w:left w:val="none" w:sz="0" w:space="0" w:color="auto"/>
        <w:bottom w:val="none" w:sz="0" w:space="0" w:color="auto"/>
        <w:right w:val="none" w:sz="0" w:space="0" w:color="auto"/>
      </w:divBdr>
    </w:div>
    <w:div w:id="1051461260">
      <w:bodyDiv w:val="1"/>
      <w:marLeft w:val="0"/>
      <w:marRight w:val="0"/>
      <w:marTop w:val="0"/>
      <w:marBottom w:val="0"/>
      <w:divBdr>
        <w:top w:val="none" w:sz="0" w:space="0" w:color="auto"/>
        <w:left w:val="none" w:sz="0" w:space="0" w:color="auto"/>
        <w:bottom w:val="none" w:sz="0" w:space="0" w:color="auto"/>
        <w:right w:val="none" w:sz="0" w:space="0" w:color="auto"/>
      </w:divBdr>
    </w:div>
    <w:div w:id="1053697790">
      <w:bodyDiv w:val="1"/>
      <w:marLeft w:val="0"/>
      <w:marRight w:val="0"/>
      <w:marTop w:val="0"/>
      <w:marBottom w:val="0"/>
      <w:divBdr>
        <w:top w:val="none" w:sz="0" w:space="0" w:color="auto"/>
        <w:left w:val="none" w:sz="0" w:space="0" w:color="auto"/>
        <w:bottom w:val="none" w:sz="0" w:space="0" w:color="auto"/>
        <w:right w:val="none" w:sz="0" w:space="0" w:color="auto"/>
      </w:divBdr>
    </w:div>
    <w:div w:id="1071997629">
      <w:bodyDiv w:val="1"/>
      <w:marLeft w:val="0"/>
      <w:marRight w:val="0"/>
      <w:marTop w:val="0"/>
      <w:marBottom w:val="0"/>
      <w:divBdr>
        <w:top w:val="none" w:sz="0" w:space="0" w:color="auto"/>
        <w:left w:val="none" w:sz="0" w:space="0" w:color="auto"/>
        <w:bottom w:val="none" w:sz="0" w:space="0" w:color="auto"/>
        <w:right w:val="none" w:sz="0" w:space="0" w:color="auto"/>
      </w:divBdr>
    </w:div>
    <w:div w:id="1076128676">
      <w:bodyDiv w:val="1"/>
      <w:marLeft w:val="0"/>
      <w:marRight w:val="0"/>
      <w:marTop w:val="0"/>
      <w:marBottom w:val="0"/>
      <w:divBdr>
        <w:top w:val="none" w:sz="0" w:space="0" w:color="auto"/>
        <w:left w:val="none" w:sz="0" w:space="0" w:color="auto"/>
        <w:bottom w:val="none" w:sz="0" w:space="0" w:color="auto"/>
        <w:right w:val="none" w:sz="0" w:space="0" w:color="auto"/>
      </w:divBdr>
    </w:div>
    <w:div w:id="1082795185">
      <w:bodyDiv w:val="1"/>
      <w:marLeft w:val="0"/>
      <w:marRight w:val="0"/>
      <w:marTop w:val="0"/>
      <w:marBottom w:val="0"/>
      <w:divBdr>
        <w:top w:val="none" w:sz="0" w:space="0" w:color="auto"/>
        <w:left w:val="none" w:sz="0" w:space="0" w:color="auto"/>
        <w:bottom w:val="none" w:sz="0" w:space="0" w:color="auto"/>
        <w:right w:val="none" w:sz="0" w:space="0" w:color="auto"/>
      </w:divBdr>
    </w:div>
    <w:div w:id="1087967302">
      <w:bodyDiv w:val="1"/>
      <w:marLeft w:val="0"/>
      <w:marRight w:val="0"/>
      <w:marTop w:val="0"/>
      <w:marBottom w:val="0"/>
      <w:divBdr>
        <w:top w:val="none" w:sz="0" w:space="0" w:color="auto"/>
        <w:left w:val="none" w:sz="0" w:space="0" w:color="auto"/>
        <w:bottom w:val="none" w:sz="0" w:space="0" w:color="auto"/>
        <w:right w:val="none" w:sz="0" w:space="0" w:color="auto"/>
      </w:divBdr>
    </w:div>
    <w:div w:id="1092630461">
      <w:bodyDiv w:val="1"/>
      <w:marLeft w:val="0"/>
      <w:marRight w:val="0"/>
      <w:marTop w:val="0"/>
      <w:marBottom w:val="0"/>
      <w:divBdr>
        <w:top w:val="none" w:sz="0" w:space="0" w:color="auto"/>
        <w:left w:val="none" w:sz="0" w:space="0" w:color="auto"/>
        <w:bottom w:val="none" w:sz="0" w:space="0" w:color="auto"/>
        <w:right w:val="none" w:sz="0" w:space="0" w:color="auto"/>
      </w:divBdr>
    </w:div>
    <w:div w:id="1094740526">
      <w:bodyDiv w:val="1"/>
      <w:marLeft w:val="0"/>
      <w:marRight w:val="0"/>
      <w:marTop w:val="0"/>
      <w:marBottom w:val="0"/>
      <w:divBdr>
        <w:top w:val="none" w:sz="0" w:space="0" w:color="auto"/>
        <w:left w:val="none" w:sz="0" w:space="0" w:color="auto"/>
        <w:bottom w:val="none" w:sz="0" w:space="0" w:color="auto"/>
        <w:right w:val="none" w:sz="0" w:space="0" w:color="auto"/>
      </w:divBdr>
    </w:div>
    <w:div w:id="1105810278">
      <w:bodyDiv w:val="1"/>
      <w:marLeft w:val="0"/>
      <w:marRight w:val="0"/>
      <w:marTop w:val="0"/>
      <w:marBottom w:val="0"/>
      <w:divBdr>
        <w:top w:val="none" w:sz="0" w:space="0" w:color="auto"/>
        <w:left w:val="none" w:sz="0" w:space="0" w:color="auto"/>
        <w:bottom w:val="none" w:sz="0" w:space="0" w:color="auto"/>
        <w:right w:val="none" w:sz="0" w:space="0" w:color="auto"/>
      </w:divBdr>
    </w:div>
    <w:div w:id="1108352817">
      <w:bodyDiv w:val="1"/>
      <w:marLeft w:val="0"/>
      <w:marRight w:val="0"/>
      <w:marTop w:val="0"/>
      <w:marBottom w:val="0"/>
      <w:divBdr>
        <w:top w:val="none" w:sz="0" w:space="0" w:color="auto"/>
        <w:left w:val="none" w:sz="0" w:space="0" w:color="auto"/>
        <w:bottom w:val="none" w:sz="0" w:space="0" w:color="auto"/>
        <w:right w:val="none" w:sz="0" w:space="0" w:color="auto"/>
      </w:divBdr>
    </w:div>
    <w:div w:id="1109156717">
      <w:bodyDiv w:val="1"/>
      <w:marLeft w:val="0"/>
      <w:marRight w:val="0"/>
      <w:marTop w:val="0"/>
      <w:marBottom w:val="0"/>
      <w:divBdr>
        <w:top w:val="none" w:sz="0" w:space="0" w:color="auto"/>
        <w:left w:val="none" w:sz="0" w:space="0" w:color="auto"/>
        <w:bottom w:val="none" w:sz="0" w:space="0" w:color="auto"/>
        <w:right w:val="none" w:sz="0" w:space="0" w:color="auto"/>
      </w:divBdr>
    </w:div>
    <w:div w:id="1110199404">
      <w:bodyDiv w:val="1"/>
      <w:marLeft w:val="0"/>
      <w:marRight w:val="0"/>
      <w:marTop w:val="0"/>
      <w:marBottom w:val="0"/>
      <w:divBdr>
        <w:top w:val="none" w:sz="0" w:space="0" w:color="auto"/>
        <w:left w:val="none" w:sz="0" w:space="0" w:color="auto"/>
        <w:bottom w:val="none" w:sz="0" w:space="0" w:color="auto"/>
        <w:right w:val="none" w:sz="0" w:space="0" w:color="auto"/>
      </w:divBdr>
    </w:div>
    <w:div w:id="1116364440">
      <w:bodyDiv w:val="1"/>
      <w:marLeft w:val="0"/>
      <w:marRight w:val="0"/>
      <w:marTop w:val="0"/>
      <w:marBottom w:val="0"/>
      <w:divBdr>
        <w:top w:val="none" w:sz="0" w:space="0" w:color="auto"/>
        <w:left w:val="none" w:sz="0" w:space="0" w:color="auto"/>
        <w:bottom w:val="none" w:sz="0" w:space="0" w:color="auto"/>
        <w:right w:val="none" w:sz="0" w:space="0" w:color="auto"/>
      </w:divBdr>
    </w:div>
    <w:div w:id="1127891169">
      <w:bodyDiv w:val="1"/>
      <w:marLeft w:val="0"/>
      <w:marRight w:val="0"/>
      <w:marTop w:val="0"/>
      <w:marBottom w:val="0"/>
      <w:divBdr>
        <w:top w:val="none" w:sz="0" w:space="0" w:color="auto"/>
        <w:left w:val="none" w:sz="0" w:space="0" w:color="auto"/>
        <w:bottom w:val="none" w:sz="0" w:space="0" w:color="auto"/>
        <w:right w:val="none" w:sz="0" w:space="0" w:color="auto"/>
      </w:divBdr>
    </w:div>
    <w:div w:id="1133983308">
      <w:bodyDiv w:val="1"/>
      <w:marLeft w:val="0"/>
      <w:marRight w:val="0"/>
      <w:marTop w:val="0"/>
      <w:marBottom w:val="0"/>
      <w:divBdr>
        <w:top w:val="none" w:sz="0" w:space="0" w:color="auto"/>
        <w:left w:val="none" w:sz="0" w:space="0" w:color="auto"/>
        <w:bottom w:val="none" w:sz="0" w:space="0" w:color="auto"/>
        <w:right w:val="none" w:sz="0" w:space="0" w:color="auto"/>
      </w:divBdr>
    </w:div>
    <w:div w:id="1141507638">
      <w:bodyDiv w:val="1"/>
      <w:marLeft w:val="0"/>
      <w:marRight w:val="0"/>
      <w:marTop w:val="0"/>
      <w:marBottom w:val="0"/>
      <w:divBdr>
        <w:top w:val="none" w:sz="0" w:space="0" w:color="auto"/>
        <w:left w:val="none" w:sz="0" w:space="0" w:color="auto"/>
        <w:bottom w:val="none" w:sz="0" w:space="0" w:color="auto"/>
        <w:right w:val="none" w:sz="0" w:space="0" w:color="auto"/>
      </w:divBdr>
    </w:div>
    <w:div w:id="1141653229">
      <w:bodyDiv w:val="1"/>
      <w:marLeft w:val="0"/>
      <w:marRight w:val="0"/>
      <w:marTop w:val="0"/>
      <w:marBottom w:val="0"/>
      <w:divBdr>
        <w:top w:val="none" w:sz="0" w:space="0" w:color="auto"/>
        <w:left w:val="none" w:sz="0" w:space="0" w:color="auto"/>
        <w:bottom w:val="none" w:sz="0" w:space="0" w:color="auto"/>
        <w:right w:val="none" w:sz="0" w:space="0" w:color="auto"/>
      </w:divBdr>
    </w:div>
    <w:div w:id="1149515910">
      <w:bodyDiv w:val="1"/>
      <w:marLeft w:val="0"/>
      <w:marRight w:val="0"/>
      <w:marTop w:val="0"/>
      <w:marBottom w:val="0"/>
      <w:divBdr>
        <w:top w:val="none" w:sz="0" w:space="0" w:color="auto"/>
        <w:left w:val="none" w:sz="0" w:space="0" w:color="auto"/>
        <w:bottom w:val="none" w:sz="0" w:space="0" w:color="auto"/>
        <w:right w:val="none" w:sz="0" w:space="0" w:color="auto"/>
      </w:divBdr>
    </w:div>
    <w:div w:id="1157695687">
      <w:bodyDiv w:val="1"/>
      <w:marLeft w:val="0"/>
      <w:marRight w:val="0"/>
      <w:marTop w:val="0"/>
      <w:marBottom w:val="0"/>
      <w:divBdr>
        <w:top w:val="none" w:sz="0" w:space="0" w:color="auto"/>
        <w:left w:val="none" w:sz="0" w:space="0" w:color="auto"/>
        <w:bottom w:val="none" w:sz="0" w:space="0" w:color="auto"/>
        <w:right w:val="none" w:sz="0" w:space="0" w:color="auto"/>
      </w:divBdr>
    </w:div>
    <w:div w:id="1160118696">
      <w:bodyDiv w:val="1"/>
      <w:marLeft w:val="0"/>
      <w:marRight w:val="0"/>
      <w:marTop w:val="0"/>
      <w:marBottom w:val="0"/>
      <w:divBdr>
        <w:top w:val="none" w:sz="0" w:space="0" w:color="auto"/>
        <w:left w:val="none" w:sz="0" w:space="0" w:color="auto"/>
        <w:bottom w:val="none" w:sz="0" w:space="0" w:color="auto"/>
        <w:right w:val="none" w:sz="0" w:space="0" w:color="auto"/>
      </w:divBdr>
    </w:div>
    <w:div w:id="1165851938">
      <w:bodyDiv w:val="1"/>
      <w:marLeft w:val="0"/>
      <w:marRight w:val="0"/>
      <w:marTop w:val="0"/>
      <w:marBottom w:val="0"/>
      <w:divBdr>
        <w:top w:val="none" w:sz="0" w:space="0" w:color="auto"/>
        <w:left w:val="none" w:sz="0" w:space="0" w:color="auto"/>
        <w:bottom w:val="none" w:sz="0" w:space="0" w:color="auto"/>
        <w:right w:val="none" w:sz="0" w:space="0" w:color="auto"/>
      </w:divBdr>
    </w:div>
    <w:div w:id="1168062719">
      <w:bodyDiv w:val="1"/>
      <w:marLeft w:val="0"/>
      <w:marRight w:val="0"/>
      <w:marTop w:val="0"/>
      <w:marBottom w:val="0"/>
      <w:divBdr>
        <w:top w:val="none" w:sz="0" w:space="0" w:color="auto"/>
        <w:left w:val="none" w:sz="0" w:space="0" w:color="auto"/>
        <w:bottom w:val="none" w:sz="0" w:space="0" w:color="auto"/>
        <w:right w:val="none" w:sz="0" w:space="0" w:color="auto"/>
      </w:divBdr>
    </w:div>
    <w:div w:id="1174880178">
      <w:bodyDiv w:val="1"/>
      <w:marLeft w:val="0"/>
      <w:marRight w:val="0"/>
      <w:marTop w:val="0"/>
      <w:marBottom w:val="0"/>
      <w:divBdr>
        <w:top w:val="none" w:sz="0" w:space="0" w:color="auto"/>
        <w:left w:val="none" w:sz="0" w:space="0" w:color="auto"/>
        <w:bottom w:val="none" w:sz="0" w:space="0" w:color="auto"/>
        <w:right w:val="none" w:sz="0" w:space="0" w:color="auto"/>
      </w:divBdr>
    </w:div>
    <w:div w:id="1192953940">
      <w:bodyDiv w:val="1"/>
      <w:marLeft w:val="0"/>
      <w:marRight w:val="0"/>
      <w:marTop w:val="0"/>
      <w:marBottom w:val="0"/>
      <w:divBdr>
        <w:top w:val="none" w:sz="0" w:space="0" w:color="auto"/>
        <w:left w:val="none" w:sz="0" w:space="0" w:color="auto"/>
        <w:bottom w:val="none" w:sz="0" w:space="0" w:color="auto"/>
        <w:right w:val="none" w:sz="0" w:space="0" w:color="auto"/>
      </w:divBdr>
    </w:div>
    <w:div w:id="1200358746">
      <w:bodyDiv w:val="1"/>
      <w:marLeft w:val="0"/>
      <w:marRight w:val="0"/>
      <w:marTop w:val="0"/>
      <w:marBottom w:val="0"/>
      <w:divBdr>
        <w:top w:val="none" w:sz="0" w:space="0" w:color="auto"/>
        <w:left w:val="none" w:sz="0" w:space="0" w:color="auto"/>
        <w:bottom w:val="none" w:sz="0" w:space="0" w:color="auto"/>
        <w:right w:val="none" w:sz="0" w:space="0" w:color="auto"/>
      </w:divBdr>
    </w:div>
    <w:div w:id="1214972975">
      <w:bodyDiv w:val="1"/>
      <w:marLeft w:val="0"/>
      <w:marRight w:val="0"/>
      <w:marTop w:val="0"/>
      <w:marBottom w:val="0"/>
      <w:divBdr>
        <w:top w:val="none" w:sz="0" w:space="0" w:color="auto"/>
        <w:left w:val="none" w:sz="0" w:space="0" w:color="auto"/>
        <w:bottom w:val="none" w:sz="0" w:space="0" w:color="auto"/>
        <w:right w:val="none" w:sz="0" w:space="0" w:color="auto"/>
      </w:divBdr>
    </w:div>
    <w:div w:id="1215501951">
      <w:bodyDiv w:val="1"/>
      <w:marLeft w:val="0"/>
      <w:marRight w:val="0"/>
      <w:marTop w:val="0"/>
      <w:marBottom w:val="0"/>
      <w:divBdr>
        <w:top w:val="none" w:sz="0" w:space="0" w:color="auto"/>
        <w:left w:val="none" w:sz="0" w:space="0" w:color="auto"/>
        <w:bottom w:val="none" w:sz="0" w:space="0" w:color="auto"/>
        <w:right w:val="none" w:sz="0" w:space="0" w:color="auto"/>
      </w:divBdr>
      <w:divsChild>
        <w:div w:id="1896312615">
          <w:marLeft w:val="547"/>
          <w:marRight w:val="0"/>
          <w:marTop w:val="96"/>
          <w:marBottom w:val="0"/>
          <w:divBdr>
            <w:top w:val="none" w:sz="0" w:space="0" w:color="auto"/>
            <w:left w:val="none" w:sz="0" w:space="0" w:color="auto"/>
            <w:bottom w:val="none" w:sz="0" w:space="0" w:color="auto"/>
            <w:right w:val="none" w:sz="0" w:space="0" w:color="auto"/>
          </w:divBdr>
        </w:div>
      </w:divsChild>
    </w:div>
    <w:div w:id="1216352342">
      <w:bodyDiv w:val="1"/>
      <w:marLeft w:val="0"/>
      <w:marRight w:val="0"/>
      <w:marTop w:val="0"/>
      <w:marBottom w:val="0"/>
      <w:divBdr>
        <w:top w:val="none" w:sz="0" w:space="0" w:color="auto"/>
        <w:left w:val="none" w:sz="0" w:space="0" w:color="auto"/>
        <w:bottom w:val="none" w:sz="0" w:space="0" w:color="auto"/>
        <w:right w:val="none" w:sz="0" w:space="0" w:color="auto"/>
      </w:divBdr>
    </w:div>
    <w:div w:id="1223826713">
      <w:bodyDiv w:val="1"/>
      <w:marLeft w:val="0"/>
      <w:marRight w:val="0"/>
      <w:marTop w:val="0"/>
      <w:marBottom w:val="0"/>
      <w:divBdr>
        <w:top w:val="none" w:sz="0" w:space="0" w:color="auto"/>
        <w:left w:val="none" w:sz="0" w:space="0" w:color="auto"/>
        <w:bottom w:val="none" w:sz="0" w:space="0" w:color="auto"/>
        <w:right w:val="none" w:sz="0" w:space="0" w:color="auto"/>
      </w:divBdr>
    </w:div>
    <w:div w:id="1233390927">
      <w:bodyDiv w:val="1"/>
      <w:marLeft w:val="0"/>
      <w:marRight w:val="0"/>
      <w:marTop w:val="0"/>
      <w:marBottom w:val="0"/>
      <w:divBdr>
        <w:top w:val="none" w:sz="0" w:space="0" w:color="auto"/>
        <w:left w:val="none" w:sz="0" w:space="0" w:color="auto"/>
        <w:bottom w:val="none" w:sz="0" w:space="0" w:color="auto"/>
        <w:right w:val="none" w:sz="0" w:space="0" w:color="auto"/>
      </w:divBdr>
    </w:div>
    <w:div w:id="1238325917">
      <w:bodyDiv w:val="1"/>
      <w:marLeft w:val="0"/>
      <w:marRight w:val="0"/>
      <w:marTop w:val="0"/>
      <w:marBottom w:val="0"/>
      <w:divBdr>
        <w:top w:val="none" w:sz="0" w:space="0" w:color="auto"/>
        <w:left w:val="none" w:sz="0" w:space="0" w:color="auto"/>
        <w:bottom w:val="none" w:sz="0" w:space="0" w:color="auto"/>
        <w:right w:val="none" w:sz="0" w:space="0" w:color="auto"/>
      </w:divBdr>
    </w:div>
    <w:div w:id="1241910707">
      <w:bodyDiv w:val="1"/>
      <w:marLeft w:val="0"/>
      <w:marRight w:val="0"/>
      <w:marTop w:val="0"/>
      <w:marBottom w:val="0"/>
      <w:divBdr>
        <w:top w:val="none" w:sz="0" w:space="0" w:color="auto"/>
        <w:left w:val="none" w:sz="0" w:space="0" w:color="auto"/>
        <w:bottom w:val="none" w:sz="0" w:space="0" w:color="auto"/>
        <w:right w:val="none" w:sz="0" w:space="0" w:color="auto"/>
      </w:divBdr>
    </w:div>
    <w:div w:id="1253010709">
      <w:bodyDiv w:val="1"/>
      <w:marLeft w:val="0"/>
      <w:marRight w:val="0"/>
      <w:marTop w:val="0"/>
      <w:marBottom w:val="0"/>
      <w:divBdr>
        <w:top w:val="none" w:sz="0" w:space="0" w:color="auto"/>
        <w:left w:val="none" w:sz="0" w:space="0" w:color="auto"/>
        <w:bottom w:val="none" w:sz="0" w:space="0" w:color="auto"/>
        <w:right w:val="none" w:sz="0" w:space="0" w:color="auto"/>
      </w:divBdr>
    </w:div>
    <w:div w:id="1257980653">
      <w:bodyDiv w:val="1"/>
      <w:marLeft w:val="0"/>
      <w:marRight w:val="0"/>
      <w:marTop w:val="0"/>
      <w:marBottom w:val="0"/>
      <w:divBdr>
        <w:top w:val="none" w:sz="0" w:space="0" w:color="auto"/>
        <w:left w:val="none" w:sz="0" w:space="0" w:color="auto"/>
        <w:bottom w:val="none" w:sz="0" w:space="0" w:color="auto"/>
        <w:right w:val="none" w:sz="0" w:space="0" w:color="auto"/>
      </w:divBdr>
    </w:div>
    <w:div w:id="1258558337">
      <w:bodyDiv w:val="1"/>
      <w:marLeft w:val="0"/>
      <w:marRight w:val="0"/>
      <w:marTop w:val="0"/>
      <w:marBottom w:val="0"/>
      <w:divBdr>
        <w:top w:val="none" w:sz="0" w:space="0" w:color="auto"/>
        <w:left w:val="none" w:sz="0" w:space="0" w:color="auto"/>
        <w:bottom w:val="none" w:sz="0" w:space="0" w:color="auto"/>
        <w:right w:val="none" w:sz="0" w:space="0" w:color="auto"/>
      </w:divBdr>
    </w:div>
    <w:div w:id="1259752843">
      <w:bodyDiv w:val="1"/>
      <w:marLeft w:val="0"/>
      <w:marRight w:val="0"/>
      <w:marTop w:val="0"/>
      <w:marBottom w:val="0"/>
      <w:divBdr>
        <w:top w:val="none" w:sz="0" w:space="0" w:color="auto"/>
        <w:left w:val="none" w:sz="0" w:space="0" w:color="auto"/>
        <w:bottom w:val="none" w:sz="0" w:space="0" w:color="auto"/>
        <w:right w:val="none" w:sz="0" w:space="0" w:color="auto"/>
      </w:divBdr>
    </w:div>
    <w:div w:id="1259754063">
      <w:bodyDiv w:val="1"/>
      <w:marLeft w:val="0"/>
      <w:marRight w:val="0"/>
      <w:marTop w:val="0"/>
      <w:marBottom w:val="0"/>
      <w:divBdr>
        <w:top w:val="none" w:sz="0" w:space="0" w:color="auto"/>
        <w:left w:val="none" w:sz="0" w:space="0" w:color="auto"/>
        <w:bottom w:val="none" w:sz="0" w:space="0" w:color="auto"/>
        <w:right w:val="none" w:sz="0" w:space="0" w:color="auto"/>
      </w:divBdr>
    </w:div>
    <w:div w:id="1270433796">
      <w:bodyDiv w:val="1"/>
      <w:marLeft w:val="0"/>
      <w:marRight w:val="0"/>
      <w:marTop w:val="0"/>
      <w:marBottom w:val="0"/>
      <w:divBdr>
        <w:top w:val="none" w:sz="0" w:space="0" w:color="auto"/>
        <w:left w:val="none" w:sz="0" w:space="0" w:color="auto"/>
        <w:bottom w:val="none" w:sz="0" w:space="0" w:color="auto"/>
        <w:right w:val="none" w:sz="0" w:space="0" w:color="auto"/>
      </w:divBdr>
    </w:div>
    <w:div w:id="1274247938">
      <w:bodyDiv w:val="1"/>
      <w:marLeft w:val="0"/>
      <w:marRight w:val="0"/>
      <w:marTop w:val="0"/>
      <w:marBottom w:val="0"/>
      <w:divBdr>
        <w:top w:val="none" w:sz="0" w:space="0" w:color="auto"/>
        <w:left w:val="none" w:sz="0" w:space="0" w:color="auto"/>
        <w:bottom w:val="none" w:sz="0" w:space="0" w:color="auto"/>
        <w:right w:val="none" w:sz="0" w:space="0" w:color="auto"/>
      </w:divBdr>
    </w:div>
    <w:div w:id="1280454465">
      <w:bodyDiv w:val="1"/>
      <w:marLeft w:val="0"/>
      <w:marRight w:val="0"/>
      <w:marTop w:val="0"/>
      <w:marBottom w:val="0"/>
      <w:divBdr>
        <w:top w:val="none" w:sz="0" w:space="0" w:color="auto"/>
        <w:left w:val="none" w:sz="0" w:space="0" w:color="auto"/>
        <w:bottom w:val="none" w:sz="0" w:space="0" w:color="auto"/>
        <w:right w:val="none" w:sz="0" w:space="0" w:color="auto"/>
      </w:divBdr>
    </w:div>
    <w:div w:id="1283197243">
      <w:bodyDiv w:val="1"/>
      <w:marLeft w:val="0"/>
      <w:marRight w:val="0"/>
      <w:marTop w:val="0"/>
      <w:marBottom w:val="0"/>
      <w:divBdr>
        <w:top w:val="none" w:sz="0" w:space="0" w:color="auto"/>
        <w:left w:val="none" w:sz="0" w:space="0" w:color="auto"/>
        <w:bottom w:val="none" w:sz="0" w:space="0" w:color="auto"/>
        <w:right w:val="none" w:sz="0" w:space="0" w:color="auto"/>
      </w:divBdr>
    </w:div>
    <w:div w:id="1288705363">
      <w:bodyDiv w:val="1"/>
      <w:marLeft w:val="0"/>
      <w:marRight w:val="0"/>
      <w:marTop w:val="0"/>
      <w:marBottom w:val="0"/>
      <w:divBdr>
        <w:top w:val="none" w:sz="0" w:space="0" w:color="auto"/>
        <w:left w:val="none" w:sz="0" w:space="0" w:color="auto"/>
        <w:bottom w:val="none" w:sz="0" w:space="0" w:color="auto"/>
        <w:right w:val="none" w:sz="0" w:space="0" w:color="auto"/>
      </w:divBdr>
    </w:div>
    <w:div w:id="1307664761">
      <w:bodyDiv w:val="1"/>
      <w:marLeft w:val="0"/>
      <w:marRight w:val="0"/>
      <w:marTop w:val="0"/>
      <w:marBottom w:val="0"/>
      <w:divBdr>
        <w:top w:val="none" w:sz="0" w:space="0" w:color="auto"/>
        <w:left w:val="none" w:sz="0" w:space="0" w:color="auto"/>
        <w:bottom w:val="none" w:sz="0" w:space="0" w:color="auto"/>
        <w:right w:val="none" w:sz="0" w:space="0" w:color="auto"/>
      </w:divBdr>
    </w:div>
    <w:div w:id="1319842692">
      <w:bodyDiv w:val="1"/>
      <w:marLeft w:val="0"/>
      <w:marRight w:val="0"/>
      <w:marTop w:val="0"/>
      <w:marBottom w:val="0"/>
      <w:divBdr>
        <w:top w:val="none" w:sz="0" w:space="0" w:color="auto"/>
        <w:left w:val="none" w:sz="0" w:space="0" w:color="auto"/>
        <w:bottom w:val="none" w:sz="0" w:space="0" w:color="auto"/>
        <w:right w:val="none" w:sz="0" w:space="0" w:color="auto"/>
      </w:divBdr>
    </w:div>
    <w:div w:id="1321693446">
      <w:bodyDiv w:val="1"/>
      <w:marLeft w:val="0"/>
      <w:marRight w:val="0"/>
      <w:marTop w:val="0"/>
      <w:marBottom w:val="0"/>
      <w:divBdr>
        <w:top w:val="none" w:sz="0" w:space="0" w:color="auto"/>
        <w:left w:val="none" w:sz="0" w:space="0" w:color="auto"/>
        <w:bottom w:val="none" w:sz="0" w:space="0" w:color="auto"/>
        <w:right w:val="none" w:sz="0" w:space="0" w:color="auto"/>
      </w:divBdr>
    </w:div>
    <w:div w:id="1323318601">
      <w:bodyDiv w:val="1"/>
      <w:marLeft w:val="0"/>
      <w:marRight w:val="0"/>
      <w:marTop w:val="0"/>
      <w:marBottom w:val="0"/>
      <w:divBdr>
        <w:top w:val="none" w:sz="0" w:space="0" w:color="auto"/>
        <w:left w:val="none" w:sz="0" w:space="0" w:color="auto"/>
        <w:bottom w:val="none" w:sz="0" w:space="0" w:color="auto"/>
        <w:right w:val="none" w:sz="0" w:space="0" w:color="auto"/>
      </w:divBdr>
    </w:div>
    <w:div w:id="1337732947">
      <w:bodyDiv w:val="1"/>
      <w:marLeft w:val="0"/>
      <w:marRight w:val="0"/>
      <w:marTop w:val="0"/>
      <w:marBottom w:val="0"/>
      <w:divBdr>
        <w:top w:val="none" w:sz="0" w:space="0" w:color="auto"/>
        <w:left w:val="none" w:sz="0" w:space="0" w:color="auto"/>
        <w:bottom w:val="none" w:sz="0" w:space="0" w:color="auto"/>
        <w:right w:val="none" w:sz="0" w:space="0" w:color="auto"/>
      </w:divBdr>
    </w:div>
    <w:div w:id="1347098741">
      <w:bodyDiv w:val="1"/>
      <w:marLeft w:val="0"/>
      <w:marRight w:val="0"/>
      <w:marTop w:val="0"/>
      <w:marBottom w:val="0"/>
      <w:divBdr>
        <w:top w:val="none" w:sz="0" w:space="0" w:color="auto"/>
        <w:left w:val="none" w:sz="0" w:space="0" w:color="auto"/>
        <w:bottom w:val="none" w:sz="0" w:space="0" w:color="auto"/>
        <w:right w:val="none" w:sz="0" w:space="0" w:color="auto"/>
      </w:divBdr>
    </w:div>
    <w:div w:id="1355184957">
      <w:bodyDiv w:val="1"/>
      <w:marLeft w:val="0"/>
      <w:marRight w:val="0"/>
      <w:marTop w:val="0"/>
      <w:marBottom w:val="0"/>
      <w:divBdr>
        <w:top w:val="none" w:sz="0" w:space="0" w:color="auto"/>
        <w:left w:val="none" w:sz="0" w:space="0" w:color="auto"/>
        <w:bottom w:val="none" w:sz="0" w:space="0" w:color="auto"/>
        <w:right w:val="none" w:sz="0" w:space="0" w:color="auto"/>
      </w:divBdr>
    </w:div>
    <w:div w:id="1360735530">
      <w:bodyDiv w:val="1"/>
      <w:marLeft w:val="0"/>
      <w:marRight w:val="0"/>
      <w:marTop w:val="0"/>
      <w:marBottom w:val="0"/>
      <w:divBdr>
        <w:top w:val="none" w:sz="0" w:space="0" w:color="auto"/>
        <w:left w:val="none" w:sz="0" w:space="0" w:color="auto"/>
        <w:bottom w:val="none" w:sz="0" w:space="0" w:color="auto"/>
        <w:right w:val="none" w:sz="0" w:space="0" w:color="auto"/>
      </w:divBdr>
    </w:div>
    <w:div w:id="1364286516">
      <w:bodyDiv w:val="1"/>
      <w:marLeft w:val="0"/>
      <w:marRight w:val="0"/>
      <w:marTop w:val="0"/>
      <w:marBottom w:val="0"/>
      <w:divBdr>
        <w:top w:val="none" w:sz="0" w:space="0" w:color="auto"/>
        <w:left w:val="none" w:sz="0" w:space="0" w:color="auto"/>
        <w:bottom w:val="none" w:sz="0" w:space="0" w:color="auto"/>
        <w:right w:val="none" w:sz="0" w:space="0" w:color="auto"/>
      </w:divBdr>
    </w:div>
    <w:div w:id="1369255514">
      <w:bodyDiv w:val="1"/>
      <w:marLeft w:val="0"/>
      <w:marRight w:val="0"/>
      <w:marTop w:val="0"/>
      <w:marBottom w:val="0"/>
      <w:divBdr>
        <w:top w:val="none" w:sz="0" w:space="0" w:color="auto"/>
        <w:left w:val="none" w:sz="0" w:space="0" w:color="auto"/>
        <w:bottom w:val="none" w:sz="0" w:space="0" w:color="auto"/>
        <w:right w:val="none" w:sz="0" w:space="0" w:color="auto"/>
      </w:divBdr>
    </w:div>
    <w:div w:id="1369992407">
      <w:bodyDiv w:val="1"/>
      <w:marLeft w:val="0"/>
      <w:marRight w:val="0"/>
      <w:marTop w:val="0"/>
      <w:marBottom w:val="0"/>
      <w:divBdr>
        <w:top w:val="none" w:sz="0" w:space="0" w:color="auto"/>
        <w:left w:val="none" w:sz="0" w:space="0" w:color="auto"/>
        <w:bottom w:val="none" w:sz="0" w:space="0" w:color="auto"/>
        <w:right w:val="none" w:sz="0" w:space="0" w:color="auto"/>
      </w:divBdr>
    </w:div>
    <w:div w:id="1370380220">
      <w:bodyDiv w:val="1"/>
      <w:marLeft w:val="0"/>
      <w:marRight w:val="0"/>
      <w:marTop w:val="0"/>
      <w:marBottom w:val="0"/>
      <w:divBdr>
        <w:top w:val="none" w:sz="0" w:space="0" w:color="auto"/>
        <w:left w:val="none" w:sz="0" w:space="0" w:color="auto"/>
        <w:bottom w:val="none" w:sz="0" w:space="0" w:color="auto"/>
        <w:right w:val="none" w:sz="0" w:space="0" w:color="auto"/>
      </w:divBdr>
    </w:div>
    <w:div w:id="1372849290">
      <w:bodyDiv w:val="1"/>
      <w:marLeft w:val="0"/>
      <w:marRight w:val="0"/>
      <w:marTop w:val="0"/>
      <w:marBottom w:val="0"/>
      <w:divBdr>
        <w:top w:val="none" w:sz="0" w:space="0" w:color="auto"/>
        <w:left w:val="none" w:sz="0" w:space="0" w:color="auto"/>
        <w:bottom w:val="none" w:sz="0" w:space="0" w:color="auto"/>
        <w:right w:val="none" w:sz="0" w:space="0" w:color="auto"/>
      </w:divBdr>
    </w:div>
    <w:div w:id="1384479726">
      <w:bodyDiv w:val="1"/>
      <w:marLeft w:val="0"/>
      <w:marRight w:val="0"/>
      <w:marTop w:val="0"/>
      <w:marBottom w:val="0"/>
      <w:divBdr>
        <w:top w:val="none" w:sz="0" w:space="0" w:color="auto"/>
        <w:left w:val="none" w:sz="0" w:space="0" w:color="auto"/>
        <w:bottom w:val="none" w:sz="0" w:space="0" w:color="auto"/>
        <w:right w:val="none" w:sz="0" w:space="0" w:color="auto"/>
      </w:divBdr>
    </w:div>
    <w:div w:id="1389722801">
      <w:bodyDiv w:val="1"/>
      <w:marLeft w:val="0"/>
      <w:marRight w:val="0"/>
      <w:marTop w:val="0"/>
      <w:marBottom w:val="0"/>
      <w:divBdr>
        <w:top w:val="none" w:sz="0" w:space="0" w:color="auto"/>
        <w:left w:val="none" w:sz="0" w:space="0" w:color="auto"/>
        <w:bottom w:val="none" w:sz="0" w:space="0" w:color="auto"/>
        <w:right w:val="none" w:sz="0" w:space="0" w:color="auto"/>
      </w:divBdr>
    </w:div>
    <w:div w:id="1392922911">
      <w:bodyDiv w:val="1"/>
      <w:marLeft w:val="0"/>
      <w:marRight w:val="0"/>
      <w:marTop w:val="0"/>
      <w:marBottom w:val="0"/>
      <w:divBdr>
        <w:top w:val="none" w:sz="0" w:space="0" w:color="auto"/>
        <w:left w:val="none" w:sz="0" w:space="0" w:color="auto"/>
        <w:bottom w:val="none" w:sz="0" w:space="0" w:color="auto"/>
        <w:right w:val="none" w:sz="0" w:space="0" w:color="auto"/>
      </w:divBdr>
    </w:div>
    <w:div w:id="1397126357">
      <w:bodyDiv w:val="1"/>
      <w:marLeft w:val="0"/>
      <w:marRight w:val="0"/>
      <w:marTop w:val="0"/>
      <w:marBottom w:val="0"/>
      <w:divBdr>
        <w:top w:val="none" w:sz="0" w:space="0" w:color="auto"/>
        <w:left w:val="none" w:sz="0" w:space="0" w:color="auto"/>
        <w:bottom w:val="none" w:sz="0" w:space="0" w:color="auto"/>
        <w:right w:val="none" w:sz="0" w:space="0" w:color="auto"/>
      </w:divBdr>
    </w:div>
    <w:div w:id="1410342435">
      <w:bodyDiv w:val="1"/>
      <w:marLeft w:val="0"/>
      <w:marRight w:val="0"/>
      <w:marTop w:val="0"/>
      <w:marBottom w:val="0"/>
      <w:divBdr>
        <w:top w:val="none" w:sz="0" w:space="0" w:color="auto"/>
        <w:left w:val="none" w:sz="0" w:space="0" w:color="auto"/>
        <w:bottom w:val="none" w:sz="0" w:space="0" w:color="auto"/>
        <w:right w:val="none" w:sz="0" w:space="0" w:color="auto"/>
      </w:divBdr>
    </w:div>
    <w:div w:id="1417283253">
      <w:bodyDiv w:val="1"/>
      <w:marLeft w:val="0"/>
      <w:marRight w:val="0"/>
      <w:marTop w:val="0"/>
      <w:marBottom w:val="0"/>
      <w:divBdr>
        <w:top w:val="none" w:sz="0" w:space="0" w:color="auto"/>
        <w:left w:val="none" w:sz="0" w:space="0" w:color="auto"/>
        <w:bottom w:val="none" w:sz="0" w:space="0" w:color="auto"/>
        <w:right w:val="none" w:sz="0" w:space="0" w:color="auto"/>
      </w:divBdr>
    </w:div>
    <w:div w:id="1417824355">
      <w:bodyDiv w:val="1"/>
      <w:marLeft w:val="0"/>
      <w:marRight w:val="0"/>
      <w:marTop w:val="0"/>
      <w:marBottom w:val="0"/>
      <w:divBdr>
        <w:top w:val="none" w:sz="0" w:space="0" w:color="auto"/>
        <w:left w:val="none" w:sz="0" w:space="0" w:color="auto"/>
        <w:bottom w:val="none" w:sz="0" w:space="0" w:color="auto"/>
        <w:right w:val="none" w:sz="0" w:space="0" w:color="auto"/>
      </w:divBdr>
    </w:div>
    <w:div w:id="1423452611">
      <w:bodyDiv w:val="1"/>
      <w:marLeft w:val="0"/>
      <w:marRight w:val="0"/>
      <w:marTop w:val="0"/>
      <w:marBottom w:val="0"/>
      <w:divBdr>
        <w:top w:val="none" w:sz="0" w:space="0" w:color="auto"/>
        <w:left w:val="none" w:sz="0" w:space="0" w:color="auto"/>
        <w:bottom w:val="none" w:sz="0" w:space="0" w:color="auto"/>
        <w:right w:val="none" w:sz="0" w:space="0" w:color="auto"/>
      </w:divBdr>
    </w:div>
    <w:div w:id="1436052990">
      <w:bodyDiv w:val="1"/>
      <w:marLeft w:val="0"/>
      <w:marRight w:val="0"/>
      <w:marTop w:val="0"/>
      <w:marBottom w:val="0"/>
      <w:divBdr>
        <w:top w:val="none" w:sz="0" w:space="0" w:color="auto"/>
        <w:left w:val="none" w:sz="0" w:space="0" w:color="auto"/>
        <w:bottom w:val="none" w:sz="0" w:space="0" w:color="auto"/>
        <w:right w:val="none" w:sz="0" w:space="0" w:color="auto"/>
      </w:divBdr>
    </w:div>
    <w:div w:id="1437166877">
      <w:bodyDiv w:val="1"/>
      <w:marLeft w:val="0"/>
      <w:marRight w:val="0"/>
      <w:marTop w:val="0"/>
      <w:marBottom w:val="0"/>
      <w:divBdr>
        <w:top w:val="none" w:sz="0" w:space="0" w:color="auto"/>
        <w:left w:val="none" w:sz="0" w:space="0" w:color="auto"/>
        <w:bottom w:val="none" w:sz="0" w:space="0" w:color="auto"/>
        <w:right w:val="none" w:sz="0" w:space="0" w:color="auto"/>
      </w:divBdr>
    </w:div>
    <w:div w:id="1437600220">
      <w:bodyDiv w:val="1"/>
      <w:marLeft w:val="0"/>
      <w:marRight w:val="0"/>
      <w:marTop w:val="0"/>
      <w:marBottom w:val="0"/>
      <w:divBdr>
        <w:top w:val="none" w:sz="0" w:space="0" w:color="auto"/>
        <w:left w:val="none" w:sz="0" w:space="0" w:color="auto"/>
        <w:bottom w:val="none" w:sz="0" w:space="0" w:color="auto"/>
        <w:right w:val="none" w:sz="0" w:space="0" w:color="auto"/>
      </w:divBdr>
    </w:div>
    <w:div w:id="1452480390">
      <w:bodyDiv w:val="1"/>
      <w:marLeft w:val="0"/>
      <w:marRight w:val="0"/>
      <w:marTop w:val="0"/>
      <w:marBottom w:val="0"/>
      <w:divBdr>
        <w:top w:val="none" w:sz="0" w:space="0" w:color="auto"/>
        <w:left w:val="none" w:sz="0" w:space="0" w:color="auto"/>
        <w:bottom w:val="none" w:sz="0" w:space="0" w:color="auto"/>
        <w:right w:val="none" w:sz="0" w:space="0" w:color="auto"/>
      </w:divBdr>
    </w:div>
    <w:div w:id="1455101377">
      <w:bodyDiv w:val="1"/>
      <w:marLeft w:val="0"/>
      <w:marRight w:val="0"/>
      <w:marTop w:val="0"/>
      <w:marBottom w:val="0"/>
      <w:divBdr>
        <w:top w:val="none" w:sz="0" w:space="0" w:color="auto"/>
        <w:left w:val="none" w:sz="0" w:space="0" w:color="auto"/>
        <w:bottom w:val="none" w:sz="0" w:space="0" w:color="auto"/>
        <w:right w:val="none" w:sz="0" w:space="0" w:color="auto"/>
      </w:divBdr>
    </w:div>
    <w:div w:id="1457748225">
      <w:bodyDiv w:val="1"/>
      <w:marLeft w:val="0"/>
      <w:marRight w:val="0"/>
      <w:marTop w:val="0"/>
      <w:marBottom w:val="0"/>
      <w:divBdr>
        <w:top w:val="none" w:sz="0" w:space="0" w:color="auto"/>
        <w:left w:val="none" w:sz="0" w:space="0" w:color="auto"/>
        <w:bottom w:val="none" w:sz="0" w:space="0" w:color="auto"/>
        <w:right w:val="none" w:sz="0" w:space="0" w:color="auto"/>
      </w:divBdr>
    </w:div>
    <w:div w:id="1465542765">
      <w:bodyDiv w:val="1"/>
      <w:marLeft w:val="0"/>
      <w:marRight w:val="0"/>
      <w:marTop w:val="0"/>
      <w:marBottom w:val="0"/>
      <w:divBdr>
        <w:top w:val="none" w:sz="0" w:space="0" w:color="auto"/>
        <w:left w:val="none" w:sz="0" w:space="0" w:color="auto"/>
        <w:bottom w:val="none" w:sz="0" w:space="0" w:color="auto"/>
        <w:right w:val="none" w:sz="0" w:space="0" w:color="auto"/>
      </w:divBdr>
    </w:div>
    <w:div w:id="1466046251">
      <w:bodyDiv w:val="1"/>
      <w:marLeft w:val="0"/>
      <w:marRight w:val="0"/>
      <w:marTop w:val="0"/>
      <w:marBottom w:val="0"/>
      <w:divBdr>
        <w:top w:val="none" w:sz="0" w:space="0" w:color="auto"/>
        <w:left w:val="none" w:sz="0" w:space="0" w:color="auto"/>
        <w:bottom w:val="none" w:sz="0" w:space="0" w:color="auto"/>
        <w:right w:val="none" w:sz="0" w:space="0" w:color="auto"/>
      </w:divBdr>
    </w:div>
    <w:div w:id="1467972139">
      <w:bodyDiv w:val="1"/>
      <w:marLeft w:val="0"/>
      <w:marRight w:val="0"/>
      <w:marTop w:val="0"/>
      <w:marBottom w:val="0"/>
      <w:divBdr>
        <w:top w:val="none" w:sz="0" w:space="0" w:color="auto"/>
        <w:left w:val="none" w:sz="0" w:space="0" w:color="auto"/>
        <w:bottom w:val="none" w:sz="0" w:space="0" w:color="auto"/>
        <w:right w:val="none" w:sz="0" w:space="0" w:color="auto"/>
      </w:divBdr>
    </w:div>
    <w:div w:id="1472677656">
      <w:bodyDiv w:val="1"/>
      <w:marLeft w:val="0"/>
      <w:marRight w:val="0"/>
      <w:marTop w:val="0"/>
      <w:marBottom w:val="0"/>
      <w:divBdr>
        <w:top w:val="none" w:sz="0" w:space="0" w:color="auto"/>
        <w:left w:val="none" w:sz="0" w:space="0" w:color="auto"/>
        <w:bottom w:val="none" w:sz="0" w:space="0" w:color="auto"/>
        <w:right w:val="none" w:sz="0" w:space="0" w:color="auto"/>
      </w:divBdr>
    </w:div>
    <w:div w:id="1483542076">
      <w:bodyDiv w:val="1"/>
      <w:marLeft w:val="0"/>
      <w:marRight w:val="0"/>
      <w:marTop w:val="0"/>
      <w:marBottom w:val="0"/>
      <w:divBdr>
        <w:top w:val="none" w:sz="0" w:space="0" w:color="auto"/>
        <w:left w:val="none" w:sz="0" w:space="0" w:color="auto"/>
        <w:bottom w:val="none" w:sz="0" w:space="0" w:color="auto"/>
        <w:right w:val="none" w:sz="0" w:space="0" w:color="auto"/>
      </w:divBdr>
    </w:div>
    <w:div w:id="1491826919">
      <w:bodyDiv w:val="1"/>
      <w:marLeft w:val="0"/>
      <w:marRight w:val="0"/>
      <w:marTop w:val="0"/>
      <w:marBottom w:val="0"/>
      <w:divBdr>
        <w:top w:val="none" w:sz="0" w:space="0" w:color="auto"/>
        <w:left w:val="none" w:sz="0" w:space="0" w:color="auto"/>
        <w:bottom w:val="none" w:sz="0" w:space="0" w:color="auto"/>
        <w:right w:val="none" w:sz="0" w:space="0" w:color="auto"/>
      </w:divBdr>
    </w:div>
    <w:div w:id="1509519891">
      <w:bodyDiv w:val="1"/>
      <w:marLeft w:val="0"/>
      <w:marRight w:val="0"/>
      <w:marTop w:val="0"/>
      <w:marBottom w:val="0"/>
      <w:divBdr>
        <w:top w:val="none" w:sz="0" w:space="0" w:color="auto"/>
        <w:left w:val="none" w:sz="0" w:space="0" w:color="auto"/>
        <w:bottom w:val="none" w:sz="0" w:space="0" w:color="auto"/>
        <w:right w:val="none" w:sz="0" w:space="0" w:color="auto"/>
      </w:divBdr>
    </w:div>
    <w:div w:id="1513686570">
      <w:bodyDiv w:val="1"/>
      <w:marLeft w:val="0"/>
      <w:marRight w:val="0"/>
      <w:marTop w:val="0"/>
      <w:marBottom w:val="0"/>
      <w:divBdr>
        <w:top w:val="none" w:sz="0" w:space="0" w:color="auto"/>
        <w:left w:val="none" w:sz="0" w:space="0" w:color="auto"/>
        <w:bottom w:val="none" w:sz="0" w:space="0" w:color="auto"/>
        <w:right w:val="none" w:sz="0" w:space="0" w:color="auto"/>
      </w:divBdr>
    </w:div>
    <w:div w:id="1527787899">
      <w:bodyDiv w:val="1"/>
      <w:marLeft w:val="0"/>
      <w:marRight w:val="0"/>
      <w:marTop w:val="0"/>
      <w:marBottom w:val="0"/>
      <w:divBdr>
        <w:top w:val="none" w:sz="0" w:space="0" w:color="auto"/>
        <w:left w:val="none" w:sz="0" w:space="0" w:color="auto"/>
        <w:bottom w:val="none" w:sz="0" w:space="0" w:color="auto"/>
        <w:right w:val="none" w:sz="0" w:space="0" w:color="auto"/>
      </w:divBdr>
    </w:div>
    <w:div w:id="1532305867">
      <w:bodyDiv w:val="1"/>
      <w:marLeft w:val="0"/>
      <w:marRight w:val="0"/>
      <w:marTop w:val="0"/>
      <w:marBottom w:val="0"/>
      <w:divBdr>
        <w:top w:val="none" w:sz="0" w:space="0" w:color="auto"/>
        <w:left w:val="none" w:sz="0" w:space="0" w:color="auto"/>
        <w:bottom w:val="none" w:sz="0" w:space="0" w:color="auto"/>
        <w:right w:val="none" w:sz="0" w:space="0" w:color="auto"/>
      </w:divBdr>
    </w:div>
    <w:div w:id="1534919109">
      <w:bodyDiv w:val="1"/>
      <w:marLeft w:val="0"/>
      <w:marRight w:val="0"/>
      <w:marTop w:val="0"/>
      <w:marBottom w:val="0"/>
      <w:divBdr>
        <w:top w:val="none" w:sz="0" w:space="0" w:color="auto"/>
        <w:left w:val="none" w:sz="0" w:space="0" w:color="auto"/>
        <w:bottom w:val="none" w:sz="0" w:space="0" w:color="auto"/>
        <w:right w:val="none" w:sz="0" w:space="0" w:color="auto"/>
      </w:divBdr>
    </w:div>
    <w:div w:id="1559509643">
      <w:bodyDiv w:val="1"/>
      <w:marLeft w:val="0"/>
      <w:marRight w:val="0"/>
      <w:marTop w:val="0"/>
      <w:marBottom w:val="0"/>
      <w:divBdr>
        <w:top w:val="none" w:sz="0" w:space="0" w:color="auto"/>
        <w:left w:val="none" w:sz="0" w:space="0" w:color="auto"/>
        <w:bottom w:val="none" w:sz="0" w:space="0" w:color="auto"/>
        <w:right w:val="none" w:sz="0" w:space="0" w:color="auto"/>
      </w:divBdr>
    </w:div>
    <w:div w:id="1562330298">
      <w:bodyDiv w:val="1"/>
      <w:marLeft w:val="0"/>
      <w:marRight w:val="0"/>
      <w:marTop w:val="0"/>
      <w:marBottom w:val="0"/>
      <w:divBdr>
        <w:top w:val="none" w:sz="0" w:space="0" w:color="auto"/>
        <w:left w:val="none" w:sz="0" w:space="0" w:color="auto"/>
        <w:bottom w:val="none" w:sz="0" w:space="0" w:color="auto"/>
        <w:right w:val="none" w:sz="0" w:space="0" w:color="auto"/>
      </w:divBdr>
    </w:div>
    <w:div w:id="1567379621">
      <w:bodyDiv w:val="1"/>
      <w:marLeft w:val="0"/>
      <w:marRight w:val="0"/>
      <w:marTop w:val="0"/>
      <w:marBottom w:val="0"/>
      <w:divBdr>
        <w:top w:val="none" w:sz="0" w:space="0" w:color="auto"/>
        <w:left w:val="none" w:sz="0" w:space="0" w:color="auto"/>
        <w:bottom w:val="none" w:sz="0" w:space="0" w:color="auto"/>
        <w:right w:val="none" w:sz="0" w:space="0" w:color="auto"/>
      </w:divBdr>
    </w:div>
    <w:div w:id="1571885939">
      <w:bodyDiv w:val="1"/>
      <w:marLeft w:val="0"/>
      <w:marRight w:val="0"/>
      <w:marTop w:val="0"/>
      <w:marBottom w:val="0"/>
      <w:divBdr>
        <w:top w:val="none" w:sz="0" w:space="0" w:color="auto"/>
        <w:left w:val="none" w:sz="0" w:space="0" w:color="auto"/>
        <w:bottom w:val="none" w:sz="0" w:space="0" w:color="auto"/>
        <w:right w:val="none" w:sz="0" w:space="0" w:color="auto"/>
      </w:divBdr>
    </w:div>
    <w:div w:id="1580476709">
      <w:bodyDiv w:val="1"/>
      <w:marLeft w:val="0"/>
      <w:marRight w:val="0"/>
      <w:marTop w:val="0"/>
      <w:marBottom w:val="0"/>
      <w:divBdr>
        <w:top w:val="none" w:sz="0" w:space="0" w:color="auto"/>
        <w:left w:val="none" w:sz="0" w:space="0" w:color="auto"/>
        <w:bottom w:val="none" w:sz="0" w:space="0" w:color="auto"/>
        <w:right w:val="none" w:sz="0" w:space="0" w:color="auto"/>
      </w:divBdr>
    </w:div>
    <w:div w:id="1585411096">
      <w:bodyDiv w:val="1"/>
      <w:marLeft w:val="0"/>
      <w:marRight w:val="0"/>
      <w:marTop w:val="0"/>
      <w:marBottom w:val="0"/>
      <w:divBdr>
        <w:top w:val="none" w:sz="0" w:space="0" w:color="auto"/>
        <w:left w:val="none" w:sz="0" w:space="0" w:color="auto"/>
        <w:bottom w:val="none" w:sz="0" w:space="0" w:color="auto"/>
        <w:right w:val="none" w:sz="0" w:space="0" w:color="auto"/>
      </w:divBdr>
    </w:div>
    <w:div w:id="1599947140">
      <w:bodyDiv w:val="1"/>
      <w:marLeft w:val="0"/>
      <w:marRight w:val="0"/>
      <w:marTop w:val="0"/>
      <w:marBottom w:val="0"/>
      <w:divBdr>
        <w:top w:val="none" w:sz="0" w:space="0" w:color="auto"/>
        <w:left w:val="none" w:sz="0" w:space="0" w:color="auto"/>
        <w:bottom w:val="none" w:sz="0" w:space="0" w:color="auto"/>
        <w:right w:val="none" w:sz="0" w:space="0" w:color="auto"/>
      </w:divBdr>
    </w:div>
    <w:div w:id="1616056911">
      <w:bodyDiv w:val="1"/>
      <w:marLeft w:val="0"/>
      <w:marRight w:val="0"/>
      <w:marTop w:val="0"/>
      <w:marBottom w:val="0"/>
      <w:divBdr>
        <w:top w:val="none" w:sz="0" w:space="0" w:color="auto"/>
        <w:left w:val="none" w:sz="0" w:space="0" w:color="auto"/>
        <w:bottom w:val="none" w:sz="0" w:space="0" w:color="auto"/>
        <w:right w:val="none" w:sz="0" w:space="0" w:color="auto"/>
      </w:divBdr>
    </w:div>
    <w:div w:id="1647928247">
      <w:bodyDiv w:val="1"/>
      <w:marLeft w:val="0"/>
      <w:marRight w:val="0"/>
      <w:marTop w:val="0"/>
      <w:marBottom w:val="0"/>
      <w:divBdr>
        <w:top w:val="none" w:sz="0" w:space="0" w:color="auto"/>
        <w:left w:val="none" w:sz="0" w:space="0" w:color="auto"/>
        <w:bottom w:val="none" w:sz="0" w:space="0" w:color="auto"/>
        <w:right w:val="none" w:sz="0" w:space="0" w:color="auto"/>
      </w:divBdr>
    </w:div>
    <w:div w:id="1651979685">
      <w:bodyDiv w:val="1"/>
      <w:marLeft w:val="0"/>
      <w:marRight w:val="0"/>
      <w:marTop w:val="0"/>
      <w:marBottom w:val="0"/>
      <w:divBdr>
        <w:top w:val="none" w:sz="0" w:space="0" w:color="auto"/>
        <w:left w:val="none" w:sz="0" w:space="0" w:color="auto"/>
        <w:bottom w:val="none" w:sz="0" w:space="0" w:color="auto"/>
        <w:right w:val="none" w:sz="0" w:space="0" w:color="auto"/>
      </w:divBdr>
    </w:div>
    <w:div w:id="1655832802">
      <w:bodyDiv w:val="1"/>
      <w:marLeft w:val="0"/>
      <w:marRight w:val="0"/>
      <w:marTop w:val="0"/>
      <w:marBottom w:val="0"/>
      <w:divBdr>
        <w:top w:val="none" w:sz="0" w:space="0" w:color="auto"/>
        <w:left w:val="none" w:sz="0" w:space="0" w:color="auto"/>
        <w:bottom w:val="none" w:sz="0" w:space="0" w:color="auto"/>
        <w:right w:val="none" w:sz="0" w:space="0" w:color="auto"/>
      </w:divBdr>
    </w:div>
    <w:div w:id="1659188615">
      <w:bodyDiv w:val="1"/>
      <w:marLeft w:val="0"/>
      <w:marRight w:val="0"/>
      <w:marTop w:val="0"/>
      <w:marBottom w:val="0"/>
      <w:divBdr>
        <w:top w:val="none" w:sz="0" w:space="0" w:color="auto"/>
        <w:left w:val="none" w:sz="0" w:space="0" w:color="auto"/>
        <w:bottom w:val="none" w:sz="0" w:space="0" w:color="auto"/>
        <w:right w:val="none" w:sz="0" w:space="0" w:color="auto"/>
      </w:divBdr>
    </w:div>
    <w:div w:id="1681271880">
      <w:bodyDiv w:val="1"/>
      <w:marLeft w:val="0"/>
      <w:marRight w:val="0"/>
      <w:marTop w:val="0"/>
      <w:marBottom w:val="0"/>
      <w:divBdr>
        <w:top w:val="none" w:sz="0" w:space="0" w:color="auto"/>
        <w:left w:val="none" w:sz="0" w:space="0" w:color="auto"/>
        <w:bottom w:val="none" w:sz="0" w:space="0" w:color="auto"/>
        <w:right w:val="none" w:sz="0" w:space="0" w:color="auto"/>
      </w:divBdr>
    </w:div>
    <w:div w:id="1696734201">
      <w:bodyDiv w:val="1"/>
      <w:marLeft w:val="0"/>
      <w:marRight w:val="0"/>
      <w:marTop w:val="0"/>
      <w:marBottom w:val="0"/>
      <w:divBdr>
        <w:top w:val="none" w:sz="0" w:space="0" w:color="auto"/>
        <w:left w:val="none" w:sz="0" w:space="0" w:color="auto"/>
        <w:bottom w:val="none" w:sz="0" w:space="0" w:color="auto"/>
        <w:right w:val="none" w:sz="0" w:space="0" w:color="auto"/>
      </w:divBdr>
    </w:div>
    <w:div w:id="1697803338">
      <w:bodyDiv w:val="1"/>
      <w:marLeft w:val="0"/>
      <w:marRight w:val="0"/>
      <w:marTop w:val="0"/>
      <w:marBottom w:val="0"/>
      <w:divBdr>
        <w:top w:val="none" w:sz="0" w:space="0" w:color="auto"/>
        <w:left w:val="none" w:sz="0" w:space="0" w:color="auto"/>
        <w:bottom w:val="none" w:sz="0" w:space="0" w:color="auto"/>
        <w:right w:val="none" w:sz="0" w:space="0" w:color="auto"/>
      </w:divBdr>
    </w:div>
    <w:div w:id="1700469278">
      <w:bodyDiv w:val="1"/>
      <w:marLeft w:val="0"/>
      <w:marRight w:val="0"/>
      <w:marTop w:val="0"/>
      <w:marBottom w:val="0"/>
      <w:divBdr>
        <w:top w:val="none" w:sz="0" w:space="0" w:color="auto"/>
        <w:left w:val="none" w:sz="0" w:space="0" w:color="auto"/>
        <w:bottom w:val="none" w:sz="0" w:space="0" w:color="auto"/>
        <w:right w:val="none" w:sz="0" w:space="0" w:color="auto"/>
      </w:divBdr>
    </w:div>
    <w:div w:id="1701708362">
      <w:bodyDiv w:val="1"/>
      <w:marLeft w:val="0"/>
      <w:marRight w:val="0"/>
      <w:marTop w:val="0"/>
      <w:marBottom w:val="0"/>
      <w:divBdr>
        <w:top w:val="none" w:sz="0" w:space="0" w:color="auto"/>
        <w:left w:val="none" w:sz="0" w:space="0" w:color="auto"/>
        <w:bottom w:val="none" w:sz="0" w:space="0" w:color="auto"/>
        <w:right w:val="none" w:sz="0" w:space="0" w:color="auto"/>
      </w:divBdr>
    </w:div>
    <w:div w:id="1707635942">
      <w:bodyDiv w:val="1"/>
      <w:marLeft w:val="0"/>
      <w:marRight w:val="0"/>
      <w:marTop w:val="0"/>
      <w:marBottom w:val="0"/>
      <w:divBdr>
        <w:top w:val="none" w:sz="0" w:space="0" w:color="auto"/>
        <w:left w:val="none" w:sz="0" w:space="0" w:color="auto"/>
        <w:bottom w:val="none" w:sz="0" w:space="0" w:color="auto"/>
        <w:right w:val="none" w:sz="0" w:space="0" w:color="auto"/>
      </w:divBdr>
    </w:div>
    <w:div w:id="1720277920">
      <w:bodyDiv w:val="1"/>
      <w:marLeft w:val="0"/>
      <w:marRight w:val="0"/>
      <w:marTop w:val="0"/>
      <w:marBottom w:val="0"/>
      <w:divBdr>
        <w:top w:val="none" w:sz="0" w:space="0" w:color="auto"/>
        <w:left w:val="none" w:sz="0" w:space="0" w:color="auto"/>
        <w:bottom w:val="none" w:sz="0" w:space="0" w:color="auto"/>
        <w:right w:val="none" w:sz="0" w:space="0" w:color="auto"/>
      </w:divBdr>
    </w:div>
    <w:div w:id="1724863755">
      <w:bodyDiv w:val="1"/>
      <w:marLeft w:val="0"/>
      <w:marRight w:val="0"/>
      <w:marTop w:val="0"/>
      <w:marBottom w:val="0"/>
      <w:divBdr>
        <w:top w:val="none" w:sz="0" w:space="0" w:color="auto"/>
        <w:left w:val="none" w:sz="0" w:space="0" w:color="auto"/>
        <w:bottom w:val="none" w:sz="0" w:space="0" w:color="auto"/>
        <w:right w:val="none" w:sz="0" w:space="0" w:color="auto"/>
      </w:divBdr>
    </w:div>
    <w:div w:id="1730613798">
      <w:bodyDiv w:val="1"/>
      <w:marLeft w:val="0"/>
      <w:marRight w:val="0"/>
      <w:marTop w:val="0"/>
      <w:marBottom w:val="0"/>
      <w:divBdr>
        <w:top w:val="none" w:sz="0" w:space="0" w:color="auto"/>
        <w:left w:val="none" w:sz="0" w:space="0" w:color="auto"/>
        <w:bottom w:val="none" w:sz="0" w:space="0" w:color="auto"/>
        <w:right w:val="none" w:sz="0" w:space="0" w:color="auto"/>
      </w:divBdr>
    </w:div>
    <w:div w:id="1758550991">
      <w:bodyDiv w:val="1"/>
      <w:marLeft w:val="0"/>
      <w:marRight w:val="0"/>
      <w:marTop w:val="0"/>
      <w:marBottom w:val="0"/>
      <w:divBdr>
        <w:top w:val="none" w:sz="0" w:space="0" w:color="auto"/>
        <w:left w:val="none" w:sz="0" w:space="0" w:color="auto"/>
        <w:bottom w:val="none" w:sz="0" w:space="0" w:color="auto"/>
        <w:right w:val="none" w:sz="0" w:space="0" w:color="auto"/>
      </w:divBdr>
    </w:div>
    <w:div w:id="1765026826">
      <w:bodyDiv w:val="1"/>
      <w:marLeft w:val="0"/>
      <w:marRight w:val="0"/>
      <w:marTop w:val="0"/>
      <w:marBottom w:val="0"/>
      <w:divBdr>
        <w:top w:val="none" w:sz="0" w:space="0" w:color="auto"/>
        <w:left w:val="none" w:sz="0" w:space="0" w:color="auto"/>
        <w:bottom w:val="none" w:sz="0" w:space="0" w:color="auto"/>
        <w:right w:val="none" w:sz="0" w:space="0" w:color="auto"/>
      </w:divBdr>
    </w:div>
    <w:div w:id="1788230289">
      <w:bodyDiv w:val="1"/>
      <w:marLeft w:val="0"/>
      <w:marRight w:val="0"/>
      <w:marTop w:val="0"/>
      <w:marBottom w:val="0"/>
      <w:divBdr>
        <w:top w:val="none" w:sz="0" w:space="0" w:color="auto"/>
        <w:left w:val="none" w:sz="0" w:space="0" w:color="auto"/>
        <w:bottom w:val="none" w:sz="0" w:space="0" w:color="auto"/>
        <w:right w:val="none" w:sz="0" w:space="0" w:color="auto"/>
      </w:divBdr>
    </w:div>
    <w:div w:id="1796868156">
      <w:bodyDiv w:val="1"/>
      <w:marLeft w:val="0"/>
      <w:marRight w:val="0"/>
      <w:marTop w:val="0"/>
      <w:marBottom w:val="0"/>
      <w:divBdr>
        <w:top w:val="none" w:sz="0" w:space="0" w:color="auto"/>
        <w:left w:val="none" w:sz="0" w:space="0" w:color="auto"/>
        <w:bottom w:val="none" w:sz="0" w:space="0" w:color="auto"/>
        <w:right w:val="none" w:sz="0" w:space="0" w:color="auto"/>
      </w:divBdr>
    </w:div>
    <w:div w:id="1801849104">
      <w:bodyDiv w:val="1"/>
      <w:marLeft w:val="0"/>
      <w:marRight w:val="0"/>
      <w:marTop w:val="0"/>
      <w:marBottom w:val="0"/>
      <w:divBdr>
        <w:top w:val="none" w:sz="0" w:space="0" w:color="auto"/>
        <w:left w:val="none" w:sz="0" w:space="0" w:color="auto"/>
        <w:bottom w:val="none" w:sz="0" w:space="0" w:color="auto"/>
        <w:right w:val="none" w:sz="0" w:space="0" w:color="auto"/>
      </w:divBdr>
    </w:div>
    <w:div w:id="1802847298">
      <w:bodyDiv w:val="1"/>
      <w:marLeft w:val="0"/>
      <w:marRight w:val="0"/>
      <w:marTop w:val="0"/>
      <w:marBottom w:val="0"/>
      <w:divBdr>
        <w:top w:val="none" w:sz="0" w:space="0" w:color="auto"/>
        <w:left w:val="none" w:sz="0" w:space="0" w:color="auto"/>
        <w:bottom w:val="none" w:sz="0" w:space="0" w:color="auto"/>
        <w:right w:val="none" w:sz="0" w:space="0" w:color="auto"/>
      </w:divBdr>
    </w:div>
    <w:div w:id="1807624905">
      <w:bodyDiv w:val="1"/>
      <w:marLeft w:val="0"/>
      <w:marRight w:val="0"/>
      <w:marTop w:val="0"/>
      <w:marBottom w:val="0"/>
      <w:divBdr>
        <w:top w:val="none" w:sz="0" w:space="0" w:color="auto"/>
        <w:left w:val="none" w:sz="0" w:space="0" w:color="auto"/>
        <w:bottom w:val="none" w:sz="0" w:space="0" w:color="auto"/>
        <w:right w:val="none" w:sz="0" w:space="0" w:color="auto"/>
      </w:divBdr>
    </w:div>
    <w:div w:id="1821847531">
      <w:bodyDiv w:val="1"/>
      <w:marLeft w:val="0"/>
      <w:marRight w:val="0"/>
      <w:marTop w:val="0"/>
      <w:marBottom w:val="0"/>
      <w:divBdr>
        <w:top w:val="none" w:sz="0" w:space="0" w:color="auto"/>
        <w:left w:val="none" w:sz="0" w:space="0" w:color="auto"/>
        <w:bottom w:val="none" w:sz="0" w:space="0" w:color="auto"/>
        <w:right w:val="none" w:sz="0" w:space="0" w:color="auto"/>
      </w:divBdr>
    </w:div>
    <w:div w:id="1829051113">
      <w:bodyDiv w:val="1"/>
      <w:marLeft w:val="0"/>
      <w:marRight w:val="0"/>
      <w:marTop w:val="0"/>
      <w:marBottom w:val="0"/>
      <w:divBdr>
        <w:top w:val="none" w:sz="0" w:space="0" w:color="auto"/>
        <w:left w:val="none" w:sz="0" w:space="0" w:color="auto"/>
        <w:bottom w:val="none" w:sz="0" w:space="0" w:color="auto"/>
        <w:right w:val="none" w:sz="0" w:space="0" w:color="auto"/>
      </w:divBdr>
    </w:div>
    <w:div w:id="1833138463">
      <w:bodyDiv w:val="1"/>
      <w:marLeft w:val="0"/>
      <w:marRight w:val="0"/>
      <w:marTop w:val="0"/>
      <w:marBottom w:val="0"/>
      <w:divBdr>
        <w:top w:val="none" w:sz="0" w:space="0" w:color="auto"/>
        <w:left w:val="none" w:sz="0" w:space="0" w:color="auto"/>
        <w:bottom w:val="none" w:sz="0" w:space="0" w:color="auto"/>
        <w:right w:val="none" w:sz="0" w:space="0" w:color="auto"/>
      </w:divBdr>
    </w:div>
    <w:div w:id="1833791621">
      <w:bodyDiv w:val="1"/>
      <w:marLeft w:val="0"/>
      <w:marRight w:val="0"/>
      <w:marTop w:val="0"/>
      <w:marBottom w:val="0"/>
      <w:divBdr>
        <w:top w:val="none" w:sz="0" w:space="0" w:color="auto"/>
        <w:left w:val="none" w:sz="0" w:space="0" w:color="auto"/>
        <w:bottom w:val="none" w:sz="0" w:space="0" w:color="auto"/>
        <w:right w:val="none" w:sz="0" w:space="0" w:color="auto"/>
      </w:divBdr>
    </w:div>
    <w:div w:id="1852797725">
      <w:bodyDiv w:val="1"/>
      <w:marLeft w:val="0"/>
      <w:marRight w:val="0"/>
      <w:marTop w:val="0"/>
      <w:marBottom w:val="0"/>
      <w:divBdr>
        <w:top w:val="none" w:sz="0" w:space="0" w:color="auto"/>
        <w:left w:val="none" w:sz="0" w:space="0" w:color="auto"/>
        <w:bottom w:val="none" w:sz="0" w:space="0" w:color="auto"/>
        <w:right w:val="none" w:sz="0" w:space="0" w:color="auto"/>
      </w:divBdr>
    </w:div>
    <w:div w:id="1853377930">
      <w:bodyDiv w:val="1"/>
      <w:marLeft w:val="0"/>
      <w:marRight w:val="0"/>
      <w:marTop w:val="0"/>
      <w:marBottom w:val="0"/>
      <w:divBdr>
        <w:top w:val="none" w:sz="0" w:space="0" w:color="auto"/>
        <w:left w:val="none" w:sz="0" w:space="0" w:color="auto"/>
        <w:bottom w:val="none" w:sz="0" w:space="0" w:color="auto"/>
        <w:right w:val="none" w:sz="0" w:space="0" w:color="auto"/>
      </w:divBdr>
    </w:div>
    <w:div w:id="1855723033">
      <w:bodyDiv w:val="1"/>
      <w:marLeft w:val="0"/>
      <w:marRight w:val="0"/>
      <w:marTop w:val="0"/>
      <w:marBottom w:val="0"/>
      <w:divBdr>
        <w:top w:val="none" w:sz="0" w:space="0" w:color="auto"/>
        <w:left w:val="none" w:sz="0" w:space="0" w:color="auto"/>
        <w:bottom w:val="none" w:sz="0" w:space="0" w:color="auto"/>
        <w:right w:val="none" w:sz="0" w:space="0" w:color="auto"/>
      </w:divBdr>
    </w:div>
    <w:div w:id="1856923201">
      <w:bodyDiv w:val="1"/>
      <w:marLeft w:val="0"/>
      <w:marRight w:val="0"/>
      <w:marTop w:val="0"/>
      <w:marBottom w:val="0"/>
      <w:divBdr>
        <w:top w:val="none" w:sz="0" w:space="0" w:color="auto"/>
        <w:left w:val="none" w:sz="0" w:space="0" w:color="auto"/>
        <w:bottom w:val="none" w:sz="0" w:space="0" w:color="auto"/>
        <w:right w:val="none" w:sz="0" w:space="0" w:color="auto"/>
      </w:divBdr>
    </w:div>
    <w:div w:id="1870145513">
      <w:bodyDiv w:val="1"/>
      <w:marLeft w:val="0"/>
      <w:marRight w:val="0"/>
      <w:marTop w:val="0"/>
      <w:marBottom w:val="0"/>
      <w:divBdr>
        <w:top w:val="none" w:sz="0" w:space="0" w:color="auto"/>
        <w:left w:val="none" w:sz="0" w:space="0" w:color="auto"/>
        <w:bottom w:val="none" w:sz="0" w:space="0" w:color="auto"/>
        <w:right w:val="none" w:sz="0" w:space="0" w:color="auto"/>
      </w:divBdr>
    </w:div>
    <w:div w:id="1886943631">
      <w:bodyDiv w:val="1"/>
      <w:marLeft w:val="0"/>
      <w:marRight w:val="0"/>
      <w:marTop w:val="0"/>
      <w:marBottom w:val="0"/>
      <w:divBdr>
        <w:top w:val="none" w:sz="0" w:space="0" w:color="auto"/>
        <w:left w:val="none" w:sz="0" w:space="0" w:color="auto"/>
        <w:bottom w:val="none" w:sz="0" w:space="0" w:color="auto"/>
        <w:right w:val="none" w:sz="0" w:space="0" w:color="auto"/>
      </w:divBdr>
    </w:div>
    <w:div w:id="1888639917">
      <w:bodyDiv w:val="1"/>
      <w:marLeft w:val="0"/>
      <w:marRight w:val="0"/>
      <w:marTop w:val="0"/>
      <w:marBottom w:val="0"/>
      <w:divBdr>
        <w:top w:val="none" w:sz="0" w:space="0" w:color="auto"/>
        <w:left w:val="none" w:sz="0" w:space="0" w:color="auto"/>
        <w:bottom w:val="none" w:sz="0" w:space="0" w:color="auto"/>
        <w:right w:val="none" w:sz="0" w:space="0" w:color="auto"/>
      </w:divBdr>
      <w:divsChild>
        <w:div w:id="624771566">
          <w:marLeft w:val="547"/>
          <w:marRight w:val="0"/>
          <w:marTop w:val="96"/>
          <w:marBottom w:val="0"/>
          <w:divBdr>
            <w:top w:val="none" w:sz="0" w:space="0" w:color="auto"/>
            <w:left w:val="none" w:sz="0" w:space="0" w:color="auto"/>
            <w:bottom w:val="none" w:sz="0" w:space="0" w:color="auto"/>
            <w:right w:val="none" w:sz="0" w:space="0" w:color="auto"/>
          </w:divBdr>
        </w:div>
      </w:divsChild>
    </w:div>
    <w:div w:id="1889948293">
      <w:bodyDiv w:val="1"/>
      <w:marLeft w:val="0"/>
      <w:marRight w:val="0"/>
      <w:marTop w:val="0"/>
      <w:marBottom w:val="0"/>
      <w:divBdr>
        <w:top w:val="none" w:sz="0" w:space="0" w:color="auto"/>
        <w:left w:val="none" w:sz="0" w:space="0" w:color="auto"/>
        <w:bottom w:val="none" w:sz="0" w:space="0" w:color="auto"/>
        <w:right w:val="none" w:sz="0" w:space="0" w:color="auto"/>
      </w:divBdr>
    </w:div>
    <w:div w:id="1901133866">
      <w:bodyDiv w:val="1"/>
      <w:marLeft w:val="0"/>
      <w:marRight w:val="0"/>
      <w:marTop w:val="0"/>
      <w:marBottom w:val="0"/>
      <w:divBdr>
        <w:top w:val="none" w:sz="0" w:space="0" w:color="auto"/>
        <w:left w:val="none" w:sz="0" w:space="0" w:color="auto"/>
        <w:bottom w:val="none" w:sz="0" w:space="0" w:color="auto"/>
        <w:right w:val="none" w:sz="0" w:space="0" w:color="auto"/>
      </w:divBdr>
    </w:div>
    <w:div w:id="1906338110">
      <w:bodyDiv w:val="1"/>
      <w:marLeft w:val="0"/>
      <w:marRight w:val="0"/>
      <w:marTop w:val="0"/>
      <w:marBottom w:val="0"/>
      <w:divBdr>
        <w:top w:val="none" w:sz="0" w:space="0" w:color="auto"/>
        <w:left w:val="none" w:sz="0" w:space="0" w:color="auto"/>
        <w:bottom w:val="none" w:sz="0" w:space="0" w:color="auto"/>
        <w:right w:val="none" w:sz="0" w:space="0" w:color="auto"/>
      </w:divBdr>
    </w:div>
    <w:div w:id="1923488096">
      <w:bodyDiv w:val="1"/>
      <w:marLeft w:val="0"/>
      <w:marRight w:val="0"/>
      <w:marTop w:val="0"/>
      <w:marBottom w:val="0"/>
      <w:divBdr>
        <w:top w:val="none" w:sz="0" w:space="0" w:color="auto"/>
        <w:left w:val="none" w:sz="0" w:space="0" w:color="auto"/>
        <w:bottom w:val="none" w:sz="0" w:space="0" w:color="auto"/>
        <w:right w:val="none" w:sz="0" w:space="0" w:color="auto"/>
      </w:divBdr>
    </w:div>
    <w:div w:id="1935895836">
      <w:bodyDiv w:val="1"/>
      <w:marLeft w:val="0"/>
      <w:marRight w:val="0"/>
      <w:marTop w:val="0"/>
      <w:marBottom w:val="0"/>
      <w:divBdr>
        <w:top w:val="none" w:sz="0" w:space="0" w:color="auto"/>
        <w:left w:val="none" w:sz="0" w:space="0" w:color="auto"/>
        <w:bottom w:val="none" w:sz="0" w:space="0" w:color="auto"/>
        <w:right w:val="none" w:sz="0" w:space="0" w:color="auto"/>
      </w:divBdr>
    </w:div>
    <w:div w:id="1951936114">
      <w:bodyDiv w:val="1"/>
      <w:marLeft w:val="0"/>
      <w:marRight w:val="0"/>
      <w:marTop w:val="0"/>
      <w:marBottom w:val="0"/>
      <w:divBdr>
        <w:top w:val="none" w:sz="0" w:space="0" w:color="auto"/>
        <w:left w:val="none" w:sz="0" w:space="0" w:color="auto"/>
        <w:bottom w:val="none" w:sz="0" w:space="0" w:color="auto"/>
        <w:right w:val="none" w:sz="0" w:space="0" w:color="auto"/>
      </w:divBdr>
    </w:div>
    <w:div w:id="1957980615">
      <w:bodyDiv w:val="1"/>
      <w:marLeft w:val="0"/>
      <w:marRight w:val="0"/>
      <w:marTop w:val="0"/>
      <w:marBottom w:val="0"/>
      <w:divBdr>
        <w:top w:val="none" w:sz="0" w:space="0" w:color="auto"/>
        <w:left w:val="none" w:sz="0" w:space="0" w:color="auto"/>
        <w:bottom w:val="none" w:sz="0" w:space="0" w:color="auto"/>
        <w:right w:val="none" w:sz="0" w:space="0" w:color="auto"/>
      </w:divBdr>
    </w:div>
    <w:div w:id="1993412700">
      <w:bodyDiv w:val="1"/>
      <w:marLeft w:val="0"/>
      <w:marRight w:val="0"/>
      <w:marTop w:val="0"/>
      <w:marBottom w:val="0"/>
      <w:divBdr>
        <w:top w:val="none" w:sz="0" w:space="0" w:color="auto"/>
        <w:left w:val="none" w:sz="0" w:space="0" w:color="auto"/>
        <w:bottom w:val="none" w:sz="0" w:space="0" w:color="auto"/>
        <w:right w:val="none" w:sz="0" w:space="0" w:color="auto"/>
      </w:divBdr>
    </w:div>
    <w:div w:id="2010598429">
      <w:bodyDiv w:val="1"/>
      <w:marLeft w:val="0"/>
      <w:marRight w:val="0"/>
      <w:marTop w:val="0"/>
      <w:marBottom w:val="0"/>
      <w:divBdr>
        <w:top w:val="none" w:sz="0" w:space="0" w:color="auto"/>
        <w:left w:val="none" w:sz="0" w:space="0" w:color="auto"/>
        <w:bottom w:val="none" w:sz="0" w:space="0" w:color="auto"/>
        <w:right w:val="none" w:sz="0" w:space="0" w:color="auto"/>
      </w:divBdr>
    </w:div>
    <w:div w:id="2013414425">
      <w:bodyDiv w:val="1"/>
      <w:marLeft w:val="0"/>
      <w:marRight w:val="0"/>
      <w:marTop w:val="0"/>
      <w:marBottom w:val="0"/>
      <w:divBdr>
        <w:top w:val="none" w:sz="0" w:space="0" w:color="auto"/>
        <w:left w:val="none" w:sz="0" w:space="0" w:color="auto"/>
        <w:bottom w:val="none" w:sz="0" w:space="0" w:color="auto"/>
        <w:right w:val="none" w:sz="0" w:space="0" w:color="auto"/>
      </w:divBdr>
    </w:div>
    <w:div w:id="2015262690">
      <w:bodyDiv w:val="1"/>
      <w:marLeft w:val="0"/>
      <w:marRight w:val="0"/>
      <w:marTop w:val="0"/>
      <w:marBottom w:val="0"/>
      <w:divBdr>
        <w:top w:val="none" w:sz="0" w:space="0" w:color="auto"/>
        <w:left w:val="none" w:sz="0" w:space="0" w:color="auto"/>
        <w:bottom w:val="none" w:sz="0" w:space="0" w:color="auto"/>
        <w:right w:val="none" w:sz="0" w:space="0" w:color="auto"/>
      </w:divBdr>
    </w:div>
    <w:div w:id="2017996458">
      <w:bodyDiv w:val="1"/>
      <w:marLeft w:val="0"/>
      <w:marRight w:val="0"/>
      <w:marTop w:val="0"/>
      <w:marBottom w:val="0"/>
      <w:divBdr>
        <w:top w:val="none" w:sz="0" w:space="0" w:color="auto"/>
        <w:left w:val="none" w:sz="0" w:space="0" w:color="auto"/>
        <w:bottom w:val="none" w:sz="0" w:space="0" w:color="auto"/>
        <w:right w:val="none" w:sz="0" w:space="0" w:color="auto"/>
      </w:divBdr>
    </w:div>
    <w:div w:id="2034653208">
      <w:bodyDiv w:val="1"/>
      <w:marLeft w:val="0"/>
      <w:marRight w:val="0"/>
      <w:marTop w:val="0"/>
      <w:marBottom w:val="0"/>
      <w:divBdr>
        <w:top w:val="none" w:sz="0" w:space="0" w:color="auto"/>
        <w:left w:val="none" w:sz="0" w:space="0" w:color="auto"/>
        <w:bottom w:val="none" w:sz="0" w:space="0" w:color="auto"/>
        <w:right w:val="none" w:sz="0" w:space="0" w:color="auto"/>
      </w:divBdr>
    </w:div>
    <w:div w:id="2035838642">
      <w:bodyDiv w:val="1"/>
      <w:marLeft w:val="0"/>
      <w:marRight w:val="0"/>
      <w:marTop w:val="0"/>
      <w:marBottom w:val="0"/>
      <w:divBdr>
        <w:top w:val="none" w:sz="0" w:space="0" w:color="auto"/>
        <w:left w:val="none" w:sz="0" w:space="0" w:color="auto"/>
        <w:bottom w:val="none" w:sz="0" w:space="0" w:color="auto"/>
        <w:right w:val="none" w:sz="0" w:space="0" w:color="auto"/>
      </w:divBdr>
    </w:div>
    <w:div w:id="2042171962">
      <w:bodyDiv w:val="1"/>
      <w:marLeft w:val="0"/>
      <w:marRight w:val="0"/>
      <w:marTop w:val="0"/>
      <w:marBottom w:val="0"/>
      <w:divBdr>
        <w:top w:val="none" w:sz="0" w:space="0" w:color="auto"/>
        <w:left w:val="none" w:sz="0" w:space="0" w:color="auto"/>
        <w:bottom w:val="none" w:sz="0" w:space="0" w:color="auto"/>
        <w:right w:val="none" w:sz="0" w:space="0" w:color="auto"/>
      </w:divBdr>
    </w:div>
    <w:div w:id="2056347095">
      <w:bodyDiv w:val="1"/>
      <w:marLeft w:val="0"/>
      <w:marRight w:val="0"/>
      <w:marTop w:val="0"/>
      <w:marBottom w:val="0"/>
      <w:divBdr>
        <w:top w:val="none" w:sz="0" w:space="0" w:color="auto"/>
        <w:left w:val="none" w:sz="0" w:space="0" w:color="auto"/>
        <w:bottom w:val="none" w:sz="0" w:space="0" w:color="auto"/>
        <w:right w:val="none" w:sz="0" w:space="0" w:color="auto"/>
      </w:divBdr>
    </w:div>
    <w:div w:id="2058814220">
      <w:bodyDiv w:val="1"/>
      <w:marLeft w:val="0"/>
      <w:marRight w:val="0"/>
      <w:marTop w:val="0"/>
      <w:marBottom w:val="0"/>
      <w:divBdr>
        <w:top w:val="none" w:sz="0" w:space="0" w:color="auto"/>
        <w:left w:val="none" w:sz="0" w:space="0" w:color="auto"/>
        <w:bottom w:val="none" w:sz="0" w:space="0" w:color="auto"/>
        <w:right w:val="none" w:sz="0" w:space="0" w:color="auto"/>
      </w:divBdr>
    </w:div>
    <w:div w:id="2060199911">
      <w:bodyDiv w:val="1"/>
      <w:marLeft w:val="0"/>
      <w:marRight w:val="0"/>
      <w:marTop w:val="0"/>
      <w:marBottom w:val="0"/>
      <w:divBdr>
        <w:top w:val="none" w:sz="0" w:space="0" w:color="auto"/>
        <w:left w:val="none" w:sz="0" w:space="0" w:color="auto"/>
        <w:bottom w:val="none" w:sz="0" w:space="0" w:color="auto"/>
        <w:right w:val="none" w:sz="0" w:space="0" w:color="auto"/>
      </w:divBdr>
    </w:div>
    <w:div w:id="2070110277">
      <w:bodyDiv w:val="1"/>
      <w:marLeft w:val="0"/>
      <w:marRight w:val="0"/>
      <w:marTop w:val="0"/>
      <w:marBottom w:val="0"/>
      <w:divBdr>
        <w:top w:val="none" w:sz="0" w:space="0" w:color="auto"/>
        <w:left w:val="none" w:sz="0" w:space="0" w:color="auto"/>
        <w:bottom w:val="none" w:sz="0" w:space="0" w:color="auto"/>
        <w:right w:val="none" w:sz="0" w:space="0" w:color="auto"/>
      </w:divBdr>
    </w:div>
    <w:div w:id="2074889850">
      <w:bodyDiv w:val="1"/>
      <w:marLeft w:val="0"/>
      <w:marRight w:val="0"/>
      <w:marTop w:val="0"/>
      <w:marBottom w:val="0"/>
      <w:divBdr>
        <w:top w:val="none" w:sz="0" w:space="0" w:color="auto"/>
        <w:left w:val="none" w:sz="0" w:space="0" w:color="auto"/>
        <w:bottom w:val="none" w:sz="0" w:space="0" w:color="auto"/>
        <w:right w:val="none" w:sz="0" w:space="0" w:color="auto"/>
      </w:divBdr>
    </w:div>
    <w:div w:id="2080715073">
      <w:bodyDiv w:val="1"/>
      <w:marLeft w:val="0"/>
      <w:marRight w:val="0"/>
      <w:marTop w:val="0"/>
      <w:marBottom w:val="0"/>
      <w:divBdr>
        <w:top w:val="none" w:sz="0" w:space="0" w:color="auto"/>
        <w:left w:val="none" w:sz="0" w:space="0" w:color="auto"/>
        <w:bottom w:val="none" w:sz="0" w:space="0" w:color="auto"/>
        <w:right w:val="none" w:sz="0" w:space="0" w:color="auto"/>
      </w:divBdr>
    </w:div>
    <w:div w:id="2095853019">
      <w:bodyDiv w:val="1"/>
      <w:marLeft w:val="0"/>
      <w:marRight w:val="0"/>
      <w:marTop w:val="0"/>
      <w:marBottom w:val="0"/>
      <w:divBdr>
        <w:top w:val="none" w:sz="0" w:space="0" w:color="auto"/>
        <w:left w:val="none" w:sz="0" w:space="0" w:color="auto"/>
        <w:bottom w:val="none" w:sz="0" w:space="0" w:color="auto"/>
        <w:right w:val="none" w:sz="0" w:space="0" w:color="auto"/>
      </w:divBdr>
    </w:div>
    <w:div w:id="2098136786">
      <w:bodyDiv w:val="1"/>
      <w:marLeft w:val="0"/>
      <w:marRight w:val="0"/>
      <w:marTop w:val="0"/>
      <w:marBottom w:val="0"/>
      <w:divBdr>
        <w:top w:val="none" w:sz="0" w:space="0" w:color="auto"/>
        <w:left w:val="none" w:sz="0" w:space="0" w:color="auto"/>
        <w:bottom w:val="none" w:sz="0" w:space="0" w:color="auto"/>
        <w:right w:val="none" w:sz="0" w:space="0" w:color="auto"/>
      </w:divBdr>
    </w:div>
    <w:div w:id="2101411943">
      <w:bodyDiv w:val="1"/>
      <w:marLeft w:val="0"/>
      <w:marRight w:val="0"/>
      <w:marTop w:val="0"/>
      <w:marBottom w:val="0"/>
      <w:divBdr>
        <w:top w:val="none" w:sz="0" w:space="0" w:color="auto"/>
        <w:left w:val="none" w:sz="0" w:space="0" w:color="auto"/>
        <w:bottom w:val="none" w:sz="0" w:space="0" w:color="auto"/>
        <w:right w:val="none" w:sz="0" w:space="0" w:color="auto"/>
      </w:divBdr>
    </w:div>
    <w:div w:id="2106537306">
      <w:bodyDiv w:val="1"/>
      <w:marLeft w:val="0"/>
      <w:marRight w:val="0"/>
      <w:marTop w:val="0"/>
      <w:marBottom w:val="0"/>
      <w:divBdr>
        <w:top w:val="none" w:sz="0" w:space="0" w:color="auto"/>
        <w:left w:val="none" w:sz="0" w:space="0" w:color="auto"/>
        <w:bottom w:val="none" w:sz="0" w:space="0" w:color="auto"/>
        <w:right w:val="none" w:sz="0" w:space="0" w:color="auto"/>
      </w:divBdr>
    </w:div>
    <w:div w:id="2112583815">
      <w:bodyDiv w:val="1"/>
      <w:marLeft w:val="0"/>
      <w:marRight w:val="0"/>
      <w:marTop w:val="0"/>
      <w:marBottom w:val="0"/>
      <w:divBdr>
        <w:top w:val="none" w:sz="0" w:space="0" w:color="auto"/>
        <w:left w:val="none" w:sz="0" w:space="0" w:color="auto"/>
        <w:bottom w:val="none" w:sz="0" w:space="0" w:color="auto"/>
        <w:right w:val="none" w:sz="0" w:space="0" w:color="auto"/>
      </w:divBdr>
    </w:div>
    <w:div w:id="2128695688">
      <w:bodyDiv w:val="1"/>
      <w:marLeft w:val="0"/>
      <w:marRight w:val="0"/>
      <w:marTop w:val="0"/>
      <w:marBottom w:val="0"/>
      <w:divBdr>
        <w:top w:val="none" w:sz="0" w:space="0" w:color="auto"/>
        <w:left w:val="none" w:sz="0" w:space="0" w:color="auto"/>
        <w:bottom w:val="none" w:sz="0" w:space="0" w:color="auto"/>
        <w:right w:val="none" w:sz="0" w:space="0" w:color="auto"/>
      </w:divBdr>
    </w:div>
    <w:div w:id="214199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4.emf"/><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DED"/>
    <w:rsid w:val="00456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6D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CISCO1</b:Tag>
    <b:SourceType>InternetSite</b:SourceType>
    <b:Guid>{DA5E22F5-C2DD-4967-9D63-07964DD0FF21}</b:Guid>
    <b:Title>What Is a Firewall?</b:Title>
    <b:Author>
      <b:Author>
        <b:Corporate>CISCO</b:Corporate>
      </b:Author>
    </b:Author>
    <b:InternetSiteTitle>CISCO</b:InternetSiteTitle>
    <b:YearAccessed>2016</b:YearAccessed>
    <b:MonthAccessed>July</b:MonthAccessed>
    <b:DayAccessed>12</b:DayAccessed>
    <b:URL>http://www.cisco.com/c/en/us/products/security/firewalls/what-is-a-firewall.html</b:URL>
    <b:RefOrder>30</b:RefOrder>
  </b:Source>
  <b:Source>
    <b:Tag>Sym16</b:Tag>
    <b:SourceType>InternetSite</b:SourceType>
    <b:Guid>{597BC316-373C-405D-9DCD-3003E817072A}</b:Guid>
    <b:Title>Symantec Attack Signatures</b:Title>
    <b:YearAccessed>2016</b:YearAccessed>
    <b:MonthAccessed>September</b:MonthAccessed>
    <b:DayAccessed>12</b:DayAccessed>
    <b:URL>https://www.symantec.com/security_response/attacksignatures/</b:URL>
    <b:RefOrder>8</b:RefOrder>
  </b:Source>
  <b:Source>
    <b:Tag>Zam13</b:Tag>
    <b:SourceType>JournalArticle</b:SourceType>
    <b:Guid>{06B6B954-BA8E-4EA2-B4BD-573189B95997}</b:Guid>
    <b:Title>Machine Learning Techniques for Intrusion Detection</b:Title>
    <b:Year>2013</b:Year>
    <b:Author>
      <b:Author>
        <b:NameList>
          <b:Person>
            <b:Last>Zamani</b:Last>
            <b:First>Mahdi</b:First>
          </b:Person>
          <b:Person>
            <b:Last>Mahnush</b:Last>
            <b:First>Movahedi</b:First>
          </b:Person>
        </b:NameList>
      </b:Author>
    </b:Author>
    <b:JournalName>arXiv preprint arXiv:1312.2177 </b:JournalName>
    <b:RefOrder>4</b:RefOrder>
  </b:Source>
  <b:Source>
    <b:Tag>Sch01</b:Tag>
    <b:SourceType>JournalArticle</b:SourceType>
    <b:Guid>{71FC64AF-1F64-47AA-95F5-D52D174E9982}</b:Guid>
    <b:Title>Estimating the Support of a High-Dimensional Distribution</b:Title>
    <b:JournalName>Neural Computation</b:JournalName>
    <b:Year>2001</b:Year>
    <b:Pages>1443-1471</b:Pages>
    <b:Author>
      <b:Author>
        <b:NameList>
          <b:Person>
            <b:Last>Scholkopf</b:Last>
            <b:First>Bernhard</b:First>
          </b:Person>
          <b:Person>
            <b:Last>Platt</b:Last>
            <b:Middle>C.</b:Middle>
            <b:First>John</b:First>
          </b:Person>
          <b:Person>
            <b:Last>Shawe-Taylor</b:Last>
            <b:First>John</b:First>
          </b:Person>
          <b:Person>
            <b:Last>Smola</b:Last>
            <b:Middle>J.</b:Middle>
            <b:First>Alex</b:First>
          </b:Person>
          <b:Person>
            <b:Last>Williamson</b:Last>
            <b:Middle>C.</b:Middle>
            <b:First>Robert</b:First>
          </b:Person>
        </b:NameList>
      </b:Author>
    </b:Author>
    <b:Volume>13</b:Volume>
    <b:Issue>7</b:Issue>
    <b:RefOrder>31</b:RefOrder>
  </b:Source>
  <b:Source>
    <b:Tag>Ram00</b:Tag>
    <b:SourceType>JournalArticle</b:SourceType>
    <b:Guid>{8C55FE5B-52D4-4498-B799-E11CABB20402}</b:Guid>
    <b:Title>Efficient Algorithms for Mining Outliers from Large Data Sets</b:Title>
    <b:JournalName>ACM SIGMOD Record</b:JournalName>
    <b:Year>2000</b:Year>
    <b:Author>
      <b:Author>
        <b:NameList>
          <b:Person>
            <b:Last>Ramaswamy</b:Last>
            <b:First>Sridhar</b:First>
          </b:Person>
          <b:Person>
            <b:Last>Rastogi</b:Last>
            <b:First>Rajeev</b:First>
          </b:Person>
          <b:Person>
            <b:Last>Shim</b:Last>
            <b:First>Kyuseok</b:First>
          </b:Person>
        </b:NameList>
      </b:Author>
    </b:Author>
    <b:Volume>29</b:Volume>
    <b:Issue>2</b:Issue>
    <b:RefOrder>32</b:RefOrder>
  </b:Source>
  <b:Source>
    <b:Tag>Cyb16</b:Tag>
    <b:SourceType>InternetSite</b:SourceType>
    <b:Guid>{508ABB96-09F7-4496-BF1E-EA4C73D7B984}</b:Guid>
    <b:Title>Cybersecurity Resource Center: Cybersecurity Incidents</b:Title>
    <b:YearAccessed>2016</b:YearAccessed>
    <b:MonthAccessed>September</b:MonthAccessed>
    <b:DayAccessed>27</b:DayAccessed>
    <b:URL>https://www.opm.gov/cybersecurity/cybersecurity-incidents/</b:URL>
    <b:InternetSiteTitle>U.S. Office of Personnel Management</b:InternetSiteTitle>
    <b:RefOrder>3</b:RefOrder>
  </b:Source>
  <b:Source>
    <b:Tag>Ric15</b:Tag>
    <b:SourceType>Report</b:SourceType>
    <b:Guid>{FCFA8343-C09C-4374-9EEB-98941BB08D35}</b:Guid>
    <b:Title>Evaluating Machine Learning Classifiers for Hybrid Network Intrusion Detection Systems</b:Title>
    <b:Year>2015</b:Year>
    <b:Author>
      <b:Author>
        <b:NameList>
          <b:Person>
            <b:Last>Rich</b:Last>
            <b:Middle>D.</b:Middle>
            <b:First>Michael</b:First>
          </b:Person>
        </b:NameList>
      </b:Author>
    </b:Author>
    <b:City>Wright-Patterson AFB</b:City>
    <b:Department>Graduate School of Engineering and Management</b:Department>
    <b:Institution>Air Force Institute of Technology</b:Institution>
    <b:StandardNumber>AFIT-ENG-MS-15-M-046</b:StandardNumber>
    <b:ThesisType>Master's Thesis</b:ThesisType>
    <b:RefOrder>33</b:RefOrder>
  </b:Source>
  <b:Source>
    <b:Tag>Kno98</b:Tag>
    <b:SourceType>ConferenceProceedings</b:SourceType>
    <b:Guid>{A1CD9CB8-968B-4928-A568-C09BB48BC4A5}</b:Guid>
    <b:Title>Algorithms for Mining Distance-Based Outliers in Large Datasets</b:Title>
    <b:Year>1998</b:Year>
    <b:ConferenceName>Proceedings of the International Conference on Very Large Data Bases</b:ConferenceName>
    <b:Author>
      <b:Author>
        <b:NameList>
          <b:Person>
            <b:Last>Knox</b:Last>
            <b:Middle>M.</b:Middle>
            <b:First>Edwin</b:First>
          </b:Person>
          <b:Person>
            <b:Last>Ng</b:Last>
            <b:Middle>T.</b:Middle>
            <b:First>Raymond</b:First>
          </b:Person>
        </b:NameList>
      </b:Author>
    </b:Author>
    <b:RefOrder>34</b:RefOrder>
  </b:Source>
  <b:Source>
    <b:Tag>Aba03</b:Tag>
    <b:SourceType>ConferenceProceedings</b:SourceType>
    <b:Guid>{CD3FB8DC-F828-4AF6-AE86-35D03E099FEB}</b:Guid>
    <b:Title>Log correlation for intrusion detection: A proof of concept</b:Title>
    <b:Year>2003</b:Year>
    <b:ConferenceName>Computer Security Applications Conference</b:ConferenceName>
    <b:Author>
      <b:Author>
        <b:NameList>
          <b:Person>
            <b:Last>Abad</b:Last>
            <b:First>Cristina</b:First>
          </b:Person>
          <b:Person>
            <b:Last>Taylor</b:Last>
            <b:First>Jed</b:First>
          </b:Person>
          <b:Person>
            <b:Last>Sengul</b:Last>
            <b:First>Cigdem</b:First>
          </b:Person>
          <b:Person>
            <b:Last>Yurcik</b:Last>
            <b:First>William</b:First>
          </b:Person>
          <b:Person>
            <b:Last>Zhou</b:Last>
            <b:First>Yuanyuan</b:First>
          </b:Person>
          <b:Person>
            <b:Last>Rowe</b:Last>
            <b:First>Ken</b:First>
          </b:Person>
        </b:NameList>
      </b:Author>
    </b:Author>
    <b:Pages>255-264</b:Pages>
    <b:Publisher>IEEE</b:Publisher>
    <b:Volume>19th Annual</b:Volume>
    <b:RefOrder>13</b:RefOrder>
  </b:Source>
  <b:Source>
    <b:Tag>Win06</b:Tag>
    <b:SourceType>ConferenceProceedings</b:SourceType>
    <b:Guid>{0A5D8E18-AD52-485C-92A5-36188CCEE520}</b:Guid>
    <b:Title>System Anomaly Detection: Mining Firewall Logs</b:Title>
    <b:Year>2006</b:Year>
    <b:ConferenceName>Securecomm and Workshops</b:ConferenceName>
    <b:Author>
      <b:Author>
        <b:NameList>
          <b:Person>
            <b:Last>Winding</b:Last>
            <b:First>Robert</b:First>
          </b:Person>
          <b:Person>
            <b:Last>Wright</b:Last>
            <b:First>Timothy</b:First>
          </b:Person>
          <b:Person>
            <b:Last>Chapple</b:Last>
            <b:First>Michael</b:First>
          </b:Person>
        </b:NameList>
      </b:Author>
    </b:Author>
    <b:Publisher>IEEE</b:Publisher>
    <b:RefOrder>18</b:RefOrder>
  </b:Source>
  <b:Source>
    <b:Tag>Bre15</b:Tag>
    <b:SourceType>ConferenceProceedings</b:SourceType>
    <b:Guid>{15C54C6B-BF13-46A6-97BF-A65234C1961E}</b:Guid>
    <b:Title>Anomaly Detection from Log Files Using Data Mining Techniques</b:Title>
    <b:Year>2015</b:Year>
    <b:ConferenceName>Information Science and Applications</b:ConferenceName>
    <b:Author>
      <b:Author>
        <b:NameList>
          <b:Person>
            <b:Last>Breier</b:Last>
            <b:First>Jakub</b:First>
          </b:Person>
          <b:Person>
            <b:Last>Branišová</b:Last>
            <b:First>Jana</b:First>
          </b:Person>
        </b:NameList>
      </b:Author>
    </b:Author>
    <b:Pages>449-457</b:Pages>
    <b:Publisher>Springer Berlin Heidelberg</b:Publisher>
    <b:RefOrder>15</b:RefOrder>
  </b:Source>
  <b:Source>
    <b:Tag>Sca</b:Tag>
    <b:SourceType>Misc</b:SourceType>
    <b:Guid>{A4CB5697-DC06-46BB-9E13-02A2DC7E1B83}</b:Guid>
    <b:Title>Guide to Intrusion Detection and Prevention Systems (IDPS)</b:Title>
    <b:URL>http://nvlpubs.nist.gov/nistpubs/Legacy/SP/nistspecialpublication800-94.pdf</b:URL>
    <b:Author>
      <b:Author>
        <b:NameList>
          <b:Person>
            <b:Last>Scarfone</b:Last>
            <b:First>Karen</b:First>
          </b:Person>
          <b:Person>
            <b:Last>Mell</b:Last>
            <b:First>Peter</b:First>
          </b:Person>
        </b:NameList>
      </b:Author>
    </b:Author>
    <b:PublicationTitle>National Institute of Standards and Technology</b:PublicationTitle>
    <b:Year>2007</b:Year>
    <b:Month>February</b:Month>
    <b:City>Gaithersburg</b:City>
    <b:StateProvince>MD</b:StateProvince>
    <b:Issue>800-94</b:Issue>
    <b:YearAccessed>2016</b:YearAccessed>
    <b:MonthAccessed>September</b:MonthAccessed>
    <b:DayAccessed>12</b:DayAccessed>
    <b:Publisher>NIST special publication</b:Publisher>
    <b:JournalName>NIST special publication</b:JournalName>
    <b:RefOrder>7</b:RefOrder>
  </b:Source>
  <b:Source>
    <b:Tag>Kai74</b:Tag>
    <b:SourceType>ArticleInAPeriodical</b:SourceType>
    <b:Guid>{99FFF03D-47A9-4B1E-9CA9-0033A32D85F2}</b:Guid>
    <b:Title>An index of factorial simplicity</b:Title>
    <b:Year>1974</b:Year>
    <b:PeriodicalTitle>Psychometrika</b:PeriodicalTitle>
    <b:Pages>31-36</b:Pages>
    <b:Author>
      <b:Author>
        <b:NameList>
          <b:Person>
            <b:Last>Kaiser</b:Last>
            <b:Middle>F</b:Middle>
            <b:First>Henry</b:First>
          </b:Person>
        </b:NameList>
      </b:Author>
    </b:Author>
    <b:Volume>39</b:Volume>
    <b:Issue>1</b:Issue>
    <b:RefOrder>26</b:RefOrder>
  </b:Source>
  <b:Source>
    <b:Tag>Sil16</b:Tag>
    <b:SourceType>Book</b:SourceType>
    <b:Guid>{C1163795-1F2D-4E05-807A-047A82A23212}</b:Guid>
    <b:Title>Software Engineering Perspectives and Application in Intelligent Systems: Proceedings of the 5th Computer Science On-line Conference 2016 (CSOC2016)</b:Title>
    <b:Year>2016</b:Year>
    <b:City>Switzerland</b:City>
    <b:Publisher>Springer</b:Publisher>
    <b:Author>
      <b:Author>
        <b:NameList>
          <b:Person>
            <b:Last>Silhavy</b:Last>
            <b:First>Radek</b:First>
          </b:Person>
          <b:Person>
            <b:Last>Senkerik</b:Last>
            <b:First>Roman</b:First>
          </b:Person>
          <b:Person>
            <b:Last>Oplatkova</b:Last>
            <b:Middle>Kominkova</b:Middle>
            <b:First>Zuzana</b:First>
          </b:Person>
          <b:Person>
            <b:Last>Silhavy</b:Last>
            <b:First>Petr</b:First>
          </b:Person>
          <b:Person>
            <b:Last>Prokopova</b:Last>
            <b:First>Zdenka</b:First>
          </b:Person>
        </b:NameList>
      </b:Author>
    </b:Author>
    <b:Volume>2</b:Volume>
    <b:RefOrder>28</b:RefOrder>
  </b:Source>
  <b:Source>
    <b:Tag>Wal16</b:Tag>
    <b:SourceType>Misc</b:SourceType>
    <b:Guid>{EE5EF622-2EF0-4E14-BE33-6D79833F31C7}</b:Guid>
    <b:Title>Methods to Address Extreme Class Imbalance in Machine Learning Based Network Intrusion Detection Systems</b:Title>
    <b:Year>2016</b:Year>
    <b:Publisher>Air Force Institute of Technology</b:Publisher>
    <b:Author>
      <b:Author>
        <b:NameList>
          <b:Person>
            <b:Last>Walter</b:Last>
            <b:Middle>W</b:Middle>
            <b:First>Russell</b:First>
          </b:Person>
        </b:NameList>
      </b:Author>
    </b:Author>
    <b:Medium>Print</b:Medium>
    <b:RefOrder>11</b:RefOrder>
  </b:Source>
  <b:Source>
    <b:Tag>Zha06</b:Tag>
    <b:SourceType>ConferenceProceedings</b:SourceType>
    <b:Guid>{22DD69C7-F513-426C-A1AC-185410ED86A5}</b:Guid>
    <b:Title>Anomaly Based Network Intrusion Detection with Unsupervised Outlier Detection</b:Title>
    <b:Year>2006</b:Year>
    <b:Publisher>IEEE</b:Publisher>
    <b:ConferenceName>IEEE International Conference on Communications</b:ConferenceName>
    <b:Author>
      <b:Author>
        <b:NameList>
          <b:Person>
            <b:Last>Zhang</b:Last>
            <b:First>Jiong</b:First>
          </b:Person>
          <b:Person>
            <b:Last>Zulkernine</b:Last>
            <b:First>Mohammad</b:First>
          </b:Person>
        </b:NameList>
      </b:Author>
    </b:Author>
    <b:Pages>2388-2393</b:Pages>
    <b:Volume>5</b:Volume>
    <b:RefOrder>12</b:RefOrder>
  </b:Source>
  <b:Source>
    <b:Tag>Gri11</b:Tag>
    <b:SourceType>ConferenceProceedings</b:SourceType>
    <b:Guid>{5C7F4573-866F-4D90-BBF0-6D41289B4A39}</b:Guid>
    <b:Title>Design and Analysis of a Dynamically Configured Log-based Distributed Security Event Detection Methodology</b:Title>
    <b:Year>2011</b:Year>
    <b:ConferenceName>The Journal of Defense Modeling and Simulation: Applications, Methodology, Technology</b:ConferenceName>
    <b:Author>
      <b:Author>
        <b:NameList>
          <b:Person>
            <b:Last>Grimalia</b:Last>
            <b:Middle>R</b:Middle>
            <b:First>Michael</b:First>
          </b:Person>
          <b:Person>
            <b:Last>Myers</b:Last>
            <b:First>Justin</b:First>
          </b:Person>
          <b:Person>
            <b:Last>Mills</b:Last>
            <b:Middle>F</b:Middle>
            <b:First>Robert</b:First>
          </b:Person>
          <b:Person>
            <b:Last>Peterson</b:Last>
            <b:First>Gilbert</b:First>
          </b:Person>
        </b:NameList>
      </b:Author>
    </b:Author>
    <b:StandardNumber>1548512911399303</b:StandardNumber>
    <b:RefOrder>14</b:RefOrder>
  </b:Source>
  <b:Source>
    <b:Tag>Tzu63</b:Tag>
    <b:SourceType>Book</b:SourceType>
    <b:Guid>{5D1B6B82-B02C-41D8-A5A3-C0683F7CE1EE}</b:Guid>
    <b:Title>The Art of War</b:Title>
    <b:Year>1963</b:Year>
    <b:Author>
      <b:Author>
        <b:NameList>
          <b:Person>
            <b:Last>Tzu</b:Last>
            <b:First>Sun</b:First>
          </b:Person>
        </b:NameList>
      </b:Author>
      <b:Translator>
        <b:NameList>
          <b:Person>
            <b:Last>Griffith</b:Last>
            <b:Middle>B</b:Middle>
            <b:First>Samuel</b:First>
          </b:Person>
        </b:NameList>
      </b:Translator>
    </b:Author>
    <b:StateProvince>New York: Oxford Univeristy</b:StateProvince>
    <b:RefOrder>1</b:RefOrder>
  </b:Source>
  <b:Source>
    <b:Tag>Mah36</b:Tag>
    <b:SourceType>ConferenceProceedings</b:SourceType>
    <b:Guid>{343F7F6C-FA82-48B3-9597-56DC141185A7}</b:Guid>
    <b:Title>On the generalized distance in statistics</b:Title>
    <b:Year>1936</b:Year>
    <b:City>Calcutta</b:City>
    <b:Author>
      <b:Author>
        <b:NameList>
          <b:Person>
            <b:Last>Mahalanobis</b:Last>
            <b:Middle>Chandra</b:Middle>
            <b:First>Prasanta</b:First>
          </b:Person>
        </b:NameList>
      </b:Author>
    </b:Author>
    <b:ConferenceName>Proceedings of the National Institute of Sciences</b:ConferenceName>
    <b:Pages>49-55</b:Pages>
    <b:Volume>2</b:Volume>
    <b:RefOrder>19</b:RefOrder>
  </b:Source>
  <b:Source>
    <b:Tag>Kai60</b:Tag>
    <b:SourceType>Report</b:SourceType>
    <b:Guid>{39B2D730-4297-4199-AB65-C563B5443B6B}</b:Guid>
    <b:Title>The Application of Electronic Computers to Factor Analysis</b:Title>
    <b:Year>1960</b:Year>
    <b:Author>
      <b:Author>
        <b:NameList>
          <b:Person>
            <b:Last>Kaiser</b:Last>
            <b:Middle>F</b:Middle>
            <b:First>Henry</b:First>
          </b:Person>
        </b:NameList>
      </b:Author>
    </b:Author>
    <b:Publisher>Educational and Psychological Measurement</b:Publisher>
    <b:RefOrder>20</b:RefOrder>
  </b:Source>
  <b:Source>
    <b:Tag>Cat66</b:Tag>
    <b:SourceType>JournalArticle</b:SourceType>
    <b:Guid>{E0E02D95-EE86-49A5-A251-EB20A87191DA}</b:Guid>
    <b:Title>The scree test for the number of factors</b:Title>
    <b:Year>1966</b:Year>
    <b:Publisher>Multivariate behavioral research</b:Publisher>
    <b:Author>
      <b:Author>
        <b:NameList>
          <b:Person>
            <b:Last>Cattell</b:Last>
            <b:Middle>B</b:Middle>
            <b:First>Raymond</b:First>
          </b:Person>
        </b:NameList>
      </b:Author>
    </b:Author>
    <b:Pages>245-276</b:Pages>
    <b:JournalName>Multivariate behavioral research</b:JournalName>
    <b:Volume>1</b:Volume>
    <b:Issue>2</b:Issue>
    <b:RefOrder>21</b:RefOrder>
  </b:Source>
  <b:Source>
    <b:Tag>Hor65</b:Tag>
    <b:SourceType>JournalArticle</b:SourceType>
    <b:Guid>{F32A196F-CB5B-40EC-84F8-876509A16359}</b:Guid>
    <b:Title>A rationale and test for the number of factors in factor analysis</b:Title>
    <b:JournalName>Psychometrika</b:JournalName>
    <b:Year>1965</b:Year>
    <b:Pages>179-185</b:Pages>
    <b:Volume>30</b:Volume>
    <b:Issue>2</b:Issue>
    <b:Author>
      <b:Author>
        <b:NameList>
          <b:Person>
            <b:Last>Horn</b:Last>
            <b:Middle>L</b:Middle>
            <b:First>John</b:First>
          </b:Person>
        </b:NameList>
      </b:Author>
    </b:Author>
    <b:RefOrder>22</b:RefOrder>
  </b:Source>
  <b:Source>
    <b:Tag>Spe27</b:Tag>
    <b:SourceType>JournalArticle</b:SourceType>
    <b:Guid>{7903C4FD-39C5-4EBA-9C53-0F0D61DA36C0}</b:Guid>
    <b:Title>The abilities of man</b:Title>
    <b:Year>1927</b:Year>
    <b:Author>
      <b:Author>
        <b:NameList>
          <b:Person>
            <b:Last>Spearman</b:Last>
            <b:First>Charles</b:First>
          </b:Person>
        </b:NameList>
      </b:Author>
    </b:Author>
    <b:RefOrder>23</b:RefOrder>
  </b:Source>
  <b:Source>
    <b:Tag>Osb09</b:Tag>
    <b:SourceType>JournalArticle</b:SourceType>
    <b:Guid>{3E56B13C-4C86-4E2A-89D9-4619432DD58E}</b:Guid>
    <b:Title>Best Practices In Exploratory Factor Analysis: Four Recommendations For Getting The Most From Your Analysis</b:Title>
    <b:JournalName>Pan-Pacific Management Review</b:JournalName>
    <b:Year>2009</b:Year>
    <b:Pages>131-146</b:Pages>
    <b:Volume>12</b:Volume>
    <b:Issue>2</b:Issue>
    <b:Author>
      <b:Author>
        <b:NameList>
          <b:Person>
            <b:Last>Osborne</b:Last>
            <b:Middle>W</b:Middle>
            <b:First>Jason</b:First>
          </b:Person>
          <b:Person>
            <b:Last>Costello</b:Last>
            <b:Middle>B</b:Middle>
            <b:First>Anna</b:First>
          </b:Person>
        </b:NameList>
      </b:Author>
    </b:Author>
    <b:RefOrder>25</b:RefOrder>
  </b:Source>
  <b:Source>
    <b:Tag>Shy03</b:Tag>
    <b:SourceType>Report</b:SourceType>
    <b:Guid>{C2AAF209-DFCC-41F5-A7C3-6E0F70BCDA37}</b:Guid>
    <b:Title>A Novel Detection Scheme Based on Principal Component Classifier</b:Title>
    <b:Year>2003</b:Year>
    <b:Author>
      <b:Author>
        <b:NameList>
          <b:Person>
            <b:Last>Shyu</b:Last>
            <b:First>Mei-Ling</b:First>
          </b:Person>
          <b:Person>
            <b:Last>Chen</b:Last>
            <b:First>Shu-Ching</b:First>
          </b:Person>
          <b:Person>
            <b:Last>Sarinnapakorn</b:Last>
            <b:First>Kanoksri</b:First>
          </b:Person>
          <b:Person>
            <b:Last>Chang</b:Last>
            <b:First>LiWu</b:First>
          </b:Person>
        </b:NameList>
      </b:Author>
    </b:Author>
    <b:Publisher>Miami University Dept of Electrical and Computer Engineering</b:Publisher>
    <b:City>Coral Gables</b:City>
    <b:RefOrder>16</b:RefOrder>
  </b:Source>
  <b:Source>
    <b:Tag>Wan06</b:Tag>
    <b:SourceType>ConferenceProceedings</b:SourceType>
    <b:Guid>{DB209619-2BA5-484D-BE11-66F08D0EC767}</b:Guid>
    <b:Title>Identifying Intrusions in Computer Networks with Principal Component Analysis</b:Title>
    <b:Year>2006</b:Year>
    <b:Publisher>IEEE</b:Publisher>
    <b:Author>
      <b:Author>
        <b:NameList>
          <b:Person>
            <b:Last>Wang</b:Last>
            <b:First>Wei</b:First>
          </b:Person>
          <b:Person>
            <b:Last>Battiti</b:Last>
            <b:First>Roberto</b:First>
          </b:Person>
        </b:NameList>
      </b:Author>
    </b:Author>
    <b:ConferenceName>First International Conference on Availability, Reliability and Security</b:ConferenceName>
    <b:Pages>8-pp</b:Pages>
    <b:RefOrder>17</b:RefOrder>
  </b:Source>
  <b:Source>
    <b:Tag>Fre08</b:Tag>
    <b:SourceType>ConferenceProceedings</b:SourceType>
    <b:Guid>{D9D22A96-0403-4338-BDF5-76C9C78F8363}</b:Guid>
    <b:Title>Histogram Matrix: Log file visualization for anomaly detection</b:Title>
    <b:Year>2008</b:Year>
    <b:ConferenceName>Third International Conference on Availability, Reliability and Security</b:ConferenceName>
    <b:Author>
      <b:Author>
        <b:NameList>
          <b:Person>
            <b:Last>Frei</b:Last>
            <b:First>Adrian</b:First>
          </b:Person>
          <b:Person>
            <b:Last>Rennhard</b:Last>
            <b:First>Marc</b:First>
          </b:Person>
        </b:NameList>
      </b:Author>
    </b:Author>
    <b:Pages>610-617</b:Pages>
    <b:Publisher>IEEE</b:Publisher>
    <b:RefOrder>27</b:RefOrder>
  </b:Source>
  <b:Source>
    <b:Tag>Bau16</b:Tag>
    <b:SourceType>Misc</b:SourceType>
    <b:Guid>{A5FB5D65-12C9-4DE5-A316-F4DA346BD957}</b:Guid>
    <b:Year>Spring Quarter 2016</b:Year>
    <b:City>Class Lecture, OPER 685, Applied Multivariate Analysis. School of Engineering and Managment, Air Force Institute of Technology, Wright-Patterson AFB OH</b:City>
    <b:Author>
      <b:Author>
        <b:NameList>
          <b:Person>
            <b:Last>Bauer</b:Last>
            <b:Middle>W</b:Middle>
            <b:First>Kenneth</b:First>
          </b:Person>
        </b:NameList>
      </b:Author>
    </b:Author>
    <b:RefOrder>24</b:RefOrder>
  </b:Source>
  <b:Source>
    <b:Tag>Laz03</b:Tag>
    <b:SourceType>Report</b:SourceType>
    <b:Guid>{DF6FD2E6-F879-45A0-8249-24D9851D0F67}</b:Guid>
    <b:Author>
      <b:Author>
        <b:NameList>
          <b:Person>
            <b:Last>Lazarevic</b:Last>
            <b:First>Aleksandar</b:First>
          </b:Person>
          <b:Person>
            <b:Last>Ertoz</b:Last>
            <b:First>Levent</b:First>
          </b:Person>
          <b:Person>
            <b:Last>Kumar</b:Last>
            <b:First>Vipin</b:First>
          </b:Person>
          <b:Person>
            <b:Last>Ozgur</b:Last>
            <b:First>Aysel</b:First>
          </b:Person>
          <b:Person>
            <b:Last>Srivastava</b:Last>
            <b:First>Jaideep</b:First>
          </b:Person>
        </b:NameList>
      </b:Author>
    </b:Author>
    <b:Title>A Comparative Study of Anomaly Detection Schemes in Network Intrusion Detection</b:Title>
    <b:Year>2003</b:Year>
    <b:Publisher>SDM</b:Publisher>
    <b:RefOrder>2</b:RefOrder>
  </b:Source>
  <b:Source>
    <b:Tag>WuC13</b:Tag>
    <b:SourceType>Book</b:SourceType>
    <b:Guid>{1207AE7F-B050-4825-B10D-46E3A56E8FB3}</b:Guid>
    <b:Title>Introduction to Computer Networks and Cybersecurity</b:Title>
    <b:Year>2013</b:Year>
    <b:City>Boca Raton</b:City>
    <b:Publisher>CRC Press/Taylor &amp; Francis Group, LLC</b:Publisher>
    <b:Author>
      <b:Author>
        <b:NameList>
          <b:Person>
            <b:Last>Wu</b:Last>
            <b:First>Chwan-Hwa</b:First>
            <b:Middle>John</b:Middle>
          </b:Person>
          <b:Person>
            <b:Last>Irwin</b:Last>
            <b:First>J.</b:First>
            <b:Middle>David</b:Middle>
          </b:Person>
        </b:NameList>
      </b:Author>
    </b:Author>
    <b:RefOrder>6</b:RefOrder>
  </b:Source>
  <b:Source>
    <b:Tag>Den87</b:Tag>
    <b:SourceType>JournalArticle</b:SourceType>
    <b:Guid>{A56AAE30-05DF-4F68-A120-1DFAA46083DC}</b:Guid>
    <b:Title>An Intrusion Detection Model</b:Title>
    <b:Year>1987</b:Year>
    <b:Pages>222-232</b:Pages>
    <b:Author>
      <b:Author>
        <b:NameList>
          <b:Person>
            <b:Last>Denning</b:Last>
            <b:Middle>E</b:Middle>
            <b:First>Dorothy</b:First>
          </b:Person>
        </b:NameList>
      </b:Author>
    </b:Author>
    <b:JournalName>IEEE Transactions on Software Engineering</b:JournalName>
    <b:Volume>2</b:Volume>
    <b:RefOrder>9</b:RefOrder>
  </b:Source>
  <b:Source>
    <b:Tag>Día09</b:Tag>
    <b:SourceType>ArticleInAPeriodical</b:SourceType>
    <b:Guid>{76B98331-F6AC-4CDD-83EB-7780F9EEAE63}</b:Guid>
    <b:Title>Anomaly-based network intrustion detection: Techniques, systems and challenges</b:Title>
    <b:Year>2009</b:Year>
    <b:Author>
      <b:Author>
        <b:NameList>
          <b:Person>
            <b:Last>García-Teodoro</b:Last>
            <b:First>Pedro</b:First>
          </b:Person>
          <b:Person>
            <b:Last>Díaz-Verdejo</b:Last>
            <b:Middle>E.</b:Middle>
            <b:First>Jesús</b:First>
          </b:Person>
          <b:Person>
            <b:Last>Macía-Fernández</b:Last>
            <b:First>Gabriel</b:First>
          </b:Person>
          <b:Person>
            <b:Last>Vásquez</b:Last>
            <b:First>Enrique</b:First>
          </b:Person>
        </b:NameList>
      </b:Author>
    </b:Author>
    <b:JournalName>Elsevier</b:JournalName>
    <b:Pages>18-28</b:Pages>
    <b:Volume>28</b:Volume>
    <b:Issue>1</b:Issue>
    <b:PeriodicalTitle>Computers and Security</b:PeriodicalTitle>
    <b:RefOrder>10</b:RefOrder>
  </b:Source>
  <b:Source>
    <b:Tag>Van13</b:Tag>
    <b:SourceType>InternetSite</b:SourceType>
    <b:Guid>{76566A5B-6B15-434C-9FCF-F0F943782EEC}</b:Guid>
    <b:Title>2d Regional Cyber Center opens</b:Title>
    <b:Year>2013</b:Year>
    <b:Month>October</b:Month>
    <b:Day>30</b:Day>
    <b:YearAccessed>2016</b:YearAccessed>
    <b:MonthAccessed>September</b:MonthAccessed>
    <b:DayAccessed>13</b:DayAccessed>
    <b:InternetSiteTitle>U.S. Army</b:InternetSiteTitle>
    <b:URL>https://www.army.mil/article/114105/</b:URL>
    <b:Author>
      <b:Author>
        <b:NameList>
          <b:Person>
            <b:Last>Van Vleet</b:Last>
            <b:First>Gordon</b:First>
          </b:Person>
        </b:NameList>
      </b:Author>
    </b:Author>
    <b:RefOrder>5</b:RefOrder>
  </b:Source>
  <b:Source>
    <b:Tag>Haw80</b:Tag>
    <b:SourceType>Book</b:SourceType>
    <b:Guid>{797B4DF3-D944-4110-9A8C-62C0B4031A0D}</b:Guid>
    <b:Title>Identification of Outliers</b:Title>
    <b:Year>1980</b:Year>
    <b:Publisher>Chapman and Hall</b:Publisher>
    <b:City>London</b:City>
    <b:Author>
      <b:Author>
        <b:NameList>
          <b:Person>
            <b:Last>Hawkins</b:Last>
            <b:Middle>M</b:Middle>
            <b:First>Douglas</b:First>
          </b:Person>
        </b:NameList>
      </b:Author>
    </b:Author>
    <b:Volume>11</b:Volume>
    <b:RefOrder>35</b:RefOrder>
  </b:Source>
  <b:Source>
    <b:Tag>Hoj12</b:Tag>
    <b:SourceType>Book</b:SourceType>
    <b:Guid>{79C4DE6B-262A-4FCE-906D-DF9D106A1BDC}</b:Guid>
    <b:Title>Graphical Models with R</b:Title>
    <b:Year>2012</b:Year>
    <b:City>New York</b:City>
    <b:Author>
      <b:Author>
        <b:NameList>
          <b:Person>
            <b:Last>Hojsgaard</b:Last>
            <b:First>Soren</b:First>
          </b:Person>
          <b:Person>
            <b:Last>Edwards</b:Last>
            <b:First>David</b:First>
          </b:Person>
          <b:Person>
            <b:Last>Lauritzen</b:Last>
            <b:First>Steffen</b:First>
          </b:Person>
        </b:NameList>
      </b:Author>
    </b:Author>
    <b:Publisher>Springer Science &amp; Business Media</b:Publisher>
    <b:RefOrder>29</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47A38B5F-92B3-4734-B572-77B61E02CABB}">
  <ds:schemaRefs>
    <ds:schemaRef ds:uri="http://schemas.microsoft.com/office/2006/metadata/properties"/>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65EB634-6857-40E0-B73E-D5AA177C8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8970</TotalTime>
  <Pages>1</Pages>
  <Words>8425</Words>
  <Characters>48026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56339</CharactersWithSpaces>
  <SharedDoc>false</SharedDoc>
  <HLinks>
    <vt:vector size="246" baseType="variant">
      <vt:variant>
        <vt:i4>4849759</vt:i4>
      </vt:variant>
      <vt:variant>
        <vt:i4>255</vt:i4>
      </vt:variant>
      <vt:variant>
        <vt:i4>0</vt:i4>
      </vt:variant>
      <vt:variant>
        <vt:i4>5</vt:i4>
      </vt:variant>
      <vt:variant>
        <vt:lpwstr>http://www.ansi.org/</vt:lpwstr>
      </vt:variant>
      <vt:variant>
        <vt:lpwstr/>
      </vt:variant>
      <vt:variant>
        <vt:i4>1179705</vt:i4>
      </vt:variant>
      <vt:variant>
        <vt:i4>242</vt:i4>
      </vt:variant>
      <vt:variant>
        <vt:i4>0</vt:i4>
      </vt:variant>
      <vt:variant>
        <vt:i4>5</vt:i4>
      </vt:variant>
      <vt:variant>
        <vt:lpwstr/>
      </vt:variant>
      <vt:variant>
        <vt:lpwstr>_Toc233011979</vt:lpwstr>
      </vt:variant>
      <vt:variant>
        <vt:i4>1245241</vt:i4>
      </vt:variant>
      <vt:variant>
        <vt:i4>233</vt:i4>
      </vt:variant>
      <vt:variant>
        <vt:i4>0</vt:i4>
      </vt:variant>
      <vt:variant>
        <vt:i4>5</vt:i4>
      </vt:variant>
      <vt:variant>
        <vt:lpwstr/>
      </vt:variant>
      <vt:variant>
        <vt:lpwstr>_Toc233011961</vt:lpwstr>
      </vt:variant>
      <vt:variant>
        <vt:i4>1179701</vt:i4>
      </vt:variant>
      <vt:variant>
        <vt:i4>224</vt:i4>
      </vt:variant>
      <vt:variant>
        <vt:i4>0</vt:i4>
      </vt:variant>
      <vt:variant>
        <vt:i4>5</vt:i4>
      </vt:variant>
      <vt:variant>
        <vt:lpwstr/>
      </vt:variant>
      <vt:variant>
        <vt:lpwstr>_Toc235956797</vt:lpwstr>
      </vt:variant>
      <vt:variant>
        <vt:i4>1179701</vt:i4>
      </vt:variant>
      <vt:variant>
        <vt:i4>218</vt:i4>
      </vt:variant>
      <vt:variant>
        <vt:i4>0</vt:i4>
      </vt:variant>
      <vt:variant>
        <vt:i4>5</vt:i4>
      </vt:variant>
      <vt:variant>
        <vt:lpwstr/>
      </vt:variant>
      <vt:variant>
        <vt:lpwstr>_Toc235956796</vt:lpwstr>
      </vt:variant>
      <vt:variant>
        <vt:i4>1179701</vt:i4>
      </vt:variant>
      <vt:variant>
        <vt:i4>212</vt:i4>
      </vt:variant>
      <vt:variant>
        <vt:i4>0</vt:i4>
      </vt:variant>
      <vt:variant>
        <vt:i4>5</vt:i4>
      </vt:variant>
      <vt:variant>
        <vt:lpwstr/>
      </vt:variant>
      <vt:variant>
        <vt:lpwstr>_Toc235956795</vt:lpwstr>
      </vt:variant>
      <vt:variant>
        <vt:i4>1179701</vt:i4>
      </vt:variant>
      <vt:variant>
        <vt:i4>206</vt:i4>
      </vt:variant>
      <vt:variant>
        <vt:i4>0</vt:i4>
      </vt:variant>
      <vt:variant>
        <vt:i4>5</vt:i4>
      </vt:variant>
      <vt:variant>
        <vt:lpwstr/>
      </vt:variant>
      <vt:variant>
        <vt:lpwstr>_Toc235956794</vt:lpwstr>
      </vt:variant>
      <vt:variant>
        <vt:i4>1179701</vt:i4>
      </vt:variant>
      <vt:variant>
        <vt:i4>200</vt:i4>
      </vt:variant>
      <vt:variant>
        <vt:i4>0</vt:i4>
      </vt:variant>
      <vt:variant>
        <vt:i4>5</vt:i4>
      </vt:variant>
      <vt:variant>
        <vt:lpwstr/>
      </vt:variant>
      <vt:variant>
        <vt:lpwstr>_Toc235956793</vt:lpwstr>
      </vt:variant>
      <vt:variant>
        <vt:i4>1179701</vt:i4>
      </vt:variant>
      <vt:variant>
        <vt:i4>194</vt:i4>
      </vt:variant>
      <vt:variant>
        <vt:i4>0</vt:i4>
      </vt:variant>
      <vt:variant>
        <vt:i4>5</vt:i4>
      </vt:variant>
      <vt:variant>
        <vt:lpwstr/>
      </vt:variant>
      <vt:variant>
        <vt:lpwstr>_Toc235956792</vt:lpwstr>
      </vt:variant>
      <vt:variant>
        <vt:i4>1179701</vt:i4>
      </vt:variant>
      <vt:variant>
        <vt:i4>188</vt:i4>
      </vt:variant>
      <vt:variant>
        <vt:i4>0</vt:i4>
      </vt:variant>
      <vt:variant>
        <vt:i4>5</vt:i4>
      </vt:variant>
      <vt:variant>
        <vt:lpwstr/>
      </vt:variant>
      <vt:variant>
        <vt:lpwstr>_Toc235956791</vt:lpwstr>
      </vt:variant>
      <vt:variant>
        <vt:i4>1179701</vt:i4>
      </vt:variant>
      <vt:variant>
        <vt:i4>182</vt:i4>
      </vt:variant>
      <vt:variant>
        <vt:i4>0</vt:i4>
      </vt:variant>
      <vt:variant>
        <vt:i4>5</vt:i4>
      </vt:variant>
      <vt:variant>
        <vt:lpwstr/>
      </vt:variant>
      <vt:variant>
        <vt:lpwstr>_Toc235956790</vt:lpwstr>
      </vt:variant>
      <vt:variant>
        <vt:i4>1245237</vt:i4>
      </vt:variant>
      <vt:variant>
        <vt:i4>176</vt:i4>
      </vt:variant>
      <vt:variant>
        <vt:i4>0</vt:i4>
      </vt:variant>
      <vt:variant>
        <vt:i4>5</vt:i4>
      </vt:variant>
      <vt:variant>
        <vt:lpwstr/>
      </vt:variant>
      <vt:variant>
        <vt:lpwstr>_Toc235956789</vt:lpwstr>
      </vt:variant>
      <vt:variant>
        <vt:i4>1245237</vt:i4>
      </vt:variant>
      <vt:variant>
        <vt:i4>170</vt:i4>
      </vt:variant>
      <vt:variant>
        <vt:i4>0</vt:i4>
      </vt:variant>
      <vt:variant>
        <vt:i4>5</vt:i4>
      </vt:variant>
      <vt:variant>
        <vt:lpwstr/>
      </vt:variant>
      <vt:variant>
        <vt:lpwstr>_Toc235956788</vt:lpwstr>
      </vt:variant>
      <vt:variant>
        <vt:i4>1245237</vt:i4>
      </vt:variant>
      <vt:variant>
        <vt:i4>164</vt:i4>
      </vt:variant>
      <vt:variant>
        <vt:i4>0</vt:i4>
      </vt:variant>
      <vt:variant>
        <vt:i4>5</vt:i4>
      </vt:variant>
      <vt:variant>
        <vt:lpwstr/>
      </vt:variant>
      <vt:variant>
        <vt:lpwstr>_Toc235956787</vt:lpwstr>
      </vt:variant>
      <vt:variant>
        <vt:i4>1245237</vt:i4>
      </vt:variant>
      <vt:variant>
        <vt:i4>158</vt:i4>
      </vt:variant>
      <vt:variant>
        <vt:i4>0</vt:i4>
      </vt:variant>
      <vt:variant>
        <vt:i4>5</vt:i4>
      </vt:variant>
      <vt:variant>
        <vt:lpwstr/>
      </vt:variant>
      <vt:variant>
        <vt:lpwstr>_Toc235956786</vt:lpwstr>
      </vt:variant>
      <vt:variant>
        <vt:i4>1245237</vt:i4>
      </vt:variant>
      <vt:variant>
        <vt:i4>152</vt:i4>
      </vt:variant>
      <vt:variant>
        <vt:i4>0</vt:i4>
      </vt:variant>
      <vt:variant>
        <vt:i4>5</vt:i4>
      </vt:variant>
      <vt:variant>
        <vt:lpwstr/>
      </vt:variant>
      <vt:variant>
        <vt:lpwstr>_Toc235956785</vt:lpwstr>
      </vt:variant>
      <vt:variant>
        <vt:i4>1245237</vt:i4>
      </vt:variant>
      <vt:variant>
        <vt:i4>146</vt:i4>
      </vt:variant>
      <vt:variant>
        <vt:i4>0</vt:i4>
      </vt:variant>
      <vt:variant>
        <vt:i4>5</vt:i4>
      </vt:variant>
      <vt:variant>
        <vt:lpwstr/>
      </vt:variant>
      <vt:variant>
        <vt:lpwstr>_Toc235956784</vt:lpwstr>
      </vt:variant>
      <vt:variant>
        <vt:i4>1245237</vt:i4>
      </vt:variant>
      <vt:variant>
        <vt:i4>140</vt:i4>
      </vt:variant>
      <vt:variant>
        <vt:i4>0</vt:i4>
      </vt:variant>
      <vt:variant>
        <vt:i4>5</vt:i4>
      </vt:variant>
      <vt:variant>
        <vt:lpwstr/>
      </vt:variant>
      <vt:variant>
        <vt:lpwstr>_Toc235956783</vt:lpwstr>
      </vt:variant>
      <vt:variant>
        <vt:i4>1245237</vt:i4>
      </vt:variant>
      <vt:variant>
        <vt:i4>134</vt:i4>
      </vt:variant>
      <vt:variant>
        <vt:i4>0</vt:i4>
      </vt:variant>
      <vt:variant>
        <vt:i4>5</vt:i4>
      </vt:variant>
      <vt:variant>
        <vt:lpwstr/>
      </vt:variant>
      <vt:variant>
        <vt:lpwstr>_Toc235956782</vt:lpwstr>
      </vt:variant>
      <vt:variant>
        <vt:i4>1245237</vt:i4>
      </vt:variant>
      <vt:variant>
        <vt:i4>128</vt:i4>
      </vt:variant>
      <vt:variant>
        <vt:i4>0</vt:i4>
      </vt:variant>
      <vt:variant>
        <vt:i4>5</vt:i4>
      </vt:variant>
      <vt:variant>
        <vt:lpwstr/>
      </vt:variant>
      <vt:variant>
        <vt:lpwstr>_Toc235956781</vt:lpwstr>
      </vt:variant>
      <vt:variant>
        <vt:i4>1245237</vt:i4>
      </vt:variant>
      <vt:variant>
        <vt:i4>122</vt:i4>
      </vt:variant>
      <vt:variant>
        <vt:i4>0</vt:i4>
      </vt:variant>
      <vt:variant>
        <vt:i4>5</vt:i4>
      </vt:variant>
      <vt:variant>
        <vt:lpwstr/>
      </vt:variant>
      <vt:variant>
        <vt:lpwstr>_Toc235956780</vt:lpwstr>
      </vt:variant>
      <vt:variant>
        <vt:i4>1835061</vt:i4>
      </vt:variant>
      <vt:variant>
        <vt:i4>116</vt:i4>
      </vt:variant>
      <vt:variant>
        <vt:i4>0</vt:i4>
      </vt:variant>
      <vt:variant>
        <vt:i4>5</vt:i4>
      </vt:variant>
      <vt:variant>
        <vt:lpwstr/>
      </vt:variant>
      <vt:variant>
        <vt:lpwstr>_Toc235956779</vt:lpwstr>
      </vt:variant>
      <vt:variant>
        <vt:i4>1835061</vt:i4>
      </vt:variant>
      <vt:variant>
        <vt:i4>110</vt:i4>
      </vt:variant>
      <vt:variant>
        <vt:i4>0</vt:i4>
      </vt:variant>
      <vt:variant>
        <vt:i4>5</vt:i4>
      </vt:variant>
      <vt:variant>
        <vt:lpwstr/>
      </vt:variant>
      <vt:variant>
        <vt:lpwstr>_Toc235956778</vt:lpwstr>
      </vt:variant>
      <vt:variant>
        <vt:i4>1835061</vt:i4>
      </vt:variant>
      <vt:variant>
        <vt:i4>104</vt:i4>
      </vt:variant>
      <vt:variant>
        <vt:i4>0</vt:i4>
      </vt:variant>
      <vt:variant>
        <vt:i4>5</vt:i4>
      </vt:variant>
      <vt:variant>
        <vt:lpwstr/>
      </vt:variant>
      <vt:variant>
        <vt:lpwstr>_Toc235956777</vt:lpwstr>
      </vt:variant>
      <vt:variant>
        <vt:i4>1835061</vt:i4>
      </vt:variant>
      <vt:variant>
        <vt:i4>98</vt:i4>
      </vt:variant>
      <vt:variant>
        <vt:i4>0</vt:i4>
      </vt:variant>
      <vt:variant>
        <vt:i4>5</vt:i4>
      </vt:variant>
      <vt:variant>
        <vt:lpwstr/>
      </vt:variant>
      <vt:variant>
        <vt:lpwstr>_Toc235956776</vt:lpwstr>
      </vt:variant>
      <vt:variant>
        <vt:i4>1835061</vt:i4>
      </vt:variant>
      <vt:variant>
        <vt:i4>92</vt:i4>
      </vt:variant>
      <vt:variant>
        <vt:i4>0</vt:i4>
      </vt:variant>
      <vt:variant>
        <vt:i4>5</vt:i4>
      </vt:variant>
      <vt:variant>
        <vt:lpwstr/>
      </vt:variant>
      <vt:variant>
        <vt:lpwstr>_Toc235956775</vt:lpwstr>
      </vt:variant>
      <vt:variant>
        <vt:i4>1835061</vt:i4>
      </vt:variant>
      <vt:variant>
        <vt:i4>86</vt:i4>
      </vt:variant>
      <vt:variant>
        <vt:i4>0</vt:i4>
      </vt:variant>
      <vt:variant>
        <vt:i4>5</vt:i4>
      </vt:variant>
      <vt:variant>
        <vt:lpwstr/>
      </vt:variant>
      <vt:variant>
        <vt:lpwstr>_Toc235956774</vt:lpwstr>
      </vt:variant>
      <vt:variant>
        <vt:i4>1835061</vt:i4>
      </vt:variant>
      <vt:variant>
        <vt:i4>80</vt:i4>
      </vt:variant>
      <vt:variant>
        <vt:i4>0</vt:i4>
      </vt:variant>
      <vt:variant>
        <vt:i4>5</vt:i4>
      </vt:variant>
      <vt:variant>
        <vt:lpwstr/>
      </vt:variant>
      <vt:variant>
        <vt:lpwstr>_Toc235956773</vt:lpwstr>
      </vt:variant>
      <vt:variant>
        <vt:i4>1835061</vt:i4>
      </vt:variant>
      <vt:variant>
        <vt:i4>74</vt:i4>
      </vt:variant>
      <vt:variant>
        <vt:i4>0</vt:i4>
      </vt:variant>
      <vt:variant>
        <vt:i4>5</vt:i4>
      </vt:variant>
      <vt:variant>
        <vt:lpwstr/>
      </vt:variant>
      <vt:variant>
        <vt:lpwstr>_Toc235956772</vt:lpwstr>
      </vt:variant>
      <vt:variant>
        <vt:i4>1835061</vt:i4>
      </vt:variant>
      <vt:variant>
        <vt:i4>68</vt:i4>
      </vt:variant>
      <vt:variant>
        <vt:i4>0</vt:i4>
      </vt:variant>
      <vt:variant>
        <vt:i4>5</vt:i4>
      </vt:variant>
      <vt:variant>
        <vt:lpwstr/>
      </vt:variant>
      <vt:variant>
        <vt:lpwstr>_Toc235956771</vt:lpwstr>
      </vt:variant>
      <vt:variant>
        <vt:i4>1835061</vt:i4>
      </vt:variant>
      <vt:variant>
        <vt:i4>62</vt:i4>
      </vt:variant>
      <vt:variant>
        <vt:i4>0</vt:i4>
      </vt:variant>
      <vt:variant>
        <vt:i4>5</vt:i4>
      </vt:variant>
      <vt:variant>
        <vt:lpwstr/>
      </vt:variant>
      <vt:variant>
        <vt:lpwstr>_Toc235956770</vt:lpwstr>
      </vt:variant>
      <vt:variant>
        <vt:i4>1900597</vt:i4>
      </vt:variant>
      <vt:variant>
        <vt:i4>56</vt:i4>
      </vt:variant>
      <vt:variant>
        <vt:i4>0</vt:i4>
      </vt:variant>
      <vt:variant>
        <vt:i4>5</vt:i4>
      </vt:variant>
      <vt:variant>
        <vt:lpwstr/>
      </vt:variant>
      <vt:variant>
        <vt:lpwstr>_Toc235956769</vt:lpwstr>
      </vt:variant>
      <vt:variant>
        <vt:i4>1900597</vt:i4>
      </vt:variant>
      <vt:variant>
        <vt:i4>50</vt:i4>
      </vt:variant>
      <vt:variant>
        <vt:i4>0</vt:i4>
      </vt:variant>
      <vt:variant>
        <vt:i4>5</vt:i4>
      </vt:variant>
      <vt:variant>
        <vt:lpwstr/>
      </vt:variant>
      <vt:variant>
        <vt:lpwstr>_Toc235956768</vt:lpwstr>
      </vt:variant>
      <vt:variant>
        <vt:i4>1900597</vt:i4>
      </vt:variant>
      <vt:variant>
        <vt:i4>44</vt:i4>
      </vt:variant>
      <vt:variant>
        <vt:i4>0</vt:i4>
      </vt:variant>
      <vt:variant>
        <vt:i4>5</vt:i4>
      </vt:variant>
      <vt:variant>
        <vt:lpwstr/>
      </vt:variant>
      <vt:variant>
        <vt:lpwstr>_Toc235956767</vt:lpwstr>
      </vt:variant>
      <vt:variant>
        <vt:i4>1900597</vt:i4>
      </vt:variant>
      <vt:variant>
        <vt:i4>38</vt:i4>
      </vt:variant>
      <vt:variant>
        <vt:i4>0</vt:i4>
      </vt:variant>
      <vt:variant>
        <vt:i4>5</vt:i4>
      </vt:variant>
      <vt:variant>
        <vt:lpwstr/>
      </vt:variant>
      <vt:variant>
        <vt:lpwstr>_Toc235956766</vt:lpwstr>
      </vt:variant>
      <vt:variant>
        <vt:i4>1900597</vt:i4>
      </vt:variant>
      <vt:variant>
        <vt:i4>32</vt:i4>
      </vt:variant>
      <vt:variant>
        <vt:i4>0</vt:i4>
      </vt:variant>
      <vt:variant>
        <vt:i4>5</vt:i4>
      </vt:variant>
      <vt:variant>
        <vt:lpwstr/>
      </vt:variant>
      <vt:variant>
        <vt:lpwstr>_Toc235956765</vt:lpwstr>
      </vt:variant>
      <vt:variant>
        <vt:i4>1900597</vt:i4>
      </vt:variant>
      <vt:variant>
        <vt:i4>26</vt:i4>
      </vt:variant>
      <vt:variant>
        <vt:i4>0</vt:i4>
      </vt:variant>
      <vt:variant>
        <vt:i4>5</vt:i4>
      </vt:variant>
      <vt:variant>
        <vt:lpwstr/>
      </vt:variant>
      <vt:variant>
        <vt:lpwstr>_Toc235956764</vt:lpwstr>
      </vt:variant>
      <vt:variant>
        <vt:i4>1900597</vt:i4>
      </vt:variant>
      <vt:variant>
        <vt:i4>20</vt:i4>
      </vt:variant>
      <vt:variant>
        <vt:i4>0</vt:i4>
      </vt:variant>
      <vt:variant>
        <vt:i4>5</vt:i4>
      </vt:variant>
      <vt:variant>
        <vt:lpwstr/>
      </vt:variant>
      <vt:variant>
        <vt:lpwstr>_Toc235956763</vt:lpwstr>
      </vt:variant>
      <vt:variant>
        <vt:i4>1900597</vt:i4>
      </vt:variant>
      <vt:variant>
        <vt:i4>14</vt:i4>
      </vt:variant>
      <vt:variant>
        <vt:i4>0</vt:i4>
      </vt:variant>
      <vt:variant>
        <vt:i4>5</vt:i4>
      </vt:variant>
      <vt:variant>
        <vt:lpwstr/>
      </vt:variant>
      <vt:variant>
        <vt:lpwstr>_Toc235956762</vt:lpwstr>
      </vt:variant>
      <vt:variant>
        <vt:i4>1900597</vt:i4>
      </vt:variant>
      <vt:variant>
        <vt:i4>8</vt:i4>
      </vt:variant>
      <vt:variant>
        <vt:i4>0</vt:i4>
      </vt:variant>
      <vt:variant>
        <vt:i4>5</vt:i4>
      </vt:variant>
      <vt:variant>
        <vt:lpwstr/>
      </vt:variant>
      <vt:variant>
        <vt:lpwstr>_Toc235956761</vt:lpwstr>
      </vt:variant>
      <vt:variant>
        <vt:i4>1900597</vt:i4>
      </vt:variant>
      <vt:variant>
        <vt:i4>2</vt:i4>
      </vt:variant>
      <vt:variant>
        <vt:i4>0</vt:i4>
      </vt:variant>
      <vt:variant>
        <vt:i4>5</vt:i4>
      </vt:variant>
      <vt:variant>
        <vt:lpwstr/>
      </vt:variant>
      <vt:variant>
        <vt:lpwstr>_Toc235956760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Thesis</dc:subject>
  <dc:creator>Gutierrez, Robert J 2d Lt USAF AETC AFIT/ENS</dc:creator>
  <cp:lastModifiedBy>Robert Gutierrez</cp:lastModifiedBy>
  <cp:revision>158</cp:revision>
  <cp:lastPrinted>2017-01-17T15:45:00Z</cp:lastPrinted>
  <dcterms:created xsi:type="dcterms:W3CDTF">2017-01-13T02:13:00Z</dcterms:created>
  <dcterms:modified xsi:type="dcterms:W3CDTF">2017-01-20T06:33:00Z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