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1D214" w14:textId="77777777" w:rsidR="0061351F" w:rsidRDefault="0061351F" w:rsidP="0061351F">
      <w:pPr>
        <w:jc w:val="center"/>
      </w:pPr>
      <w:r>
        <w:t xml:space="preserve">Evaluation of UFS forecast errors </w:t>
      </w:r>
    </w:p>
    <w:p w14:paraId="74052C3E" w14:textId="77777777" w:rsidR="0061351F" w:rsidRDefault="0061351F"/>
    <w:p w14:paraId="057F44C8" w14:textId="77777777" w:rsidR="00F12F6D" w:rsidRDefault="0061351F">
      <w:r>
        <w:t>In this assignment you will evaluate the accuracy of precipitation</w:t>
      </w:r>
      <w:r w:rsidR="00F12F6D">
        <w:t xml:space="preserve"> forecast produced by UFS</w:t>
      </w:r>
      <w:r>
        <w:t>.</w:t>
      </w:r>
    </w:p>
    <w:p w14:paraId="7E7E62AD" w14:textId="77777777" w:rsidR="00F12F6D" w:rsidRDefault="00F12F6D"/>
    <w:p w14:paraId="519C85A0" w14:textId="77777777" w:rsidR="00B666DF" w:rsidRDefault="0061351F">
      <w:r>
        <w:t>One measure of accuracy is the root mean square (</w:t>
      </w:r>
      <w:proofErr w:type="spellStart"/>
      <w:r>
        <w:t>rms</w:t>
      </w:r>
      <w:proofErr w:type="spellEnd"/>
      <w:r>
        <w:t xml:space="preserve">) error; the smaller the error the better the accuracy. The </w:t>
      </w:r>
      <w:proofErr w:type="spellStart"/>
      <w:r>
        <w:t>rms</w:t>
      </w:r>
      <w:proofErr w:type="spellEnd"/>
      <w:r>
        <w:t xml:space="preserve"> error </w:t>
      </w:r>
      <w:r w:rsidR="00CE3285">
        <w:t xml:space="preserve">at each grid point </w:t>
      </w:r>
      <w:r>
        <w:t>is defined as</w:t>
      </w:r>
    </w:p>
    <w:p w14:paraId="7CBF31D9" w14:textId="77777777" w:rsidR="0061351F" w:rsidRDefault="0061351F"/>
    <w:p w14:paraId="4DE85328" w14:textId="77777777" w:rsidR="0061351F" w:rsidRPr="0061351F" w:rsidRDefault="0061351F">
      <w:pPr>
        <w:rPr>
          <w:rFonts w:eastAsiaTheme="minorEastAsia"/>
        </w:rPr>
      </w:pPr>
      <m:oMathPara>
        <m:oMath>
          <m:r>
            <w:rPr>
              <w:rFonts w:ascii="Cambria Math" w:hAnsi="Cambria Math"/>
            </w:rPr>
            <m:t>rms(τ)=</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(τ))</m:t>
                          </m:r>
                        </m:e>
                        <m:sup>
                          <m:r>
                            <w:rPr>
                              <w:rFonts w:ascii="Cambria Math" w:hAnsi="Cambria Math"/>
                            </w:rPr>
                            <m:t>2</m:t>
                          </m:r>
                        </m:sup>
                      </m:sSup>
                    </m:e>
                  </m:nary>
                </m:e>
              </m:nary>
            </m:e>
          </m:rad>
        </m:oMath>
      </m:oMathPara>
    </w:p>
    <w:p w14:paraId="64CB1326" w14:textId="13C333C2" w:rsidR="0061351F" w:rsidRDefault="0061351F">
      <w:pPr>
        <w:rPr>
          <w:rFonts w:eastAsiaTheme="minorEastAsia"/>
        </w:rPr>
      </w:pPr>
      <w:r>
        <w:t xml:space="preserve">where </w:t>
      </w:r>
      <m:oMath>
        <m:r>
          <w:rPr>
            <w:rFonts w:ascii="Cambria Math" w:hAnsi="Cambria Math"/>
          </w:rPr>
          <m:t>τ</m:t>
        </m:r>
      </m:oMath>
      <w:r>
        <w:rPr>
          <w:rFonts w:eastAsiaTheme="minorEastAsia"/>
        </w:rPr>
        <w:t xml:space="preserve"> is the forecast lead, or how far away from the initial condition </w:t>
      </w:r>
      <w:r w:rsidR="0021334B">
        <w:rPr>
          <w:rFonts w:eastAsiaTheme="minorEastAsia"/>
        </w:rPr>
        <w:t xml:space="preserve">the forecast is; </w:t>
      </w:r>
      <m:oMath>
        <m:r>
          <w:rPr>
            <w:rFonts w:ascii="Cambria Math" w:eastAsiaTheme="minorEastAsia" w:hAnsi="Cambria Math"/>
          </w:rPr>
          <m:t>j=1,…,</m:t>
        </m:r>
        <m:r>
          <w:rPr>
            <w:rFonts w:ascii="Cambria Math" w:hAnsi="Cambria Math"/>
          </w:rPr>
          <m:t>M</m:t>
        </m:r>
      </m:oMath>
      <w:r w:rsidR="0021334B">
        <w:rPr>
          <w:rFonts w:eastAsiaTheme="minorEastAsia"/>
        </w:rPr>
        <w:t xml:space="preserve"> represents the number of ensemble members; </w:t>
      </w:r>
      <m:oMath>
        <m:r>
          <w:rPr>
            <w:rFonts w:ascii="Cambria Math" w:eastAsiaTheme="minorEastAsia" w:hAnsi="Cambria Math"/>
          </w:rPr>
          <m:t>i=1,…,</m:t>
        </m:r>
        <m:r>
          <w:rPr>
            <w:rFonts w:ascii="Cambria Math" w:eastAsiaTheme="minorEastAsia" w:hAnsi="Cambria Math"/>
          </w:rPr>
          <m:t>N</m:t>
        </m:r>
      </m:oMath>
      <w:r w:rsidR="0021334B">
        <w:rPr>
          <w:rFonts w:eastAsiaTheme="minorEastAsia"/>
        </w:rPr>
        <w:t xml:space="preserve"> represents the number of forecasts</w:t>
      </w:r>
      <w:r w:rsidR="00F12F6D">
        <w:rPr>
          <w:rFonts w:eastAsiaTheme="minorEastAsia"/>
        </w:rPr>
        <w:t>;</w:t>
      </w:r>
      <w:r w:rsidR="0021334B">
        <w:rPr>
          <w:rFonts w:eastAsiaTheme="minorEastAsia"/>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j</m:t>
            </m:r>
          </m:sup>
        </m:sSubSup>
      </m:oMath>
      <w:r w:rsidR="0021334B">
        <w:rPr>
          <w:rFonts w:eastAsiaTheme="minorEastAsia"/>
        </w:rPr>
        <w:t xml:space="preserve"> is the forecast anomaly;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21334B">
        <w:rPr>
          <w:rFonts w:eastAsiaTheme="minorEastAsia"/>
        </w:rPr>
        <w:t xml:space="preserve"> denotes the observed anomaly (truth). </w:t>
      </w:r>
    </w:p>
    <w:p w14:paraId="5DAA8F0A" w14:textId="77777777" w:rsidR="00F12F6D" w:rsidRDefault="00F12F6D">
      <w:pPr>
        <w:rPr>
          <w:rFonts w:eastAsiaTheme="minorEastAsia"/>
        </w:rPr>
      </w:pPr>
    </w:p>
    <w:p w14:paraId="733E6499" w14:textId="77777777" w:rsidR="00F12F6D" w:rsidRDefault="00F12F6D">
      <w:pPr>
        <w:rPr>
          <w:rFonts w:eastAsiaTheme="minorEastAsia"/>
          <w:u w:val="single"/>
        </w:rPr>
      </w:pPr>
      <w:r w:rsidRPr="00F12F6D">
        <w:rPr>
          <w:rFonts w:eastAsiaTheme="minorEastAsia"/>
          <w:u w:val="single"/>
        </w:rPr>
        <w:t>Data</w:t>
      </w:r>
    </w:p>
    <w:p w14:paraId="3BA625FD" w14:textId="63F9E4A2" w:rsidR="00F12F6D" w:rsidRDefault="00F12F6D">
      <w:pPr>
        <w:rPr>
          <w:rFonts w:eastAsiaTheme="minorEastAsia"/>
        </w:rPr>
      </w:pPr>
      <w:r>
        <w:rPr>
          <w:rFonts w:eastAsiaTheme="minorEastAsia"/>
        </w:rPr>
        <w:t xml:space="preserve">The forecast consists of one ensemble member of forecasts initialized on </w:t>
      </w:r>
      <w:r w:rsidR="00AB0730">
        <w:rPr>
          <w:rFonts w:eastAsiaTheme="minorEastAsia"/>
        </w:rPr>
        <w:t>the first day</w:t>
      </w:r>
      <w:bookmarkStart w:id="0" w:name="_GoBack"/>
      <w:bookmarkEnd w:id="0"/>
      <w:r>
        <w:rPr>
          <w:rFonts w:eastAsiaTheme="minorEastAsia"/>
        </w:rPr>
        <w:t xml:space="preserve"> of each calendar year month between 04/01/2011 and 12/01/2017. Each forecast is 35 days long. The forecast and observed anomalies are already computed for you</w:t>
      </w:r>
      <w:r w:rsidR="00CE3285">
        <w:rPr>
          <w:rFonts w:eastAsiaTheme="minorEastAsia"/>
        </w:rPr>
        <w:t xml:space="preserve"> and both are on the same longitude, latitude grid</w:t>
      </w:r>
      <w:r>
        <w:rPr>
          <w:rFonts w:eastAsiaTheme="minorEastAsia"/>
        </w:rPr>
        <w:t xml:space="preserve">. They are stored in </w:t>
      </w:r>
      <w:proofErr w:type="spellStart"/>
      <w:r>
        <w:rPr>
          <w:rFonts w:eastAsiaTheme="minorEastAsia"/>
        </w:rPr>
        <w:t>netcdf</w:t>
      </w:r>
      <w:proofErr w:type="spellEnd"/>
      <w:r>
        <w:rPr>
          <w:rFonts w:eastAsiaTheme="minorEastAsia"/>
        </w:rPr>
        <w:t xml:space="preserve"> format and are located at</w:t>
      </w:r>
    </w:p>
    <w:p w14:paraId="700C1DAB" w14:textId="77777777" w:rsidR="00F12F6D" w:rsidRDefault="00F12F6D">
      <w:pPr>
        <w:rPr>
          <w:rFonts w:eastAsiaTheme="minorEastAsia"/>
        </w:rPr>
      </w:pPr>
    </w:p>
    <w:p w14:paraId="1BDB2342" w14:textId="77777777" w:rsidR="00F12F6D" w:rsidRDefault="00F12F6D">
      <w:pPr>
        <w:rPr>
          <w:rFonts w:eastAsiaTheme="minorEastAsia"/>
        </w:rPr>
      </w:pPr>
      <w:r>
        <w:rPr>
          <w:rFonts w:eastAsiaTheme="minorEastAsia"/>
        </w:rPr>
        <w:t>UFS data: /scratch/stan/clim680/data/ufs/ufs.prec.01.anom.nc</w:t>
      </w:r>
    </w:p>
    <w:p w14:paraId="40E45173" w14:textId="77777777" w:rsidR="00F12F6D" w:rsidRDefault="00F12F6D">
      <w:pPr>
        <w:rPr>
          <w:rFonts w:eastAsiaTheme="minorEastAsia"/>
        </w:rPr>
      </w:pPr>
      <w:r>
        <w:rPr>
          <w:rFonts w:eastAsiaTheme="minorEastAsia"/>
        </w:rPr>
        <w:t>OBS data: /scratch/stan/clim680/data/obs/cpcu.prec.anom.nc</w:t>
      </w:r>
    </w:p>
    <w:p w14:paraId="121584A4" w14:textId="77777777" w:rsidR="00F12F6D" w:rsidRDefault="00F12F6D">
      <w:pPr>
        <w:rPr>
          <w:rFonts w:eastAsiaTheme="minorEastAsia"/>
        </w:rPr>
      </w:pPr>
    </w:p>
    <w:p w14:paraId="5E8E5594" w14:textId="77777777" w:rsidR="00F12F6D" w:rsidRDefault="00F12F6D">
      <w:pPr>
        <w:rPr>
          <w:rFonts w:eastAsiaTheme="minorEastAsia"/>
        </w:rPr>
      </w:pPr>
      <w:r>
        <w:rPr>
          <w:rFonts w:eastAsiaTheme="minorEastAsia"/>
        </w:rPr>
        <w:t xml:space="preserve">The forecast anomalies are stitched together </w:t>
      </w:r>
      <w:r w:rsidR="00CE3285">
        <w:rPr>
          <w:rFonts w:eastAsiaTheme="minorEastAsia"/>
        </w:rPr>
        <w:t xml:space="preserve">from the first day of each month </w:t>
      </w:r>
      <w:r>
        <w:rPr>
          <w:rFonts w:eastAsiaTheme="minorEastAsia"/>
        </w:rPr>
        <w:t xml:space="preserve">to </w:t>
      </w:r>
      <w:r w:rsidR="00CE3285">
        <w:rPr>
          <w:rFonts w:eastAsiaTheme="minorEastAsia"/>
        </w:rPr>
        <w:t xml:space="preserve">reconstruct a continuous year. For example, 01 of each </w:t>
      </w:r>
      <w:proofErr w:type="gramStart"/>
      <w:r w:rsidR="00CE3285">
        <w:rPr>
          <w:rFonts w:eastAsiaTheme="minorEastAsia"/>
        </w:rPr>
        <w:t>month</w:t>
      </w:r>
      <w:proofErr w:type="gramEnd"/>
      <w:r w:rsidR="00CE3285">
        <w:rPr>
          <w:rFonts w:eastAsiaTheme="minorEastAsia"/>
        </w:rPr>
        <w:t xml:space="preserve"> represents the initial time of the forecast. The second day of each month is the forecast at lead time one day, the third day of each month is the forecast at lead time two days and so on. </w:t>
      </w:r>
    </w:p>
    <w:p w14:paraId="1575EBFB" w14:textId="77777777" w:rsidR="00CE3285" w:rsidRDefault="00CE3285">
      <w:pPr>
        <w:rPr>
          <w:rFonts w:eastAsiaTheme="minorEastAsia"/>
        </w:rPr>
      </w:pPr>
    </w:p>
    <w:p w14:paraId="67EAAE29" w14:textId="77777777" w:rsidR="00CE3285" w:rsidRDefault="00CE3285">
      <w:pPr>
        <w:rPr>
          <w:rFonts w:eastAsiaTheme="minorEastAsia"/>
        </w:rPr>
      </w:pPr>
      <w:r>
        <w:rPr>
          <w:rFonts w:eastAsiaTheme="minorEastAsia"/>
        </w:rPr>
        <w:t>The observed anomalies match the same times as the forecasts.</w:t>
      </w:r>
    </w:p>
    <w:p w14:paraId="31283AA7" w14:textId="77777777" w:rsidR="00CE3285" w:rsidRDefault="00CE3285">
      <w:pPr>
        <w:rPr>
          <w:rFonts w:eastAsiaTheme="minorEastAsia"/>
        </w:rPr>
      </w:pPr>
    </w:p>
    <w:p w14:paraId="6F5EF7C0" w14:textId="77777777" w:rsidR="00CE3285" w:rsidRDefault="00CE3285">
      <w:pPr>
        <w:rPr>
          <w:rFonts w:eastAsiaTheme="minorEastAsia"/>
        </w:rPr>
      </w:pPr>
      <w:r>
        <w:rPr>
          <w:rFonts w:eastAsiaTheme="minorEastAsia"/>
        </w:rPr>
        <w:t>A python script is provided to you to read the data. The script is located at:</w:t>
      </w:r>
    </w:p>
    <w:p w14:paraId="29536DD9" w14:textId="77777777" w:rsidR="00CE3285" w:rsidRDefault="00CE3285">
      <w:pPr>
        <w:rPr>
          <w:rFonts w:eastAsiaTheme="minorEastAsia"/>
        </w:rPr>
      </w:pPr>
    </w:p>
    <w:p w14:paraId="00A9E34B" w14:textId="77777777" w:rsidR="00CE3285" w:rsidRDefault="00CE3285">
      <w:pPr>
        <w:rPr>
          <w:rFonts w:eastAsiaTheme="minorEastAsia"/>
        </w:rPr>
      </w:pPr>
      <w:r>
        <w:rPr>
          <w:rFonts w:eastAsiaTheme="minorEastAsia"/>
        </w:rPr>
        <w:t>/scratch/stan/clim680/</w:t>
      </w:r>
      <w:r w:rsidR="008A3BC3">
        <w:rPr>
          <w:rFonts w:eastAsiaTheme="minorEastAsia"/>
        </w:rPr>
        <w:t>code/read.ncdata.py</w:t>
      </w:r>
    </w:p>
    <w:p w14:paraId="10817656" w14:textId="77777777" w:rsidR="008A3BC3" w:rsidRDefault="008A3BC3">
      <w:pPr>
        <w:rPr>
          <w:rFonts w:eastAsiaTheme="minorEastAsia"/>
        </w:rPr>
      </w:pPr>
      <w:r>
        <w:rPr>
          <w:rFonts w:eastAsiaTheme="minorEastAsia"/>
        </w:rPr>
        <w:t>To run the code:</w:t>
      </w:r>
    </w:p>
    <w:p w14:paraId="51A57CA9" w14:textId="77777777" w:rsidR="008A3BC3" w:rsidRDefault="008A3BC3" w:rsidP="008A3BC3">
      <w:pPr>
        <w:pStyle w:val="ListParagraph"/>
        <w:numPr>
          <w:ilvl w:val="0"/>
          <w:numId w:val="2"/>
        </w:numPr>
        <w:rPr>
          <w:rFonts w:eastAsiaTheme="minorEastAsia"/>
        </w:rPr>
      </w:pPr>
      <w:r>
        <w:rPr>
          <w:rFonts w:eastAsiaTheme="minorEastAsia"/>
        </w:rPr>
        <w:t>module load anaconda</w:t>
      </w:r>
    </w:p>
    <w:p w14:paraId="54AC464F" w14:textId="77777777" w:rsidR="008A3BC3" w:rsidRDefault="008A3BC3" w:rsidP="008A3BC3">
      <w:pPr>
        <w:pStyle w:val="ListParagraph"/>
        <w:numPr>
          <w:ilvl w:val="0"/>
          <w:numId w:val="2"/>
        </w:numPr>
        <w:rPr>
          <w:rFonts w:eastAsiaTheme="minorEastAsia"/>
        </w:rPr>
      </w:pPr>
      <w:r>
        <w:rPr>
          <w:rFonts w:eastAsiaTheme="minorEastAsia"/>
        </w:rPr>
        <w:t>python read.ncdata.py</w:t>
      </w:r>
    </w:p>
    <w:p w14:paraId="70121DDC" w14:textId="77777777" w:rsidR="008A3BC3" w:rsidRDefault="008A3BC3" w:rsidP="008A3BC3">
      <w:pPr>
        <w:rPr>
          <w:rFonts w:eastAsiaTheme="minorEastAsia"/>
        </w:rPr>
      </w:pPr>
      <w:r>
        <w:rPr>
          <w:rFonts w:eastAsiaTheme="minorEastAsia"/>
        </w:rPr>
        <w:t>If the code runs successfully, your output will look like</w:t>
      </w:r>
    </w:p>
    <w:p w14:paraId="021086F9" w14:textId="77777777" w:rsidR="008A3BC3" w:rsidRPr="008A3BC3" w:rsidRDefault="008A3BC3" w:rsidP="008A3BC3">
      <w:pPr>
        <w:rPr>
          <w:rFonts w:eastAsiaTheme="minorEastAsia"/>
        </w:rPr>
      </w:pPr>
      <w:r w:rsidRPr="008A3BC3">
        <w:rPr>
          <w:rFonts w:eastAsiaTheme="minorEastAsia"/>
        </w:rPr>
        <w:t>&lt;</w:t>
      </w:r>
      <w:proofErr w:type="spellStart"/>
      <w:proofErr w:type="gramStart"/>
      <w:r w:rsidRPr="008A3BC3">
        <w:rPr>
          <w:rFonts w:eastAsiaTheme="minorEastAsia"/>
        </w:rPr>
        <w:t>xarray.Dataset</w:t>
      </w:r>
      <w:proofErr w:type="spellEnd"/>
      <w:proofErr w:type="gramEnd"/>
      <w:r w:rsidRPr="008A3BC3">
        <w:rPr>
          <w:rFonts w:eastAsiaTheme="minorEastAsia"/>
        </w:rPr>
        <w:t>&gt;</w:t>
      </w:r>
    </w:p>
    <w:p w14:paraId="4F16B049" w14:textId="77777777" w:rsidR="008A3BC3" w:rsidRPr="008A3BC3" w:rsidRDefault="008A3BC3" w:rsidP="008A3BC3">
      <w:pPr>
        <w:rPr>
          <w:rFonts w:eastAsiaTheme="minorEastAsia"/>
        </w:rPr>
      </w:pPr>
      <w:r w:rsidRPr="008A3BC3">
        <w:rPr>
          <w:rFonts w:eastAsiaTheme="minorEastAsia"/>
        </w:rPr>
        <w:t>Dimensions</w:t>
      </w:r>
      <w:proofErr w:type="gramStart"/>
      <w:r w:rsidRPr="008A3BC3">
        <w:rPr>
          <w:rFonts w:eastAsiaTheme="minorEastAsia"/>
        </w:rPr>
        <w:t>:  (</w:t>
      </w:r>
      <w:proofErr w:type="spellStart"/>
      <w:proofErr w:type="gramEnd"/>
      <w:r w:rsidRPr="008A3BC3">
        <w:rPr>
          <w:rFonts w:eastAsiaTheme="minorEastAsia"/>
        </w:rPr>
        <w:t>lat</w:t>
      </w:r>
      <w:proofErr w:type="spellEnd"/>
      <w:r w:rsidRPr="008A3BC3">
        <w:rPr>
          <w:rFonts w:eastAsiaTheme="minorEastAsia"/>
        </w:rPr>
        <w:t xml:space="preserve">: 360, </w:t>
      </w:r>
      <w:proofErr w:type="spellStart"/>
      <w:r w:rsidRPr="008A3BC3">
        <w:rPr>
          <w:rFonts w:eastAsiaTheme="minorEastAsia"/>
        </w:rPr>
        <w:t>lon</w:t>
      </w:r>
      <w:proofErr w:type="spellEnd"/>
      <w:r w:rsidRPr="008A3BC3">
        <w:rPr>
          <w:rFonts w:eastAsiaTheme="minorEastAsia"/>
        </w:rPr>
        <w:t>: 720, time: 2557)</w:t>
      </w:r>
    </w:p>
    <w:p w14:paraId="3475B258" w14:textId="77777777" w:rsidR="008A3BC3" w:rsidRPr="008A3BC3" w:rsidRDefault="008A3BC3" w:rsidP="008A3BC3">
      <w:pPr>
        <w:rPr>
          <w:rFonts w:eastAsiaTheme="minorEastAsia"/>
        </w:rPr>
      </w:pPr>
      <w:r w:rsidRPr="008A3BC3">
        <w:rPr>
          <w:rFonts w:eastAsiaTheme="minorEastAsia"/>
        </w:rPr>
        <w:t>Coordinates:</w:t>
      </w:r>
    </w:p>
    <w:p w14:paraId="2247B1F0" w14:textId="77777777" w:rsidR="008A3BC3" w:rsidRPr="008A3BC3" w:rsidRDefault="008A3BC3" w:rsidP="008A3BC3">
      <w:pPr>
        <w:rPr>
          <w:rFonts w:eastAsiaTheme="minorEastAsia"/>
        </w:rPr>
      </w:pPr>
      <w:r w:rsidRPr="008A3BC3">
        <w:rPr>
          <w:rFonts w:eastAsiaTheme="minorEastAsia"/>
        </w:rPr>
        <w:t xml:space="preserve">  * </w:t>
      </w:r>
      <w:proofErr w:type="spellStart"/>
      <w:r w:rsidRPr="008A3BC3">
        <w:rPr>
          <w:rFonts w:eastAsiaTheme="minorEastAsia"/>
        </w:rPr>
        <w:t>lon</w:t>
      </w:r>
      <w:proofErr w:type="spellEnd"/>
      <w:r w:rsidRPr="008A3BC3">
        <w:rPr>
          <w:rFonts w:eastAsiaTheme="minorEastAsia"/>
        </w:rPr>
        <w:t xml:space="preserve">   </w:t>
      </w:r>
      <w:proofErr w:type="gramStart"/>
      <w:r w:rsidRPr="008A3BC3">
        <w:rPr>
          <w:rFonts w:eastAsiaTheme="minorEastAsia"/>
        </w:rPr>
        <w:t xml:space="preserve">   (</w:t>
      </w:r>
      <w:proofErr w:type="spellStart"/>
      <w:proofErr w:type="gramEnd"/>
      <w:r w:rsidRPr="008A3BC3">
        <w:rPr>
          <w:rFonts w:eastAsiaTheme="minorEastAsia"/>
        </w:rPr>
        <w:t>lon</w:t>
      </w:r>
      <w:proofErr w:type="spellEnd"/>
      <w:r w:rsidRPr="008A3BC3">
        <w:rPr>
          <w:rFonts w:eastAsiaTheme="minorEastAsia"/>
        </w:rPr>
        <w:t>) float64 0.25 0.75 1.25 1.75 2.25 ... 358.2 358.8 359.2 359.8</w:t>
      </w:r>
    </w:p>
    <w:p w14:paraId="3382011B" w14:textId="77777777" w:rsidR="008A3BC3" w:rsidRPr="008A3BC3" w:rsidRDefault="008A3BC3" w:rsidP="008A3BC3">
      <w:pPr>
        <w:rPr>
          <w:rFonts w:eastAsiaTheme="minorEastAsia"/>
        </w:rPr>
      </w:pPr>
      <w:r w:rsidRPr="008A3BC3">
        <w:rPr>
          <w:rFonts w:eastAsiaTheme="minorEastAsia"/>
        </w:rPr>
        <w:t xml:space="preserve">  * </w:t>
      </w:r>
      <w:proofErr w:type="spellStart"/>
      <w:r w:rsidRPr="008A3BC3">
        <w:rPr>
          <w:rFonts w:eastAsiaTheme="minorEastAsia"/>
        </w:rPr>
        <w:t>lat</w:t>
      </w:r>
      <w:proofErr w:type="spellEnd"/>
      <w:r w:rsidRPr="008A3BC3">
        <w:rPr>
          <w:rFonts w:eastAsiaTheme="minorEastAsia"/>
        </w:rPr>
        <w:t xml:space="preserve">   </w:t>
      </w:r>
      <w:proofErr w:type="gramStart"/>
      <w:r w:rsidRPr="008A3BC3">
        <w:rPr>
          <w:rFonts w:eastAsiaTheme="minorEastAsia"/>
        </w:rPr>
        <w:t xml:space="preserve">   (</w:t>
      </w:r>
      <w:proofErr w:type="spellStart"/>
      <w:proofErr w:type="gramEnd"/>
      <w:r w:rsidRPr="008A3BC3">
        <w:rPr>
          <w:rFonts w:eastAsiaTheme="minorEastAsia"/>
        </w:rPr>
        <w:t>lat</w:t>
      </w:r>
      <w:proofErr w:type="spellEnd"/>
      <w:r w:rsidRPr="008A3BC3">
        <w:rPr>
          <w:rFonts w:eastAsiaTheme="minorEastAsia"/>
        </w:rPr>
        <w:t>) float64 -89.75 -89.25 -88.75 -88.25 ... 88.75 89.25 89.75</w:t>
      </w:r>
    </w:p>
    <w:p w14:paraId="1D713623" w14:textId="77777777" w:rsidR="008A3BC3" w:rsidRPr="008A3BC3" w:rsidRDefault="008A3BC3" w:rsidP="008A3BC3">
      <w:pPr>
        <w:rPr>
          <w:rFonts w:eastAsiaTheme="minorEastAsia"/>
        </w:rPr>
      </w:pPr>
      <w:r w:rsidRPr="008A3BC3">
        <w:rPr>
          <w:rFonts w:eastAsiaTheme="minorEastAsia"/>
        </w:rPr>
        <w:t xml:space="preserve">  * time  </w:t>
      </w:r>
      <w:proofErr w:type="gramStart"/>
      <w:r w:rsidRPr="008A3BC3">
        <w:rPr>
          <w:rFonts w:eastAsiaTheme="minorEastAsia"/>
        </w:rPr>
        <w:t xml:space="preserve">   (</w:t>
      </w:r>
      <w:proofErr w:type="gramEnd"/>
      <w:r w:rsidRPr="008A3BC3">
        <w:rPr>
          <w:rFonts w:eastAsiaTheme="minorEastAsia"/>
        </w:rPr>
        <w:t>time) datetime64[ns] 2011-01-01 2011-01-02 ... 2017-12-31</w:t>
      </w:r>
    </w:p>
    <w:p w14:paraId="1B36A194" w14:textId="77777777" w:rsidR="008A3BC3" w:rsidRPr="008A3BC3" w:rsidRDefault="008A3BC3" w:rsidP="008A3BC3">
      <w:pPr>
        <w:rPr>
          <w:rFonts w:eastAsiaTheme="minorEastAsia"/>
        </w:rPr>
      </w:pPr>
      <w:r w:rsidRPr="008A3BC3">
        <w:rPr>
          <w:rFonts w:eastAsiaTheme="minorEastAsia"/>
        </w:rPr>
        <w:lastRenderedPageBreak/>
        <w:t>Data variables:</w:t>
      </w:r>
    </w:p>
    <w:p w14:paraId="19E15B79" w14:textId="77777777" w:rsidR="008A3BC3" w:rsidRDefault="008A3BC3" w:rsidP="008A3BC3">
      <w:pPr>
        <w:rPr>
          <w:rFonts w:eastAsiaTheme="minorEastAsia"/>
        </w:rPr>
      </w:pPr>
      <w:r w:rsidRPr="008A3BC3">
        <w:rPr>
          <w:rFonts w:eastAsiaTheme="minorEastAsia"/>
        </w:rPr>
        <w:t xml:space="preserve">    </w:t>
      </w:r>
      <w:proofErr w:type="spellStart"/>
      <w:r w:rsidRPr="008A3BC3">
        <w:rPr>
          <w:rFonts w:eastAsiaTheme="minorEastAsia"/>
        </w:rPr>
        <w:t>prec</w:t>
      </w:r>
      <w:proofErr w:type="spellEnd"/>
      <w:r w:rsidRPr="008A3BC3">
        <w:rPr>
          <w:rFonts w:eastAsiaTheme="minorEastAsia"/>
        </w:rPr>
        <w:t xml:space="preserve">  </w:t>
      </w:r>
      <w:proofErr w:type="gramStart"/>
      <w:r w:rsidRPr="008A3BC3">
        <w:rPr>
          <w:rFonts w:eastAsiaTheme="minorEastAsia"/>
        </w:rPr>
        <w:t xml:space="preserve">   (</w:t>
      </w:r>
      <w:proofErr w:type="gramEnd"/>
      <w:r w:rsidRPr="008A3BC3">
        <w:rPr>
          <w:rFonts w:eastAsiaTheme="minorEastAsia"/>
        </w:rPr>
        <w:t xml:space="preserve">time, </w:t>
      </w:r>
      <w:proofErr w:type="spellStart"/>
      <w:r w:rsidRPr="008A3BC3">
        <w:rPr>
          <w:rFonts w:eastAsiaTheme="minorEastAsia"/>
        </w:rPr>
        <w:t>lat</w:t>
      </w:r>
      <w:proofErr w:type="spellEnd"/>
      <w:r w:rsidRPr="008A3BC3">
        <w:rPr>
          <w:rFonts w:eastAsiaTheme="minorEastAsia"/>
        </w:rPr>
        <w:t xml:space="preserve">, </w:t>
      </w:r>
      <w:proofErr w:type="spellStart"/>
      <w:r w:rsidRPr="008A3BC3">
        <w:rPr>
          <w:rFonts w:eastAsiaTheme="minorEastAsia"/>
        </w:rPr>
        <w:t>lon</w:t>
      </w:r>
      <w:proofErr w:type="spellEnd"/>
      <w:r w:rsidRPr="008A3BC3">
        <w:rPr>
          <w:rFonts w:eastAsiaTheme="minorEastAsia"/>
        </w:rPr>
        <w:t>) float32 ...</w:t>
      </w:r>
    </w:p>
    <w:p w14:paraId="757EE6FA" w14:textId="77777777" w:rsidR="00CE3285" w:rsidRDefault="00CE3285">
      <w:pPr>
        <w:rPr>
          <w:rFonts w:eastAsiaTheme="minorEastAsia"/>
        </w:rPr>
      </w:pPr>
    </w:p>
    <w:p w14:paraId="2070039A" w14:textId="77777777" w:rsidR="00CE3285" w:rsidRDefault="00CE3285">
      <w:pPr>
        <w:rPr>
          <w:rFonts w:eastAsiaTheme="minorEastAsia"/>
          <w:u w:val="single"/>
        </w:rPr>
      </w:pPr>
      <w:r w:rsidRPr="00CE3285">
        <w:rPr>
          <w:rFonts w:eastAsiaTheme="minorEastAsia"/>
          <w:u w:val="single"/>
        </w:rPr>
        <w:t>Analysis</w:t>
      </w:r>
    </w:p>
    <w:p w14:paraId="0446EB50" w14:textId="77777777" w:rsidR="00CE3285" w:rsidRDefault="00CE3285">
      <w:pPr>
        <w:rPr>
          <w:rFonts w:eastAsiaTheme="minorEastAsia"/>
          <w:u w:val="single"/>
        </w:rPr>
      </w:pPr>
    </w:p>
    <w:p w14:paraId="2FBE10AA" w14:textId="77777777" w:rsidR="00CE3285" w:rsidRDefault="00CE3285" w:rsidP="00CE3285">
      <w:pPr>
        <w:pStyle w:val="ListParagraph"/>
        <w:numPr>
          <w:ilvl w:val="0"/>
          <w:numId w:val="1"/>
        </w:numPr>
        <w:rPr>
          <w:rFonts w:eastAsiaTheme="minorEastAsia"/>
        </w:rPr>
      </w:pPr>
      <w:r>
        <w:rPr>
          <w:rFonts w:eastAsiaTheme="minorEastAsia"/>
        </w:rPr>
        <w:t>Seasonal errors</w:t>
      </w:r>
    </w:p>
    <w:p w14:paraId="299210DE" w14:textId="77777777" w:rsidR="00CE3285" w:rsidRDefault="00CE3285" w:rsidP="00CE3285">
      <w:pPr>
        <w:pStyle w:val="ListParagraph"/>
        <w:numPr>
          <w:ilvl w:val="1"/>
          <w:numId w:val="1"/>
        </w:numPr>
        <w:rPr>
          <w:rFonts w:eastAsiaTheme="minorEastAsia"/>
        </w:rPr>
      </w:pPr>
      <w:r w:rsidRPr="00CE3285">
        <w:rPr>
          <w:rFonts w:eastAsiaTheme="minorEastAsia"/>
        </w:rPr>
        <w:t xml:space="preserve">Compute the </w:t>
      </w:r>
      <w:proofErr w:type="spellStart"/>
      <w:r>
        <w:rPr>
          <w:rFonts w:eastAsiaTheme="minorEastAsia"/>
        </w:rPr>
        <w:t>rms</w:t>
      </w:r>
      <w:proofErr w:type="spellEnd"/>
      <w:r>
        <w:rPr>
          <w:rFonts w:eastAsiaTheme="minorEastAsia"/>
        </w:rPr>
        <w:t xml:space="preserve"> error </w:t>
      </w:r>
      <w:r w:rsidR="008A3BC3">
        <w:rPr>
          <w:rFonts w:eastAsiaTheme="minorEastAsia"/>
        </w:rPr>
        <w:t xml:space="preserve">maps </w:t>
      </w:r>
      <w:r>
        <w:rPr>
          <w:rFonts w:eastAsiaTheme="minorEastAsia"/>
        </w:rPr>
        <w:t xml:space="preserve">for each season: December-January-February, March-April-May, June-July-August, September-October-November. </w:t>
      </w:r>
    </w:p>
    <w:p w14:paraId="639DD695" w14:textId="77777777" w:rsidR="008A3BC3" w:rsidRDefault="008A3BC3" w:rsidP="00CE3285">
      <w:pPr>
        <w:pStyle w:val="ListParagraph"/>
        <w:numPr>
          <w:ilvl w:val="1"/>
          <w:numId w:val="1"/>
        </w:numPr>
        <w:rPr>
          <w:rFonts w:eastAsiaTheme="minorEastAsia"/>
        </w:rPr>
      </w:pPr>
      <w:r>
        <w:rPr>
          <w:rFonts w:eastAsiaTheme="minorEastAsia"/>
        </w:rPr>
        <w:t xml:space="preserve">Plot the error maps for each season in a separate figure. Use shading to plot the errors and make sure </w:t>
      </w:r>
      <w:r w:rsidR="009B1A1E">
        <w:rPr>
          <w:rFonts w:eastAsiaTheme="minorEastAsia"/>
        </w:rPr>
        <w:t xml:space="preserve">your plots include legend(s). </w:t>
      </w:r>
    </w:p>
    <w:p w14:paraId="393E0C56" w14:textId="77777777" w:rsidR="008A3BC3" w:rsidRDefault="008A3BC3" w:rsidP="008A3BC3">
      <w:pPr>
        <w:pStyle w:val="ListParagraph"/>
        <w:ind w:left="1440"/>
        <w:rPr>
          <w:rFonts w:eastAsiaTheme="minorEastAsia"/>
        </w:rPr>
      </w:pPr>
    </w:p>
    <w:p w14:paraId="1C6C22E6" w14:textId="77777777" w:rsidR="008A3BC3" w:rsidRDefault="008A3BC3" w:rsidP="008A3BC3">
      <w:pPr>
        <w:pStyle w:val="ListParagraph"/>
        <w:numPr>
          <w:ilvl w:val="0"/>
          <w:numId w:val="1"/>
        </w:numPr>
        <w:rPr>
          <w:rFonts w:eastAsiaTheme="minorEastAsia"/>
        </w:rPr>
      </w:pPr>
      <w:r>
        <w:rPr>
          <w:rFonts w:eastAsiaTheme="minorEastAsia"/>
        </w:rPr>
        <w:t>RMS error as a function of lead time</w:t>
      </w:r>
    </w:p>
    <w:p w14:paraId="7B839B5B" w14:textId="77777777" w:rsidR="00CE3285" w:rsidRDefault="008A3BC3" w:rsidP="008A3BC3">
      <w:pPr>
        <w:pStyle w:val="ListParagraph"/>
        <w:numPr>
          <w:ilvl w:val="1"/>
          <w:numId w:val="1"/>
        </w:numPr>
        <w:rPr>
          <w:rFonts w:eastAsiaTheme="minorEastAsia"/>
        </w:rPr>
      </w:pPr>
      <w:r>
        <w:rPr>
          <w:rFonts w:eastAsiaTheme="minorEastAsia"/>
        </w:rPr>
        <w:t xml:space="preserve">Compute the </w:t>
      </w:r>
      <w:proofErr w:type="spellStart"/>
      <w:r>
        <w:rPr>
          <w:rFonts w:eastAsiaTheme="minorEastAsia"/>
        </w:rPr>
        <w:t>rms</w:t>
      </w:r>
      <w:proofErr w:type="spellEnd"/>
      <w:r>
        <w:rPr>
          <w:rFonts w:eastAsiaTheme="minorEastAsia"/>
        </w:rPr>
        <w:t xml:space="preserve"> error maps for four forecast leads: week 1, week 2, week 3, and week 4. </w:t>
      </w:r>
    </w:p>
    <w:p w14:paraId="02EBEF0B" w14:textId="77777777" w:rsidR="009B1A1E" w:rsidRDefault="008A3BC3" w:rsidP="009B1A1E">
      <w:pPr>
        <w:pStyle w:val="ListParagraph"/>
        <w:numPr>
          <w:ilvl w:val="1"/>
          <w:numId w:val="1"/>
        </w:numPr>
        <w:rPr>
          <w:rFonts w:eastAsiaTheme="minorEastAsia"/>
        </w:rPr>
      </w:pPr>
      <w:r>
        <w:rPr>
          <w:rFonts w:eastAsiaTheme="minorEastAsia"/>
        </w:rPr>
        <w:t>Plot the error maps for each lead time in a separate figure</w:t>
      </w:r>
      <w:r w:rsidR="009B1A1E">
        <w:rPr>
          <w:rFonts w:eastAsiaTheme="minorEastAsia"/>
        </w:rPr>
        <w:t xml:space="preserve">. Use shading to plot the errors and make sure your plots include legend(s). </w:t>
      </w:r>
    </w:p>
    <w:p w14:paraId="303E2B93" w14:textId="77777777" w:rsidR="008A3BC3" w:rsidRPr="009B1A1E" w:rsidRDefault="008A3BC3" w:rsidP="009B1A1E">
      <w:pPr>
        <w:ind w:left="1080"/>
        <w:rPr>
          <w:rFonts w:eastAsiaTheme="minorEastAsia"/>
        </w:rPr>
      </w:pPr>
    </w:p>
    <w:p w14:paraId="5C1A712F" w14:textId="77777777" w:rsidR="008A3BC3" w:rsidRPr="00CE3285" w:rsidRDefault="008A3BC3" w:rsidP="008A3BC3">
      <w:pPr>
        <w:pStyle w:val="ListParagraph"/>
        <w:ind w:left="1440"/>
        <w:rPr>
          <w:rFonts w:eastAsiaTheme="minorEastAsia"/>
        </w:rPr>
      </w:pPr>
    </w:p>
    <w:p w14:paraId="7D74ED30" w14:textId="77777777" w:rsidR="00F12F6D" w:rsidRDefault="00F12F6D"/>
    <w:p w14:paraId="09BC57D5" w14:textId="77777777" w:rsidR="00F12F6D" w:rsidRDefault="00F12F6D"/>
    <w:sectPr w:rsidR="00F12F6D" w:rsidSect="001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59C8"/>
    <w:multiLevelType w:val="hybridMultilevel"/>
    <w:tmpl w:val="3D82F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45A31"/>
    <w:multiLevelType w:val="hybridMultilevel"/>
    <w:tmpl w:val="5A168B52"/>
    <w:lvl w:ilvl="0" w:tplc="8452ABE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1F"/>
    <w:rsid w:val="001877EA"/>
    <w:rsid w:val="00193E6E"/>
    <w:rsid w:val="0021334B"/>
    <w:rsid w:val="0061351F"/>
    <w:rsid w:val="008A3BC3"/>
    <w:rsid w:val="009B1A1E"/>
    <w:rsid w:val="00AB0730"/>
    <w:rsid w:val="00CE3285"/>
    <w:rsid w:val="00D15252"/>
    <w:rsid w:val="00F1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DE845"/>
  <w15:chartTrackingRefBased/>
  <w15:docId w15:val="{C9E53D9E-A48E-4D47-99F5-222E7893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51F"/>
    <w:rPr>
      <w:color w:val="808080"/>
    </w:rPr>
  </w:style>
  <w:style w:type="paragraph" w:styleId="ListParagraph">
    <w:name w:val="List Paragraph"/>
    <w:basedOn w:val="Normal"/>
    <w:uiPriority w:val="34"/>
    <w:qFormat/>
    <w:rsid w:val="00CE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Stan</dc:creator>
  <cp:keywords/>
  <dc:description/>
  <cp:lastModifiedBy>Cristiana Stan</cp:lastModifiedBy>
  <cp:revision>3</cp:revision>
  <dcterms:created xsi:type="dcterms:W3CDTF">2020-08-10T23:06:00Z</dcterms:created>
  <dcterms:modified xsi:type="dcterms:W3CDTF">2020-08-11T00:22:00Z</dcterms:modified>
</cp:coreProperties>
</file>