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EBB65A4" w14:textId="11D8A5FE" w:rsidR="005E03C8" w:rsidRPr="006558D1" w:rsidRDefault="00532195" w:rsidP="0090399F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Appendix</w:t>
      </w:r>
    </w:p>
    <w:p w14:paraId="26373559" w14:textId="77777777" w:rsidR="005E03C8" w:rsidRPr="006558D1" w:rsidRDefault="005E03C8" w:rsidP="0090399F">
      <w:pPr>
        <w:spacing w:line="480" w:lineRule="auto"/>
        <w:rPr>
          <w:rFonts w:ascii="Times New Roman" w:hAnsi="Times New Roman" w:cs="Times New Roman"/>
        </w:rPr>
      </w:pPr>
    </w:p>
    <w:p w14:paraId="44DC7FEC" w14:textId="77777777" w:rsidR="001612B2" w:rsidRPr="009D57CD" w:rsidRDefault="001612B2" w:rsidP="001612B2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Hydrogen isotope fractionation in leaf waxes in the Alaskan Arctic tundra</w:t>
      </w:r>
    </w:p>
    <w:p w14:paraId="2192E04D" w14:textId="77777777" w:rsidR="005E03C8" w:rsidRPr="006558D1" w:rsidRDefault="005E03C8" w:rsidP="0090399F">
      <w:pPr>
        <w:spacing w:line="480" w:lineRule="auto"/>
        <w:rPr>
          <w:rFonts w:ascii="Times New Roman" w:hAnsi="Times New Roman" w:cs="Times New Roman"/>
        </w:rPr>
      </w:pPr>
    </w:p>
    <w:p w14:paraId="1AB3B3A1" w14:textId="77777777" w:rsidR="005E03C8" w:rsidRPr="006558D1" w:rsidRDefault="005E03C8" w:rsidP="0090399F">
      <w:pPr>
        <w:spacing w:line="480" w:lineRule="auto"/>
        <w:rPr>
          <w:rFonts w:ascii="Times New Roman" w:hAnsi="Times New Roman" w:cs="Times New Roman"/>
        </w:rPr>
      </w:pPr>
      <w:r w:rsidRPr="006558D1">
        <w:rPr>
          <w:rFonts w:ascii="Times New Roman" w:hAnsi="Times New Roman" w:cs="Times New Roman"/>
        </w:rPr>
        <w:t>Authors: William C. Daniels</w:t>
      </w:r>
      <w:r w:rsidRPr="006558D1">
        <w:rPr>
          <w:rFonts w:ascii="Times New Roman" w:hAnsi="Times New Roman" w:cs="Times New Roman"/>
          <w:vertAlign w:val="superscript"/>
        </w:rPr>
        <w:t>1,2*</w:t>
      </w:r>
      <w:r w:rsidRPr="006558D1">
        <w:rPr>
          <w:rFonts w:ascii="Times New Roman" w:hAnsi="Times New Roman" w:cs="Times New Roman"/>
        </w:rPr>
        <w:t>, James M. Russell</w:t>
      </w:r>
      <w:r w:rsidRPr="006558D1">
        <w:rPr>
          <w:rFonts w:ascii="Times New Roman" w:hAnsi="Times New Roman" w:cs="Times New Roman"/>
          <w:vertAlign w:val="superscript"/>
        </w:rPr>
        <w:t>1</w:t>
      </w:r>
      <w:r w:rsidRPr="006558D1">
        <w:rPr>
          <w:rFonts w:ascii="Times New Roman" w:hAnsi="Times New Roman" w:cs="Times New Roman"/>
        </w:rPr>
        <w:t>, Anne E. Giblin</w:t>
      </w:r>
      <w:r w:rsidRPr="006558D1">
        <w:rPr>
          <w:rFonts w:ascii="Times New Roman" w:hAnsi="Times New Roman" w:cs="Times New Roman"/>
          <w:vertAlign w:val="superscript"/>
        </w:rPr>
        <w:t>2</w:t>
      </w:r>
      <w:r w:rsidRPr="006558D1">
        <w:rPr>
          <w:rFonts w:ascii="Times New Roman" w:hAnsi="Times New Roman" w:cs="Times New Roman"/>
        </w:rPr>
        <w:t>, Jeffrey M. Welker</w:t>
      </w:r>
      <w:r w:rsidRPr="006558D1">
        <w:rPr>
          <w:rFonts w:ascii="Times New Roman" w:hAnsi="Times New Roman" w:cs="Times New Roman"/>
          <w:vertAlign w:val="superscript"/>
        </w:rPr>
        <w:t>3</w:t>
      </w:r>
      <w:r w:rsidRPr="006558D1">
        <w:rPr>
          <w:rFonts w:ascii="Times New Roman" w:hAnsi="Times New Roman" w:cs="Times New Roman"/>
        </w:rPr>
        <w:t>, Eric S. Klein</w:t>
      </w:r>
      <w:r w:rsidRPr="006558D1">
        <w:rPr>
          <w:rFonts w:ascii="Times New Roman" w:hAnsi="Times New Roman" w:cs="Times New Roman"/>
          <w:vertAlign w:val="superscript"/>
        </w:rPr>
        <w:t>3</w:t>
      </w:r>
      <w:r w:rsidRPr="006558D1">
        <w:rPr>
          <w:rFonts w:ascii="Times New Roman" w:hAnsi="Times New Roman" w:cs="Times New Roman"/>
        </w:rPr>
        <w:t>, Yongsong Huang</w:t>
      </w:r>
      <w:r w:rsidRPr="006558D1">
        <w:rPr>
          <w:rFonts w:ascii="Times New Roman" w:hAnsi="Times New Roman" w:cs="Times New Roman"/>
          <w:vertAlign w:val="superscript"/>
        </w:rPr>
        <w:t>1*</w:t>
      </w:r>
    </w:p>
    <w:p w14:paraId="7AFEF02A" w14:textId="77777777" w:rsidR="005E03C8" w:rsidRPr="006558D1" w:rsidRDefault="005E03C8" w:rsidP="0090399F">
      <w:pPr>
        <w:spacing w:line="480" w:lineRule="auto"/>
        <w:rPr>
          <w:rFonts w:ascii="Times New Roman" w:hAnsi="Times New Roman" w:cs="Times New Roman"/>
        </w:rPr>
      </w:pPr>
    </w:p>
    <w:p w14:paraId="215082CE" w14:textId="77777777" w:rsidR="005E03C8" w:rsidRPr="006558D1" w:rsidRDefault="005E03C8" w:rsidP="0090399F">
      <w:pPr>
        <w:spacing w:line="480" w:lineRule="auto"/>
        <w:rPr>
          <w:rFonts w:ascii="Times New Roman" w:hAnsi="Times New Roman" w:cs="Times New Roman"/>
        </w:rPr>
      </w:pPr>
      <w:r w:rsidRPr="006558D1">
        <w:rPr>
          <w:rFonts w:ascii="Times New Roman" w:hAnsi="Times New Roman" w:cs="Times New Roman"/>
        </w:rPr>
        <w:t>1. Brown University, Department of Earth, Environment, and Planetary Sciences, 324 Brook St., Providence, RI, 02906.</w:t>
      </w:r>
    </w:p>
    <w:p w14:paraId="28B6E2F1" w14:textId="1789FD92" w:rsidR="005E03C8" w:rsidRPr="006558D1" w:rsidRDefault="005E03C8" w:rsidP="0090399F">
      <w:pPr>
        <w:spacing w:line="480" w:lineRule="auto"/>
        <w:rPr>
          <w:rFonts w:ascii="Times New Roman" w:hAnsi="Times New Roman" w:cs="Times New Roman"/>
        </w:rPr>
      </w:pPr>
      <w:r w:rsidRPr="006558D1">
        <w:rPr>
          <w:rFonts w:ascii="Times New Roman" w:hAnsi="Times New Roman" w:cs="Times New Roman"/>
        </w:rPr>
        <w:t xml:space="preserve">2. Marine Biological Laboratory, </w:t>
      </w:r>
      <w:r w:rsidR="009818BE">
        <w:rPr>
          <w:rFonts w:ascii="Times New Roman" w:hAnsi="Times New Roman" w:cs="Times New Roman"/>
        </w:rPr>
        <w:t xml:space="preserve">The </w:t>
      </w:r>
      <w:r w:rsidRPr="006558D1">
        <w:rPr>
          <w:rFonts w:ascii="Times New Roman" w:hAnsi="Times New Roman" w:cs="Times New Roman"/>
        </w:rPr>
        <w:t>Ecosystems Center, 7 MBL St., Woods Hole, MA, 02543</w:t>
      </w:r>
    </w:p>
    <w:p w14:paraId="0B2D03AE" w14:textId="77777777" w:rsidR="005E03C8" w:rsidRPr="006558D1" w:rsidRDefault="005E03C8" w:rsidP="0090399F">
      <w:pPr>
        <w:spacing w:line="480" w:lineRule="auto"/>
        <w:rPr>
          <w:rFonts w:ascii="Times New Roman" w:hAnsi="Times New Roman" w:cs="Times New Roman"/>
        </w:rPr>
      </w:pPr>
      <w:r w:rsidRPr="006558D1">
        <w:rPr>
          <w:rFonts w:ascii="Times New Roman" w:hAnsi="Times New Roman" w:cs="Times New Roman"/>
        </w:rPr>
        <w:t>3. University of Alaska-Anchorage, Department of Biological Sciences</w:t>
      </w:r>
    </w:p>
    <w:p w14:paraId="58F2F2AA" w14:textId="77777777" w:rsidR="005E03C8" w:rsidRPr="006558D1" w:rsidRDefault="005E03C8" w:rsidP="0090399F">
      <w:pPr>
        <w:spacing w:line="480" w:lineRule="auto"/>
        <w:rPr>
          <w:rFonts w:ascii="Times New Roman" w:hAnsi="Times New Roman" w:cs="Times New Roman"/>
        </w:rPr>
      </w:pPr>
      <w:r w:rsidRPr="006558D1">
        <w:rPr>
          <w:rFonts w:ascii="Times New Roman" w:hAnsi="Times New Roman" w:cs="Times New Roman"/>
        </w:rPr>
        <w:t xml:space="preserve">*Corresponding authors: </w:t>
      </w:r>
      <w:hyperlink r:id="rId7" w:history="1">
        <w:r w:rsidRPr="006558D1">
          <w:rPr>
            <w:rStyle w:val="Hyperlink"/>
            <w:rFonts w:ascii="Times New Roman" w:hAnsi="Times New Roman" w:cs="Times New Roman"/>
          </w:rPr>
          <w:t>william_daniels@brown.edu</w:t>
        </w:r>
      </w:hyperlink>
      <w:r w:rsidRPr="006558D1">
        <w:rPr>
          <w:rFonts w:ascii="Times New Roman" w:hAnsi="Times New Roman" w:cs="Times New Roman"/>
        </w:rPr>
        <w:t xml:space="preserve">, </w:t>
      </w:r>
      <w:hyperlink r:id="rId8" w:history="1">
        <w:r w:rsidRPr="006558D1">
          <w:rPr>
            <w:rStyle w:val="Hyperlink"/>
            <w:rFonts w:ascii="Times New Roman" w:hAnsi="Times New Roman" w:cs="Times New Roman"/>
          </w:rPr>
          <w:t>yongsong_huang@brown.edu</w:t>
        </w:r>
      </w:hyperlink>
    </w:p>
    <w:p w14:paraId="59D551D7" w14:textId="77777777" w:rsidR="00AC793A" w:rsidRDefault="00AC793A" w:rsidP="0090399F">
      <w:pPr>
        <w:spacing w:line="480" w:lineRule="auto"/>
      </w:pPr>
    </w:p>
    <w:p w14:paraId="3F64B127" w14:textId="5A244E6F" w:rsidR="00532195" w:rsidRDefault="00532195" w:rsidP="0090399F">
      <w:pPr>
        <w:spacing w:line="480" w:lineRule="auto"/>
      </w:pPr>
      <w:r>
        <w:t>This appendix contains 2 data tables.</w:t>
      </w:r>
    </w:p>
    <w:p w14:paraId="4A26A601" w14:textId="6F1A4699" w:rsidR="00F33B85" w:rsidRDefault="005E03C8" w:rsidP="006078F9">
      <w:r>
        <w:br w:type="page"/>
      </w:r>
    </w:p>
    <w:p w14:paraId="7531FD11" w14:textId="6BC2C3B6" w:rsidR="00F33B85" w:rsidRDefault="00F33B85"/>
    <w:p w14:paraId="0AB9AA67" w14:textId="77777777" w:rsidR="00415C73" w:rsidRDefault="00415C73" w:rsidP="0090399F">
      <w:pPr>
        <w:spacing w:line="480" w:lineRule="auto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08"/>
        <w:gridCol w:w="1890"/>
        <w:gridCol w:w="1380"/>
        <w:gridCol w:w="1050"/>
        <w:gridCol w:w="1800"/>
        <w:gridCol w:w="1620"/>
      </w:tblGrid>
      <w:tr w:rsidR="00F33B85" w14:paraId="39837E7E" w14:textId="77777777" w:rsidTr="00F00CDB">
        <w:trPr>
          <w:trHeight w:val="503"/>
          <w:jc w:val="center"/>
        </w:trPr>
        <w:tc>
          <w:tcPr>
            <w:tcW w:w="4278" w:type="dxa"/>
            <w:gridSpan w:val="3"/>
            <w:tcBorders>
              <w:bottom w:val="single" w:sz="4" w:space="0" w:color="auto"/>
            </w:tcBorders>
          </w:tcPr>
          <w:p w14:paraId="01285FC4" w14:textId="27591E9D" w:rsidR="00F33B85" w:rsidRDefault="00F33B85" w:rsidP="006D0C7E">
            <w:pPr>
              <w:spacing w:line="480" w:lineRule="auto"/>
              <w:jc w:val="center"/>
            </w:pPr>
            <w:r>
              <w:t>n-acids</w:t>
            </w:r>
          </w:p>
        </w:tc>
        <w:tc>
          <w:tcPr>
            <w:tcW w:w="4470" w:type="dxa"/>
            <w:gridSpan w:val="3"/>
            <w:tcBorders>
              <w:bottom w:val="single" w:sz="4" w:space="0" w:color="auto"/>
            </w:tcBorders>
          </w:tcPr>
          <w:p w14:paraId="4E8E05DB" w14:textId="60EB7B38" w:rsidR="00F33B85" w:rsidRDefault="00F33B85" w:rsidP="006D0C7E">
            <w:pPr>
              <w:spacing w:line="480" w:lineRule="auto"/>
              <w:jc w:val="center"/>
            </w:pPr>
            <w:r>
              <w:t>n-alkanes</w:t>
            </w:r>
          </w:p>
        </w:tc>
      </w:tr>
      <w:tr w:rsidR="00F33B85" w14:paraId="242FCC41" w14:textId="77777777" w:rsidTr="00F00CDB">
        <w:trPr>
          <w:jc w:val="center"/>
        </w:trPr>
        <w:tc>
          <w:tcPr>
            <w:tcW w:w="1008" w:type="dxa"/>
            <w:tcBorders>
              <w:bottom w:val="nil"/>
              <w:right w:val="nil"/>
            </w:tcBorders>
          </w:tcPr>
          <w:p w14:paraId="6E3335BC" w14:textId="6AEB3FC3" w:rsidR="00F33B85" w:rsidRDefault="00F33B85" w:rsidP="006D0C7E">
            <w:pPr>
              <w:spacing w:line="480" w:lineRule="auto"/>
              <w:jc w:val="center"/>
            </w:pPr>
            <w:r>
              <w:t>C</w:t>
            </w:r>
            <w:r w:rsidRPr="00F00CDB">
              <w:rPr>
                <w:vertAlign w:val="subscript"/>
              </w:rPr>
              <w:t>22</w:t>
            </w:r>
          </w:p>
        </w:tc>
        <w:tc>
          <w:tcPr>
            <w:tcW w:w="1890" w:type="dxa"/>
            <w:tcBorders>
              <w:left w:val="nil"/>
              <w:bottom w:val="nil"/>
              <w:right w:val="nil"/>
            </w:tcBorders>
          </w:tcPr>
          <w:p w14:paraId="0498751A" w14:textId="68554FDA" w:rsidR="00F33B85" w:rsidRDefault="00F00CDB" w:rsidP="006D0C7E">
            <w:pPr>
              <w:spacing w:line="480" w:lineRule="auto"/>
              <w:jc w:val="center"/>
            </w:pPr>
            <w:r>
              <w:t>S</w:t>
            </w:r>
            <w:r w:rsidR="00F33B85">
              <w:t>tandards</w:t>
            </w:r>
          </w:p>
        </w:tc>
        <w:tc>
          <w:tcPr>
            <w:tcW w:w="1380" w:type="dxa"/>
            <w:tcBorders>
              <w:left w:val="nil"/>
              <w:bottom w:val="nil"/>
            </w:tcBorders>
          </w:tcPr>
          <w:p w14:paraId="67D12B4D" w14:textId="38495869" w:rsidR="00F33B85" w:rsidRDefault="004D6E71" w:rsidP="006D0C7E">
            <w:pPr>
              <w:spacing w:line="480" w:lineRule="auto"/>
              <w:jc w:val="center"/>
            </w:pPr>
            <w:r>
              <w:t>1.72</w:t>
            </w:r>
          </w:p>
        </w:tc>
        <w:tc>
          <w:tcPr>
            <w:tcW w:w="1050" w:type="dxa"/>
            <w:tcBorders>
              <w:bottom w:val="nil"/>
              <w:right w:val="nil"/>
            </w:tcBorders>
          </w:tcPr>
          <w:p w14:paraId="6177B50D" w14:textId="039EEEAD" w:rsidR="00F33B85" w:rsidRDefault="00F33B85" w:rsidP="006D0C7E">
            <w:pPr>
              <w:spacing w:line="480" w:lineRule="auto"/>
              <w:jc w:val="center"/>
            </w:pPr>
          </w:p>
        </w:tc>
        <w:tc>
          <w:tcPr>
            <w:tcW w:w="1800" w:type="dxa"/>
            <w:tcBorders>
              <w:left w:val="nil"/>
              <w:bottom w:val="nil"/>
              <w:right w:val="nil"/>
            </w:tcBorders>
          </w:tcPr>
          <w:p w14:paraId="5E772667" w14:textId="67F02A98" w:rsidR="00F33B85" w:rsidRDefault="00F33B85" w:rsidP="006D0C7E">
            <w:pPr>
              <w:spacing w:line="480" w:lineRule="auto"/>
              <w:jc w:val="center"/>
            </w:pPr>
          </w:p>
        </w:tc>
        <w:tc>
          <w:tcPr>
            <w:tcW w:w="1620" w:type="dxa"/>
            <w:tcBorders>
              <w:left w:val="nil"/>
              <w:bottom w:val="nil"/>
            </w:tcBorders>
          </w:tcPr>
          <w:p w14:paraId="1C0919CF" w14:textId="22245C28" w:rsidR="00F33B85" w:rsidRDefault="00F33B85" w:rsidP="006D0C7E">
            <w:pPr>
              <w:spacing w:line="480" w:lineRule="auto"/>
              <w:jc w:val="center"/>
            </w:pPr>
          </w:p>
        </w:tc>
      </w:tr>
      <w:tr w:rsidR="00F33B85" w14:paraId="4EE9FF8A" w14:textId="77777777" w:rsidTr="00F00CDB">
        <w:trPr>
          <w:jc w:val="center"/>
        </w:trPr>
        <w:tc>
          <w:tcPr>
            <w:tcW w:w="1008" w:type="dxa"/>
            <w:tcBorders>
              <w:top w:val="nil"/>
              <w:bottom w:val="single" w:sz="4" w:space="0" w:color="auto"/>
              <w:right w:val="nil"/>
            </w:tcBorders>
          </w:tcPr>
          <w:p w14:paraId="727FF570" w14:textId="77777777" w:rsidR="00F33B85" w:rsidRDefault="00F33B85" w:rsidP="006D0C7E">
            <w:pPr>
              <w:spacing w:line="480" w:lineRule="auto"/>
              <w:jc w:val="center"/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8B3A0D6" w14:textId="136A1BB7" w:rsidR="00F33B85" w:rsidRDefault="00F33B85" w:rsidP="006D0C7E">
            <w:pPr>
              <w:spacing w:line="480" w:lineRule="auto"/>
              <w:jc w:val="center"/>
            </w:pPr>
            <w:r>
              <w:t>Samples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</w:tcBorders>
          </w:tcPr>
          <w:p w14:paraId="5E2E0C54" w14:textId="2BE54560" w:rsidR="00F33B85" w:rsidRDefault="004D6E71" w:rsidP="006D0C7E">
            <w:pPr>
              <w:spacing w:line="480" w:lineRule="auto"/>
              <w:jc w:val="center"/>
            </w:pPr>
            <w:r>
              <w:t>1.77</w:t>
            </w:r>
            <w:r w:rsidR="00F00CDB">
              <w:t xml:space="preserve"> (43)</w:t>
            </w:r>
          </w:p>
        </w:tc>
        <w:tc>
          <w:tcPr>
            <w:tcW w:w="1050" w:type="dxa"/>
            <w:tcBorders>
              <w:top w:val="nil"/>
              <w:bottom w:val="single" w:sz="4" w:space="0" w:color="auto"/>
              <w:right w:val="nil"/>
            </w:tcBorders>
          </w:tcPr>
          <w:p w14:paraId="16F241C2" w14:textId="77777777" w:rsidR="00F33B85" w:rsidRDefault="00F33B85" w:rsidP="006D0C7E">
            <w:pPr>
              <w:spacing w:line="480" w:lineRule="auto"/>
              <w:jc w:val="center"/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79BE382" w14:textId="730A03B3" w:rsidR="00F33B85" w:rsidRDefault="00F33B85" w:rsidP="006D0C7E">
            <w:pPr>
              <w:spacing w:line="480" w:lineRule="auto"/>
              <w:jc w:val="center"/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</w:tcBorders>
          </w:tcPr>
          <w:p w14:paraId="2273C8C5" w14:textId="03371414" w:rsidR="00F33B85" w:rsidRDefault="00F33B85" w:rsidP="006D0C7E">
            <w:pPr>
              <w:spacing w:line="480" w:lineRule="auto"/>
              <w:jc w:val="center"/>
            </w:pPr>
          </w:p>
        </w:tc>
      </w:tr>
      <w:tr w:rsidR="006D0C7E" w14:paraId="51A772F1" w14:textId="77777777" w:rsidTr="00F00CDB">
        <w:trPr>
          <w:jc w:val="center"/>
        </w:trPr>
        <w:tc>
          <w:tcPr>
            <w:tcW w:w="1008" w:type="dxa"/>
            <w:tcBorders>
              <w:bottom w:val="nil"/>
              <w:right w:val="nil"/>
            </w:tcBorders>
          </w:tcPr>
          <w:p w14:paraId="07AA7CCB" w14:textId="1633205A" w:rsidR="006D0C7E" w:rsidRDefault="006D0C7E" w:rsidP="006D0C7E">
            <w:pPr>
              <w:spacing w:line="480" w:lineRule="auto"/>
              <w:jc w:val="center"/>
            </w:pPr>
            <w:r>
              <w:t>C</w:t>
            </w:r>
            <w:r w:rsidRPr="00F00CDB">
              <w:rPr>
                <w:vertAlign w:val="subscript"/>
              </w:rPr>
              <w:t>24</w:t>
            </w:r>
          </w:p>
        </w:tc>
        <w:tc>
          <w:tcPr>
            <w:tcW w:w="1890" w:type="dxa"/>
            <w:tcBorders>
              <w:left w:val="nil"/>
              <w:bottom w:val="nil"/>
              <w:right w:val="nil"/>
            </w:tcBorders>
          </w:tcPr>
          <w:p w14:paraId="58BB99FA" w14:textId="10C9FC2E" w:rsidR="006D0C7E" w:rsidRDefault="006D0C7E" w:rsidP="006D0C7E">
            <w:pPr>
              <w:spacing w:line="480" w:lineRule="auto"/>
              <w:jc w:val="center"/>
            </w:pPr>
            <w:r>
              <w:t>Standards</w:t>
            </w:r>
          </w:p>
        </w:tc>
        <w:tc>
          <w:tcPr>
            <w:tcW w:w="1380" w:type="dxa"/>
            <w:tcBorders>
              <w:left w:val="nil"/>
              <w:bottom w:val="nil"/>
            </w:tcBorders>
          </w:tcPr>
          <w:p w14:paraId="300EE6C9" w14:textId="1B869A5A" w:rsidR="006D0C7E" w:rsidRDefault="006D0C7E" w:rsidP="006D0C7E">
            <w:pPr>
              <w:spacing w:line="480" w:lineRule="auto"/>
              <w:jc w:val="center"/>
            </w:pPr>
            <w:r>
              <w:t>-</w:t>
            </w:r>
          </w:p>
        </w:tc>
        <w:tc>
          <w:tcPr>
            <w:tcW w:w="1050" w:type="dxa"/>
            <w:tcBorders>
              <w:bottom w:val="nil"/>
              <w:right w:val="nil"/>
            </w:tcBorders>
          </w:tcPr>
          <w:p w14:paraId="0DE44D3E" w14:textId="50688776" w:rsidR="006D0C7E" w:rsidRDefault="006D0C7E" w:rsidP="006D0C7E">
            <w:pPr>
              <w:spacing w:line="480" w:lineRule="auto"/>
              <w:jc w:val="center"/>
            </w:pPr>
            <w:r>
              <w:t>C</w:t>
            </w:r>
            <w:r w:rsidRPr="00F00CDB">
              <w:rPr>
                <w:vertAlign w:val="subscript"/>
              </w:rPr>
              <w:t>25</w:t>
            </w:r>
          </w:p>
        </w:tc>
        <w:tc>
          <w:tcPr>
            <w:tcW w:w="1800" w:type="dxa"/>
            <w:tcBorders>
              <w:left w:val="nil"/>
              <w:bottom w:val="nil"/>
              <w:right w:val="nil"/>
            </w:tcBorders>
          </w:tcPr>
          <w:p w14:paraId="46B87420" w14:textId="5521AB75" w:rsidR="006D0C7E" w:rsidRDefault="006D0C7E" w:rsidP="006D0C7E">
            <w:pPr>
              <w:spacing w:line="480" w:lineRule="auto"/>
              <w:jc w:val="center"/>
            </w:pPr>
            <w:r>
              <w:t>Standards</w:t>
            </w:r>
          </w:p>
        </w:tc>
        <w:tc>
          <w:tcPr>
            <w:tcW w:w="1620" w:type="dxa"/>
            <w:tcBorders>
              <w:left w:val="nil"/>
              <w:bottom w:val="nil"/>
            </w:tcBorders>
          </w:tcPr>
          <w:p w14:paraId="2D4BD7ED" w14:textId="07BB8F6F" w:rsidR="006D0C7E" w:rsidRDefault="006D0C7E" w:rsidP="006D0C7E">
            <w:pPr>
              <w:spacing w:line="480" w:lineRule="auto"/>
              <w:jc w:val="center"/>
            </w:pPr>
            <w:r>
              <w:t>1.60</w:t>
            </w:r>
          </w:p>
        </w:tc>
      </w:tr>
      <w:tr w:rsidR="006D0C7E" w14:paraId="4FBD27D2" w14:textId="77777777" w:rsidTr="00F00CDB">
        <w:trPr>
          <w:jc w:val="center"/>
        </w:trPr>
        <w:tc>
          <w:tcPr>
            <w:tcW w:w="1008" w:type="dxa"/>
            <w:tcBorders>
              <w:top w:val="nil"/>
              <w:bottom w:val="single" w:sz="4" w:space="0" w:color="auto"/>
              <w:right w:val="nil"/>
            </w:tcBorders>
          </w:tcPr>
          <w:p w14:paraId="44C43245" w14:textId="77777777" w:rsidR="006D0C7E" w:rsidRDefault="006D0C7E" w:rsidP="006D0C7E">
            <w:pPr>
              <w:spacing w:line="480" w:lineRule="auto"/>
              <w:jc w:val="center"/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BA63769" w14:textId="450A65B2" w:rsidR="006D0C7E" w:rsidRDefault="006D0C7E" w:rsidP="006D0C7E">
            <w:pPr>
              <w:spacing w:line="480" w:lineRule="auto"/>
              <w:jc w:val="center"/>
            </w:pPr>
            <w:r>
              <w:t>Samples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</w:tcBorders>
          </w:tcPr>
          <w:p w14:paraId="02A86D9F" w14:textId="15A32BED" w:rsidR="006D0C7E" w:rsidRDefault="006D0C7E" w:rsidP="006D0C7E">
            <w:pPr>
              <w:spacing w:line="480" w:lineRule="auto"/>
              <w:jc w:val="center"/>
            </w:pPr>
            <w:r>
              <w:t>2.06</w:t>
            </w:r>
            <w:r w:rsidR="00F00CDB">
              <w:t xml:space="preserve"> (46)</w:t>
            </w:r>
          </w:p>
        </w:tc>
        <w:tc>
          <w:tcPr>
            <w:tcW w:w="1050" w:type="dxa"/>
            <w:tcBorders>
              <w:top w:val="nil"/>
              <w:bottom w:val="single" w:sz="4" w:space="0" w:color="auto"/>
              <w:right w:val="nil"/>
            </w:tcBorders>
          </w:tcPr>
          <w:p w14:paraId="1D30D42D" w14:textId="77777777" w:rsidR="006D0C7E" w:rsidRDefault="006D0C7E" w:rsidP="006D0C7E">
            <w:pPr>
              <w:spacing w:line="480" w:lineRule="auto"/>
              <w:jc w:val="center"/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2822243" w14:textId="417A4654" w:rsidR="006D0C7E" w:rsidRDefault="006D0C7E" w:rsidP="006D0C7E">
            <w:pPr>
              <w:spacing w:line="480" w:lineRule="auto"/>
              <w:jc w:val="center"/>
            </w:pPr>
            <w:r>
              <w:t>Samples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</w:tcBorders>
          </w:tcPr>
          <w:p w14:paraId="25693258" w14:textId="0BEFF6B0" w:rsidR="006D0C7E" w:rsidRDefault="006D0C7E" w:rsidP="006D0C7E">
            <w:pPr>
              <w:spacing w:line="480" w:lineRule="auto"/>
              <w:jc w:val="center"/>
            </w:pPr>
            <w:r>
              <w:t>1.73</w:t>
            </w:r>
            <w:r w:rsidR="00F00CDB">
              <w:t xml:space="preserve"> (5)</w:t>
            </w:r>
          </w:p>
        </w:tc>
      </w:tr>
      <w:tr w:rsidR="006D0C7E" w14:paraId="756242AD" w14:textId="77777777" w:rsidTr="00F00CDB">
        <w:trPr>
          <w:jc w:val="center"/>
        </w:trPr>
        <w:tc>
          <w:tcPr>
            <w:tcW w:w="1008" w:type="dxa"/>
            <w:tcBorders>
              <w:bottom w:val="nil"/>
              <w:right w:val="nil"/>
            </w:tcBorders>
          </w:tcPr>
          <w:p w14:paraId="08B427D4" w14:textId="0B35170B" w:rsidR="006D0C7E" w:rsidRDefault="006D0C7E" w:rsidP="006D0C7E">
            <w:pPr>
              <w:spacing w:line="480" w:lineRule="auto"/>
              <w:jc w:val="center"/>
            </w:pPr>
            <w:r>
              <w:t>C</w:t>
            </w:r>
            <w:r w:rsidRPr="00F00CDB">
              <w:rPr>
                <w:vertAlign w:val="subscript"/>
              </w:rPr>
              <w:t>26</w:t>
            </w:r>
          </w:p>
        </w:tc>
        <w:tc>
          <w:tcPr>
            <w:tcW w:w="1890" w:type="dxa"/>
            <w:tcBorders>
              <w:left w:val="nil"/>
              <w:bottom w:val="nil"/>
              <w:right w:val="nil"/>
            </w:tcBorders>
          </w:tcPr>
          <w:p w14:paraId="1FF16B35" w14:textId="0EC1B2AD" w:rsidR="006D0C7E" w:rsidRDefault="006D0C7E" w:rsidP="006D0C7E">
            <w:pPr>
              <w:spacing w:line="480" w:lineRule="auto"/>
              <w:jc w:val="center"/>
            </w:pPr>
            <w:r>
              <w:t>Standards</w:t>
            </w:r>
          </w:p>
        </w:tc>
        <w:tc>
          <w:tcPr>
            <w:tcW w:w="1380" w:type="dxa"/>
            <w:tcBorders>
              <w:left w:val="nil"/>
              <w:bottom w:val="nil"/>
            </w:tcBorders>
          </w:tcPr>
          <w:p w14:paraId="0BAA9A10" w14:textId="37F05ABC" w:rsidR="006D0C7E" w:rsidRDefault="006D0C7E" w:rsidP="006D0C7E">
            <w:pPr>
              <w:spacing w:line="480" w:lineRule="auto"/>
              <w:jc w:val="center"/>
            </w:pPr>
            <w:r>
              <w:t>1.03</w:t>
            </w:r>
          </w:p>
        </w:tc>
        <w:tc>
          <w:tcPr>
            <w:tcW w:w="1050" w:type="dxa"/>
            <w:tcBorders>
              <w:bottom w:val="nil"/>
              <w:right w:val="nil"/>
            </w:tcBorders>
          </w:tcPr>
          <w:p w14:paraId="791EE2D6" w14:textId="21766871" w:rsidR="006D0C7E" w:rsidRDefault="006D0C7E" w:rsidP="006D0C7E">
            <w:pPr>
              <w:spacing w:line="480" w:lineRule="auto"/>
              <w:jc w:val="center"/>
            </w:pPr>
            <w:r>
              <w:t>C</w:t>
            </w:r>
            <w:r w:rsidRPr="00F00CDB">
              <w:rPr>
                <w:vertAlign w:val="subscript"/>
              </w:rPr>
              <w:t>27</w:t>
            </w:r>
          </w:p>
        </w:tc>
        <w:tc>
          <w:tcPr>
            <w:tcW w:w="1800" w:type="dxa"/>
            <w:tcBorders>
              <w:left w:val="nil"/>
              <w:bottom w:val="nil"/>
              <w:right w:val="nil"/>
            </w:tcBorders>
          </w:tcPr>
          <w:p w14:paraId="2AE50811" w14:textId="569178E9" w:rsidR="006D0C7E" w:rsidRDefault="006D0C7E" w:rsidP="006D0C7E">
            <w:pPr>
              <w:spacing w:line="480" w:lineRule="auto"/>
              <w:jc w:val="center"/>
            </w:pPr>
            <w:r>
              <w:t>Standards</w:t>
            </w:r>
          </w:p>
        </w:tc>
        <w:tc>
          <w:tcPr>
            <w:tcW w:w="1620" w:type="dxa"/>
            <w:tcBorders>
              <w:left w:val="nil"/>
              <w:bottom w:val="nil"/>
            </w:tcBorders>
          </w:tcPr>
          <w:p w14:paraId="2F734D1E" w14:textId="25D875E3" w:rsidR="006D0C7E" w:rsidRDefault="006D0C7E" w:rsidP="006D0C7E">
            <w:pPr>
              <w:spacing w:line="480" w:lineRule="auto"/>
              <w:jc w:val="center"/>
            </w:pPr>
            <w:r>
              <w:t>1.17</w:t>
            </w:r>
          </w:p>
        </w:tc>
      </w:tr>
      <w:tr w:rsidR="006D0C7E" w14:paraId="6611D32E" w14:textId="77777777" w:rsidTr="00F00CDB">
        <w:trPr>
          <w:jc w:val="center"/>
        </w:trPr>
        <w:tc>
          <w:tcPr>
            <w:tcW w:w="1008" w:type="dxa"/>
            <w:tcBorders>
              <w:top w:val="nil"/>
              <w:bottom w:val="single" w:sz="4" w:space="0" w:color="auto"/>
              <w:right w:val="nil"/>
            </w:tcBorders>
          </w:tcPr>
          <w:p w14:paraId="1BB0226D" w14:textId="77777777" w:rsidR="006D0C7E" w:rsidRDefault="006D0C7E" w:rsidP="006D0C7E">
            <w:pPr>
              <w:spacing w:line="480" w:lineRule="auto"/>
              <w:jc w:val="center"/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F255F67" w14:textId="1AD5A781" w:rsidR="006D0C7E" w:rsidRDefault="006D0C7E" w:rsidP="006D0C7E">
            <w:pPr>
              <w:spacing w:line="480" w:lineRule="auto"/>
              <w:jc w:val="center"/>
            </w:pPr>
            <w:r>
              <w:t>Samples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</w:tcBorders>
          </w:tcPr>
          <w:p w14:paraId="67C9C7E9" w14:textId="2FD8D17B" w:rsidR="006D0C7E" w:rsidRDefault="006D0C7E" w:rsidP="006D0C7E">
            <w:pPr>
              <w:spacing w:line="480" w:lineRule="auto"/>
              <w:jc w:val="center"/>
            </w:pPr>
            <w:r>
              <w:t>1.55</w:t>
            </w:r>
            <w:r w:rsidR="00F00CDB">
              <w:t xml:space="preserve"> (42)</w:t>
            </w:r>
          </w:p>
        </w:tc>
        <w:tc>
          <w:tcPr>
            <w:tcW w:w="1050" w:type="dxa"/>
            <w:tcBorders>
              <w:top w:val="nil"/>
              <w:bottom w:val="single" w:sz="4" w:space="0" w:color="auto"/>
              <w:right w:val="nil"/>
            </w:tcBorders>
          </w:tcPr>
          <w:p w14:paraId="43071926" w14:textId="77777777" w:rsidR="006D0C7E" w:rsidRDefault="006D0C7E" w:rsidP="006D0C7E">
            <w:pPr>
              <w:spacing w:line="480" w:lineRule="auto"/>
              <w:jc w:val="center"/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25CA90A" w14:textId="7C2F46E0" w:rsidR="006D0C7E" w:rsidRDefault="006D0C7E" w:rsidP="006D0C7E">
            <w:pPr>
              <w:spacing w:line="480" w:lineRule="auto"/>
              <w:jc w:val="center"/>
            </w:pPr>
            <w:r>
              <w:t>Samples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</w:tcBorders>
          </w:tcPr>
          <w:p w14:paraId="37CD9D21" w14:textId="0FD76C9F" w:rsidR="006D0C7E" w:rsidRDefault="006D0C7E" w:rsidP="006D0C7E">
            <w:pPr>
              <w:spacing w:line="480" w:lineRule="auto"/>
              <w:jc w:val="center"/>
            </w:pPr>
            <w:r>
              <w:t>2.11</w:t>
            </w:r>
            <w:r w:rsidR="00F00CDB">
              <w:t xml:space="preserve"> (23)</w:t>
            </w:r>
          </w:p>
        </w:tc>
      </w:tr>
      <w:tr w:rsidR="006D0C7E" w14:paraId="0BFEC182" w14:textId="77777777" w:rsidTr="00F00CDB">
        <w:trPr>
          <w:jc w:val="center"/>
        </w:trPr>
        <w:tc>
          <w:tcPr>
            <w:tcW w:w="1008" w:type="dxa"/>
            <w:tcBorders>
              <w:bottom w:val="nil"/>
              <w:right w:val="nil"/>
            </w:tcBorders>
          </w:tcPr>
          <w:p w14:paraId="2E8AE3A8" w14:textId="20A123A1" w:rsidR="006D0C7E" w:rsidRDefault="006D0C7E" w:rsidP="006D0C7E">
            <w:pPr>
              <w:spacing w:line="480" w:lineRule="auto"/>
              <w:jc w:val="center"/>
            </w:pPr>
            <w:r>
              <w:t>C</w:t>
            </w:r>
            <w:r w:rsidRPr="00F00CDB">
              <w:rPr>
                <w:vertAlign w:val="subscript"/>
              </w:rPr>
              <w:t>28</w:t>
            </w:r>
          </w:p>
        </w:tc>
        <w:tc>
          <w:tcPr>
            <w:tcW w:w="1890" w:type="dxa"/>
            <w:tcBorders>
              <w:left w:val="nil"/>
              <w:bottom w:val="nil"/>
              <w:right w:val="nil"/>
            </w:tcBorders>
          </w:tcPr>
          <w:p w14:paraId="214C6033" w14:textId="2C118F5A" w:rsidR="006D0C7E" w:rsidRDefault="006D0C7E" w:rsidP="006D0C7E">
            <w:pPr>
              <w:spacing w:line="480" w:lineRule="auto"/>
              <w:jc w:val="center"/>
            </w:pPr>
            <w:r>
              <w:t>Standards</w:t>
            </w:r>
          </w:p>
        </w:tc>
        <w:tc>
          <w:tcPr>
            <w:tcW w:w="1380" w:type="dxa"/>
            <w:tcBorders>
              <w:left w:val="nil"/>
              <w:bottom w:val="nil"/>
            </w:tcBorders>
          </w:tcPr>
          <w:p w14:paraId="0A1358E6" w14:textId="244AF45B" w:rsidR="006D0C7E" w:rsidRDefault="006D0C7E" w:rsidP="006D0C7E">
            <w:pPr>
              <w:spacing w:line="480" w:lineRule="auto"/>
              <w:jc w:val="center"/>
            </w:pPr>
            <w:r>
              <w:t>1.71</w:t>
            </w:r>
          </w:p>
        </w:tc>
        <w:tc>
          <w:tcPr>
            <w:tcW w:w="1050" w:type="dxa"/>
            <w:tcBorders>
              <w:bottom w:val="nil"/>
              <w:right w:val="nil"/>
            </w:tcBorders>
          </w:tcPr>
          <w:p w14:paraId="23463743" w14:textId="03EA1EC4" w:rsidR="006D0C7E" w:rsidRDefault="006D0C7E" w:rsidP="006D0C7E">
            <w:pPr>
              <w:spacing w:line="480" w:lineRule="auto"/>
              <w:jc w:val="center"/>
            </w:pPr>
            <w:r>
              <w:t>C</w:t>
            </w:r>
            <w:r w:rsidRPr="00F00CDB">
              <w:rPr>
                <w:vertAlign w:val="subscript"/>
              </w:rPr>
              <w:t>29</w:t>
            </w:r>
          </w:p>
        </w:tc>
        <w:tc>
          <w:tcPr>
            <w:tcW w:w="1800" w:type="dxa"/>
            <w:tcBorders>
              <w:left w:val="nil"/>
              <w:bottom w:val="nil"/>
              <w:right w:val="nil"/>
            </w:tcBorders>
          </w:tcPr>
          <w:p w14:paraId="57C2D8A9" w14:textId="47AAE606" w:rsidR="006D0C7E" w:rsidRDefault="006D0C7E" w:rsidP="006D0C7E">
            <w:pPr>
              <w:spacing w:line="480" w:lineRule="auto"/>
              <w:jc w:val="center"/>
            </w:pPr>
            <w:r>
              <w:t>Standards</w:t>
            </w:r>
          </w:p>
        </w:tc>
        <w:tc>
          <w:tcPr>
            <w:tcW w:w="1620" w:type="dxa"/>
            <w:tcBorders>
              <w:left w:val="nil"/>
              <w:bottom w:val="nil"/>
            </w:tcBorders>
          </w:tcPr>
          <w:p w14:paraId="68FEA4A2" w14:textId="02473D17" w:rsidR="006D0C7E" w:rsidRDefault="006D0C7E" w:rsidP="006D0C7E">
            <w:pPr>
              <w:spacing w:line="480" w:lineRule="auto"/>
              <w:jc w:val="center"/>
            </w:pPr>
            <w:r>
              <w:t>2.42</w:t>
            </w:r>
          </w:p>
        </w:tc>
      </w:tr>
      <w:tr w:rsidR="006D0C7E" w14:paraId="61C0AA0F" w14:textId="77777777" w:rsidTr="00F00CDB">
        <w:trPr>
          <w:jc w:val="center"/>
        </w:trPr>
        <w:tc>
          <w:tcPr>
            <w:tcW w:w="1008" w:type="dxa"/>
            <w:tcBorders>
              <w:top w:val="nil"/>
              <w:bottom w:val="single" w:sz="4" w:space="0" w:color="auto"/>
              <w:right w:val="nil"/>
            </w:tcBorders>
          </w:tcPr>
          <w:p w14:paraId="211CF48F" w14:textId="77777777" w:rsidR="006D0C7E" w:rsidRDefault="006D0C7E" w:rsidP="006D0C7E">
            <w:pPr>
              <w:spacing w:line="480" w:lineRule="auto"/>
              <w:jc w:val="center"/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EDEDFA6" w14:textId="6A8D1C2D" w:rsidR="006D0C7E" w:rsidRDefault="006D0C7E" w:rsidP="006D0C7E">
            <w:pPr>
              <w:spacing w:line="480" w:lineRule="auto"/>
              <w:jc w:val="center"/>
            </w:pPr>
            <w:r>
              <w:t>Samples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</w:tcBorders>
          </w:tcPr>
          <w:p w14:paraId="7736CB01" w14:textId="2BE91FDF" w:rsidR="006D0C7E" w:rsidRDefault="006D0C7E" w:rsidP="006D0C7E">
            <w:pPr>
              <w:spacing w:line="480" w:lineRule="auto"/>
              <w:jc w:val="center"/>
            </w:pPr>
            <w:r>
              <w:t>2.33</w:t>
            </w:r>
            <w:r w:rsidR="00F00CDB">
              <w:t xml:space="preserve"> (42)</w:t>
            </w:r>
          </w:p>
        </w:tc>
        <w:tc>
          <w:tcPr>
            <w:tcW w:w="1050" w:type="dxa"/>
            <w:tcBorders>
              <w:top w:val="nil"/>
              <w:bottom w:val="single" w:sz="4" w:space="0" w:color="auto"/>
              <w:right w:val="nil"/>
            </w:tcBorders>
          </w:tcPr>
          <w:p w14:paraId="0C16CE31" w14:textId="77777777" w:rsidR="006D0C7E" w:rsidRDefault="006D0C7E" w:rsidP="006D0C7E">
            <w:pPr>
              <w:spacing w:line="480" w:lineRule="auto"/>
              <w:jc w:val="center"/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1F0E5C5" w14:textId="01FF44B8" w:rsidR="006D0C7E" w:rsidRDefault="006D0C7E" w:rsidP="006D0C7E">
            <w:pPr>
              <w:spacing w:line="480" w:lineRule="auto"/>
              <w:jc w:val="center"/>
            </w:pPr>
            <w:r>
              <w:t>Samples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</w:tcBorders>
          </w:tcPr>
          <w:p w14:paraId="71ABAAB4" w14:textId="154735B2" w:rsidR="006D0C7E" w:rsidRDefault="006D0C7E" w:rsidP="006D0C7E">
            <w:pPr>
              <w:spacing w:line="480" w:lineRule="auto"/>
              <w:jc w:val="center"/>
            </w:pPr>
            <w:r>
              <w:t>3.00</w:t>
            </w:r>
            <w:r w:rsidR="00F00CDB">
              <w:t xml:space="preserve"> (31)</w:t>
            </w:r>
          </w:p>
        </w:tc>
      </w:tr>
      <w:tr w:rsidR="006D0C7E" w14:paraId="6AECC3A8" w14:textId="77777777" w:rsidTr="00F00CDB">
        <w:trPr>
          <w:jc w:val="center"/>
        </w:trPr>
        <w:tc>
          <w:tcPr>
            <w:tcW w:w="1008" w:type="dxa"/>
            <w:tcBorders>
              <w:bottom w:val="nil"/>
              <w:right w:val="nil"/>
            </w:tcBorders>
          </w:tcPr>
          <w:p w14:paraId="3C6B5480" w14:textId="181AF7A6" w:rsidR="006D0C7E" w:rsidRDefault="006D0C7E" w:rsidP="006D0C7E">
            <w:pPr>
              <w:spacing w:line="480" w:lineRule="auto"/>
              <w:jc w:val="center"/>
            </w:pPr>
            <w:r>
              <w:t>C</w:t>
            </w:r>
            <w:r w:rsidRPr="00F00CDB">
              <w:rPr>
                <w:vertAlign w:val="subscript"/>
              </w:rPr>
              <w:t>30</w:t>
            </w:r>
          </w:p>
        </w:tc>
        <w:tc>
          <w:tcPr>
            <w:tcW w:w="1890" w:type="dxa"/>
            <w:tcBorders>
              <w:left w:val="nil"/>
              <w:bottom w:val="nil"/>
              <w:right w:val="nil"/>
            </w:tcBorders>
          </w:tcPr>
          <w:p w14:paraId="7C957AF4" w14:textId="5D9B5945" w:rsidR="006D0C7E" w:rsidRDefault="006D0C7E" w:rsidP="006D0C7E">
            <w:pPr>
              <w:spacing w:line="480" w:lineRule="auto"/>
              <w:jc w:val="center"/>
            </w:pPr>
            <w:r>
              <w:t>Standards</w:t>
            </w:r>
          </w:p>
        </w:tc>
        <w:tc>
          <w:tcPr>
            <w:tcW w:w="1380" w:type="dxa"/>
            <w:tcBorders>
              <w:left w:val="nil"/>
              <w:bottom w:val="nil"/>
            </w:tcBorders>
          </w:tcPr>
          <w:p w14:paraId="0D9AD549" w14:textId="2BBC8E39" w:rsidR="006D0C7E" w:rsidRDefault="006D0C7E" w:rsidP="006D0C7E">
            <w:pPr>
              <w:spacing w:line="480" w:lineRule="auto"/>
              <w:jc w:val="center"/>
            </w:pPr>
            <w:r>
              <w:t>-</w:t>
            </w:r>
          </w:p>
        </w:tc>
        <w:tc>
          <w:tcPr>
            <w:tcW w:w="1050" w:type="dxa"/>
            <w:tcBorders>
              <w:bottom w:val="nil"/>
              <w:right w:val="nil"/>
            </w:tcBorders>
          </w:tcPr>
          <w:p w14:paraId="07F501B4" w14:textId="3745F2DF" w:rsidR="006D0C7E" w:rsidRDefault="006D0C7E" w:rsidP="006D0C7E">
            <w:pPr>
              <w:spacing w:line="480" w:lineRule="auto"/>
              <w:jc w:val="center"/>
            </w:pPr>
            <w:r>
              <w:t>C</w:t>
            </w:r>
            <w:r w:rsidRPr="00F00CDB">
              <w:rPr>
                <w:vertAlign w:val="subscript"/>
              </w:rPr>
              <w:t>31</w:t>
            </w:r>
          </w:p>
        </w:tc>
        <w:tc>
          <w:tcPr>
            <w:tcW w:w="1800" w:type="dxa"/>
            <w:tcBorders>
              <w:left w:val="nil"/>
              <w:bottom w:val="nil"/>
              <w:right w:val="nil"/>
            </w:tcBorders>
          </w:tcPr>
          <w:p w14:paraId="5D4F01FF" w14:textId="11832CAE" w:rsidR="006D0C7E" w:rsidRDefault="006D0C7E" w:rsidP="006D0C7E">
            <w:pPr>
              <w:spacing w:line="480" w:lineRule="auto"/>
              <w:jc w:val="center"/>
            </w:pPr>
            <w:r>
              <w:t>Standards</w:t>
            </w:r>
          </w:p>
        </w:tc>
        <w:tc>
          <w:tcPr>
            <w:tcW w:w="1620" w:type="dxa"/>
            <w:tcBorders>
              <w:left w:val="nil"/>
              <w:bottom w:val="nil"/>
            </w:tcBorders>
          </w:tcPr>
          <w:p w14:paraId="3B0C88E6" w14:textId="7055D69D" w:rsidR="006D0C7E" w:rsidRDefault="006D0C7E" w:rsidP="006D0C7E">
            <w:pPr>
              <w:spacing w:line="480" w:lineRule="auto"/>
              <w:jc w:val="center"/>
            </w:pPr>
            <w:r>
              <w:t>-</w:t>
            </w:r>
          </w:p>
        </w:tc>
      </w:tr>
      <w:tr w:rsidR="006D0C7E" w14:paraId="3E39CA5A" w14:textId="77777777" w:rsidTr="00F00CDB">
        <w:trPr>
          <w:jc w:val="center"/>
        </w:trPr>
        <w:tc>
          <w:tcPr>
            <w:tcW w:w="1008" w:type="dxa"/>
            <w:tcBorders>
              <w:top w:val="nil"/>
              <w:right w:val="nil"/>
            </w:tcBorders>
          </w:tcPr>
          <w:p w14:paraId="45889BC6" w14:textId="77777777" w:rsidR="006D0C7E" w:rsidRDefault="006D0C7E" w:rsidP="006D0C7E">
            <w:pPr>
              <w:spacing w:line="480" w:lineRule="auto"/>
              <w:jc w:val="center"/>
            </w:pPr>
          </w:p>
        </w:tc>
        <w:tc>
          <w:tcPr>
            <w:tcW w:w="1890" w:type="dxa"/>
            <w:tcBorders>
              <w:top w:val="nil"/>
              <w:left w:val="nil"/>
              <w:right w:val="nil"/>
            </w:tcBorders>
          </w:tcPr>
          <w:p w14:paraId="24CCC8C8" w14:textId="4A14C6C5" w:rsidR="006D0C7E" w:rsidRDefault="006D0C7E" w:rsidP="006D0C7E">
            <w:pPr>
              <w:spacing w:line="480" w:lineRule="auto"/>
              <w:jc w:val="center"/>
            </w:pPr>
            <w:r>
              <w:t>Samples</w:t>
            </w:r>
          </w:p>
        </w:tc>
        <w:tc>
          <w:tcPr>
            <w:tcW w:w="1380" w:type="dxa"/>
            <w:tcBorders>
              <w:top w:val="nil"/>
              <w:left w:val="nil"/>
            </w:tcBorders>
          </w:tcPr>
          <w:p w14:paraId="5F3F6FEE" w14:textId="29786CBA" w:rsidR="006D0C7E" w:rsidRDefault="006D0C7E" w:rsidP="006D0C7E">
            <w:pPr>
              <w:spacing w:line="480" w:lineRule="auto"/>
              <w:jc w:val="center"/>
            </w:pPr>
            <w:r>
              <w:t>1.08</w:t>
            </w:r>
            <w:r w:rsidR="00F00CDB">
              <w:t xml:space="preserve"> (17)</w:t>
            </w:r>
          </w:p>
        </w:tc>
        <w:tc>
          <w:tcPr>
            <w:tcW w:w="1050" w:type="dxa"/>
            <w:tcBorders>
              <w:top w:val="nil"/>
              <w:right w:val="nil"/>
            </w:tcBorders>
          </w:tcPr>
          <w:p w14:paraId="1FB5DE0C" w14:textId="77777777" w:rsidR="006D0C7E" w:rsidRDefault="006D0C7E" w:rsidP="006D0C7E">
            <w:pPr>
              <w:spacing w:line="480" w:lineRule="auto"/>
              <w:jc w:val="center"/>
            </w:pPr>
          </w:p>
        </w:tc>
        <w:tc>
          <w:tcPr>
            <w:tcW w:w="1800" w:type="dxa"/>
            <w:tcBorders>
              <w:top w:val="nil"/>
              <w:left w:val="nil"/>
              <w:right w:val="nil"/>
            </w:tcBorders>
          </w:tcPr>
          <w:p w14:paraId="1F142B02" w14:textId="28174936" w:rsidR="006D0C7E" w:rsidRDefault="006D0C7E" w:rsidP="006D0C7E">
            <w:pPr>
              <w:spacing w:line="480" w:lineRule="auto"/>
              <w:jc w:val="center"/>
            </w:pPr>
            <w:r>
              <w:t>Samples</w:t>
            </w:r>
          </w:p>
        </w:tc>
        <w:tc>
          <w:tcPr>
            <w:tcW w:w="1620" w:type="dxa"/>
            <w:tcBorders>
              <w:top w:val="nil"/>
              <w:left w:val="nil"/>
            </w:tcBorders>
          </w:tcPr>
          <w:p w14:paraId="63C2AB7D" w14:textId="67E3B49E" w:rsidR="006D0C7E" w:rsidRDefault="006D0C7E" w:rsidP="006D0C7E">
            <w:pPr>
              <w:spacing w:line="480" w:lineRule="auto"/>
              <w:jc w:val="center"/>
            </w:pPr>
            <w:r>
              <w:t>1.33</w:t>
            </w:r>
            <w:r w:rsidR="00F00CDB">
              <w:t xml:space="preserve"> (34)</w:t>
            </w:r>
          </w:p>
        </w:tc>
      </w:tr>
    </w:tbl>
    <w:p w14:paraId="700BCED0" w14:textId="77777777" w:rsidR="00F33B85" w:rsidRDefault="00F33B85" w:rsidP="0090399F">
      <w:pPr>
        <w:spacing w:line="480" w:lineRule="auto"/>
      </w:pPr>
    </w:p>
    <w:p w14:paraId="19C67AED" w14:textId="594D8FCF" w:rsidR="00F33B85" w:rsidRDefault="00F33B85" w:rsidP="0090399F">
      <w:pPr>
        <w:spacing w:line="480" w:lineRule="auto"/>
      </w:pPr>
      <w:r>
        <w:t xml:space="preserve">Table A1: Summary of analytical uncertainties (pooled standard deviation as described in the text) in </w:t>
      </w:r>
      <w:r w:rsidRPr="00F33B85">
        <w:rPr>
          <w:rFonts w:ascii="Symbol" w:hAnsi="Symbol"/>
        </w:rPr>
        <w:t></w:t>
      </w:r>
      <w:r>
        <w:t>D</w:t>
      </w:r>
      <w:r w:rsidRPr="00F33B85">
        <w:rPr>
          <w:vertAlign w:val="subscript"/>
        </w:rPr>
        <w:t>wax</w:t>
      </w:r>
      <w:r>
        <w:t xml:space="preserve"> measurements.</w:t>
      </w:r>
      <w:r w:rsidR="00F00CDB">
        <w:t xml:space="preserve"> </w:t>
      </w:r>
      <w:r w:rsidR="00B0490B">
        <w:t>T</w:t>
      </w:r>
      <w:r w:rsidR="00F00CDB">
        <w:t>he total number of injections,</w:t>
      </w:r>
      <w:r w:rsidR="00B0490B">
        <w:t xml:space="preserve"> n, is shown in parenthesis,</w:t>
      </w:r>
      <w:r w:rsidR="00F00CDB">
        <w:t xml:space="preserve"> and varies between homolog</w:t>
      </w:r>
      <w:r w:rsidR="00B0490B">
        <w:t>ue</w:t>
      </w:r>
      <w:r w:rsidR="00F00CDB">
        <w:t>s because certain homologues fall outside the accepted voltage response for each sample.</w:t>
      </w:r>
      <w:bookmarkStart w:id="0" w:name="_GoBack"/>
      <w:bookmarkEnd w:id="0"/>
    </w:p>
    <w:p w14:paraId="1957BFDF" w14:textId="72251B50" w:rsidR="00755B4F" w:rsidRDefault="00415C73">
      <w:pPr>
        <w:rPr>
          <w:rFonts w:ascii="Times New Roman" w:hAnsi="Times New Roman" w:cs="Times New Roman"/>
        </w:rPr>
      </w:pPr>
      <w:r>
        <w:br w:type="page"/>
      </w:r>
    </w:p>
    <w:tbl>
      <w:tblPr>
        <w:tblW w:w="9140" w:type="dxa"/>
        <w:tblInd w:w="93" w:type="dxa"/>
        <w:tblLook w:val="04A0" w:firstRow="1" w:lastRow="0" w:firstColumn="1" w:lastColumn="0" w:noHBand="0" w:noVBand="1"/>
      </w:tblPr>
      <w:tblGrid>
        <w:gridCol w:w="2420"/>
        <w:gridCol w:w="960"/>
        <w:gridCol w:w="960"/>
        <w:gridCol w:w="960"/>
        <w:gridCol w:w="960"/>
        <w:gridCol w:w="960"/>
        <w:gridCol w:w="960"/>
        <w:gridCol w:w="960"/>
      </w:tblGrid>
      <w:tr w:rsidR="00755B4F" w:rsidRPr="00755B4F" w14:paraId="7D899D75" w14:textId="77777777" w:rsidTr="00755B4F">
        <w:trPr>
          <w:trHeight w:val="300"/>
        </w:trPr>
        <w:tc>
          <w:tcPr>
            <w:tcW w:w="242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FE36E7" w14:textId="77777777" w:rsidR="00755B4F" w:rsidRPr="00755B4F" w:rsidRDefault="00755B4F" w:rsidP="00755B4F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55B4F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4800" w:type="dxa"/>
            <w:gridSpan w:val="5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08CF6BC" w14:textId="77777777" w:rsidR="00755B4F" w:rsidRPr="00755B4F" w:rsidRDefault="00755B4F" w:rsidP="00755B4F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55B4F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</w:rPr>
              <w:t>n</w:t>
            </w:r>
            <w:r w:rsidRPr="00755B4F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-acid</w:t>
            </w:r>
          </w:p>
        </w:tc>
        <w:tc>
          <w:tcPr>
            <w:tcW w:w="1920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AE27AB1" w14:textId="77777777" w:rsidR="00755B4F" w:rsidRPr="00755B4F" w:rsidRDefault="00755B4F" w:rsidP="00755B4F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55B4F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</w:rPr>
              <w:t>n</w:t>
            </w:r>
            <w:r w:rsidRPr="00755B4F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-alkane</w:t>
            </w:r>
          </w:p>
        </w:tc>
      </w:tr>
      <w:tr w:rsidR="00755B4F" w:rsidRPr="00755B4F" w14:paraId="6FD296E2" w14:textId="77777777" w:rsidTr="00755B4F">
        <w:trPr>
          <w:trHeight w:val="300"/>
        </w:trPr>
        <w:tc>
          <w:tcPr>
            <w:tcW w:w="242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6A8472" w14:textId="77777777" w:rsidR="00755B4F" w:rsidRPr="00755B4F" w:rsidRDefault="00755B4F" w:rsidP="00755B4F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55B4F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67D577" w14:textId="77777777" w:rsidR="00755B4F" w:rsidRPr="00755B4F" w:rsidRDefault="00755B4F" w:rsidP="00755B4F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55B4F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C22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751E15" w14:textId="77777777" w:rsidR="00755B4F" w:rsidRPr="00755B4F" w:rsidRDefault="00755B4F" w:rsidP="00755B4F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55B4F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C24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0FDC06" w14:textId="77777777" w:rsidR="00755B4F" w:rsidRPr="00755B4F" w:rsidRDefault="00755B4F" w:rsidP="00755B4F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55B4F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C26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78CE8F" w14:textId="77777777" w:rsidR="00755B4F" w:rsidRPr="00755B4F" w:rsidRDefault="00755B4F" w:rsidP="00755B4F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55B4F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C28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9931DE" w14:textId="77777777" w:rsidR="00755B4F" w:rsidRPr="00755B4F" w:rsidRDefault="00755B4F" w:rsidP="00755B4F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55B4F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C30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1AFD66" w14:textId="77777777" w:rsidR="00755B4F" w:rsidRPr="00755B4F" w:rsidRDefault="00755B4F" w:rsidP="00755B4F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55B4F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C27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77ED2D" w14:textId="77777777" w:rsidR="00755B4F" w:rsidRPr="00755B4F" w:rsidRDefault="00755B4F" w:rsidP="00755B4F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55B4F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C29</w:t>
            </w:r>
          </w:p>
        </w:tc>
      </w:tr>
      <w:tr w:rsidR="00755B4F" w:rsidRPr="00755B4F" w14:paraId="2E0A6B53" w14:textId="77777777" w:rsidTr="00755B4F">
        <w:trPr>
          <w:trHeight w:val="300"/>
        </w:trPr>
        <w:tc>
          <w:tcPr>
            <w:tcW w:w="242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7CF35D80" w14:textId="77777777" w:rsidR="00755B4F" w:rsidRPr="00755B4F" w:rsidRDefault="00755B4F" w:rsidP="00755B4F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55B4F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Barren Complex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56EC04" w14:textId="77777777" w:rsidR="00755B4F" w:rsidRPr="00755B4F" w:rsidRDefault="00755B4F" w:rsidP="00755B4F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55B4F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-165.0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A91A4F" w14:textId="77777777" w:rsidR="00755B4F" w:rsidRPr="00755B4F" w:rsidRDefault="00755B4F" w:rsidP="00755B4F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55B4F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634621" w14:textId="77777777" w:rsidR="00755B4F" w:rsidRPr="00755B4F" w:rsidRDefault="00755B4F" w:rsidP="00755B4F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55B4F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863C5F" w14:textId="77777777" w:rsidR="00755B4F" w:rsidRPr="00755B4F" w:rsidRDefault="00755B4F" w:rsidP="00755B4F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55B4F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C7074A" w14:textId="77777777" w:rsidR="00755B4F" w:rsidRPr="00755B4F" w:rsidRDefault="00755B4F" w:rsidP="00755B4F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55B4F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-85.2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6F889C" w14:textId="77777777" w:rsidR="00755B4F" w:rsidRPr="00755B4F" w:rsidRDefault="00755B4F" w:rsidP="00755B4F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55B4F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D8A3A2" w14:textId="77777777" w:rsidR="00755B4F" w:rsidRPr="00755B4F" w:rsidRDefault="00755B4F" w:rsidP="00755B4F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55B4F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755B4F" w:rsidRPr="00755B4F" w14:paraId="728A82A8" w14:textId="77777777" w:rsidTr="00755B4F">
        <w:trPr>
          <w:trHeight w:val="300"/>
        </w:trPr>
        <w:tc>
          <w:tcPr>
            <w:tcW w:w="242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60C41116" w14:textId="77777777" w:rsidR="00755B4F" w:rsidRPr="00755B4F" w:rsidRDefault="00755B4F" w:rsidP="00755B4F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55B4F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Dry tundra complex</w:t>
            </w: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D07333" w14:textId="77777777" w:rsidR="00755B4F" w:rsidRPr="00755B4F" w:rsidRDefault="00755B4F" w:rsidP="00755B4F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55B4F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49.5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E04F2F" w14:textId="77777777" w:rsidR="00755B4F" w:rsidRPr="00755B4F" w:rsidRDefault="00755B4F" w:rsidP="00755B4F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55B4F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93.3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4A87E2" w14:textId="77777777" w:rsidR="00755B4F" w:rsidRPr="00755B4F" w:rsidRDefault="00755B4F" w:rsidP="00755B4F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55B4F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42.6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4B995B" w14:textId="77777777" w:rsidR="00755B4F" w:rsidRPr="00755B4F" w:rsidRDefault="00755B4F" w:rsidP="00755B4F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55B4F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50.3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471100" w14:textId="77777777" w:rsidR="00755B4F" w:rsidRPr="00755B4F" w:rsidRDefault="00755B4F" w:rsidP="00755B4F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55B4F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63F7C7" w14:textId="77777777" w:rsidR="00755B4F" w:rsidRPr="00755B4F" w:rsidRDefault="00755B4F" w:rsidP="00755B4F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55B4F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21.1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2571C5" w14:textId="77777777" w:rsidR="00755B4F" w:rsidRPr="00755B4F" w:rsidRDefault="00755B4F" w:rsidP="00755B4F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55B4F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14.3</w:t>
            </w:r>
          </w:p>
        </w:tc>
      </w:tr>
      <w:tr w:rsidR="00755B4F" w:rsidRPr="00755B4F" w14:paraId="4F9AE994" w14:textId="77777777" w:rsidTr="00755B4F">
        <w:trPr>
          <w:trHeight w:val="300"/>
        </w:trPr>
        <w:tc>
          <w:tcPr>
            <w:tcW w:w="242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46C35D0B" w14:textId="77777777" w:rsidR="00755B4F" w:rsidRPr="00755B4F" w:rsidRDefault="00755B4F" w:rsidP="00755B4F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55B4F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Snowbed complex</w:t>
            </w: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D54C22" w14:textId="77777777" w:rsidR="00755B4F" w:rsidRPr="00755B4F" w:rsidRDefault="00755B4F" w:rsidP="00755B4F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55B4F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D685B9" w14:textId="77777777" w:rsidR="00755B4F" w:rsidRPr="00755B4F" w:rsidRDefault="00755B4F" w:rsidP="00755B4F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D4EE15" w14:textId="77777777" w:rsidR="00755B4F" w:rsidRPr="00755B4F" w:rsidRDefault="00755B4F" w:rsidP="00755B4F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BEA0B4" w14:textId="77777777" w:rsidR="00755B4F" w:rsidRPr="00755B4F" w:rsidRDefault="00755B4F" w:rsidP="00755B4F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27E3A5" w14:textId="77777777" w:rsidR="00755B4F" w:rsidRPr="00755B4F" w:rsidRDefault="00755B4F" w:rsidP="00755B4F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55B4F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39.3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550B02" w14:textId="77777777" w:rsidR="00755B4F" w:rsidRPr="00755B4F" w:rsidRDefault="00755B4F" w:rsidP="00755B4F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55B4F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940BF1" w14:textId="77777777" w:rsidR="00755B4F" w:rsidRPr="00755B4F" w:rsidRDefault="00755B4F" w:rsidP="00755B4F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55B4F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755B4F" w:rsidRPr="00755B4F" w14:paraId="408E6E36" w14:textId="77777777" w:rsidTr="00755B4F">
        <w:trPr>
          <w:trHeight w:val="300"/>
        </w:trPr>
        <w:tc>
          <w:tcPr>
            <w:tcW w:w="242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04FFA21E" w14:textId="77777777" w:rsidR="00755B4F" w:rsidRPr="00755B4F" w:rsidRDefault="00755B4F" w:rsidP="00755B4F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55B4F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moist non-acidic complex</w:t>
            </w: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FB1A16" w14:textId="77777777" w:rsidR="00755B4F" w:rsidRPr="00755B4F" w:rsidRDefault="00755B4F" w:rsidP="00755B4F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55B4F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2498E2" w14:textId="77777777" w:rsidR="00755B4F" w:rsidRPr="00755B4F" w:rsidRDefault="00755B4F" w:rsidP="00755B4F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55B4F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64.0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09D63D" w14:textId="77777777" w:rsidR="00755B4F" w:rsidRPr="00755B4F" w:rsidRDefault="00755B4F" w:rsidP="00755B4F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55B4F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-29.5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6CCE94" w14:textId="77777777" w:rsidR="00755B4F" w:rsidRPr="00755B4F" w:rsidRDefault="00755B4F" w:rsidP="00755B4F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55B4F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-33.1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3DFD99" w14:textId="77777777" w:rsidR="00755B4F" w:rsidRPr="00755B4F" w:rsidRDefault="00755B4F" w:rsidP="00755B4F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55B4F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36BDC2" w14:textId="77777777" w:rsidR="00755B4F" w:rsidRPr="00755B4F" w:rsidRDefault="00755B4F" w:rsidP="00755B4F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55B4F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1A99E3" w14:textId="77777777" w:rsidR="00755B4F" w:rsidRPr="00755B4F" w:rsidRDefault="00755B4F" w:rsidP="00755B4F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55B4F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755B4F" w:rsidRPr="00755B4F" w14:paraId="0E9AA170" w14:textId="77777777" w:rsidTr="00755B4F">
        <w:trPr>
          <w:trHeight w:val="300"/>
        </w:trPr>
        <w:tc>
          <w:tcPr>
            <w:tcW w:w="242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3326D1CE" w14:textId="77777777" w:rsidR="00755B4F" w:rsidRPr="00755B4F" w:rsidRDefault="00755B4F" w:rsidP="00755B4F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55B4F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MAT complex</w:t>
            </w: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4B8A8C" w14:textId="77777777" w:rsidR="00755B4F" w:rsidRPr="00755B4F" w:rsidRDefault="00755B4F" w:rsidP="00755B4F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55B4F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0F1E56" w14:textId="77777777" w:rsidR="00755B4F" w:rsidRPr="00755B4F" w:rsidRDefault="00755B4F" w:rsidP="00755B4F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0B9E49" w14:textId="77777777" w:rsidR="00755B4F" w:rsidRPr="00755B4F" w:rsidRDefault="00755B4F" w:rsidP="00755B4F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C43694" w14:textId="77777777" w:rsidR="00755B4F" w:rsidRPr="00755B4F" w:rsidRDefault="00755B4F" w:rsidP="00755B4F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6EA05D" w14:textId="77777777" w:rsidR="00755B4F" w:rsidRPr="00755B4F" w:rsidRDefault="00755B4F" w:rsidP="00755B4F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55B4F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0AC608" w14:textId="77777777" w:rsidR="00755B4F" w:rsidRPr="00755B4F" w:rsidRDefault="00755B4F" w:rsidP="00755B4F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55B4F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5C0E3A" w14:textId="77777777" w:rsidR="00755B4F" w:rsidRPr="00755B4F" w:rsidRDefault="00755B4F" w:rsidP="00755B4F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55B4F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755B4F" w:rsidRPr="00755B4F" w14:paraId="13EED5C7" w14:textId="77777777" w:rsidTr="00755B4F">
        <w:trPr>
          <w:trHeight w:val="300"/>
        </w:trPr>
        <w:tc>
          <w:tcPr>
            <w:tcW w:w="242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5D2FFB69" w14:textId="77777777" w:rsidR="00755B4F" w:rsidRPr="00755B4F" w:rsidRDefault="00755B4F" w:rsidP="00755B4F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55B4F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Shrub tundra complex</w:t>
            </w: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CCCE0E" w14:textId="77777777" w:rsidR="00755B4F" w:rsidRPr="00755B4F" w:rsidRDefault="00755B4F" w:rsidP="00755B4F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55B4F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-73.5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099993" w14:textId="77777777" w:rsidR="00755B4F" w:rsidRPr="00755B4F" w:rsidRDefault="00755B4F" w:rsidP="00755B4F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55B4F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-105.6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554F81" w14:textId="77777777" w:rsidR="00755B4F" w:rsidRPr="00755B4F" w:rsidRDefault="00755B4F" w:rsidP="00755B4F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D7DD0E" w14:textId="77777777" w:rsidR="00755B4F" w:rsidRPr="00755B4F" w:rsidRDefault="00755B4F" w:rsidP="00755B4F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485014" w14:textId="77777777" w:rsidR="00755B4F" w:rsidRPr="00755B4F" w:rsidRDefault="00755B4F" w:rsidP="00755B4F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55B4F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-111.8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3501FC" w14:textId="77777777" w:rsidR="00755B4F" w:rsidRPr="00755B4F" w:rsidRDefault="00755B4F" w:rsidP="00755B4F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55B4F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-65.5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99D78B" w14:textId="77777777" w:rsidR="00755B4F" w:rsidRPr="00755B4F" w:rsidRDefault="00755B4F" w:rsidP="00755B4F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55B4F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-45.8</w:t>
            </w:r>
          </w:p>
        </w:tc>
      </w:tr>
      <w:tr w:rsidR="00755B4F" w:rsidRPr="00755B4F" w14:paraId="3EFA4A96" w14:textId="77777777" w:rsidTr="00755B4F">
        <w:trPr>
          <w:trHeight w:val="300"/>
        </w:trPr>
        <w:tc>
          <w:tcPr>
            <w:tcW w:w="242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4C8BE472" w14:textId="77777777" w:rsidR="00755B4F" w:rsidRPr="00755B4F" w:rsidRDefault="00755B4F" w:rsidP="00755B4F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55B4F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Riparian shrubland complex</w:t>
            </w: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C7C940" w14:textId="77777777" w:rsidR="00755B4F" w:rsidRPr="00755B4F" w:rsidRDefault="00755B4F" w:rsidP="00755B4F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55B4F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220.9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805BF0" w14:textId="77777777" w:rsidR="00755B4F" w:rsidRPr="00755B4F" w:rsidRDefault="00755B4F" w:rsidP="00755B4F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55B4F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116.1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53EF2A" w14:textId="77777777" w:rsidR="00755B4F" w:rsidRPr="00755B4F" w:rsidRDefault="00755B4F" w:rsidP="00755B4F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0AE417" w14:textId="77777777" w:rsidR="00755B4F" w:rsidRPr="00755B4F" w:rsidRDefault="00755B4F" w:rsidP="00755B4F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DD2B49" w14:textId="77777777" w:rsidR="00755B4F" w:rsidRPr="00755B4F" w:rsidRDefault="00755B4F" w:rsidP="00755B4F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55B4F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D25CB2" w14:textId="77777777" w:rsidR="00755B4F" w:rsidRPr="00755B4F" w:rsidRDefault="00755B4F" w:rsidP="00755B4F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55B4F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3AF5F4" w14:textId="77777777" w:rsidR="00755B4F" w:rsidRPr="00755B4F" w:rsidRDefault="00755B4F" w:rsidP="00755B4F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55B4F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755B4F" w:rsidRPr="00755B4F" w14:paraId="3DD33308" w14:textId="77777777" w:rsidTr="00755B4F">
        <w:trPr>
          <w:trHeight w:val="300"/>
        </w:trPr>
        <w:tc>
          <w:tcPr>
            <w:tcW w:w="242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30C3822" w14:textId="77777777" w:rsidR="00755B4F" w:rsidRPr="00755B4F" w:rsidRDefault="00755B4F" w:rsidP="00755B4F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55B4F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wetland complex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D22973" w14:textId="77777777" w:rsidR="00755B4F" w:rsidRPr="00755B4F" w:rsidRDefault="00755B4F" w:rsidP="00755B4F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55B4F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8CE3FC" w14:textId="77777777" w:rsidR="00755B4F" w:rsidRPr="00755B4F" w:rsidRDefault="00755B4F" w:rsidP="00755B4F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133821" w14:textId="77777777" w:rsidR="00755B4F" w:rsidRPr="00755B4F" w:rsidRDefault="00755B4F" w:rsidP="00755B4F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5D0DF3" w14:textId="77777777" w:rsidR="00755B4F" w:rsidRPr="00755B4F" w:rsidRDefault="00755B4F" w:rsidP="00755B4F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ECF374" w14:textId="77777777" w:rsidR="00755B4F" w:rsidRPr="00755B4F" w:rsidRDefault="00755B4F" w:rsidP="00755B4F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55B4F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446A42" w14:textId="77777777" w:rsidR="00755B4F" w:rsidRPr="00755B4F" w:rsidRDefault="00755B4F" w:rsidP="00755B4F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55B4F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AD1388" w14:textId="77777777" w:rsidR="00755B4F" w:rsidRPr="00755B4F" w:rsidRDefault="00755B4F" w:rsidP="00755B4F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55B4F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755B4F" w:rsidRPr="00755B4F" w14:paraId="49D36001" w14:textId="77777777" w:rsidTr="00755B4F">
        <w:trPr>
          <w:trHeight w:val="300"/>
        </w:trPr>
        <w:tc>
          <w:tcPr>
            <w:tcW w:w="242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A597F96" w14:textId="77777777" w:rsidR="00755B4F" w:rsidRPr="00755B4F" w:rsidRDefault="00755B4F" w:rsidP="00755B4F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55B4F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Intercept</w:t>
            </w: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6809ADA" w14:textId="77777777" w:rsidR="00755B4F" w:rsidRPr="00755B4F" w:rsidRDefault="00755B4F" w:rsidP="00755B4F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55B4F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-135.3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EC14C41" w14:textId="77777777" w:rsidR="00755B4F" w:rsidRPr="00755B4F" w:rsidRDefault="00755B4F" w:rsidP="00755B4F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55B4F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-143.1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8970FCA" w14:textId="77777777" w:rsidR="00755B4F" w:rsidRPr="00755B4F" w:rsidRDefault="00755B4F" w:rsidP="00755B4F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55B4F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-120.3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645785F" w14:textId="77777777" w:rsidR="00755B4F" w:rsidRPr="00755B4F" w:rsidRDefault="00755B4F" w:rsidP="00755B4F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55B4F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-119.4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27B2FE" w14:textId="77777777" w:rsidR="00755B4F" w:rsidRPr="00755B4F" w:rsidRDefault="00755B4F" w:rsidP="00755B4F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55B4F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-96.9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80ABC59" w14:textId="77777777" w:rsidR="00755B4F" w:rsidRPr="00755B4F" w:rsidRDefault="00755B4F" w:rsidP="00755B4F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55B4F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-119.2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E888C2" w14:textId="77777777" w:rsidR="00755B4F" w:rsidRPr="00755B4F" w:rsidRDefault="00755B4F" w:rsidP="00755B4F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55B4F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-116.5</w:t>
            </w:r>
          </w:p>
        </w:tc>
      </w:tr>
      <w:tr w:rsidR="00755B4F" w:rsidRPr="00755B4F" w14:paraId="666F588A" w14:textId="77777777" w:rsidTr="00755B4F">
        <w:trPr>
          <w:trHeight w:val="300"/>
        </w:trPr>
        <w:tc>
          <w:tcPr>
            <w:tcW w:w="242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4D16E4EC" w14:textId="77777777" w:rsidR="00755B4F" w:rsidRPr="00755B4F" w:rsidRDefault="00755B4F" w:rsidP="00755B4F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55B4F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AIC</w:t>
            </w: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59146B" w14:textId="77777777" w:rsidR="00755B4F" w:rsidRPr="00755B4F" w:rsidRDefault="00755B4F" w:rsidP="00755B4F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55B4F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88.5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7108D1" w14:textId="77777777" w:rsidR="00755B4F" w:rsidRPr="00755B4F" w:rsidRDefault="00755B4F" w:rsidP="00755B4F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55B4F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29.1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6BF965" w14:textId="77777777" w:rsidR="00755B4F" w:rsidRPr="00755B4F" w:rsidRDefault="00755B4F" w:rsidP="00755B4F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55B4F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94.8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4B5C66" w14:textId="77777777" w:rsidR="00755B4F" w:rsidRPr="00755B4F" w:rsidRDefault="00755B4F" w:rsidP="00755B4F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55B4F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99.5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24A48C" w14:textId="77777777" w:rsidR="00755B4F" w:rsidRPr="00755B4F" w:rsidRDefault="00755B4F" w:rsidP="00755B4F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55B4F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70.9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C9737D" w14:textId="77777777" w:rsidR="00755B4F" w:rsidRPr="00755B4F" w:rsidRDefault="00755B4F" w:rsidP="00755B4F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55B4F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76.4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605A27" w14:textId="77777777" w:rsidR="00755B4F" w:rsidRPr="00755B4F" w:rsidRDefault="00755B4F" w:rsidP="00755B4F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55B4F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59.4</w:t>
            </w:r>
          </w:p>
        </w:tc>
      </w:tr>
      <w:tr w:rsidR="00755B4F" w:rsidRPr="00755B4F" w14:paraId="271C24EB" w14:textId="77777777" w:rsidTr="00755B4F">
        <w:trPr>
          <w:trHeight w:val="300"/>
        </w:trPr>
        <w:tc>
          <w:tcPr>
            <w:tcW w:w="242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58A4A62F" w14:textId="21F38FC5" w:rsidR="00755B4F" w:rsidRPr="00755B4F" w:rsidRDefault="00755B4F" w:rsidP="00755B4F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55B4F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r</w:t>
            </w: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-squared</w:t>
            </w: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88432C" w14:textId="77777777" w:rsidR="00755B4F" w:rsidRPr="00755B4F" w:rsidRDefault="00755B4F" w:rsidP="00755B4F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55B4F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0.542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85D09D" w14:textId="77777777" w:rsidR="00755B4F" w:rsidRPr="00755B4F" w:rsidRDefault="00755B4F" w:rsidP="00755B4F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55B4F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0.910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A10AE0" w14:textId="77777777" w:rsidR="00755B4F" w:rsidRPr="00755B4F" w:rsidRDefault="00755B4F" w:rsidP="00755B4F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55B4F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0.352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2B062C" w14:textId="77777777" w:rsidR="00755B4F" w:rsidRPr="00755B4F" w:rsidRDefault="00755B4F" w:rsidP="00755B4F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55B4F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0.506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9894CF" w14:textId="77777777" w:rsidR="00755B4F" w:rsidRPr="00755B4F" w:rsidRDefault="00755B4F" w:rsidP="00755B4F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55B4F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0.482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91A656" w14:textId="77777777" w:rsidR="00755B4F" w:rsidRPr="00755B4F" w:rsidRDefault="00755B4F" w:rsidP="00755B4F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55B4F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0.390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A7029D" w14:textId="77777777" w:rsidR="00755B4F" w:rsidRPr="00755B4F" w:rsidRDefault="00755B4F" w:rsidP="00755B4F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55B4F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0.439</w:t>
            </w:r>
          </w:p>
        </w:tc>
      </w:tr>
      <w:tr w:rsidR="00755B4F" w:rsidRPr="00755B4F" w14:paraId="35955630" w14:textId="77777777" w:rsidTr="00755B4F">
        <w:trPr>
          <w:trHeight w:val="300"/>
        </w:trPr>
        <w:tc>
          <w:tcPr>
            <w:tcW w:w="242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7DC103B7" w14:textId="77777777" w:rsidR="00755B4F" w:rsidRPr="00755B4F" w:rsidRDefault="00755B4F" w:rsidP="00755B4F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55B4F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p</w:t>
            </w: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0B87418" w14:textId="77777777" w:rsidR="00755B4F" w:rsidRPr="00755B4F" w:rsidRDefault="00755B4F" w:rsidP="00755B4F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55B4F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0.020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F4ABD38" w14:textId="77777777" w:rsidR="00755B4F" w:rsidRPr="00755B4F" w:rsidRDefault="00755B4F" w:rsidP="00755B4F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55B4F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0.023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149FAF7" w14:textId="77777777" w:rsidR="00755B4F" w:rsidRPr="00755B4F" w:rsidRDefault="00755B4F" w:rsidP="00755B4F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55B4F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0.020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E2DA5AE" w14:textId="77777777" w:rsidR="00755B4F" w:rsidRPr="00755B4F" w:rsidRDefault="00755B4F" w:rsidP="00755B4F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55B4F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39D6C9" w14:textId="77777777" w:rsidR="00755B4F" w:rsidRPr="00755B4F" w:rsidRDefault="00755B4F" w:rsidP="00755B4F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55B4F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0.031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DF196F0" w14:textId="77777777" w:rsidR="00755B4F" w:rsidRPr="00755B4F" w:rsidRDefault="00755B4F" w:rsidP="00755B4F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55B4F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0.025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385EB0" w14:textId="77777777" w:rsidR="00755B4F" w:rsidRPr="00755B4F" w:rsidRDefault="00755B4F" w:rsidP="00755B4F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55B4F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0.013</w:t>
            </w:r>
          </w:p>
        </w:tc>
      </w:tr>
    </w:tbl>
    <w:p w14:paraId="41609E68" w14:textId="4D5AB175" w:rsidR="003E03D6" w:rsidRPr="009D57CD" w:rsidRDefault="00755B4F" w:rsidP="0090399F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Table </w:t>
      </w:r>
      <w:r w:rsidR="00532195">
        <w:rPr>
          <w:rFonts w:ascii="Times New Roman" w:hAnsi="Times New Roman" w:cs="Times New Roman"/>
        </w:rPr>
        <w:t>A</w:t>
      </w:r>
      <w:r w:rsidR="008C503C">
        <w:rPr>
          <w:rFonts w:ascii="Times New Roman" w:hAnsi="Times New Roman" w:cs="Times New Roman"/>
        </w:rPr>
        <w:t>2</w:t>
      </w:r>
      <w:r w:rsidR="003E03D6">
        <w:rPr>
          <w:rFonts w:ascii="Times New Roman" w:hAnsi="Times New Roman" w:cs="Times New Roman"/>
        </w:rPr>
        <w:t xml:space="preserve">. Multiple regression coefficients describing the relationship between relative abundance of various vegetation classes and </w:t>
      </w:r>
      <w:r w:rsidR="003E03D6" w:rsidRPr="00674C88">
        <w:rPr>
          <w:rFonts w:ascii="Symbol" w:hAnsi="Symbol" w:cs="Times New Roman"/>
        </w:rPr>
        <w:t></w:t>
      </w:r>
      <w:r w:rsidR="003E03D6" w:rsidRPr="00674C88">
        <w:rPr>
          <w:rFonts w:ascii="Times New Roman" w:hAnsi="Times New Roman" w:cs="Times New Roman"/>
          <w:vertAlign w:val="subscript"/>
        </w:rPr>
        <w:t>net</w:t>
      </w:r>
      <w:r w:rsidR="003E03D6">
        <w:rPr>
          <w:rFonts w:ascii="Times New Roman" w:hAnsi="Times New Roman" w:cs="Times New Roman"/>
        </w:rPr>
        <w:t xml:space="preserve"> across lake watersheds.</w:t>
      </w:r>
    </w:p>
    <w:p w14:paraId="32A9CE77" w14:textId="77777777" w:rsidR="003E03D6" w:rsidRDefault="003E03D6"/>
    <w:sectPr w:rsidR="003E03D6" w:rsidSect="00D646B0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0C8016F" w14:textId="77777777" w:rsidR="006078F9" w:rsidRDefault="006078F9" w:rsidP="0090399F">
      <w:r>
        <w:separator/>
      </w:r>
    </w:p>
  </w:endnote>
  <w:endnote w:type="continuationSeparator" w:id="0">
    <w:p w14:paraId="7F163355" w14:textId="77777777" w:rsidR="006078F9" w:rsidRDefault="006078F9" w:rsidP="009039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2DA2BC3" w14:textId="77777777" w:rsidR="006078F9" w:rsidRDefault="006078F9" w:rsidP="0090399F">
      <w:r>
        <w:separator/>
      </w:r>
    </w:p>
  </w:footnote>
  <w:footnote w:type="continuationSeparator" w:id="0">
    <w:p w14:paraId="572DBDCE" w14:textId="77777777" w:rsidR="006078F9" w:rsidRDefault="006078F9" w:rsidP="0090399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E03D6"/>
    <w:rsid w:val="00022ED1"/>
    <w:rsid w:val="000863CC"/>
    <w:rsid w:val="001612B2"/>
    <w:rsid w:val="00323215"/>
    <w:rsid w:val="003E03D6"/>
    <w:rsid w:val="00415C73"/>
    <w:rsid w:val="004D6E71"/>
    <w:rsid w:val="00512D31"/>
    <w:rsid w:val="00532195"/>
    <w:rsid w:val="005835D0"/>
    <w:rsid w:val="005E03C8"/>
    <w:rsid w:val="006078F9"/>
    <w:rsid w:val="006D0C7E"/>
    <w:rsid w:val="00755B4F"/>
    <w:rsid w:val="008A22CE"/>
    <w:rsid w:val="008C503C"/>
    <w:rsid w:val="0090399F"/>
    <w:rsid w:val="009818BE"/>
    <w:rsid w:val="00AB2104"/>
    <w:rsid w:val="00AC793A"/>
    <w:rsid w:val="00B0490B"/>
    <w:rsid w:val="00D646B0"/>
    <w:rsid w:val="00D70B5C"/>
    <w:rsid w:val="00E80972"/>
    <w:rsid w:val="00ED6833"/>
    <w:rsid w:val="00F00CDB"/>
    <w:rsid w:val="00F33B85"/>
    <w:rsid w:val="00FD2797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593EB93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E03D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E03C8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D6833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6833"/>
    <w:rPr>
      <w:rFonts w:ascii="Lucida Grande" w:hAnsi="Lucida Grande" w:cs="Lucida Grande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90399F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0399F"/>
  </w:style>
  <w:style w:type="paragraph" w:styleId="Footer">
    <w:name w:val="footer"/>
    <w:basedOn w:val="Normal"/>
    <w:link w:val="FooterChar"/>
    <w:uiPriority w:val="99"/>
    <w:unhideWhenUsed/>
    <w:rsid w:val="0090399F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0399F"/>
  </w:style>
  <w:style w:type="table" w:styleId="TableGrid">
    <w:name w:val="Table Grid"/>
    <w:basedOn w:val="TableNormal"/>
    <w:uiPriority w:val="59"/>
    <w:rsid w:val="00F33B8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E03D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E03C8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D6833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6833"/>
    <w:rPr>
      <w:rFonts w:ascii="Lucida Grande" w:hAnsi="Lucida Grande" w:cs="Lucida Grande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90399F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0399F"/>
  </w:style>
  <w:style w:type="paragraph" w:styleId="Footer">
    <w:name w:val="footer"/>
    <w:basedOn w:val="Normal"/>
    <w:link w:val="FooterChar"/>
    <w:uiPriority w:val="99"/>
    <w:unhideWhenUsed/>
    <w:rsid w:val="0090399F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0399F"/>
  </w:style>
  <w:style w:type="table" w:styleId="TableGrid">
    <w:name w:val="Table Grid"/>
    <w:basedOn w:val="TableNormal"/>
    <w:uiPriority w:val="59"/>
    <w:rsid w:val="00F33B8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7607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32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hyperlink" Target="mailto:william_daniels@brown.edu" TargetMode="External"/><Relationship Id="rId8" Type="http://schemas.openxmlformats.org/officeDocument/2006/relationships/hyperlink" Target="mailto:yongsong_huang@brown.edu" TargetMode="External"/><Relationship Id="rId9" Type="http://schemas.openxmlformats.org/officeDocument/2006/relationships/fontTable" Target="fontTable.xml"/><Relationship Id="rId10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314</Words>
  <Characters>1792</Characters>
  <Application>Microsoft Macintosh Word</Application>
  <DocSecurity>0</DocSecurity>
  <Lines>14</Lines>
  <Paragraphs>4</Paragraphs>
  <ScaleCrop>false</ScaleCrop>
  <Company/>
  <LinksUpToDate>false</LinksUpToDate>
  <CharactersWithSpaces>2102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Daniels</dc:creator>
  <cp:keywords/>
  <dc:description/>
  <cp:lastModifiedBy>William Daniels</cp:lastModifiedBy>
  <cp:revision>5</cp:revision>
  <dcterms:created xsi:type="dcterms:W3CDTF">2017-03-24T18:46:00Z</dcterms:created>
  <dcterms:modified xsi:type="dcterms:W3CDTF">2017-06-01T00:16:00Z</dcterms:modified>
</cp:coreProperties>
</file>