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501A7" w:rsidRDefault="0007589A">
      <w:r>
        <w:rPr>
          <w:b/>
        </w:rPr>
        <w:t xml:space="preserve">Lean Startup Canvas                                                                                       </w:t>
      </w: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2910"/>
        <w:gridCol w:w="2625"/>
        <w:gridCol w:w="3195"/>
        <w:gridCol w:w="2925"/>
      </w:tblGrid>
      <w:tr w:rsidR="008501A7">
        <w:trPr>
          <w:trHeight w:val="660"/>
        </w:trPr>
        <w:tc>
          <w:tcPr>
            <w:tcW w:w="27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1A7" w:rsidRDefault="0007589A">
            <w:pPr>
              <w:widowControl w:val="0"/>
              <w:spacing w:line="240" w:lineRule="auto"/>
            </w:pPr>
            <w:r>
              <w:rPr>
                <w:b/>
                <w:sz w:val="48"/>
                <w:szCs w:val="48"/>
              </w:rPr>
              <w:t xml:space="preserve">? </w:t>
            </w:r>
            <w:r>
              <w:rPr>
                <w:b/>
              </w:rPr>
              <w:t>Problem (1)</w:t>
            </w:r>
          </w:p>
        </w:tc>
        <w:tc>
          <w:tcPr>
            <w:tcW w:w="29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1A7" w:rsidRDefault="0007589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238125" cy="247650"/>
                  <wp:effectExtent l="0" t="0" r="0" b="0"/>
                  <wp:docPr id="13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Solution (3)</w:t>
            </w:r>
          </w:p>
        </w:tc>
        <w:tc>
          <w:tcPr>
            <w:tcW w:w="26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1A7" w:rsidRDefault="0007589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276225" cy="276225"/>
                  <wp:effectExtent l="0" t="0" r="0" b="0"/>
                  <wp:docPr id="6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Unique Value (4)</w:t>
            </w:r>
          </w:p>
        </w:tc>
        <w:tc>
          <w:tcPr>
            <w:tcW w:w="31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1A7" w:rsidRDefault="0007589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276225" cy="238125"/>
                  <wp:effectExtent l="0" t="0" r="0" b="0"/>
                  <wp:docPr id="10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Unfair Advantage (6)</w:t>
            </w:r>
          </w:p>
        </w:tc>
        <w:tc>
          <w:tcPr>
            <w:tcW w:w="29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1A7" w:rsidRDefault="0007589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352425" cy="238125"/>
                  <wp:effectExtent l="0" t="0" r="0" b="0"/>
                  <wp:docPr id="4" name="image0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Customer Segments (2)</w:t>
            </w:r>
          </w:p>
        </w:tc>
      </w:tr>
      <w:tr w:rsidR="008501A7">
        <w:trPr>
          <w:trHeight w:val="440"/>
        </w:trPr>
        <w:tc>
          <w:tcPr>
            <w:tcW w:w="27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1A7" w:rsidRDefault="00140202">
            <w:pPr>
              <w:widowControl w:val="0"/>
              <w:spacing w:line="240" w:lineRule="auto"/>
            </w:pPr>
            <w:r>
              <w:t>Want more access, information, assurance, participation.</w:t>
            </w:r>
          </w:p>
          <w:p w:rsidR="008501A7" w:rsidRDefault="008501A7">
            <w:pPr>
              <w:widowControl w:val="0"/>
              <w:spacing w:line="240" w:lineRule="auto"/>
            </w:pPr>
          </w:p>
          <w:p w:rsidR="008501A7" w:rsidRDefault="008501A7">
            <w:pPr>
              <w:widowControl w:val="0"/>
              <w:spacing w:line="240" w:lineRule="auto"/>
            </w:pPr>
          </w:p>
          <w:p w:rsidR="008501A7" w:rsidRDefault="008501A7">
            <w:pPr>
              <w:widowControl w:val="0"/>
              <w:spacing w:line="240" w:lineRule="auto"/>
            </w:pPr>
          </w:p>
          <w:p w:rsidR="008501A7" w:rsidRDefault="008501A7">
            <w:pPr>
              <w:widowControl w:val="0"/>
              <w:spacing w:line="240" w:lineRule="auto"/>
            </w:pPr>
          </w:p>
          <w:p w:rsidR="008501A7" w:rsidRDefault="008501A7">
            <w:pPr>
              <w:widowControl w:val="0"/>
              <w:spacing w:line="240" w:lineRule="auto"/>
            </w:pPr>
          </w:p>
          <w:p w:rsidR="008501A7" w:rsidRDefault="008501A7">
            <w:pPr>
              <w:widowControl w:val="0"/>
              <w:spacing w:line="240" w:lineRule="auto"/>
            </w:pPr>
          </w:p>
          <w:p w:rsidR="008501A7" w:rsidRDefault="008501A7">
            <w:pPr>
              <w:widowControl w:val="0"/>
              <w:spacing w:line="240" w:lineRule="auto"/>
            </w:pPr>
          </w:p>
          <w:p w:rsidR="008501A7" w:rsidRDefault="008501A7">
            <w:pPr>
              <w:widowControl w:val="0"/>
              <w:spacing w:line="240" w:lineRule="auto"/>
            </w:pP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1A7" w:rsidRDefault="00140202">
            <w:pPr>
              <w:widowControl w:val="0"/>
              <w:spacing w:line="240" w:lineRule="auto"/>
            </w:pPr>
            <w:r>
              <w:t xml:space="preserve">Educate </w:t>
            </w:r>
            <w:r w:rsidR="00E6215A">
              <w:t>compliance and expectations.</w:t>
            </w:r>
          </w:p>
          <w:p w:rsidR="00A97E07" w:rsidRDefault="00A97E07">
            <w:pPr>
              <w:widowControl w:val="0"/>
              <w:spacing w:line="240" w:lineRule="auto"/>
            </w:pPr>
          </w:p>
          <w:p w:rsidR="00E6215A" w:rsidRDefault="00E6215A">
            <w:pPr>
              <w:widowControl w:val="0"/>
              <w:spacing w:line="240" w:lineRule="auto"/>
            </w:pPr>
            <w:r>
              <w:t>Baseline participatory assessment – 10 question?</w:t>
            </w:r>
          </w:p>
          <w:p w:rsidR="00E6215A" w:rsidRDefault="00E6215A">
            <w:pPr>
              <w:widowControl w:val="0"/>
              <w:spacing w:line="240" w:lineRule="auto"/>
            </w:pPr>
            <w:r>
              <w:t>Induction touch screen on admission.</w:t>
            </w:r>
          </w:p>
          <w:p w:rsidR="008501A7" w:rsidRDefault="008501A7">
            <w:pPr>
              <w:widowControl w:val="0"/>
              <w:spacing w:line="240" w:lineRule="auto"/>
            </w:pPr>
          </w:p>
          <w:p w:rsidR="008501A7" w:rsidRDefault="00A97E07">
            <w:pPr>
              <w:widowControl w:val="0"/>
              <w:spacing w:line="240" w:lineRule="auto"/>
            </w:pPr>
            <w:r>
              <w:t>Determine need of patient advocacy.</w:t>
            </w:r>
          </w:p>
          <w:p w:rsidR="008501A7" w:rsidRDefault="008501A7">
            <w:pPr>
              <w:widowControl w:val="0"/>
              <w:spacing w:line="240" w:lineRule="auto"/>
            </w:pPr>
          </w:p>
          <w:p w:rsidR="008501A7" w:rsidRDefault="008501A7">
            <w:pPr>
              <w:widowControl w:val="0"/>
              <w:spacing w:line="240" w:lineRule="auto"/>
            </w:pPr>
          </w:p>
          <w:p w:rsidR="008501A7" w:rsidRDefault="008501A7">
            <w:pPr>
              <w:widowControl w:val="0"/>
              <w:spacing w:line="240" w:lineRule="auto"/>
            </w:pPr>
          </w:p>
          <w:p w:rsidR="008501A7" w:rsidRDefault="008501A7">
            <w:pPr>
              <w:widowControl w:val="0"/>
              <w:spacing w:line="240" w:lineRule="auto"/>
            </w:pPr>
          </w:p>
        </w:tc>
        <w:tc>
          <w:tcPr>
            <w:tcW w:w="262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1A7" w:rsidRDefault="00530E65">
            <w:pPr>
              <w:widowControl w:val="0"/>
              <w:spacing w:line="240" w:lineRule="auto"/>
            </w:pPr>
            <w:r>
              <w:t>Higher patient outcome (lower infection rate).</w:t>
            </w:r>
          </w:p>
          <w:p w:rsidR="00530E65" w:rsidRDefault="00530E65">
            <w:pPr>
              <w:widowControl w:val="0"/>
              <w:spacing w:line="240" w:lineRule="auto"/>
            </w:pPr>
            <w:r>
              <w:t>Higher level of patient satisfaction.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1A7" w:rsidRDefault="00530E65">
            <w:pPr>
              <w:widowControl w:val="0"/>
              <w:spacing w:line="240" w:lineRule="auto"/>
            </w:pPr>
            <w:r>
              <w:t>Pay more than local job rate.</w:t>
            </w:r>
          </w:p>
          <w:p w:rsidR="00530E65" w:rsidRDefault="00530E65">
            <w:pPr>
              <w:widowControl w:val="0"/>
              <w:spacing w:line="240" w:lineRule="auto"/>
            </w:pPr>
            <w:r>
              <w:t>Multi-lingual.</w:t>
            </w:r>
          </w:p>
          <w:p w:rsidR="00530E65" w:rsidRDefault="00530E65">
            <w:pPr>
              <w:widowControl w:val="0"/>
              <w:spacing w:line="240" w:lineRule="auto"/>
            </w:pPr>
            <w:r>
              <w:t>Save on expenses like benefits packages.</w:t>
            </w:r>
          </w:p>
          <w:p w:rsidR="00530E65" w:rsidRDefault="0007589A">
            <w:pPr>
              <w:widowControl w:val="0"/>
              <w:spacing w:line="240" w:lineRule="auto"/>
            </w:pPr>
            <w:r>
              <w:t xml:space="preserve">24-hour 7-days </w:t>
            </w:r>
          </w:p>
        </w:tc>
        <w:tc>
          <w:tcPr>
            <w:tcW w:w="292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1AF" w:rsidRDefault="008101AF">
            <w:pPr>
              <w:widowControl w:val="0"/>
              <w:spacing w:line="240" w:lineRule="auto"/>
            </w:pPr>
            <w:r>
              <w:t>New patients,</w:t>
            </w:r>
          </w:p>
          <w:p w:rsidR="008101AF" w:rsidRDefault="008101AF" w:rsidP="008101AF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informed</w:t>
            </w:r>
          </w:p>
          <w:p w:rsidR="008501A7" w:rsidRDefault="008101AF">
            <w:pPr>
              <w:widowControl w:val="0"/>
              <w:spacing w:line="240" w:lineRule="auto"/>
            </w:pPr>
            <w:r>
              <w:t>returning patients</w:t>
            </w:r>
          </w:p>
          <w:p w:rsidR="008101AF" w:rsidRDefault="008101AF">
            <w:pPr>
              <w:widowControl w:val="0"/>
              <w:spacing w:line="240" w:lineRule="auto"/>
            </w:pPr>
          </w:p>
          <w:p w:rsidR="008101AF" w:rsidRDefault="008101AF">
            <w:pPr>
              <w:widowControl w:val="0"/>
              <w:spacing w:line="240" w:lineRule="auto"/>
            </w:pPr>
            <w:r>
              <w:t>hospitals</w:t>
            </w:r>
          </w:p>
          <w:p w:rsidR="008501A7" w:rsidRDefault="008501A7">
            <w:pPr>
              <w:widowControl w:val="0"/>
              <w:spacing w:line="240" w:lineRule="auto"/>
            </w:pPr>
          </w:p>
        </w:tc>
      </w:tr>
      <w:tr w:rsidR="008501A7">
        <w:trPr>
          <w:trHeight w:val="440"/>
        </w:trPr>
        <w:tc>
          <w:tcPr>
            <w:tcW w:w="27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1A7" w:rsidRDefault="008501A7">
            <w:pPr>
              <w:widowControl w:val="0"/>
              <w:spacing w:line="240" w:lineRule="auto"/>
              <w:jc w:val="center"/>
            </w:pPr>
          </w:p>
        </w:tc>
        <w:tc>
          <w:tcPr>
            <w:tcW w:w="29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1A7" w:rsidRDefault="0007589A">
            <w:pPr>
              <w:widowControl w:val="0"/>
              <w:spacing w:line="240" w:lineRule="auto"/>
            </w:pPr>
            <w:r>
              <w:rPr>
                <w:b/>
                <w:sz w:val="48"/>
                <w:szCs w:val="48"/>
              </w:rPr>
              <w:t xml:space="preserve"># </w:t>
            </w:r>
            <w:r>
              <w:rPr>
                <w:b/>
              </w:rPr>
              <w:t>Metrics (9)</w:t>
            </w:r>
          </w:p>
        </w:tc>
        <w:tc>
          <w:tcPr>
            <w:tcW w:w="26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1A7" w:rsidRDefault="008501A7">
            <w:pPr>
              <w:widowControl w:val="0"/>
              <w:spacing w:line="240" w:lineRule="auto"/>
              <w:jc w:val="center"/>
            </w:pPr>
          </w:p>
        </w:tc>
        <w:tc>
          <w:tcPr>
            <w:tcW w:w="31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1A7" w:rsidRDefault="0007589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333375" cy="238125"/>
                  <wp:effectExtent l="0" t="0" r="0" b="0"/>
                  <wp:docPr id="5" name="image0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7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Channels (5)</w:t>
            </w:r>
          </w:p>
        </w:tc>
        <w:tc>
          <w:tcPr>
            <w:tcW w:w="29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1A7" w:rsidRDefault="008501A7">
            <w:pPr>
              <w:widowControl w:val="0"/>
              <w:spacing w:line="240" w:lineRule="auto"/>
              <w:jc w:val="center"/>
            </w:pPr>
          </w:p>
        </w:tc>
      </w:tr>
      <w:tr w:rsidR="008501A7">
        <w:trPr>
          <w:trHeight w:val="420"/>
        </w:trPr>
        <w:tc>
          <w:tcPr>
            <w:tcW w:w="27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1A7" w:rsidRDefault="008501A7">
            <w:pPr>
              <w:widowControl w:val="0"/>
              <w:spacing w:line="240" w:lineRule="auto"/>
            </w:pP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1A7" w:rsidRDefault="0007589A">
            <w:pPr>
              <w:widowControl w:val="0"/>
              <w:spacing w:line="240" w:lineRule="auto"/>
            </w:pPr>
            <w:r>
              <w:t>Volume of calls vs patient satisfaction.</w:t>
            </w:r>
          </w:p>
          <w:p w:rsidR="008501A7" w:rsidRDefault="008501A7">
            <w:pPr>
              <w:widowControl w:val="0"/>
              <w:spacing w:line="240" w:lineRule="auto"/>
            </w:pPr>
          </w:p>
          <w:p w:rsidR="008501A7" w:rsidRDefault="008501A7">
            <w:pPr>
              <w:widowControl w:val="0"/>
              <w:spacing w:line="240" w:lineRule="auto"/>
            </w:pPr>
          </w:p>
          <w:p w:rsidR="008501A7" w:rsidRDefault="008501A7">
            <w:pPr>
              <w:widowControl w:val="0"/>
              <w:spacing w:line="240" w:lineRule="auto"/>
            </w:pPr>
          </w:p>
          <w:p w:rsidR="008501A7" w:rsidRDefault="008501A7">
            <w:pPr>
              <w:widowControl w:val="0"/>
              <w:spacing w:line="240" w:lineRule="auto"/>
            </w:pPr>
          </w:p>
          <w:p w:rsidR="008501A7" w:rsidRDefault="008501A7">
            <w:pPr>
              <w:widowControl w:val="0"/>
              <w:spacing w:line="240" w:lineRule="auto"/>
            </w:pPr>
          </w:p>
          <w:p w:rsidR="008501A7" w:rsidRDefault="008501A7">
            <w:pPr>
              <w:widowControl w:val="0"/>
              <w:spacing w:line="240" w:lineRule="auto"/>
            </w:pPr>
          </w:p>
          <w:p w:rsidR="008501A7" w:rsidRDefault="008501A7">
            <w:pPr>
              <w:widowControl w:val="0"/>
              <w:spacing w:line="240" w:lineRule="auto"/>
            </w:pPr>
          </w:p>
          <w:p w:rsidR="008501A7" w:rsidRDefault="008501A7">
            <w:pPr>
              <w:widowControl w:val="0"/>
              <w:spacing w:line="240" w:lineRule="auto"/>
            </w:pPr>
          </w:p>
        </w:tc>
        <w:tc>
          <w:tcPr>
            <w:tcW w:w="26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1A7" w:rsidRDefault="008501A7">
            <w:pPr>
              <w:widowControl w:val="0"/>
              <w:spacing w:line="240" w:lineRule="auto"/>
            </w:pP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1A7" w:rsidRDefault="00530E65">
            <w:pPr>
              <w:widowControl w:val="0"/>
              <w:spacing w:line="240" w:lineRule="auto"/>
            </w:pPr>
            <w:r>
              <w:t>Phone (anywhere)</w:t>
            </w:r>
          </w:p>
          <w:p w:rsidR="00530E65" w:rsidRDefault="00530E65">
            <w:pPr>
              <w:widowControl w:val="0"/>
              <w:spacing w:line="240" w:lineRule="auto"/>
            </w:pPr>
            <w:r>
              <w:t>Online-chat</w:t>
            </w:r>
            <w:r>
              <w:t xml:space="preserve"> (anywhere)</w:t>
            </w:r>
          </w:p>
          <w:p w:rsidR="00530E65" w:rsidRDefault="00530E65">
            <w:pPr>
              <w:widowControl w:val="0"/>
              <w:spacing w:line="240" w:lineRule="auto"/>
            </w:pPr>
          </w:p>
          <w:p w:rsidR="00530E65" w:rsidRDefault="00530E65">
            <w:pPr>
              <w:widowControl w:val="0"/>
              <w:spacing w:line="240" w:lineRule="auto"/>
            </w:pPr>
          </w:p>
        </w:tc>
        <w:tc>
          <w:tcPr>
            <w:tcW w:w="29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1A7" w:rsidRDefault="008501A7">
            <w:pPr>
              <w:widowControl w:val="0"/>
              <w:spacing w:line="240" w:lineRule="auto"/>
            </w:pPr>
          </w:p>
        </w:tc>
      </w:tr>
    </w:tbl>
    <w:p w:rsidR="008501A7" w:rsidRDefault="008501A7"/>
    <w:tbl>
      <w:tblPr>
        <w:tblStyle w:val="a0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0"/>
        <w:gridCol w:w="7200"/>
      </w:tblGrid>
      <w:tr w:rsidR="008501A7">
        <w:tc>
          <w:tcPr>
            <w:tcW w:w="72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1A7" w:rsidRDefault="0007589A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285750" cy="333375"/>
                  <wp:effectExtent l="0" t="0" r="0" b="0"/>
                  <wp:docPr id="8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33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Cost Structure (8)</w:t>
            </w:r>
          </w:p>
        </w:tc>
        <w:tc>
          <w:tcPr>
            <w:tcW w:w="72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1A7" w:rsidRDefault="0007589A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247650" cy="333375"/>
                  <wp:effectExtent l="0" t="0" r="0" b="0"/>
                  <wp:docPr id="9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33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Revenue Streams (7)</w:t>
            </w:r>
          </w:p>
        </w:tc>
      </w:tr>
      <w:tr w:rsidR="008501A7"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1A7" w:rsidRDefault="0007589A">
            <w:pPr>
              <w:widowControl w:val="0"/>
              <w:spacing w:line="240" w:lineRule="auto"/>
            </w:pPr>
            <w:r>
              <w:t>SIP Calls cost</w:t>
            </w:r>
            <w:bookmarkStart w:id="0" w:name="_GoBack"/>
            <w:bookmarkEnd w:id="0"/>
          </w:p>
          <w:p w:rsidR="008501A7" w:rsidRDefault="008501A7">
            <w:pPr>
              <w:widowControl w:val="0"/>
              <w:spacing w:line="240" w:lineRule="auto"/>
            </w:pPr>
          </w:p>
          <w:p w:rsidR="008501A7" w:rsidRDefault="008501A7">
            <w:pPr>
              <w:widowControl w:val="0"/>
              <w:spacing w:line="240" w:lineRule="auto"/>
            </w:pPr>
          </w:p>
          <w:p w:rsidR="008501A7" w:rsidRDefault="008501A7">
            <w:pPr>
              <w:widowControl w:val="0"/>
              <w:spacing w:line="240" w:lineRule="auto"/>
            </w:pPr>
          </w:p>
          <w:p w:rsidR="008501A7" w:rsidRDefault="008501A7">
            <w:pPr>
              <w:widowControl w:val="0"/>
              <w:spacing w:line="240" w:lineRule="auto"/>
            </w:pPr>
          </w:p>
          <w:p w:rsidR="008501A7" w:rsidRDefault="008501A7">
            <w:pPr>
              <w:widowControl w:val="0"/>
              <w:spacing w:line="240" w:lineRule="auto"/>
            </w:pPr>
          </w:p>
          <w:p w:rsidR="008501A7" w:rsidRDefault="008501A7">
            <w:pPr>
              <w:widowControl w:val="0"/>
              <w:spacing w:line="240" w:lineRule="auto"/>
            </w:pP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1A7" w:rsidRDefault="0007589A">
            <w:pPr>
              <w:widowControl w:val="0"/>
              <w:spacing w:line="240" w:lineRule="auto"/>
            </w:pPr>
            <w:r>
              <w:lastRenderedPageBreak/>
              <w:t>Standard fee</w:t>
            </w:r>
          </w:p>
        </w:tc>
      </w:tr>
    </w:tbl>
    <w:p w:rsidR="008501A7" w:rsidRDefault="008501A7"/>
    <w:p w:rsidR="008501A7" w:rsidRDefault="0007589A">
      <w:r>
        <w:rPr>
          <w:b/>
        </w:rPr>
        <w:t>NOTES</w:t>
      </w:r>
    </w:p>
    <w:p w:rsidR="008501A7" w:rsidRDefault="0007589A">
      <w:r>
        <w:rPr>
          <w:b/>
        </w:rPr>
        <w:t xml:space="preserve">Lean Startup Canvas                                                                                              </w:t>
      </w:r>
    </w:p>
    <w:tbl>
      <w:tblPr>
        <w:tblStyle w:val="a1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2910"/>
        <w:gridCol w:w="2625"/>
        <w:gridCol w:w="3195"/>
        <w:gridCol w:w="2925"/>
      </w:tblGrid>
      <w:tr w:rsidR="008501A7">
        <w:trPr>
          <w:trHeight w:val="660"/>
        </w:trPr>
        <w:tc>
          <w:tcPr>
            <w:tcW w:w="27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1A7" w:rsidRDefault="0007589A">
            <w:pPr>
              <w:widowControl w:val="0"/>
              <w:spacing w:line="240" w:lineRule="auto"/>
            </w:pPr>
            <w:r>
              <w:rPr>
                <w:b/>
                <w:sz w:val="48"/>
                <w:szCs w:val="48"/>
              </w:rPr>
              <w:t xml:space="preserve">? </w:t>
            </w:r>
            <w:r>
              <w:rPr>
                <w:b/>
              </w:rPr>
              <w:t>Problem (1)</w:t>
            </w:r>
          </w:p>
        </w:tc>
        <w:tc>
          <w:tcPr>
            <w:tcW w:w="29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1A7" w:rsidRDefault="0007589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238125" cy="247650"/>
                  <wp:effectExtent l="0" t="0" r="0" b="0"/>
                  <wp:docPr id="7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Solution (3)</w:t>
            </w:r>
          </w:p>
        </w:tc>
        <w:tc>
          <w:tcPr>
            <w:tcW w:w="26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1A7" w:rsidRDefault="0007589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276225" cy="276225"/>
                  <wp:effectExtent l="0" t="0" r="0" b="0"/>
                  <wp:docPr id="12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Unique Value (4)</w:t>
            </w:r>
          </w:p>
        </w:tc>
        <w:tc>
          <w:tcPr>
            <w:tcW w:w="31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1A7" w:rsidRDefault="0007589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276225" cy="238125"/>
                  <wp:effectExtent l="0" t="0" r="0" b="0"/>
                  <wp:docPr id="14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Unfair Advantage (6)</w:t>
            </w:r>
          </w:p>
        </w:tc>
        <w:tc>
          <w:tcPr>
            <w:tcW w:w="29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1A7" w:rsidRDefault="0007589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352425" cy="238125"/>
                  <wp:effectExtent l="0" t="0" r="0" b="0"/>
                  <wp:docPr id="1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Customer Segments (2)</w:t>
            </w:r>
          </w:p>
        </w:tc>
      </w:tr>
      <w:tr w:rsidR="008501A7">
        <w:trPr>
          <w:trHeight w:val="440"/>
        </w:trPr>
        <w:tc>
          <w:tcPr>
            <w:tcW w:w="274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1A7" w:rsidRDefault="0007589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List a problem (or pain) your customers face.</w:t>
            </w:r>
          </w:p>
          <w:p w:rsidR="008501A7" w:rsidRDefault="008501A7">
            <w:pPr>
              <w:widowControl w:val="0"/>
              <w:spacing w:line="240" w:lineRule="auto"/>
            </w:pPr>
          </w:p>
          <w:p w:rsidR="008501A7" w:rsidRDefault="0007589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Try to focus on just one problem, and list no more than the top 3 problems for one specific customer segment.</w:t>
            </w:r>
          </w:p>
          <w:p w:rsidR="008501A7" w:rsidRDefault="008501A7">
            <w:pPr>
              <w:widowControl w:val="0"/>
              <w:spacing w:line="240" w:lineRule="auto"/>
            </w:pPr>
          </w:p>
          <w:p w:rsidR="008501A7" w:rsidRDefault="008501A7">
            <w:pPr>
              <w:widowControl w:val="0"/>
              <w:spacing w:line="240" w:lineRule="auto"/>
            </w:pPr>
          </w:p>
          <w:p w:rsidR="008501A7" w:rsidRDefault="008501A7">
            <w:pPr>
              <w:widowControl w:val="0"/>
              <w:spacing w:line="240" w:lineRule="auto"/>
            </w:pPr>
          </w:p>
          <w:p w:rsidR="008501A7" w:rsidRDefault="008501A7">
            <w:pPr>
              <w:widowControl w:val="0"/>
              <w:spacing w:line="240" w:lineRule="auto"/>
            </w:pPr>
          </w:p>
          <w:p w:rsidR="008501A7" w:rsidRDefault="008501A7">
            <w:pPr>
              <w:widowControl w:val="0"/>
              <w:spacing w:line="240" w:lineRule="auto"/>
            </w:pPr>
          </w:p>
          <w:p w:rsidR="008501A7" w:rsidRDefault="008501A7">
            <w:pPr>
              <w:widowControl w:val="0"/>
              <w:spacing w:line="240" w:lineRule="auto"/>
            </w:pPr>
          </w:p>
          <w:p w:rsidR="008501A7" w:rsidRDefault="008501A7">
            <w:pPr>
              <w:widowControl w:val="0"/>
              <w:spacing w:line="240" w:lineRule="auto"/>
            </w:pP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1A7" w:rsidRDefault="0007589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List the features in the product and how those features solve the problem.</w:t>
            </w:r>
          </w:p>
          <w:p w:rsidR="008501A7" w:rsidRDefault="008501A7">
            <w:pPr>
              <w:widowControl w:val="0"/>
              <w:spacing w:line="240" w:lineRule="auto"/>
            </w:pPr>
          </w:p>
          <w:p w:rsidR="008501A7" w:rsidRDefault="0007589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List no more than 3.</w:t>
            </w:r>
          </w:p>
          <w:p w:rsidR="008501A7" w:rsidRDefault="008501A7">
            <w:pPr>
              <w:widowControl w:val="0"/>
              <w:spacing w:line="240" w:lineRule="auto"/>
            </w:pPr>
          </w:p>
        </w:tc>
        <w:tc>
          <w:tcPr>
            <w:tcW w:w="262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1A7" w:rsidRDefault="0007589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Why is this product an excellent solution for the customer? It’s the single clear message you’ll use in stating why your company is different and better than </w:t>
            </w:r>
            <w:r>
              <w:rPr>
                <w:sz w:val="24"/>
                <w:szCs w:val="24"/>
              </w:rPr>
              <w:t>the competition.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1A7" w:rsidRDefault="0007589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What the business has over the competition. Ex’s: copyright, trademark, patent, trade secret, experience, location, brand awareness, etc...</w:t>
            </w:r>
          </w:p>
        </w:tc>
        <w:tc>
          <w:tcPr>
            <w:tcW w:w="292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1A7" w:rsidRDefault="0007589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Identifies the primary customer. The businesses efforts will be focused on acquiring and adding val</w:t>
            </w:r>
            <w:r>
              <w:rPr>
                <w:sz w:val="24"/>
                <w:szCs w:val="24"/>
              </w:rPr>
              <w:t xml:space="preserve">ue to these specific people. It helps to think of a particular person or group of people. </w:t>
            </w:r>
          </w:p>
          <w:p w:rsidR="008501A7" w:rsidRDefault="008501A7">
            <w:pPr>
              <w:widowControl w:val="0"/>
              <w:spacing w:line="240" w:lineRule="auto"/>
            </w:pPr>
          </w:p>
          <w:p w:rsidR="008501A7" w:rsidRDefault="0007589A">
            <w:pPr>
              <w:widowControl w:val="0"/>
              <w:spacing w:line="240" w:lineRule="auto"/>
            </w:pPr>
            <w:hyperlink r:id="rId12">
              <w:r>
                <w:rPr>
                  <w:color w:val="1155CC"/>
                  <w:sz w:val="24"/>
                  <w:szCs w:val="24"/>
                  <w:u w:val="single"/>
                </w:rPr>
                <w:t>Learn more about segmentation here.</w:t>
              </w:r>
            </w:hyperlink>
          </w:p>
          <w:p w:rsidR="008501A7" w:rsidRDefault="008501A7">
            <w:pPr>
              <w:widowControl w:val="0"/>
              <w:spacing w:line="240" w:lineRule="auto"/>
            </w:pPr>
          </w:p>
          <w:p w:rsidR="008501A7" w:rsidRDefault="0007589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List no more than 3 customer segments. </w:t>
            </w:r>
          </w:p>
          <w:p w:rsidR="008501A7" w:rsidRDefault="008501A7">
            <w:pPr>
              <w:widowControl w:val="0"/>
              <w:spacing w:line="240" w:lineRule="auto"/>
            </w:pPr>
          </w:p>
        </w:tc>
      </w:tr>
      <w:tr w:rsidR="008501A7">
        <w:trPr>
          <w:trHeight w:val="440"/>
        </w:trPr>
        <w:tc>
          <w:tcPr>
            <w:tcW w:w="27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1A7" w:rsidRDefault="008501A7">
            <w:pPr>
              <w:widowControl w:val="0"/>
              <w:spacing w:line="240" w:lineRule="auto"/>
              <w:jc w:val="center"/>
            </w:pPr>
          </w:p>
        </w:tc>
        <w:tc>
          <w:tcPr>
            <w:tcW w:w="29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1A7" w:rsidRDefault="0007589A">
            <w:pPr>
              <w:widowControl w:val="0"/>
              <w:spacing w:line="240" w:lineRule="auto"/>
            </w:pPr>
            <w:r>
              <w:rPr>
                <w:b/>
                <w:sz w:val="48"/>
                <w:szCs w:val="48"/>
              </w:rPr>
              <w:t xml:space="preserve"># </w:t>
            </w:r>
            <w:r>
              <w:rPr>
                <w:b/>
              </w:rPr>
              <w:t>Metrics (9)</w:t>
            </w:r>
          </w:p>
        </w:tc>
        <w:tc>
          <w:tcPr>
            <w:tcW w:w="26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1A7" w:rsidRDefault="008501A7">
            <w:pPr>
              <w:widowControl w:val="0"/>
              <w:spacing w:line="240" w:lineRule="auto"/>
              <w:jc w:val="center"/>
            </w:pPr>
          </w:p>
        </w:tc>
        <w:tc>
          <w:tcPr>
            <w:tcW w:w="31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1A7" w:rsidRDefault="0007589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333375" cy="238125"/>
                  <wp:effectExtent l="0" t="0" r="0" b="0"/>
                  <wp:docPr id="3" name="image0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Channels (5)</w:t>
            </w:r>
          </w:p>
        </w:tc>
        <w:tc>
          <w:tcPr>
            <w:tcW w:w="29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1A7" w:rsidRDefault="008501A7">
            <w:pPr>
              <w:widowControl w:val="0"/>
              <w:spacing w:line="240" w:lineRule="auto"/>
              <w:jc w:val="center"/>
            </w:pPr>
          </w:p>
        </w:tc>
      </w:tr>
      <w:tr w:rsidR="008501A7">
        <w:trPr>
          <w:trHeight w:val="420"/>
        </w:trPr>
        <w:tc>
          <w:tcPr>
            <w:tcW w:w="27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1A7" w:rsidRDefault="008501A7">
            <w:pPr>
              <w:widowControl w:val="0"/>
              <w:spacing w:line="240" w:lineRule="auto"/>
            </w:pPr>
          </w:p>
        </w:tc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1A7" w:rsidRDefault="0007589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Key activities you measure. These measurements demonstrate the business is achieving the desired outcome. </w:t>
            </w:r>
          </w:p>
        </w:tc>
        <w:tc>
          <w:tcPr>
            <w:tcW w:w="26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1A7" w:rsidRDefault="008501A7">
            <w:pPr>
              <w:widowControl w:val="0"/>
              <w:spacing w:line="240" w:lineRule="auto"/>
            </w:pP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1A7" w:rsidRDefault="0007589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This describes the ‘place’ of business and how the product be ‘delivered’ to your customer. It also describes how cus</w:t>
            </w:r>
            <w:r>
              <w:rPr>
                <w:sz w:val="24"/>
                <w:szCs w:val="24"/>
              </w:rPr>
              <w:t>tomers come to purchase the product.</w:t>
            </w:r>
          </w:p>
        </w:tc>
        <w:tc>
          <w:tcPr>
            <w:tcW w:w="29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1A7" w:rsidRDefault="008501A7">
            <w:pPr>
              <w:widowControl w:val="0"/>
              <w:spacing w:line="240" w:lineRule="auto"/>
            </w:pPr>
          </w:p>
        </w:tc>
      </w:tr>
    </w:tbl>
    <w:p w:rsidR="008501A7" w:rsidRDefault="008501A7"/>
    <w:tbl>
      <w:tblPr>
        <w:tblStyle w:val="a2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0"/>
        <w:gridCol w:w="7200"/>
      </w:tblGrid>
      <w:tr w:rsidR="008501A7">
        <w:tc>
          <w:tcPr>
            <w:tcW w:w="72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1A7" w:rsidRDefault="0007589A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285750" cy="333375"/>
                  <wp:effectExtent l="0" t="0" r="0" b="0"/>
                  <wp:docPr id="11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33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Cost Structure (8)</w:t>
            </w:r>
          </w:p>
        </w:tc>
        <w:tc>
          <w:tcPr>
            <w:tcW w:w="72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1A7" w:rsidRDefault="0007589A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247650" cy="333375"/>
                  <wp:effectExtent l="0" t="0" r="0" b="0"/>
                  <wp:docPr id="2" name="image0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33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Revenue Streams (7)</w:t>
            </w:r>
          </w:p>
        </w:tc>
      </w:tr>
      <w:tr w:rsidR="008501A7"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1A7" w:rsidRDefault="0007589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List the specific costs of providing the product. These will include both the product and operational costs for the first few months of the business. </w:t>
            </w:r>
          </w:p>
          <w:p w:rsidR="008501A7" w:rsidRDefault="008501A7">
            <w:pPr>
              <w:widowControl w:val="0"/>
              <w:spacing w:line="240" w:lineRule="auto"/>
            </w:pPr>
          </w:p>
          <w:p w:rsidR="008501A7" w:rsidRDefault="008501A7">
            <w:pPr>
              <w:widowControl w:val="0"/>
              <w:spacing w:line="240" w:lineRule="auto"/>
            </w:pPr>
          </w:p>
          <w:p w:rsidR="008501A7" w:rsidRDefault="008501A7">
            <w:pPr>
              <w:widowControl w:val="0"/>
              <w:spacing w:line="240" w:lineRule="auto"/>
            </w:pPr>
          </w:p>
          <w:p w:rsidR="008501A7" w:rsidRDefault="008501A7">
            <w:pPr>
              <w:widowControl w:val="0"/>
              <w:spacing w:line="240" w:lineRule="auto"/>
            </w:pP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1A7" w:rsidRDefault="0007589A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lastRenderedPageBreak/>
              <w:t>For each customer segment above, describe how the segment will purchase the products in specific terms.</w:t>
            </w:r>
          </w:p>
        </w:tc>
      </w:tr>
    </w:tbl>
    <w:p w:rsidR="008501A7" w:rsidRDefault="008501A7"/>
    <w:sectPr w:rsidR="008501A7">
      <w:pgSz w:w="15840" w:h="122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409020205090404"/>
    <w:charset w:val="00"/>
    <w:family w:val="modern"/>
    <w:pitch w:val="fixed"/>
    <w:sig w:usb0="E0000AFF" w:usb1="40007843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7C7920"/>
    <w:multiLevelType w:val="hybridMultilevel"/>
    <w:tmpl w:val="DE2CF0B2"/>
    <w:lvl w:ilvl="0" w:tplc="AA1EC0F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" w15:restartNumberingAfterBreak="0">
    <w:nsid w:val="5F8D6CC8"/>
    <w:multiLevelType w:val="hybridMultilevel"/>
    <w:tmpl w:val="2826BD56"/>
    <w:lvl w:ilvl="0" w:tplc="37DA20D6">
      <w:numFmt w:val="bullet"/>
      <w:lvlText w:val="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 w15:restartNumberingAfterBreak="0">
    <w:nsid w:val="7EA12B19"/>
    <w:multiLevelType w:val="hybridMultilevel"/>
    <w:tmpl w:val="643241FC"/>
    <w:lvl w:ilvl="0" w:tplc="A5E4A3D4">
      <w:numFmt w:val="bullet"/>
      <w:lvlText w:val="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501A7"/>
    <w:rsid w:val="0007589A"/>
    <w:rsid w:val="00140202"/>
    <w:rsid w:val="00530E65"/>
    <w:rsid w:val="008101AF"/>
    <w:rsid w:val="008501A7"/>
    <w:rsid w:val="00A97E07"/>
    <w:rsid w:val="00E6215A"/>
    <w:rsid w:val="00EC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B7F0E5-C9A2-4CA3-955B-0A3031E0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10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egmentationsolutions.nielsen.com/mybestsegm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CEESLLab</cp:lastModifiedBy>
  <cp:revision>5</cp:revision>
  <dcterms:created xsi:type="dcterms:W3CDTF">2016-03-22T02:18:00Z</dcterms:created>
  <dcterms:modified xsi:type="dcterms:W3CDTF">2016-03-22T03:22:00Z</dcterms:modified>
</cp:coreProperties>
</file>