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CFE8" w14:textId="77777777" w:rsidR="00DF43F0" w:rsidRPr="00DF43F0" w:rsidRDefault="00DF43F0" w:rsidP="00DF43F0">
      <w:pPr>
        <w:numPr>
          <w:ilvl w:val="0"/>
          <w:numId w:val="1"/>
        </w:numPr>
        <w:spacing w:before="100" w:beforeAutospacing="1" w:after="150"/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</w:pPr>
      <w:r w:rsidRPr="00DF43F0"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  <w:t>Patient demographics:</w:t>
      </w:r>
    </w:p>
    <w:p w14:paraId="3114CE46" w14:textId="77777777" w:rsidR="00DF43F0" w:rsidRPr="00DF43F0" w:rsidRDefault="00DF43F0" w:rsidP="00DF43F0">
      <w:pPr>
        <w:numPr>
          <w:ilvl w:val="1"/>
          <w:numId w:val="1"/>
        </w:numPr>
        <w:spacing w:before="100" w:beforeAutospacing="1" w:after="150"/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</w:pPr>
      <w:r w:rsidRPr="00DF43F0"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  <w:t>Age: Median 65.8 years (Q1–Q3: 52.8–77.8 years)</w:t>
      </w:r>
    </w:p>
    <w:p w14:paraId="063A28DA" w14:textId="77777777" w:rsidR="00DF43F0" w:rsidRPr="00DF43F0" w:rsidRDefault="00DF43F0" w:rsidP="00DF43F0">
      <w:pPr>
        <w:numPr>
          <w:ilvl w:val="1"/>
          <w:numId w:val="1"/>
        </w:numPr>
        <w:spacing w:before="100" w:beforeAutospacing="1" w:after="150"/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</w:pPr>
      <w:r w:rsidRPr="00DF43F0"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  <w:t>Sex: 55.9% male</w:t>
      </w:r>
    </w:p>
    <w:p w14:paraId="003DE95F" w14:textId="77777777" w:rsidR="00DF43F0" w:rsidRPr="00DF43F0" w:rsidRDefault="00DF43F0" w:rsidP="00DF43F0">
      <w:pPr>
        <w:numPr>
          <w:ilvl w:val="1"/>
          <w:numId w:val="1"/>
        </w:numPr>
        <w:spacing w:before="100" w:beforeAutospacing="1" w:after="150"/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</w:pPr>
      <w:r w:rsidRPr="00DF43F0"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  <w:t>In-hospital mortality: 11.5%</w:t>
      </w:r>
    </w:p>
    <w:p w14:paraId="622EA180" w14:textId="77777777" w:rsidR="00DF43F0" w:rsidRPr="00DF43F0" w:rsidRDefault="00DF43F0" w:rsidP="00DF43F0">
      <w:pPr>
        <w:numPr>
          <w:ilvl w:val="0"/>
          <w:numId w:val="1"/>
        </w:numPr>
        <w:spacing w:before="100" w:beforeAutospacing="1" w:after="150"/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</w:pPr>
      <w:r w:rsidRPr="00DF43F0"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  <w:t>Vital signs:</w:t>
      </w:r>
    </w:p>
    <w:p w14:paraId="31F689FD" w14:textId="77777777" w:rsidR="00DF43F0" w:rsidRPr="00DF43F0" w:rsidRDefault="00DF43F0" w:rsidP="00DF43F0">
      <w:pPr>
        <w:numPr>
          <w:ilvl w:val="1"/>
          <w:numId w:val="1"/>
        </w:numPr>
        <w:spacing w:before="100" w:beforeAutospacing="1" w:after="150"/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</w:pPr>
      <w:r w:rsidRPr="00DF43F0"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  <w:t>Heart rate: Median 98 beats per minute (Q1–Q3: 76–120 beats per minute)</w:t>
      </w:r>
    </w:p>
    <w:p w14:paraId="5A1872A5" w14:textId="77777777" w:rsidR="00DF43F0" w:rsidRPr="00DF43F0" w:rsidRDefault="00DF43F0" w:rsidP="00DF43F0">
      <w:pPr>
        <w:numPr>
          <w:ilvl w:val="1"/>
          <w:numId w:val="1"/>
        </w:numPr>
        <w:spacing w:before="100" w:beforeAutospacing="1" w:after="150"/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</w:pPr>
      <w:r w:rsidRPr="00DF43F0"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  <w:t>Blood pressure: Median systolic blood pressure 134 mmHg (Q1–Q3: 116–154 mmHg); median diastolic blood pressure 78 mmHg (Q1–Q3: 66–90 mmHg)</w:t>
      </w:r>
    </w:p>
    <w:p w14:paraId="76F30592" w14:textId="77777777" w:rsidR="00DF43F0" w:rsidRPr="00DF43F0" w:rsidRDefault="00DF43F0" w:rsidP="00DF43F0">
      <w:pPr>
        <w:numPr>
          <w:ilvl w:val="1"/>
          <w:numId w:val="1"/>
        </w:numPr>
        <w:spacing w:before="100" w:beforeAutospacing="1" w:after="150"/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</w:pPr>
      <w:r w:rsidRPr="00DF43F0"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  <w:t>Respiratory rate: Median 20 breaths per minute (Q1–Q3: 16–24 breaths per minute)</w:t>
      </w:r>
    </w:p>
    <w:p w14:paraId="6429A5E0" w14:textId="77777777" w:rsidR="00DF43F0" w:rsidRPr="00DF43F0" w:rsidRDefault="00DF43F0" w:rsidP="00DF43F0">
      <w:pPr>
        <w:numPr>
          <w:ilvl w:val="1"/>
          <w:numId w:val="1"/>
        </w:numPr>
        <w:spacing w:before="100" w:beforeAutospacing="1" w:after="150"/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</w:pPr>
      <w:r w:rsidRPr="00DF43F0"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  <w:t>Temperature: Median 36.8 °C (Q1–Q3: 36.5–37.1 °C)</w:t>
      </w:r>
    </w:p>
    <w:p w14:paraId="2CCD7B89" w14:textId="77777777" w:rsidR="00DF43F0" w:rsidRPr="00DF43F0" w:rsidRDefault="00DF43F0" w:rsidP="00DF43F0">
      <w:pPr>
        <w:numPr>
          <w:ilvl w:val="1"/>
          <w:numId w:val="1"/>
        </w:numPr>
        <w:spacing w:before="100" w:beforeAutospacing="1" w:after="150"/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</w:pPr>
      <w:r w:rsidRPr="00DF43F0"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  <w:t>Oxygen saturation: Median 96% (Q1–Q3: 93–99%)</w:t>
      </w:r>
    </w:p>
    <w:p w14:paraId="62090598" w14:textId="77777777" w:rsidR="00DF43F0" w:rsidRPr="00DF43F0" w:rsidRDefault="00DF43F0" w:rsidP="00DF43F0">
      <w:pPr>
        <w:numPr>
          <w:ilvl w:val="0"/>
          <w:numId w:val="1"/>
        </w:numPr>
        <w:spacing w:before="100" w:beforeAutospacing="1" w:after="150"/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</w:pPr>
      <w:r w:rsidRPr="00DF43F0"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  <w:t>Laboratory values:</w:t>
      </w:r>
    </w:p>
    <w:p w14:paraId="0F28755C" w14:textId="77777777" w:rsidR="00DF43F0" w:rsidRPr="00DF43F0" w:rsidRDefault="00DF43F0" w:rsidP="00DF43F0">
      <w:pPr>
        <w:numPr>
          <w:ilvl w:val="1"/>
          <w:numId w:val="1"/>
        </w:numPr>
        <w:spacing w:before="100" w:beforeAutospacing="1" w:after="150"/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</w:pPr>
      <w:r w:rsidRPr="00DF43F0"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  <w:t>White blood cell count: Median 10.5 × 10^9 cells/L (Q1–Q3: 7.5–14.5 × 10^9 cells/L)</w:t>
      </w:r>
    </w:p>
    <w:p w14:paraId="1E2AF56F" w14:textId="77777777" w:rsidR="00DF43F0" w:rsidRPr="00DF43F0" w:rsidRDefault="00DF43F0" w:rsidP="00DF43F0">
      <w:pPr>
        <w:numPr>
          <w:ilvl w:val="1"/>
          <w:numId w:val="1"/>
        </w:numPr>
        <w:spacing w:before="100" w:beforeAutospacing="1" w:after="150"/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</w:pPr>
      <w:r w:rsidRPr="00DF43F0"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  <w:t>Neutrophil count: Median 7.5 × 10^9 cells/L (Q1–Q3: 5.4–11.2 × 10^9 cells/L)</w:t>
      </w:r>
    </w:p>
    <w:p w14:paraId="711660D6" w14:textId="77777777" w:rsidR="00DF43F0" w:rsidRPr="00DF43F0" w:rsidRDefault="00DF43F0" w:rsidP="00DF43F0">
      <w:pPr>
        <w:numPr>
          <w:ilvl w:val="1"/>
          <w:numId w:val="1"/>
        </w:numPr>
        <w:spacing w:before="100" w:beforeAutospacing="1" w:after="150"/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</w:pPr>
      <w:r w:rsidRPr="00DF43F0"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  <w:t>Lymphocyte count: Median 1.7 × 10^9 cells/L (Q1–Q3: 1.0–2.5 × 10^9 cells/L)</w:t>
      </w:r>
    </w:p>
    <w:p w14:paraId="028DF6D2" w14:textId="77777777" w:rsidR="00DF43F0" w:rsidRPr="00DF43F0" w:rsidRDefault="00DF43F0" w:rsidP="00DF43F0">
      <w:pPr>
        <w:numPr>
          <w:ilvl w:val="1"/>
          <w:numId w:val="1"/>
        </w:numPr>
        <w:spacing w:before="100" w:beforeAutospacing="1" w:after="150"/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</w:pPr>
      <w:r w:rsidRPr="00DF43F0"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  <w:t>Platelet count: Median 178 × 10^9 cells/L (Q1–Q3: 125–240 × 10^9 cells/L)</w:t>
      </w:r>
    </w:p>
    <w:p w14:paraId="1B427A2F" w14:textId="77777777" w:rsidR="00DF43F0" w:rsidRPr="00DF43F0" w:rsidRDefault="00DF43F0" w:rsidP="00DF43F0">
      <w:pPr>
        <w:numPr>
          <w:ilvl w:val="1"/>
          <w:numId w:val="1"/>
        </w:numPr>
        <w:spacing w:before="100" w:beforeAutospacing="1" w:after="150"/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</w:pPr>
      <w:r w:rsidRPr="00DF43F0"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  <w:t>Creatinine: Median 1.0 mg/dL (Q1–Q3: 0.8–1.3 mg/dL)</w:t>
      </w:r>
    </w:p>
    <w:p w14:paraId="605610C7" w14:textId="77777777" w:rsidR="00DF43F0" w:rsidRPr="00DF43F0" w:rsidRDefault="00DF43F0" w:rsidP="00DF43F0">
      <w:pPr>
        <w:numPr>
          <w:ilvl w:val="1"/>
          <w:numId w:val="1"/>
        </w:numPr>
        <w:spacing w:before="100" w:beforeAutospacing="1" w:after="150"/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</w:pPr>
      <w:r w:rsidRPr="00DF43F0"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  <w:t>Bilirubin: Median 0.8 mg/dL (Q1–Q3: 0.5–1.2 mg/dL)</w:t>
      </w:r>
    </w:p>
    <w:p w14:paraId="60CE7982" w14:textId="77777777" w:rsidR="00DF43F0" w:rsidRPr="00DF43F0" w:rsidRDefault="00DF43F0" w:rsidP="00DF43F0">
      <w:pPr>
        <w:numPr>
          <w:ilvl w:val="1"/>
          <w:numId w:val="1"/>
        </w:numPr>
        <w:spacing w:before="100" w:beforeAutospacing="1" w:after="150"/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</w:pPr>
      <w:r w:rsidRPr="00DF43F0">
        <w:rPr>
          <w:rFonts w:ascii="Helvetica Neue" w:eastAsia="Times New Roman" w:hAnsi="Helvetica Neue" w:cs="Times New Roman"/>
          <w:color w:val="000000" w:themeColor="text1"/>
          <w:kern w:val="0"/>
          <w:sz w:val="24"/>
          <w:szCs w:val="24"/>
          <w14:ligatures w14:val="none"/>
        </w:rPr>
        <w:t>Lactate dehydrogenase: Median 250 U/L (Q1–Q3: 190–330 U/L)</w:t>
      </w:r>
    </w:p>
    <w:p w14:paraId="7F21D784" w14:textId="77777777" w:rsidR="00DF43F0" w:rsidRPr="00445F82" w:rsidRDefault="00DF43F0">
      <w:pPr>
        <w:rPr>
          <w:color w:val="000000" w:themeColor="text1"/>
        </w:rPr>
      </w:pPr>
    </w:p>
    <w:sectPr w:rsidR="00DF43F0" w:rsidRPr="0044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722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63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F0"/>
    <w:rsid w:val="00445F82"/>
    <w:rsid w:val="00D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0136B"/>
  <w15:chartTrackingRefBased/>
  <w15:docId w15:val="{5FCB0CB5-BA1D-2947-9C32-91AD08CB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4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Lipson</dc:creator>
  <cp:keywords/>
  <dc:description/>
  <cp:lastModifiedBy>Brad Lipson</cp:lastModifiedBy>
  <cp:revision>2</cp:revision>
  <dcterms:created xsi:type="dcterms:W3CDTF">2023-10-04T00:49:00Z</dcterms:created>
  <dcterms:modified xsi:type="dcterms:W3CDTF">2023-10-04T00:49:00Z</dcterms:modified>
</cp:coreProperties>
</file>