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EC14F" w14:textId="77777777" w:rsidR="00B40C88" w:rsidRDefault="0083748F" w:rsidP="0083748F">
      <w:pPr>
        <w:jc w:val="center"/>
        <w:rPr>
          <w:b/>
          <w:sz w:val="40"/>
          <w:u w:val="single"/>
        </w:rPr>
      </w:pPr>
      <w:r w:rsidRPr="0083748F">
        <w:rPr>
          <w:b/>
          <w:sz w:val="40"/>
          <w:u w:val="single"/>
        </w:rPr>
        <w:t>Part II: Analysis</w:t>
      </w:r>
    </w:p>
    <w:p w14:paraId="4E40DA0C" w14:textId="77777777" w:rsidR="00AF51B5" w:rsidRDefault="00AF51B5" w:rsidP="0083748F">
      <w:pPr>
        <w:jc w:val="center"/>
        <w:rPr>
          <w:b/>
          <w:sz w:val="40"/>
          <w:u w:val="single"/>
        </w:rPr>
      </w:pPr>
    </w:p>
    <w:p w14:paraId="28F9E59D" w14:textId="77777777" w:rsidR="00AF51B5" w:rsidRPr="0083748F" w:rsidRDefault="00AF51B5" w:rsidP="0083748F">
      <w:pPr>
        <w:jc w:val="center"/>
        <w:rPr>
          <w:b/>
          <w:sz w:val="40"/>
          <w:u w:val="single"/>
        </w:rPr>
      </w:pPr>
    </w:p>
    <w:p w14:paraId="7E9A9B08" w14:textId="77777777" w:rsidR="0083748F" w:rsidRDefault="0083748F" w:rsidP="00B40C88"/>
    <w:p w14:paraId="0C3A8FF9" w14:textId="77777777" w:rsidR="0083748F" w:rsidRDefault="0083748F" w:rsidP="00B40C88">
      <w:pPr>
        <w:rPr>
          <w:sz w:val="32"/>
          <w:u w:val="single"/>
        </w:rPr>
      </w:pPr>
      <w:r w:rsidRPr="0083748F">
        <w:rPr>
          <w:sz w:val="32"/>
          <w:u w:val="single"/>
        </w:rPr>
        <w:t>Question 5: Learning with Restarts</w:t>
      </w:r>
    </w:p>
    <w:p w14:paraId="3DB205EB" w14:textId="77777777" w:rsidR="0083748F" w:rsidRDefault="0083748F" w:rsidP="00B40C88">
      <w:pPr>
        <w:rPr>
          <w:sz w:val="32"/>
          <w:u w:val="single"/>
        </w:rPr>
      </w:pPr>
    </w:p>
    <w:p w14:paraId="7199E6A1" w14:textId="77777777" w:rsidR="0083748F" w:rsidRPr="0083748F" w:rsidRDefault="0083748F" w:rsidP="00B40C88">
      <w:pPr>
        <w:rPr>
          <w:sz w:val="28"/>
        </w:rPr>
      </w:pPr>
      <w:r>
        <w:rPr>
          <w:sz w:val="28"/>
        </w:rPr>
        <w:t>These are the results of running testPenData and testCarData with default parameters, pertains to the accuracy:</w:t>
      </w:r>
    </w:p>
    <w:p w14:paraId="38319BA9" w14:textId="77777777" w:rsidR="0083748F" w:rsidRDefault="0083748F" w:rsidP="00B40C88"/>
    <w:p w14:paraId="622D6EE5" w14:textId="77777777" w:rsidR="00B40C88" w:rsidRPr="0083748F" w:rsidRDefault="0083748F" w:rsidP="00B40C88">
      <w:pPr>
        <w:rPr>
          <w:sz w:val="28"/>
        </w:rPr>
      </w:pPr>
      <w:r>
        <w:rPr>
          <w:sz w:val="28"/>
        </w:rPr>
        <w:t>Max of the Pen Data</w:t>
      </w:r>
      <w:r w:rsidR="00B40C88" w:rsidRPr="0083748F">
        <w:rPr>
          <w:sz w:val="28"/>
        </w:rPr>
        <w:t xml:space="preserve">: </w:t>
      </w:r>
      <w:r w:rsidR="00B40C88" w:rsidRPr="0083748F">
        <w:rPr>
          <w:b/>
          <w:sz w:val="28"/>
        </w:rPr>
        <w:t>0.828473413379</w:t>
      </w:r>
    </w:p>
    <w:p w14:paraId="0404327E" w14:textId="77777777" w:rsidR="00B40C88" w:rsidRPr="0083748F" w:rsidRDefault="0083748F" w:rsidP="00B40C88">
      <w:pPr>
        <w:rPr>
          <w:b/>
          <w:sz w:val="28"/>
        </w:rPr>
      </w:pPr>
      <w:r>
        <w:rPr>
          <w:sz w:val="28"/>
        </w:rPr>
        <w:t>Average of the Pen Data</w:t>
      </w:r>
      <w:r w:rsidR="00B40C88" w:rsidRPr="0083748F">
        <w:rPr>
          <w:sz w:val="28"/>
        </w:rPr>
        <w:t xml:space="preserve">: </w:t>
      </w:r>
      <w:r w:rsidR="00B40C88" w:rsidRPr="0083748F">
        <w:rPr>
          <w:b/>
          <w:sz w:val="28"/>
        </w:rPr>
        <w:t>0.79897084048</w:t>
      </w:r>
    </w:p>
    <w:p w14:paraId="3011C372" w14:textId="77777777" w:rsidR="00B40C88" w:rsidRPr="0083748F" w:rsidRDefault="00B40C88" w:rsidP="00B40C88">
      <w:pPr>
        <w:rPr>
          <w:sz w:val="28"/>
        </w:rPr>
      </w:pPr>
      <w:r w:rsidRPr="0083748F">
        <w:rPr>
          <w:sz w:val="28"/>
        </w:rPr>
        <w:t>Stand</w:t>
      </w:r>
      <w:r w:rsidR="0083748F">
        <w:rPr>
          <w:sz w:val="28"/>
        </w:rPr>
        <w:t>ard Deviation of the Pen Data</w:t>
      </w:r>
      <w:r w:rsidRPr="0083748F">
        <w:rPr>
          <w:sz w:val="28"/>
        </w:rPr>
        <w:t xml:space="preserve">: </w:t>
      </w:r>
      <w:r w:rsidRPr="0083748F">
        <w:rPr>
          <w:b/>
          <w:sz w:val="28"/>
        </w:rPr>
        <w:t>0.0222884849647</w:t>
      </w:r>
    </w:p>
    <w:p w14:paraId="3483C4AE" w14:textId="77777777" w:rsidR="00B40C88" w:rsidRPr="0083748F" w:rsidRDefault="00B40C88" w:rsidP="00B40C88">
      <w:pPr>
        <w:rPr>
          <w:sz w:val="28"/>
        </w:rPr>
      </w:pPr>
    </w:p>
    <w:p w14:paraId="3E1D2000" w14:textId="77777777" w:rsidR="00B40C88" w:rsidRPr="0083748F" w:rsidRDefault="00B40C88" w:rsidP="00B40C88">
      <w:pPr>
        <w:rPr>
          <w:sz w:val="28"/>
        </w:rPr>
      </w:pPr>
    </w:p>
    <w:p w14:paraId="7E618334" w14:textId="77777777" w:rsidR="00B40C88" w:rsidRPr="0083748F" w:rsidRDefault="0083748F" w:rsidP="00B40C88">
      <w:pPr>
        <w:rPr>
          <w:sz w:val="28"/>
        </w:rPr>
      </w:pPr>
      <w:r>
        <w:rPr>
          <w:sz w:val="28"/>
        </w:rPr>
        <w:t>Max of the Car Data:</w:t>
      </w:r>
      <w:r w:rsidR="00B40C88" w:rsidRPr="0083748F">
        <w:rPr>
          <w:sz w:val="28"/>
        </w:rPr>
        <w:t xml:space="preserve"> </w:t>
      </w:r>
      <w:r w:rsidR="00B40C88" w:rsidRPr="0083748F">
        <w:rPr>
          <w:b/>
          <w:sz w:val="28"/>
        </w:rPr>
        <w:t>0.732984293194</w:t>
      </w:r>
    </w:p>
    <w:p w14:paraId="7DF34E9C" w14:textId="77777777" w:rsidR="00B40C88" w:rsidRPr="0083748F" w:rsidRDefault="0083748F" w:rsidP="00B40C88">
      <w:pPr>
        <w:rPr>
          <w:sz w:val="28"/>
        </w:rPr>
      </w:pPr>
      <w:r>
        <w:rPr>
          <w:sz w:val="28"/>
        </w:rPr>
        <w:t>Average of the Car Data</w:t>
      </w:r>
      <w:r w:rsidR="00B40C88" w:rsidRPr="0083748F">
        <w:rPr>
          <w:sz w:val="28"/>
        </w:rPr>
        <w:t xml:space="preserve">: </w:t>
      </w:r>
      <w:r w:rsidR="00B40C88" w:rsidRPr="0083748F">
        <w:rPr>
          <w:b/>
          <w:sz w:val="28"/>
        </w:rPr>
        <w:t>0.694895287958</w:t>
      </w:r>
    </w:p>
    <w:p w14:paraId="7A1BA616" w14:textId="77777777" w:rsidR="00B40C88" w:rsidRPr="0083748F" w:rsidRDefault="00B40C88" w:rsidP="00B40C88">
      <w:pPr>
        <w:rPr>
          <w:sz w:val="28"/>
        </w:rPr>
      </w:pPr>
      <w:r w:rsidRPr="0083748F">
        <w:rPr>
          <w:sz w:val="28"/>
        </w:rPr>
        <w:t>Standard Deviation of t</w:t>
      </w:r>
      <w:r w:rsidR="0083748F">
        <w:rPr>
          <w:sz w:val="28"/>
        </w:rPr>
        <w:t>he Car Data</w:t>
      </w:r>
      <w:r w:rsidRPr="0083748F">
        <w:rPr>
          <w:sz w:val="28"/>
        </w:rPr>
        <w:t xml:space="preserve">: </w:t>
      </w:r>
      <w:r w:rsidRPr="0083748F">
        <w:rPr>
          <w:b/>
          <w:sz w:val="28"/>
        </w:rPr>
        <w:t>0.0259591637609</w:t>
      </w:r>
    </w:p>
    <w:p w14:paraId="11BF9E18" w14:textId="77777777" w:rsidR="002B057B" w:rsidRPr="0083748F" w:rsidRDefault="002B057B">
      <w:pPr>
        <w:rPr>
          <w:sz w:val="28"/>
        </w:rPr>
      </w:pPr>
    </w:p>
    <w:p w14:paraId="7F20BB2F" w14:textId="77777777" w:rsidR="0083748F" w:rsidRDefault="0083748F"/>
    <w:p w14:paraId="25B9EA52" w14:textId="77777777" w:rsidR="0083748F" w:rsidRDefault="0083748F"/>
    <w:p w14:paraId="685F0329" w14:textId="77777777" w:rsidR="0083748F" w:rsidRDefault="0083748F"/>
    <w:p w14:paraId="20091EA7" w14:textId="77777777" w:rsidR="0083748F" w:rsidRDefault="0083748F"/>
    <w:p w14:paraId="18E9AF95" w14:textId="77777777" w:rsidR="0083748F" w:rsidRDefault="0083748F"/>
    <w:p w14:paraId="6A3E4E9F" w14:textId="77777777" w:rsidR="005A3C71" w:rsidRDefault="005A3C71" w:rsidP="0083748F">
      <w:pPr>
        <w:rPr>
          <w:sz w:val="32"/>
          <w:u w:val="single"/>
        </w:rPr>
      </w:pPr>
    </w:p>
    <w:p w14:paraId="735B2311" w14:textId="77777777" w:rsidR="005A3C71" w:rsidRDefault="005A3C71" w:rsidP="0083748F">
      <w:pPr>
        <w:rPr>
          <w:sz w:val="32"/>
          <w:u w:val="single"/>
        </w:rPr>
      </w:pPr>
    </w:p>
    <w:p w14:paraId="0A5D464E" w14:textId="77777777" w:rsidR="005A3C71" w:rsidRDefault="005A3C71" w:rsidP="0083748F">
      <w:pPr>
        <w:rPr>
          <w:sz w:val="32"/>
          <w:u w:val="single"/>
        </w:rPr>
      </w:pPr>
    </w:p>
    <w:p w14:paraId="375ECD04" w14:textId="77777777" w:rsidR="005A3C71" w:rsidRDefault="005A3C71" w:rsidP="0083748F">
      <w:pPr>
        <w:rPr>
          <w:sz w:val="32"/>
          <w:u w:val="single"/>
        </w:rPr>
      </w:pPr>
    </w:p>
    <w:p w14:paraId="4AEBF283" w14:textId="77777777" w:rsidR="005A3C71" w:rsidRDefault="005A3C71" w:rsidP="0083748F">
      <w:pPr>
        <w:rPr>
          <w:sz w:val="32"/>
          <w:u w:val="single"/>
        </w:rPr>
      </w:pPr>
    </w:p>
    <w:p w14:paraId="58C3602F" w14:textId="77777777" w:rsidR="005A3C71" w:rsidRDefault="005A3C71" w:rsidP="0083748F">
      <w:pPr>
        <w:rPr>
          <w:sz w:val="32"/>
          <w:u w:val="single"/>
        </w:rPr>
      </w:pPr>
    </w:p>
    <w:p w14:paraId="51B33483" w14:textId="77777777" w:rsidR="00646639" w:rsidRDefault="00646639" w:rsidP="0083748F">
      <w:pPr>
        <w:rPr>
          <w:sz w:val="32"/>
          <w:u w:val="single"/>
        </w:rPr>
        <w:sectPr w:rsidR="00646639" w:rsidSect="002505B5">
          <w:pgSz w:w="12240" w:h="15840"/>
          <w:pgMar w:top="1440" w:right="1440" w:bottom="1440" w:left="1440" w:header="720" w:footer="720" w:gutter="0"/>
          <w:cols w:space="720"/>
          <w:docGrid w:linePitch="360"/>
        </w:sectPr>
      </w:pPr>
    </w:p>
    <w:p w14:paraId="7A3A90F7" w14:textId="77777777" w:rsidR="00646639" w:rsidRPr="005A24A0" w:rsidRDefault="00646639" w:rsidP="00646639">
      <w:pPr>
        <w:rPr>
          <w:sz w:val="32"/>
          <w:u w:val="single"/>
        </w:rPr>
      </w:pPr>
      <w:r w:rsidRPr="005A24A0">
        <w:rPr>
          <w:sz w:val="32"/>
          <w:u w:val="single"/>
        </w:rPr>
        <w:lastRenderedPageBreak/>
        <w:t>Question 6: Varying the Hidden Layer</w:t>
      </w:r>
    </w:p>
    <w:p w14:paraId="540AC3D9" w14:textId="77777777" w:rsidR="0049046D" w:rsidRDefault="0049046D" w:rsidP="00646639">
      <w:pPr>
        <w:rPr>
          <w:sz w:val="32"/>
          <w:u w:val="single"/>
        </w:rPr>
      </w:pPr>
    </w:p>
    <w:p w14:paraId="3C083599" w14:textId="5AB459BF" w:rsidR="0049046D" w:rsidRPr="00BB157F" w:rsidRDefault="00BB157F" w:rsidP="00646639">
      <w:r>
        <w:t xml:space="preserve">Here is a table of my results of running testPenData and testCarData with 5 iterations of incrementing the number of perceptrons in each layer by 5 from 0 to 40 inclusive. I recorded the Max Value, Standard Deviation, and Average Value </w:t>
      </w:r>
      <w:r w:rsidR="00936A74">
        <w:t>of the accuracy in</w:t>
      </w:r>
      <w:r w:rsidR="00E44E03">
        <w:t xml:space="preserve"> </w:t>
      </w:r>
      <w:r>
        <w:t xml:space="preserve">each iteration. </w:t>
      </w:r>
    </w:p>
    <w:p w14:paraId="665CBC7E" w14:textId="77777777" w:rsidR="00646639" w:rsidRPr="00646639" w:rsidRDefault="00646639" w:rsidP="00646639"/>
    <w:p w14:paraId="0EB81BC6" w14:textId="77777777" w:rsidR="00646639" w:rsidRPr="005A3866" w:rsidRDefault="00646639" w:rsidP="00646639"/>
    <w:tbl>
      <w:tblPr>
        <w:tblStyle w:val="MediumGrid3-Accent1"/>
        <w:tblW w:w="13245" w:type="dxa"/>
        <w:tblLayout w:type="fixed"/>
        <w:tblLook w:val="04A0" w:firstRow="1" w:lastRow="0" w:firstColumn="1" w:lastColumn="0" w:noHBand="0" w:noVBand="1"/>
      </w:tblPr>
      <w:tblGrid>
        <w:gridCol w:w="2185"/>
        <w:gridCol w:w="1710"/>
        <w:gridCol w:w="1780"/>
        <w:gridCol w:w="1993"/>
        <w:gridCol w:w="1792"/>
        <w:gridCol w:w="1892"/>
        <w:gridCol w:w="1893"/>
      </w:tblGrid>
      <w:tr w:rsidR="00646639" w14:paraId="4901EEC3" w14:textId="77777777" w:rsidTr="00BB157F">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185" w:type="dxa"/>
          </w:tcPr>
          <w:p w14:paraId="6C3B395F" w14:textId="77777777" w:rsidR="00646639" w:rsidRPr="00267C97" w:rsidRDefault="00646639" w:rsidP="0083748F">
            <w:pPr>
              <w:rPr>
                <w:u w:val="single"/>
              </w:rPr>
            </w:pPr>
          </w:p>
        </w:tc>
        <w:tc>
          <w:tcPr>
            <w:tcW w:w="1710" w:type="dxa"/>
          </w:tcPr>
          <w:p w14:paraId="3714DD42" w14:textId="5AF1FBE5"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Pen Data Max Value</w:t>
            </w:r>
          </w:p>
        </w:tc>
        <w:tc>
          <w:tcPr>
            <w:tcW w:w="1780" w:type="dxa"/>
          </w:tcPr>
          <w:p w14:paraId="36790E9C" w14:textId="105967E5"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Pen Data Avg. Value</w:t>
            </w:r>
          </w:p>
        </w:tc>
        <w:tc>
          <w:tcPr>
            <w:tcW w:w="1993" w:type="dxa"/>
          </w:tcPr>
          <w:p w14:paraId="5D324425" w14:textId="50F37EA7"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Pen Data Std. Deviation</w:t>
            </w:r>
          </w:p>
        </w:tc>
        <w:tc>
          <w:tcPr>
            <w:tcW w:w="1792" w:type="dxa"/>
          </w:tcPr>
          <w:p w14:paraId="6C6D3899" w14:textId="284EAAEE"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Car Data Max Value</w:t>
            </w:r>
          </w:p>
        </w:tc>
        <w:tc>
          <w:tcPr>
            <w:tcW w:w="1892" w:type="dxa"/>
          </w:tcPr>
          <w:p w14:paraId="35213AC5" w14:textId="6D003344"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Car Data Avg. Value</w:t>
            </w:r>
          </w:p>
        </w:tc>
        <w:tc>
          <w:tcPr>
            <w:tcW w:w="1893" w:type="dxa"/>
          </w:tcPr>
          <w:p w14:paraId="56D874B4" w14:textId="3BBBAA7E" w:rsidR="00646639" w:rsidRPr="006477D1" w:rsidRDefault="006477D1" w:rsidP="0083748F">
            <w:pPr>
              <w:cnfStyle w:val="100000000000" w:firstRow="1" w:lastRow="0" w:firstColumn="0" w:lastColumn="0" w:oddVBand="0" w:evenVBand="0" w:oddHBand="0" w:evenHBand="0" w:firstRowFirstColumn="0" w:firstRowLastColumn="0" w:lastRowFirstColumn="0" w:lastRowLastColumn="0"/>
              <w:rPr>
                <w:sz w:val="28"/>
              </w:rPr>
            </w:pPr>
            <w:r w:rsidRPr="006477D1">
              <w:rPr>
                <w:sz w:val="28"/>
              </w:rPr>
              <w:t>Car Data Std. Deviation</w:t>
            </w:r>
          </w:p>
        </w:tc>
      </w:tr>
      <w:tr w:rsidR="006477D1" w14:paraId="58629960" w14:textId="77777777" w:rsidTr="0049046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85" w:type="dxa"/>
          </w:tcPr>
          <w:p w14:paraId="6A3192B8" w14:textId="480E20EB" w:rsidR="00646639" w:rsidRPr="0049046D" w:rsidRDefault="00646639" w:rsidP="0083748F">
            <w:pPr>
              <w:rPr>
                <w:b w:val="0"/>
                <w:sz w:val="28"/>
              </w:rPr>
            </w:pPr>
            <w:r w:rsidRPr="0049046D">
              <w:rPr>
                <w:b w:val="0"/>
                <w:sz w:val="28"/>
              </w:rPr>
              <w:t>0 Perceptrons</w:t>
            </w:r>
          </w:p>
        </w:tc>
        <w:tc>
          <w:tcPr>
            <w:tcW w:w="1710" w:type="dxa"/>
          </w:tcPr>
          <w:p w14:paraId="0697C1C6" w14:textId="48BEAA7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0.10405946</w:t>
            </w:r>
          </w:p>
          <w:p w14:paraId="0AD67B8F"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780" w:type="dxa"/>
          </w:tcPr>
          <w:p w14:paraId="26B20352"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0.08324757</w:t>
            </w:r>
          </w:p>
          <w:p w14:paraId="614EC0D7"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993" w:type="dxa"/>
          </w:tcPr>
          <w:p w14:paraId="478B65A2"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0.041623785</w:t>
            </w:r>
          </w:p>
          <w:p w14:paraId="2548D22C"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792" w:type="dxa"/>
          </w:tcPr>
          <w:p w14:paraId="5B52C02B"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0.041230366</w:t>
            </w:r>
          </w:p>
          <w:p w14:paraId="75B3A232"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892" w:type="dxa"/>
          </w:tcPr>
          <w:p w14:paraId="1A640E92"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0.02473822</w:t>
            </w:r>
          </w:p>
          <w:p w14:paraId="07624B8F"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c>
          <w:tcPr>
            <w:tcW w:w="1893" w:type="dxa"/>
          </w:tcPr>
          <w:p w14:paraId="3C2C31B4" w14:textId="7777777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0.020198672</w:t>
            </w:r>
          </w:p>
          <w:p w14:paraId="60F955EF" w14:textId="77777777" w:rsidR="00646639" w:rsidRPr="0049046D" w:rsidRDefault="00646639" w:rsidP="00E31AB6">
            <w:pPr>
              <w:jc w:val="center"/>
              <w:cnfStyle w:val="000000100000" w:firstRow="0" w:lastRow="0" w:firstColumn="0" w:lastColumn="0" w:oddVBand="0" w:evenVBand="0" w:oddHBand="1" w:evenHBand="0" w:firstRowFirstColumn="0" w:firstRowLastColumn="0" w:lastRowFirstColumn="0" w:lastRowLastColumn="0"/>
              <w:rPr>
                <w:b/>
                <w:u w:val="single"/>
              </w:rPr>
            </w:pPr>
          </w:p>
        </w:tc>
      </w:tr>
      <w:tr w:rsidR="006477D1" w14:paraId="3EF6EFBF" w14:textId="77777777" w:rsidTr="0049046D">
        <w:trPr>
          <w:trHeight w:val="593"/>
        </w:trPr>
        <w:tc>
          <w:tcPr>
            <w:cnfStyle w:val="001000000000" w:firstRow="0" w:lastRow="0" w:firstColumn="1" w:lastColumn="0" w:oddVBand="0" w:evenVBand="0" w:oddHBand="0" w:evenHBand="0" w:firstRowFirstColumn="0" w:firstRowLastColumn="0" w:lastRowFirstColumn="0" w:lastRowLastColumn="0"/>
            <w:tcW w:w="2185" w:type="dxa"/>
          </w:tcPr>
          <w:p w14:paraId="59A2D2C3" w14:textId="20C4FF23" w:rsidR="006477D1" w:rsidRPr="0049046D" w:rsidRDefault="006477D1" w:rsidP="0083748F">
            <w:pPr>
              <w:rPr>
                <w:b w:val="0"/>
                <w:sz w:val="28"/>
              </w:rPr>
            </w:pPr>
            <w:r w:rsidRPr="0049046D">
              <w:rPr>
                <w:b w:val="0"/>
                <w:sz w:val="28"/>
              </w:rPr>
              <w:t>5 Perceptrons</w:t>
            </w:r>
          </w:p>
        </w:tc>
        <w:tc>
          <w:tcPr>
            <w:tcW w:w="1710" w:type="dxa"/>
          </w:tcPr>
          <w:p w14:paraId="14B8DBFA" w14:textId="36CF0AF1"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b/>
                <w:color w:val="000000"/>
              </w:rPr>
            </w:pPr>
            <w:r w:rsidRPr="0049046D">
              <w:rPr>
                <w:rFonts w:ascii="Cambria" w:eastAsia="Times New Roman" w:hAnsi="Cambria" w:cs="Times New Roman"/>
                <w:b/>
                <w:color w:val="000000"/>
              </w:rPr>
              <w:t>0.77472841</w:t>
            </w:r>
          </w:p>
          <w:p w14:paraId="567C6957" w14:textId="7777777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p>
        </w:tc>
        <w:tc>
          <w:tcPr>
            <w:tcW w:w="1780" w:type="dxa"/>
          </w:tcPr>
          <w:p w14:paraId="7DE21B06" w14:textId="6702372F"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0.556889651</w:t>
            </w:r>
          </w:p>
        </w:tc>
        <w:tc>
          <w:tcPr>
            <w:tcW w:w="1993" w:type="dxa"/>
          </w:tcPr>
          <w:p w14:paraId="6633AF03" w14:textId="4F081EF2"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0.130114847</w:t>
            </w:r>
          </w:p>
        </w:tc>
        <w:tc>
          <w:tcPr>
            <w:tcW w:w="1792" w:type="dxa"/>
          </w:tcPr>
          <w:p w14:paraId="67CDED6A" w14:textId="123B5A61"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0.69895288</w:t>
            </w:r>
          </w:p>
        </w:tc>
        <w:tc>
          <w:tcPr>
            <w:tcW w:w="1892" w:type="dxa"/>
          </w:tcPr>
          <w:p w14:paraId="6219E7DA" w14:textId="0C4CA519"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0.554973822</w:t>
            </w:r>
          </w:p>
        </w:tc>
        <w:tc>
          <w:tcPr>
            <w:tcW w:w="1893" w:type="dxa"/>
          </w:tcPr>
          <w:p w14:paraId="16E08910" w14:textId="271974B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0.171635742</w:t>
            </w:r>
          </w:p>
        </w:tc>
      </w:tr>
      <w:tr w:rsidR="006477D1" w14:paraId="3D2227DC" w14:textId="77777777" w:rsidTr="0049046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85" w:type="dxa"/>
          </w:tcPr>
          <w:p w14:paraId="2258506D" w14:textId="0456C012" w:rsidR="006477D1" w:rsidRPr="0049046D" w:rsidRDefault="006477D1" w:rsidP="0083748F">
            <w:pPr>
              <w:rPr>
                <w:b w:val="0"/>
                <w:sz w:val="28"/>
              </w:rPr>
            </w:pPr>
            <w:r w:rsidRPr="0049046D">
              <w:rPr>
                <w:b w:val="0"/>
                <w:sz w:val="28"/>
              </w:rPr>
              <w:t>10 Perceptrons</w:t>
            </w:r>
          </w:p>
        </w:tc>
        <w:tc>
          <w:tcPr>
            <w:tcW w:w="1710" w:type="dxa"/>
          </w:tcPr>
          <w:p w14:paraId="31121780" w14:textId="559D968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0.80617495</w:t>
            </w:r>
          </w:p>
        </w:tc>
        <w:tc>
          <w:tcPr>
            <w:tcW w:w="1780" w:type="dxa"/>
          </w:tcPr>
          <w:p w14:paraId="1E1C624B" w14:textId="5B0BECCD"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0.747913093</w:t>
            </w:r>
          </w:p>
        </w:tc>
        <w:tc>
          <w:tcPr>
            <w:tcW w:w="1993" w:type="dxa"/>
          </w:tcPr>
          <w:p w14:paraId="41F39417" w14:textId="0598090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0.060901306</w:t>
            </w:r>
          </w:p>
        </w:tc>
        <w:tc>
          <w:tcPr>
            <w:tcW w:w="1792" w:type="dxa"/>
          </w:tcPr>
          <w:p w14:paraId="3884FCB7" w14:textId="0A0708B8"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0.731020942</w:t>
            </w:r>
          </w:p>
        </w:tc>
        <w:tc>
          <w:tcPr>
            <w:tcW w:w="1892" w:type="dxa"/>
          </w:tcPr>
          <w:p w14:paraId="60DFC175" w14:textId="73665A6A"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0.660340314</w:t>
            </w:r>
          </w:p>
        </w:tc>
        <w:tc>
          <w:tcPr>
            <w:tcW w:w="1893" w:type="dxa"/>
          </w:tcPr>
          <w:p w14:paraId="030DA290" w14:textId="169E4979"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0.038993375</w:t>
            </w:r>
          </w:p>
        </w:tc>
      </w:tr>
      <w:tr w:rsidR="006477D1" w14:paraId="31859982" w14:textId="77777777" w:rsidTr="0049046D">
        <w:trPr>
          <w:trHeight w:val="701"/>
        </w:trPr>
        <w:tc>
          <w:tcPr>
            <w:cnfStyle w:val="001000000000" w:firstRow="0" w:lastRow="0" w:firstColumn="1" w:lastColumn="0" w:oddVBand="0" w:evenVBand="0" w:oddHBand="0" w:evenHBand="0" w:firstRowFirstColumn="0" w:firstRowLastColumn="0" w:lastRowFirstColumn="0" w:lastRowLastColumn="0"/>
            <w:tcW w:w="2185" w:type="dxa"/>
          </w:tcPr>
          <w:p w14:paraId="625FE994" w14:textId="0F132BB6" w:rsidR="006477D1" w:rsidRPr="0049046D" w:rsidRDefault="006477D1" w:rsidP="0083748F">
            <w:pPr>
              <w:rPr>
                <w:b w:val="0"/>
                <w:sz w:val="28"/>
              </w:rPr>
            </w:pPr>
            <w:r w:rsidRPr="0049046D">
              <w:rPr>
                <w:b w:val="0"/>
                <w:sz w:val="28"/>
              </w:rPr>
              <w:t>15 Perceptrons</w:t>
            </w:r>
          </w:p>
        </w:tc>
        <w:tc>
          <w:tcPr>
            <w:tcW w:w="1710" w:type="dxa"/>
          </w:tcPr>
          <w:p w14:paraId="1490CEA0" w14:textId="473CE045"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0.83133219</w:t>
            </w:r>
          </w:p>
        </w:tc>
        <w:tc>
          <w:tcPr>
            <w:tcW w:w="1780" w:type="dxa"/>
          </w:tcPr>
          <w:p w14:paraId="12538D45" w14:textId="73884F6F"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0.807089766</w:t>
            </w:r>
          </w:p>
        </w:tc>
        <w:tc>
          <w:tcPr>
            <w:tcW w:w="1993" w:type="dxa"/>
          </w:tcPr>
          <w:p w14:paraId="2A5F4BF0" w14:textId="349E0BBC"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0.01539753</w:t>
            </w:r>
          </w:p>
        </w:tc>
        <w:tc>
          <w:tcPr>
            <w:tcW w:w="1792" w:type="dxa"/>
          </w:tcPr>
          <w:p w14:paraId="24F0EEAF" w14:textId="4AE6274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0.714005236</w:t>
            </w:r>
          </w:p>
        </w:tc>
        <w:tc>
          <w:tcPr>
            <w:tcW w:w="1892" w:type="dxa"/>
          </w:tcPr>
          <w:p w14:paraId="4A0187C4" w14:textId="38A78666"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0.677225131</w:t>
            </w:r>
          </w:p>
        </w:tc>
        <w:tc>
          <w:tcPr>
            <w:tcW w:w="1893" w:type="dxa"/>
          </w:tcPr>
          <w:p w14:paraId="37C23C07" w14:textId="51757003"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0.033224939</w:t>
            </w:r>
          </w:p>
        </w:tc>
      </w:tr>
      <w:tr w:rsidR="006477D1" w14:paraId="61E74BF9" w14:textId="77777777" w:rsidTr="0049046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85" w:type="dxa"/>
          </w:tcPr>
          <w:p w14:paraId="6D5ED635" w14:textId="6D80AF4B" w:rsidR="006477D1" w:rsidRPr="0049046D" w:rsidRDefault="006477D1" w:rsidP="0083748F">
            <w:pPr>
              <w:rPr>
                <w:b w:val="0"/>
                <w:sz w:val="28"/>
              </w:rPr>
            </w:pPr>
            <w:r w:rsidRPr="0049046D">
              <w:rPr>
                <w:b w:val="0"/>
                <w:sz w:val="28"/>
              </w:rPr>
              <w:t>20 Perceptrons</w:t>
            </w:r>
          </w:p>
        </w:tc>
        <w:tc>
          <w:tcPr>
            <w:tcW w:w="1710" w:type="dxa"/>
          </w:tcPr>
          <w:p w14:paraId="6A4CA21E" w14:textId="057491BC"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0.855917667</w:t>
            </w:r>
          </w:p>
        </w:tc>
        <w:tc>
          <w:tcPr>
            <w:tcW w:w="1780" w:type="dxa"/>
          </w:tcPr>
          <w:p w14:paraId="18F44446" w14:textId="4F5C42CB"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0.804688393</w:t>
            </w:r>
          </w:p>
        </w:tc>
        <w:tc>
          <w:tcPr>
            <w:tcW w:w="1993" w:type="dxa"/>
          </w:tcPr>
          <w:p w14:paraId="6DEBF011" w14:textId="2E34F0C2"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0.035740148</w:t>
            </w:r>
          </w:p>
        </w:tc>
        <w:tc>
          <w:tcPr>
            <w:tcW w:w="1792" w:type="dxa"/>
          </w:tcPr>
          <w:p w14:paraId="0F65B6B0" w14:textId="7A7D9D9D"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0.747382199</w:t>
            </w:r>
          </w:p>
        </w:tc>
        <w:tc>
          <w:tcPr>
            <w:tcW w:w="1892" w:type="dxa"/>
          </w:tcPr>
          <w:p w14:paraId="4C1E30D0" w14:textId="0DDBD47E"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0.671727749</w:t>
            </w:r>
          </w:p>
        </w:tc>
        <w:tc>
          <w:tcPr>
            <w:tcW w:w="1893" w:type="dxa"/>
          </w:tcPr>
          <w:p w14:paraId="3D438237" w14:textId="215700C1"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0.044909977</w:t>
            </w:r>
          </w:p>
        </w:tc>
      </w:tr>
      <w:tr w:rsidR="006477D1" w14:paraId="5C59B081" w14:textId="77777777" w:rsidTr="0049046D">
        <w:trPr>
          <w:trHeight w:val="611"/>
        </w:trPr>
        <w:tc>
          <w:tcPr>
            <w:cnfStyle w:val="001000000000" w:firstRow="0" w:lastRow="0" w:firstColumn="1" w:lastColumn="0" w:oddVBand="0" w:evenVBand="0" w:oddHBand="0" w:evenHBand="0" w:firstRowFirstColumn="0" w:firstRowLastColumn="0" w:lastRowFirstColumn="0" w:lastRowLastColumn="0"/>
            <w:tcW w:w="2185" w:type="dxa"/>
          </w:tcPr>
          <w:p w14:paraId="015A810D" w14:textId="7CD1C9B4" w:rsidR="006477D1" w:rsidRPr="0049046D" w:rsidRDefault="006477D1" w:rsidP="0083748F">
            <w:pPr>
              <w:rPr>
                <w:b w:val="0"/>
                <w:sz w:val="28"/>
              </w:rPr>
            </w:pPr>
            <w:r w:rsidRPr="0049046D">
              <w:rPr>
                <w:b w:val="0"/>
                <w:sz w:val="28"/>
              </w:rPr>
              <w:t>25 Perceptrons</w:t>
            </w:r>
          </w:p>
        </w:tc>
        <w:tc>
          <w:tcPr>
            <w:tcW w:w="1710" w:type="dxa"/>
          </w:tcPr>
          <w:p w14:paraId="0815914A" w14:textId="6407848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0.837621498</w:t>
            </w:r>
          </w:p>
        </w:tc>
        <w:tc>
          <w:tcPr>
            <w:tcW w:w="1780" w:type="dxa"/>
          </w:tcPr>
          <w:p w14:paraId="3E7374E3" w14:textId="217B4E2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0.805717553</w:t>
            </w:r>
          </w:p>
        </w:tc>
        <w:tc>
          <w:tcPr>
            <w:tcW w:w="1993" w:type="dxa"/>
          </w:tcPr>
          <w:p w14:paraId="6E5805DC" w14:textId="4005049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0.020612234</w:t>
            </w:r>
          </w:p>
        </w:tc>
        <w:tc>
          <w:tcPr>
            <w:tcW w:w="1792" w:type="dxa"/>
          </w:tcPr>
          <w:p w14:paraId="41E5C5E7" w14:textId="40149389"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0.667539267</w:t>
            </w:r>
          </w:p>
        </w:tc>
        <w:tc>
          <w:tcPr>
            <w:tcW w:w="1892" w:type="dxa"/>
          </w:tcPr>
          <w:p w14:paraId="26E607DC" w14:textId="4573ACA8"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0.658900524</w:t>
            </w:r>
          </w:p>
        </w:tc>
        <w:tc>
          <w:tcPr>
            <w:tcW w:w="1893" w:type="dxa"/>
          </w:tcPr>
          <w:p w14:paraId="61C84DB3" w14:textId="21C4A18A"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0.006377449</w:t>
            </w:r>
          </w:p>
        </w:tc>
      </w:tr>
      <w:tr w:rsidR="006477D1" w14:paraId="7E7B1F3C" w14:textId="77777777" w:rsidTr="0049046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185" w:type="dxa"/>
          </w:tcPr>
          <w:p w14:paraId="77D534F4" w14:textId="1733E92B" w:rsidR="006477D1" w:rsidRPr="0049046D" w:rsidRDefault="006477D1" w:rsidP="0083748F">
            <w:pPr>
              <w:rPr>
                <w:b w:val="0"/>
                <w:sz w:val="28"/>
              </w:rPr>
            </w:pPr>
            <w:r w:rsidRPr="0049046D">
              <w:rPr>
                <w:b w:val="0"/>
                <w:sz w:val="28"/>
              </w:rPr>
              <w:t>30 Perceptrons</w:t>
            </w:r>
          </w:p>
        </w:tc>
        <w:tc>
          <w:tcPr>
            <w:tcW w:w="1710" w:type="dxa"/>
          </w:tcPr>
          <w:p w14:paraId="495D6AA7" w14:textId="0F7427D5"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0.822184105</w:t>
            </w:r>
          </w:p>
        </w:tc>
        <w:tc>
          <w:tcPr>
            <w:tcW w:w="1780" w:type="dxa"/>
          </w:tcPr>
          <w:p w14:paraId="1FD165CE" w14:textId="1270D614"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0.788736421</w:t>
            </w:r>
          </w:p>
        </w:tc>
        <w:tc>
          <w:tcPr>
            <w:tcW w:w="1993" w:type="dxa"/>
          </w:tcPr>
          <w:p w14:paraId="3F3B6135" w14:textId="1B8CEA19"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0.030642563</w:t>
            </w:r>
          </w:p>
        </w:tc>
        <w:tc>
          <w:tcPr>
            <w:tcW w:w="1792" w:type="dxa"/>
          </w:tcPr>
          <w:p w14:paraId="640D1222" w14:textId="706CC037"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0.69895288</w:t>
            </w:r>
          </w:p>
        </w:tc>
        <w:tc>
          <w:tcPr>
            <w:tcW w:w="1892" w:type="dxa"/>
          </w:tcPr>
          <w:p w14:paraId="647D810F" w14:textId="01B37C6E"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0.682722513</w:t>
            </w:r>
          </w:p>
        </w:tc>
        <w:tc>
          <w:tcPr>
            <w:tcW w:w="1893" w:type="dxa"/>
          </w:tcPr>
          <w:p w14:paraId="3DCD0D11" w14:textId="0F75F22B"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0.014117935</w:t>
            </w:r>
          </w:p>
        </w:tc>
      </w:tr>
      <w:tr w:rsidR="006477D1" w14:paraId="6434177C" w14:textId="77777777" w:rsidTr="0049046D">
        <w:trPr>
          <w:trHeight w:val="611"/>
        </w:trPr>
        <w:tc>
          <w:tcPr>
            <w:cnfStyle w:val="001000000000" w:firstRow="0" w:lastRow="0" w:firstColumn="1" w:lastColumn="0" w:oddVBand="0" w:evenVBand="0" w:oddHBand="0" w:evenHBand="0" w:firstRowFirstColumn="0" w:firstRowLastColumn="0" w:lastRowFirstColumn="0" w:lastRowLastColumn="0"/>
            <w:tcW w:w="2185" w:type="dxa"/>
          </w:tcPr>
          <w:p w14:paraId="546A4DBC" w14:textId="3D84C3F4" w:rsidR="006477D1" w:rsidRPr="0049046D" w:rsidRDefault="006477D1" w:rsidP="0083748F">
            <w:pPr>
              <w:rPr>
                <w:b w:val="0"/>
                <w:sz w:val="28"/>
              </w:rPr>
            </w:pPr>
            <w:r w:rsidRPr="0049046D">
              <w:rPr>
                <w:b w:val="0"/>
                <w:sz w:val="28"/>
              </w:rPr>
              <w:t>35 Perceptrons</w:t>
            </w:r>
          </w:p>
        </w:tc>
        <w:tc>
          <w:tcPr>
            <w:tcW w:w="1710" w:type="dxa"/>
          </w:tcPr>
          <w:p w14:paraId="0D3518C4" w14:textId="7628C25C"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0.818181818</w:t>
            </w:r>
          </w:p>
        </w:tc>
        <w:tc>
          <w:tcPr>
            <w:tcW w:w="1780" w:type="dxa"/>
          </w:tcPr>
          <w:p w14:paraId="4903C728" w14:textId="0DD17670"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0.799142367</w:t>
            </w:r>
          </w:p>
        </w:tc>
        <w:tc>
          <w:tcPr>
            <w:tcW w:w="1993" w:type="dxa"/>
          </w:tcPr>
          <w:p w14:paraId="30FC2CF6" w14:textId="07FD7623"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0.013497058</w:t>
            </w:r>
          </w:p>
        </w:tc>
        <w:tc>
          <w:tcPr>
            <w:tcW w:w="1792" w:type="dxa"/>
          </w:tcPr>
          <w:p w14:paraId="5555B4A1" w14:textId="1716E8D5"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0.702225131</w:t>
            </w:r>
          </w:p>
        </w:tc>
        <w:tc>
          <w:tcPr>
            <w:tcW w:w="1892" w:type="dxa"/>
          </w:tcPr>
          <w:p w14:paraId="53FF6778" w14:textId="5DB941CE"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0.67421466</w:t>
            </w:r>
          </w:p>
        </w:tc>
        <w:tc>
          <w:tcPr>
            <w:tcW w:w="1893" w:type="dxa"/>
          </w:tcPr>
          <w:p w14:paraId="08313E6A" w14:textId="3AD81697" w:rsidR="006477D1" w:rsidRPr="0049046D" w:rsidRDefault="006477D1" w:rsidP="00E31AB6">
            <w:pPr>
              <w:jc w:val="center"/>
              <w:cnfStyle w:val="000000000000" w:firstRow="0" w:lastRow="0" w:firstColumn="0" w:lastColumn="0" w:oddVBand="0" w:evenVBand="0" w:oddHBand="0" w:evenHBand="0" w:firstRowFirstColumn="0" w:firstRowLastColumn="0" w:lastRowFirstColumn="0" w:lastRowLastColumn="0"/>
              <w:rPr>
                <w:b/>
                <w:u w:val="single"/>
              </w:rPr>
            </w:pPr>
            <w:r w:rsidRPr="0049046D">
              <w:rPr>
                <w:rFonts w:ascii="Cambria" w:eastAsia="Times New Roman" w:hAnsi="Cambria" w:cs="Times New Roman"/>
                <w:b/>
                <w:color w:val="000000"/>
              </w:rPr>
              <w:t>0.016397342</w:t>
            </w:r>
          </w:p>
        </w:tc>
      </w:tr>
      <w:tr w:rsidR="006477D1" w14:paraId="4FD2D5B1" w14:textId="77777777" w:rsidTr="0049046D">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185" w:type="dxa"/>
          </w:tcPr>
          <w:p w14:paraId="3D75EBFB" w14:textId="295E3D5C" w:rsidR="006477D1" w:rsidRPr="0049046D" w:rsidRDefault="006477D1" w:rsidP="0083748F">
            <w:pPr>
              <w:rPr>
                <w:b w:val="0"/>
                <w:sz w:val="28"/>
              </w:rPr>
            </w:pPr>
            <w:r w:rsidRPr="0049046D">
              <w:rPr>
                <w:b w:val="0"/>
                <w:sz w:val="28"/>
              </w:rPr>
              <w:t>40 Perceptrons</w:t>
            </w:r>
          </w:p>
        </w:tc>
        <w:tc>
          <w:tcPr>
            <w:tcW w:w="1710" w:type="dxa"/>
          </w:tcPr>
          <w:p w14:paraId="6FEAC04A" w14:textId="73177C94"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0.84419668</w:t>
            </w:r>
          </w:p>
        </w:tc>
        <w:tc>
          <w:tcPr>
            <w:tcW w:w="1780" w:type="dxa"/>
          </w:tcPr>
          <w:p w14:paraId="1BDFDB5C" w14:textId="37B970DE"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0.815494568</w:t>
            </w:r>
          </w:p>
        </w:tc>
        <w:tc>
          <w:tcPr>
            <w:tcW w:w="1993" w:type="dxa"/>
          </w:tcPr>
          <w:p w14:paraId="75EF114A" w14:textId="21A9C0E8"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0.018481586</w:t>
            </w:r>
          </w:p>
        </w:tc>
        <w:tc>
          <w:tcPr>
            <w:tcW w:w="1792" w:type="dxa"/>
          </w:tcPr>
          <w:p w14:paraId="6F773EEA" w14:textId="64EEE7C0"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0.704842932</w:t>
            </w:r>
          </w:p>
        </w:tc>
        <w:tc>
          <w:tcPr>
            <w:tcW w:w="1892" w:type="dxa"/>
          </w:tcPr>
          <w:p w14:paraId="4CB57ABD" w14:textId="271E5E5F"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0.687041885</w:t>
            </w:r>
          </w:p>
        </w:tc>
        <w:tc>
          <w:tcPr>
            <w:tcW w:w="1893" w:type="dxa"/>
          </w:tcPr>
          <w:p w14:paraId="69327581" w14:textId="0EE776D3" w:rsidR="006477D1" w:rsidRPr="0049046D" w:rsidRDefault="006477D1" w:rsidP="00E31AB6">
            <w:pPr>
              <w:jc w:val="center"/>
              <w:cnfStyle w:val="000000100000" w:firstRow="0" w:lastRow="0" w:firstColumn="0" w:lastColumn="0" w:oddVBand="0" w:evenVBand="0" w:oddHBand="1" w:evenHBand="0" w:firstRowFirstColumn="0" w:firstRowLastColumn="0" w:lastRowFirstColumn="0" w:lastRowLastColumn="0"/>
              <w:rPr>
                <w:b/>
                <w:u w:val="single"/>
              </w:rPr>
            </w:pPr>
            <w:r w:rsidRPr="0049046D">
              <w:rPr>
                <w:rFonts w:ascii="Cambria" w:eastAsia="Times New Roman" w:hAnsi="Cambria" w:cs="Times New Roman"/>
                <w:b/>
                <w:color w:val="000000"/>
              </w:rPr>
              <w:t>0.015046</w:t>
            </w:r>
          </w:p>
        </w:tc>
      </w:tr>
    </w:tbl>
    <w:p w14:paraId="079FCC80" w14:textId="77777777" w:rsidR="00646639" w:rsidRPr="0085500B" w:rsidRDefault="00646639" w:rsidP="0083748F">
      <w:pPr>
        <w:rPr>
          <w:sz w:val="22"/>
        </w:rPr>
      </w:pPr>
    </w:p>
    <w:p w14:paraId="33D85223" w14:textId="1448C9F6" w:rsidR="00646639" w:rsidRPr="00F92E78" w:rsidRDefault="008F1D44" w:rsidP="0083748F">
      <w:r>
        <w:lastRenderedPageBreak/>
        <w:t xml:space="preserve">Here is a graph showing the dependence on the average value of the test accuracy on the number of perceptrons used in the hidden layer. It is applied to the Car and Pen Data. </w:t>
      </w:r>
    </w:p>
    <w:p w14:paraId="0CD3CCAE" w14:textId="77777777" w:rsidR="00646639" w:rsidRDefault="00646639" w:rsidP="0083748F">
      <w:pPr>
        <w:rPr>
          <w:sz w:val="32"/>
          <w:u w:val="single"/>
        </w:rPr>
      </w:pPr>
    </w:p>
    <w:p w14:paraId="345FD906" w14:textId="77777777" w:rsidR="00646639" w:rsidRDefault="00646639" w:rsidP="0083748F">
      <w:pPr>
        <w:rPr>
          <w:sz w:val="32"/>
          <w:u w:val="single"/>
        </w:rPr>
      </w:pPr>
    </w:p>
    <w:p w14:paraId="5C157C4A" w14:textId="2172E9B7" w:rsidR="00646639" w:rsidRPr="00AE557E" w:rsidRDefault="008F1D44" w:rsidP="0083748F">
      <w:r>
        <w:rPr>
          <w:noProof/>
        </w:rPr>
        <w:drawing>
          <wp:inline distT="0" distB="0" distL="0" distR="0" wp14:anchorId="507CE51A" wp14:editId="46B8ECD2">
            <wp:extent cx="8115300" cy="50292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4E1D2B" w14:textId="77777777" w:rsidR="00646639" w:rsidRDefault="00646639" w:rsidP="0083748F">
      <w:pPr>
        <w:rPr>
          <w:sz w:val="32"/>
          <w:u w:val="single"/>
        </w:rPr>
      </w:pPr>
    </w:p>
    <w:p w14:paraId="58AB0F3C" w14:textId="0D4095F7" w:rsidR="00646639" w:rsidRPr="008F1D44" w:rsidRDefault="00285F30" w:rsidP="0083748F">
      <w:pPr>
        <w:sectPr w:rsidR="00646639" w:rsidRPr="008F1D44" w:rsidSect="00646639">
          <w:pgSz w:w="15840" w:h="12240" w:orient="landscape"/>
          <w:pgMar w:top="1440" w:right="1440" w:bottom="1440" w:left="1440" w:header="720" w:footer="720" w:gutter="0"/>
          <w:cols w:space="720"/>
          <w:docGrid w:linePitch="360"/>
        </w:sectPr>
      </w:pPr>
      <w:r>
        <w:t xml:space="preserve">When running the functions testPenData and testCarData using the default parameters, my neural network produced that the average value of the accuracy for the Pen Data was around 80% and for the Car Data around 70%. </w:t>
      </w:r>
      <w:r w:rsidR="007B3528">
        <w:t xml:space="preserve">However, after running the test where the number of the perceptrons is varied and starts at 0, it seems that the neural network produces varied results. After analyzing the graph, there seems to be a direct correlation between the </w:t>
      </w:r>
      <w:r w:rsidR="005A24A0">
        <w:t>amount</w:t>
      </w:r>
      <w:r w:rsidR="007B3528">
        <w:t xml:space="preserve"> of perceptrons used in the hidden layer with getting the most accurate results. For instance using 0 and 5 perceptrons, the accuracy for both tests was much less than using 15 perceptrons, where 0 perceptrons </w:t>
      </w:r>
      <w:r w:rsidR="003A289B">
        <w:t>obviously</w:t>
      </w:r>
      <w:r w:rsidR="007B3528">
        <w:t xml:space="preserve"> yielded the most inaccurate results. </w:t>
      </w:r>
      <w:r w:rsidR="003A289B">
        <w:t xml:space="preserve">However, there is a drop-off in the correlation between increasing perceptrons and accuracy when you </w:t>
      </w:r>
      <w:r w:rsidR="005A24A0">
        <w:t xml:space="preserve">reach around 15-25 perceptrons, </w:t>
      </w:r>
      <w:r w:rsidR="003A289B">
        <w:t xml:space="preserve">as once this level was </w:t>
      </w:r>
      <w:r w:rsidR="005A24A0">
        <w:t>reached,</w:t>
      </w:r>
      <w:r w:rsidR="003A289B">
        <w:t xml:space="preserve"> the test</w:t>
      </w:r>
      <w:r w:rsidR="005A24A0">
        <w:t>’</w:t>
      </w:r>
      <w:r w:rsidR="003A289B">
        <w:t xml:space="preserve">s accuracy did not decrease much at all, in fact they both hovered right around 80 and 70 percent. </w:t>
      </w:r>
      <w:r w:rsidR="00F92712">
        <w:t>So there is a</w:t>
      </w:r>
      <w:r w:rsidR="005A24A0">
        <w:t>n</w:t>
      </w:r>
      <w:r w:rsidR="00F92712">
        <w:t xml:space="preserve"> ideal number of hidden layer perceptrons one wants to use to get the most accurate results of their data, but also to produce those results in an efficient amount of time. In the case of the Car Data, it seems that this ideal number of perceptrons is around 15, where you are still getting very accurate results, and it is much more efficient than using 40 perceptrons. For the Pen Data the ideal number of perceptrons is around 20, as this is very close to the accuracy used for 40 perceptrons, a</w:t>
      </w:r>
      <w:r w:rsidR="005A24A0">
        <w:t>nd is much qu</w:t>
      </w:r>
      <w:r w:rsidR="00E57C3F">
        <w:t>icker to cal</w:t>
      </w:r>
      <w:r w:rsidR="005F22B0">
        <w:t>culate the resul</w:t>
      </w:r>
      <w:r w:rsidR="002466F6">
        <w:t>t</w:t>
      </w:r>
      <w:bookmarkStart w:id="0" w:name="_GoBack"/>
      <w:bookmarkEnd w:id="0"/>
    </w:p>
    <w:p w14:paraId="542B4414" w14:textId="77777777" w:rsidR="002466F6" w:rsidRPr="00E57C3F" w:rsidRDefault="002466F6" w:rsidP="00E57C3F">
      <w:pPr>
        <w:tabs>
          <w:tab w:val="left" w:pos="1472"/>
        </w:tabs>
      </w:pPr>
    </w:p>
    <w:sectPr w:rsidR="002466F6" w:rsidRPr="00E57C3F" w:rsidSect="00250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FD3F4" w14:textId="77777777" w:rsidR="00285F30" w:rsidRDefault="00285F30" w:rsidP="0083748F">
      <w:r>
        <w:separator/>
      </w:r>
    </w:p>
  </w:endnote>
  <w:endnote w:type="continuationSeparator" w:id="0">
    <w:p w14:paraId="1BDBE685" w14:textId="77777777" w:rsidR="00285F30" w:rsidRDefault="00285F30" w:rsidP="0083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E6688" w14:textId="77777777" w:rsidR="00285F30" w:rsidRDefault="00285F30" w:rsidP="0083748F">
      <w:r>
        <w:separator/>
      </w:r>
    </w:p>
  </w:footnote>
  <w:footnote w:type="continuationSeparator" w:id="0">
    <w:p w14:paraId="2D63E370" w14:textId="77777777" w:rsidR="00285F30" w:rsidRDefault="00285F30" w:rsidP="00837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88"/>
    <w:rsid w:val="000015FB"/>
    <w:rsid w:val="00195DF7"/>
    <w:rsid w:val="002466F6"/>
    <w:rsid w:val="002505B5"/>
    <w:rsid w:val="00267C97"/>
    <w:rsid w:val="00271DFC"/>
    <w:rsid w:val="00285F30"/>
    <w:rsid w:val="002B057B"/>
    <w:rsid w:val="00307076"/>
    <w:rsid w:val="00397339"/>
    <w:rsid w:val="003A289B"/>
    <w:rsid w:val="003F3F97"/>
    <w:rsid w:val="0049046D"/>
    <w:rsid w:val="005A24A0"/>
    <w:rsid w:val="005A3866"/>
    <w:rsid w:val="005A3C71"/>
    <w:rsid w:val="005F22B0"/>
    <w:rsid w:val="00646639"/>
    <w:rsid w:val="006477D1"/>
    <w:rsid w:val="006E5123"/>
    <w:rsid w:val="00707EFB"/>
    <w:rsid w:val="007B3528"/>
    <w:rsid w:val="007B6530"/>
    <w:rsid w:val="0083748F"/>
    <w:rsid w:val="0085500B"/>
    <w:rsid w:val="00865A29"/>
    <w:rsid w:val="008F1D44"/>
    <w:rsid w:val="00910A18"/>
    <w:rsid w:val="009316CF"/>
    <w:rsid w:val="00936A74"/>
    <w:rsid w:val="009D076E"/>
    <w:rsid w:val="00A91FEC"/>
    <w:rsid w:val="00AD22A9"/>
    <w:rsid w:val="00AE557E"/>
    <w:rsid w:val="00AF51B5"/>
    <w:rsid w:val="00B40C88"/>
    <w:rsid w:val="00BB157F"/>
    <w:rsid w:val="00D96425"/>
    <w:rsid w:val="00DB0649"/>
    <w:rsid w:val="00E31AB6"/>
    <w:rsid w:val="00E44E03"/>
    <w:rsid w:val="00E51140"/>
    <w:rsid w:val="00E57C3F"/>
    <w:rsid w:val="00F92712"/>
    <w:rsid w:val="00F92E78"/>
    <w:rsid w:val="00FA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3F3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8F"/>
    <w:pPr>
      <w:tabs>
        <w:tab w:val="center" w:pos="4320"/>
        <w:tab w:val="right" w:pos="8640"/>
      </w:tabs>
    </w:pPr>
  </w:style>
  <w:style w:type="character" w:customStyle="1" w:styleId="HeaderChar">
    <w:name w:val="Header Char"/>
    <w:basedOn w:val="DefaultParagraphFont"/>
    <w:link w:val="Header"/>
    <w:uiPriority w:val="99"/>
    <w:rsid w:val="0083748F"/>
  </w:style>
  <w:style w:type="paragraph" w:styleId="Footer">
    <w:name w:val="footer"/>
    <w:basedOn w:val="Normal"/>
    <w:link w:val="FooterChar"/>
    <w:uiPriority w:val="99"/>
    <w:unhideWhenUsed/>
    <w:rsid w:val="0083748F"/>
    <w:pPr>
      <w:tabs>
        <w:tab w:val="center" w:pos="4320"/>
        <w:tab w:val="right" w:pos="8640"/>
      </w:tabs>
    </w:pPr>
  </w:style>
  <w:style w:type="character" w:customStyle="1" w:styleId="FooterChar">
    <w:name w:val="Footer Char"/>
    <w:basedOn w:val="DefaultParagraphFont"/>
    <w:link w:val="Footer"/>
    <w:uiPriority w:val="99"/>
    <w:rsid w:val="0083748F"/>
  </w:style>
  <w:style w:type="paragraph" w:styleId="BalloonText">
    <w:name w:val="Balloon Text"/>
    <w:basedOn w:val="Normal"/>
    <w:link w:val="BalloonTextChar"/>
    <w:uiPriority w:val="99"/>
    <w:semiHidden/>
    <w:unhideWhenUsed/>
    <w:rsid w:val="005A3C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C71"/>
    <w:rPr>
      <w:rFonts w:ascii="Lucida Grande" w:hAnsi="Lucida Grande" w:cs="Lucida Grande"/>
      <w:sz w:val="18"/>
      <w:szCs w:val="18"/>
    </w:rPr>
  </w:style>
  <w:style w:type="table" w:styleId="TableGrid">
    <w:name w:val="Table Grid"/>
    <w:basedOn w:val="TableNormal"/>
    <w:uiPriority w:val="59"/>
    <w:rsid w:val="005A3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1A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31AB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31A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E31A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48F"/>
    <w:pPr>
      <w:tabs>
        <w:tab w:val="center" w:pos="4320"/>
        <w:tab w:val="right" w:pos="8640"/>
      </w:tabs>
    </w:pPr>
  </w:style>
  <w:style w:type="character" w:customStyle="1" w:styleId="HeaderChar">
    <w:name w:val="Header Char"/>
    <w:basedOn w:val="DefaultParagraphFont"/>
    <w:link w:val="Header"/>
    <w:uiPriority w:val="99"/>
    <w:rsid w:val="0083748F"/>
  </w:style>
  <w:style w:type="paragraph" w:styleId="Footer">
    <w:name w:val="footer"/>
    <w:basedOn w:val="Normal"/>
    <w:link w:val="FooterChar"/>
    <w:uiPriority w:val="99"/>
    <w:unhideWhenUsed/>
    <w:rsid w:val="0083748F"/>
    <w:pPr>
      <w:tabs>
        <w:tab w:val="center" w:pos="4320"/>
        <w:tab w:val="right" w:pos="8640"/>
      </w:tabs>
    </w:pPr>
  </w:style>
  <w:style w:type="character" w:customStyle="1" w:styleId="FooterChar">
    <w:name w:val="Footer Char"/>
    <w:basedOn w:val="DefaultParagraphFont"/>
    <w:link w:val="Footer"/>
    <w:uiPriority w:val="99"/>
    <w:rsid w:val="0083748F"/>
  </w:style>
  <w:style w:type="paragraph" w:styleId="BalloonText">
    <w:name w:val="Balloon Text"/>
    <w:basedOn w:val="Normal"/>
    <w:link w:val="BalloonTextChar"/>
    <w:uiPriority w:val="99"/>
    <w:semiHidden/>
    <w:unhideWhenUsed/>
    <w:rsid w:val="005A3C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C71"/>
    <w:rPr>
      <w:rFonts w:ascii="Lucida Grande" w:hAnsi="Lucida Grande" w:cs="Lucida Grande"/>
      <w:sz w:val="18"/>
      <w:szCs w:val="18"/>
    </w:rPr>
  </w:style>
  <w:style w:type="table" w:styleId="TableGrid">
    <w:name w:val="Table Grid"/>
    <w:basedOn w:val="TableNormal"/>
    <w:uiPriority w:val="59"/>
    <w:rsid w:val="005A3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1A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31AB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31A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E31A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1654">
      <w:bodyDiv w:val="1"/>
      <w:marLeft w:val="0"/>
      <w:marRight w:val="0"/>
      <w:marTop w:val="0"/>
      <w:marBottom w:val="0"/>
      <w:divBdr>
        <w:top w:val="none" w:sz="0" w:space="0" w:color="auto"/>
        <w:left w:val="none" w:sz="0" w:space="0" w:color="auto"/>
        <w:bottom w:val="none" w:sz="0" w:space="0" w:color="auto"/>
        <w:right w:val="none" w:sz="0" w:space="0" w:color="auto"/>
      </w:divBdr>
    </w:div>
    <w:div w:id="293946648">
      <w:bodyDiv w:val="1"/>
      <w:marLeft w:val="0"/>
      <w:marRight w:val="0"/>
      <w:marTop w:val="0"/>
      <w:marBottom w:val="0"/>
      <w:divBdr>
        <w:top w:val="none" w:sz="0" w:space="0" w:color="auto"/>
        <w:left w:val="none" w:sz="0" w:space="0" w:color="auto"/>
        <w:bottom w:val="none" w:sz="0" w:space="0" w:color="auto"/>
        <w:right w:val="none" w:sz="0" w:space="0" w:color="auto"/>
      </w:divBdr>
    </w:div>
    <w:div w:id="382605409">
      <w:bodyDiv w:val="1"/>
      <w:marLeft w:val="0"/>
      <w:marRight w:val="0"/>
      <w:marTop w:val="0"/>
      <w:marBottom w:val="0"/>
      <w:divBdr>
        <w:top w:val="none" w:sz="0" w:space="0" w:color="auto"/>
        <w:left w:val="none" w:sz="0" w:space="0" w:color="auto"/>
        <w:bottom w:val="none" w:sz="0" w:space="0" w:color="auto"/>
        <w:right w:val="none" w:sz="0" w:space="0" w:color="auto"/>
      </w:divBdr>
    </w:div>
    <w:div w:id="533615524">
      <w:bodyDiv w:val="1"/>
      <w:marLeft w:val="0"/>
      <w:marRight w:val="0"/>
      <w:marTop w:val="0"/>
      <w:marBottom w:val="0"/>
      <w:divBdr>
        <w:top w:val="none" w:sz="0" w:space="0" w:color="auto"/>
        <w:left w:val="none" w:sz="0" w:space="0" w:color="auto"/>
        <w:bottom w:val="none" w:sz="0" w:space="0" w:color="auto"/>
        <w:right w:val="none" w:sz="0" w:space="0" w:color="auto"/>
      </w:divBdr>
    </w:div>
    <w:div w:id="630133079">
      <w:bodyDiv w:val="1"/>
      <w:marLeft w:val="0"/>
      <w:marRight w:val="0"/>
      <w:marTop w:val="0"/>
      <w:marBottom w:val="0"/>
      <w:divBdr>
        <w:top w:val="none" w:sz="0" w:space="0" w:color="auto"/>
        <w:left w:val="none" w:sz="0" w:space="0" w:color="auto"/>
        <w:bottom w:val="none" w:sz="0" w:space="0" w:color="auto"/>
        <w:right w:val="none" w:sz="0" w:space="0" w:color="auto"/>
      </w:divBdr>
    </w:div>
    <w:div w:id="757141046">
      <w:bodyDiv w:val="1"/>
      <w:marLeft w:val="0"/>
      <w:marRight w:val="0"/>
      <w:marTop w:val="0"/>
      <w:marBottom w:val="0"/>
      <w:divBdr>
        <w:top w:val="none" w:sz="0" w:space="0" w:color="auto"/>
        <w:left w:val="none" w:sz="0" w:space="0" w:color="auto"/>
        <w:bottom w:val="none" w:sz="0" w:space="0" w:color="auto"/>
        <w:right w:val="none" w:sz="0" w:space="0" w:color="auto"/>
      </w:divBdr>
    </w:div>
    <w:div w:id="1019314038">
      <w:bodyDiv w:val="1"/>
      <w:marLeft w:val="0"/>
      <w:marRight w:val="0"/>
      <w:marTop w:val="0"/>
      <w:marBottom w:val="0"/>
      <w:divBdr>
        <w:top w:val="none" w:sz="0" w:space="0" w:color="auto"/>
        <w:left w:val="none" w:sz="0" w:space="0" w:color="auto"/>
        <w:bottom w:val="none" w:sz="0" w:space="0" w:color="auto"/>
        <w:right w:val="none" w:sz="0" w:space="0" w:color="auto"/>
      </w:divBdr>
    </w:div>
    <w:div w:id="1135832090">
      <w:bodyDiv w:val="1"/>
      <w:marLeft w:val="0"/>
      <w:marRight w:val="0"/>
      <w:marTop w:val="0"/>
      <w:marBottom w:val="0"/>
      <w:divBdr>
        <w:top w:val="none" w:sz="0" w:space="0" w:color="auto"/>
        <w:left w:val="none" w:sz="0" w:space="0" w:color="auto"/>
        <w:bottom w:val="none" w:sz="0" w:space="0" w:color="auto"/>
        <w:right w:val="none" w:sz="0" w:space="0" w:color="auto"/>
      </w:divBdr>
    </w:div>
    <w:div w:id="1229924148">
      <w:bodyDiv w:val="1"/>
      <w:marLeft w:val="0"/>
      <w:marRight w:val="0"/>
      <w:marTop w:val="0"/>
      <w:marBottom w:val="0"/>
      <w:divBdr>
        <w:top w:val="none" w:sz="0" w:space="0" w:color="auto"/>
        <w:left w:val="none" w:sz="0" w:space="0" w:color="auto"/>
        <w:bottom w:val="none" w:sz="0" w:space="0" w:color="auto"/>
        <w:right w:val="none" w:sz="0" w:space="0" w:color="auto"/>
      </w:divBdr>
    </w:div>
    <w:div w:id="1558854921">
      <w:bodyDiv w:val="1"/>
      <w:marLeft w:val="0"/>
      <w:marRight w:val="0"/>
      <w:marTop w:val="0"/>
      <w:marBottom w:val="0"/>
      <w:divBdr>
        <w:top w:val="none" w:sz="0" w:space="0" w:color="auto"/>
        <w:left w:val="none" w:sz="0" w:space="0" w:color="auto"/>
        <w:bottom w:val="none" w:sz="0" w:space="0" w:color="auto"/>
        <w:right w:val="none" w:sz="0" w:space="0" w:color="auto"/>
      </w:divBdr>
    </w:div>
    <w:div w:id="1742020720">
      <w:bodyDiv w:val="1"/>
      <w:marLeft w:val="0"/>
      <w:marRight w:val="0"/>
      <w:marTop w:val="0"/>
      <w:marBottom w:val="0"/>
      <w:divBdr>
        <w:top w:val="none" w:sz="0" w:space="0" w:color="auto"/>
        <w:left w:val="none" w:sz="0" w:space="0" w:color="auto"/>
        <w:bottom w:val="none" w:sz="0" w:space="0" w:color="auto"/>
        <w:right w:val="none" w:sz="0" w:space="0" w:color="auto"/>
      </w:divBdr>
    </w:div>
    <w:div w:id="1804762168">
      <w:bodyDiv w:val="1"/>
      <w:marLeft w:val="0"/>
      <w:marRight w:val="0"/>
      <w:marTop w:val="0"/>
      <w:marBottom w:val="0"/>
      <w:divBdr>
        <w:top w:val="none" w:sz="0" w:space="0" w:color="auto"/>
        <w:left w:val="none" w:sz="0" w:space="0" w:color="auto"/>
        <w:bottom w:val="none" w:sz="0" w:space="0" w:color="auto"/>
        <w:right w:val="none" w:sz="0" w:space="0" w:color="auto"/>
      </w:divBdr>
    </w:div>
    <w:div w:id="1827626965">
      <w:bodyDiv w:val="1"/>
      <w:marLeft w:val="0"/>
      <w:marRight w:val="0"/>
      <w:marTop w:val="0"/>
      <w:marBottom w:val="0"/>
      <w:divBdr>
        <w:top w:val="none" w:sz="0" w:space="0" w:color="auto"/>
        <w:left w:val="none" w:sz="0" w:space="0" w:color="auto"/>
        <w:bottom w:val="none" w:sz="0" w:space="0" w:color="auto"/>
        <w:right w:val="none" w:sz="0" w:space="0" w:color="auto"/>
      </w:divBdr>
    </w:div>
    <w:div w:id="1899784556">
      <w:bodyDiv w:val="1"/>
      <w:marLeft w:val="0"/>
      <w:marRight w:val="0"/>
      <w:marTop w:val="0"/>
      <w:marBottom w:val="0"/>
      <w:divBdr>
        <w:top w:val="none" w:sz="0" w:space="0" w:color="auto"/>
        <w:left w:val="none" w:sz="0" w:space="0" w:color="auto"/>
        <w:bottom w:val="none" w:sz="0" w:space="0" w:color="auto"/>
        <w:right w:val="none" w:sz="0" w:space="0" w:color="auto"/>
      </w:divBdr>
    </w:div>
    <w:div w:id="2048675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adware:Python:cs3600:project4:q6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The</a:t>
            </a:r>
            <a:r>
              <a:rPr lang="en-US" sz="1800" baseline="0"/>
              <a:t> Dependence of Average Accuracy on amount of Perceptrons in Hidden Layer</a:t>
            </a:r>
            <a:endParaRPr lang="en-US" sz="1800"/>
          </a:p>
        </c:rich>
      </c:tx>
      <c:layout>
        <c:manualLayout>
          <c:xMode val="edge"/>
          <c:yMode val="edge"/>
          <c:x val="0.113539980037707"/>
          <c:y val="0.023809552215064"/>
        </c:manualLayout>
      </c:layout>
      <c:overlay val="0"/>
    </c:title>
    <c:autoTitleDeleted val="0"/>
    <c:plotArea>
      <c:layout>
        <c:manualLayout>
          <c:layoutTarget val="inner"/>
          <c:xMode val="edge"/>
          <c:yMode val="edge"/>
          <c:x val="0.0867786139992169"/>
          <c:y val="0.238775510204082"/>
          <c:w val="0.659020615380824"/>
          <c:h val="0.625522747156605"/>
        </c:manualLayout>
      </c:layout>
      <c:lineChart>
        <c:grouping val="standard"/>
        <c:varyColors val="0"/>
        <c:ser>
          <c:idx val="0"/>
          <c:order val="0"/>
          <c:tx>
            <c:strRef>
              <c:f>Sheet1!$B$13</c:f>
              <c:strCache>
                <c:ptCount val="1"/>
                <c:pt idx="0">
                  <c:v>Pen Data Avg. Value Accuracy</c:v>
                </c:pt>
              </c:strCache>
            </c:strRef>
          </c:tx>
          <c:cat>
            <c:numRef>
              <c:f>Sheet1!$A$14:$A$22</c:f>
              <c:numCache>
                <c:formatCode>General</c:formatCode>
                <c:ptCount val="9"/>
                <c:pt idx="0">
                  <c:v>0.0</c:v>
                </c:pt>
                <c:pt idx="1">
                  <c:v>5.0</c:v>
                </c:pt>
                <c:pt idx="2">
                  <c:v>10.0</c:v>
                </c:pt>
                <c:pt idx="3">
                  <c:v>15.0</c:v>
                </c:pt>
                <c:pt idx="4">
                  <c:v>20.0</c:v>
                </c:pt>
                <c:pt idx="5">
                  <c:v>25.0</c:v>
                </c:pt>
                <c:pt idx="6">
                  <c:v>30.0</c:v>
                </c:pt>
                <c:pt idx="7">
                  <c:v>35.0</c:v>
                </c:pt>
                <c:pt idx="8">
                  <c:v>40.0</c:v>
                </c:pt>
              </c:numCache>
            </c:numRef>
          </c:cat>
          <c:val>
            <c:numRef>
              <c:f>Sheet1!$B$14:$B$22</c:f>
              <c:numCache>
                <c:formatCode>General</c:formatCode>
                <c:ptCount val="9"/>
                <c:pt idx="0">
                  <c:v>0.08324757004</c:v>
                </c:pt>
                <c:pt idx="1">
                  <c:v>0.556889651229</c:v>
                </c:pt>
                <c:pt idx="2">
                  <c:v>0.747913093196</c:v>
                </c:pt>
                <c:pt idx="3">
                  <c:v>0.80708976558</c:v>
                </c:pt>
                <c:pt idx="4">
                  <c:v>0.804688393368</c:v>
                </c:pt>
                <c:pt idx="5">
                  <c:v>0.805717552887</c:v>
                </c:pt>
                <c:pt idx="6">
                  <c:v>0.788736420812</c:v>
                </c:pt>
                <c:pt idx="7">
                  <c:v>0.799142367067</c:v>
                </c:pt>
                <c:pt idx="8">
                  <c:v>0.815494568325</c:v>
                </c:pt>
              </c:numCache>
            </c:numRef>
          </c:val>
          <c:smooth val="0"/>
        </c:ser>
        <c:ser>
          <c:idx val="1"/>
          <c:order val="1"/>
          <c:tx>
            <c:strRef>
              <c:f>Sheet1!$C$13</c:f>
              <c:strCache>
                <c:ptCount val="1"/>
                <c:pt idx="0">
                  <c:v>Car Data Avg. Value Accuracy</c:v>
                </c:pt>
              </c:strCache>
            </c:strRef>
          </c:tx>
          <c:cat>
            <c:numRef>
              <c:f>Sheet1!$A$14:$A$22</c:f>
              <c:numCache>
                <c:formatCode>General</c:formatCode>
                <c:ptCount val="9"/>
                <c:pt idx="0">
                  <c:v>0.0</c:v>
                </c:pt>
                <c:pt idx="1">
                  <c:v>5.0</c:v>
                </c:pt>
                <c:pt idx="2">
                  <c:v>10.0</c:v>
                </c:pt>
                <c:pt idx="3">
                  <c:v>15.0</c:v>
                </c:pt>
                <c:pt idx="4">
                  <c:v>20.0</c:v>
                </c:pt>
                <c:pt idx="5">
                  <c:v>25.0</c:v>
                </c:pt>
                <c:pt idx="6">
                  <c:v>30.0</c:v>
                </c:pt>
                <c:pt idx="7">
                  <c:v>35.0</c:v>
                </c:pt>
                <c:pt idx="8">
                  <c:v>40.0</c:v>
                </c:pt>
              </c:numCache>
            </c:numRef>
          </c:cat>
          <c:val>
            <c:numRef>
              <c:f>Sheet1!$C$14:$C$22</c:f>
              <c:numCache>
                <c:formatCode>General</c:formatCode>
                <c:ptCount val="9"/>
                <c:pt idx="0">
                  <c:v>0.0247382198953</c:v>
                </c:pt>
                <c:pt idx="1">
                  <c:v>0.55497382199</c:v>
                </c:pt>
                <c:pt idx="2">
                  <c:v>0.660340314136</c:v>
                </c:pt>
                <c:pt idx="3">
                  <c:v>0.67722513089</c:v>
                </c:pt>
                <c:pt idx="4">
                  <c:v>0.671727748691</c:v>
                </c:pt>
                <c:pt idx="5">
                  <c:v>0.65890052356</c:v>
                </c:pt>
                <c:pt idx="6">
                  <c:v>0.682722513089</c:v>
                </c:pt>
                <c:pt idx="7">
                  <c:v>0.674214659686</c:v>
                </c:pt>
                <c:pt idx="8">
                  <c:v>0.687041884817</c:v>
                </c:pt>
              </c:numCache>
            </c:numRef>
          </c:val>
          <c:smooth val="0"/>
        </c:ser>
        <c:dLbls>
          <c:showLegendKey val="0"/>
          <c:showVal val="0"/>
          <c:showCatName val="0"/>
          <c:showSerName val="0"/>
          <c:showPercent val="0"/>
          <c:showBubbleSize val="0"/>
        </c:dLbls>
        <c:marker val="1"/>
        <c:smooth val="0"/>
        <c:axId val="2134913928"/>
        <c:axId val="2138792552"/>
      </c:lineChart>
      <c:catAx>
        <c:axId val="2134913928"/>
        <c:scaling>
          <c:orientation val="minMax"/>
        </c:scaling>
        <c:delete val="0"/>
        <c:axPos val="b"/>
        <c:title>
          <c:tx>
            <c:rich>
              <a:bodyPr/>
              <a:lstStyle/>
              <a:p>
                <a:pPr>
                  <a:defRPr sz="1400"/>
                </a:pPr>
                <a:r>
                  <a:rPr lang="en-US" sz="1400"/>
                  <a:t>Amount of Perceptrons</a:t>
                </a:r>
                <a:r>
                  <a:rPr lang="en-US" sz="1400" baseline="0"/>
                  <a:t> in Hidden Layer</a:t>
                </a:r>
                <a:endParaRPr lang="en-US" sz="1400"/>
              </a:p>
            </c:rich>
          </c:tx>
          <c:layout>
            <c:manualLayout>
              <c:xMode val="edge"/>
              <c:yMode val="edge"/>
              <c:x val="0.253270119404089"/>
              <c:y val="0.932323431162014"/>
            </c:manualLayout>
          </c:layout>
          <c:overlay val="0"/>
        </c:title>
        <c:numFmt formatCode="General" sourceLinked="1"/>
        <c:majorTickMark val="out"/>
        <c:minorTickMark val="none"/>
        <c:tickLblPos val="nextTo"/>
        <c:txPr>
          <a:bodyPr/>
          <a:lstStyle/>
          <a:p>
            <a:pPr>
              <a:defRPr sz="1200"/>
            </a:pPr>
            <a:endParaRPr lang="en-US"/>
          </a:p>
        </c:txPr>
        <c:crossAx val="2138792552"/>
        <c:crosses val="autoZero"/>
        <c:auto val="1"/>
        <c:lblAlgn val="ctr"/>
        <c:lblOffset val="100"/>
        <c:noMultiLvlLbl val="0"/>
      </c:catAx>
      <c:valAx>
        <c:axId val="2138792552"/>
        <c:scaling>
          <c:orientation val="minMax"/>
        </c:scaling>
        <c:delete val="0"/>
        <c:axPos val="l"/>
        <c:majorGridlines/>
        <c:title>
          <c:tx>
            <c:rich>
              <a:bodyPr rot="0" vert="horz"/>
              <a:lstStyle/>
              <a:p>
                <a:pPr>
                  <a:defRPr sz="1400"/>
                </a:pPr>
                <a:r>
                  <a:rPr lang="en-US" sz="1400"/>
                  <a:t>Average</a:t>
                </a:r>
              </a:p>
              <a:p>
                <a:pPr>
                  <a:defRPr sz="1400"/>
                </a:pPr>
                <a:r>
                  <a:rPr lang="en-US" sz="1400"/>
                  <a:t> Accuracy</a:t>
                </a:r>
              </a:p>
            </c:rich>
          </c:tx>
          <c:layout>
            <c:manualLayout>
              <c:xMode val="edge"/>
              <c:yMode val="edge"/>
              <c:x val="0.00110667504590095"/>
              <c:y val="0.127796866300803"/>
            </c:manualLayout>
          </c:layout>
          <c:overlay val="0"/>
        </c:title>
        <c:numFmt formatCode="General" sourceLinked="1"/>
        <c:majorTickMark val="out"/>
        <c:minorTickMark val="none"/>
        <c:tickLblPos val="nextTo"/>
        <c:txPr>
          <a:bodyPr/>
          <a:lstStyle/>
          <a:p>
            <a:pPr>
              <a:defRPr sz="1200"/>
            </a:pPr>
            <a:endParaRPr lang="en-US"/>
          </a:p>
        </c:txPr>
        <c:crossAx val="2134913928"/>
        <c:crosses val="autoZero"/>
        <c:crossBetween val="between"/>
      </c:valAx>
    </c:plotArea>
    <c:legend>
      <c:legendPos val="r"/>
      <c:layout>
        <c:manualLayout>
          <c:xMode val="edge"/>
          <c:yMode val="edge"/>
          <c:x val="0.782823204791709"/>
          <c:y val="0.168511436070491"/>
          <c:w val="0.207885304659498"/>
          <c:h val="0.191019455901346"/>
        </c:manualLayout>
      </c:layout>
      <c:overlay val="0"/>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CE4C799-DD12-684A-9225-D5AB109E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505</Words>
  <Characters>2879</Characters>
  <Application>Microsoft Macintosh Word</Application>
  <DocSecurity>0</DocSecurity>
  <Lines>23</Lines>
  <Paragraphs>6</Paragraphs>
  <ScaleCrop>false</ScaleCrop>
  <Company>Georgia Tech</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Ware</dc:creator>
  <cp:keywords/>
  <dc:description/>
  <cp:lastModifiedBy>Salesforce.com</cp:lastModifiedBy>
  <cp:revision>36</cp:revision>
  <cp:lastPrinted>2015-04-16T19:01:00Z</cp:lastPrinted>
  <dcterms:created xsi:type="dcterms:W3CDTF">2014-04-24T21:33:00Z</dcterms:created>
  <dcterms:modified xsi:type="dcterms:W3CDTF">2015-04-16T19:01:00Z</dcterms:modified>
</cp:coreProperties>
</file>