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D4366" w:rsidRDefault="00614DA9">
      <w:pPr>
        <w:widowControl w:val="0"/>
      </w:pPr>
      <w:r>
        <w:rPr>
          <w:rFonts w:ascii="Times New Roman" w:eastAsia="Times New Roman" w:hAnsi="Times New Roman" w:cs="Times New Roman"/>
          <w:b/>
          <w:sz w:val="36"/>
          <w:szCs w:val="36"/>
        </w:rPr>
        <w:t xml:space="preserve">Political Campaign Database </w:t>
      </w:r>
      <w:bookmarkStart w:id="0" w:name="_GoBack"/>
      <w:bookmarkEnd w:id="0"/>
    </w:p>
    <w:p w:rsidR="00AD4366" w:rsidRDefault="00614DA9">
      <w:pPr>
        <w:widowControl w:val="0"/>
      </w:pPr>
      <w:r>
        <w:rPr>
          <w:rFonts w:ascii="Times New Roman" w:eastAsia="Times New Roman" w:hAnsi="Times New Roman" w:cs="Times New Roman"/>
          <w:b/>
          <w:sz w:val="36"/>
          <w:szCs w:val="36"/>
        </w:rPr>
        <w:t>Phase 1</w:t>
      </w:r>
    </w:p>
    <w:p w:rsidR="00AD4366" w:rsidRDefault="00AD4366">
      <w:pPr>
        <w:widowControl w:val="0"/>
      </w:pPr>
    </w:p>
    <w:p w:rsidR="00AD4366" w:rsidRDefault="00614DA9">
      <w:pPr>
        <w:widowControl w:val="0"/>
      </w:pPr>
      <w:r>
        <w:rPr>
          <w:rFonts w:ascii="Times New Roman" w:eastAsia="Times New Roman" w:hAnsi="Times New Roman" w:cs="Times New Roman"/>
          <w:sz w:val="28"/>
          <w:szCs w:val="28"/>
        </w:rPr>
        <w:t>Richa Mohan, Brad Wyatt, Dominic Liu, Jeffrey Chan</w:t>
      </w:r>
    </w:p>
    <w:p w:rsidR="00AD4366" w:rsidRDefault="00AD4366">
      <w:pPr>
        <w:widowControl w:val="0"/>
      </w:pPr>
    </w:p>
    <w:p w:rsidR="00AD4366" w:rsidRDefault="00AD4366">
      <w:pPr>
        <w:widowControl w:val="0"/>
      </w:pPr>
    </w:p>
    <w:p w:rsidR="00AD4366" w:rsidRDefault="00AD4366">
      <w:pPr>
        <w:widowControl w:val="0"/>
      </w:pPr>
    </w:p>
    <w:p w:rsidR="00AD4366" w:rsidRDefault="00614DA9">
      <w:pPr>
        <w:widowControl w:val="0"/>
      </w:pPr>
      <w:r>
        <w:rPr>
          <w:rFonts w:ascii="Times New Roman" w:eastAsia="Times New Roman" w:hAnsi="Times New Roman" w:cs="Times New Roman"/>
        </w:rPr>
        <w:t>Modern Data Management 70-455</w:t>
      </w:r>
    </w:p>
    <w:p w:rsidR="00AD4366" w:rsidRDefault="00614DA9">
      <w:pPr>
        <w:widowControl w:val="0"/>
      </w:pPr>
      <w:r>
        <w:rPr>
          <w:rFonts w:ascii="Times New Roman" w:eastAsia="Times New Roman" w:hAnsi="Times New Roman" w:cs="Times New Roman"/>
        </w:rPr>
        <w:t>Professor Wolfgang Gatterbauer</w:t>
      </w: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spacing w:line="480" w:lineRule="auto"/>
      </w:pPr>
    </w:p>
    <w:p w:rsidR="00AD4366" w:rsidRDefault="00614DA9" w:rsidP="00670672">
      <w:r>
        <w:br w:type="page"/>
      </w:r>
    </w:p>
    <w:p w:rsidR="00AD4366" w:rsidRDefault="00614DA9">
      <w:pPr>
        <w:widowControl w:val="0"/>
        <w:spacing w:line="480" w:lineRule="auto"/>
      </w:pPr>
      <w:r>
        <w:rPr>
          <w:rFonts w:ascii="Times New Roman" w:eastAsia="Times New Roman" w:hAnsi="Times New Roman" w:cs="Times New Roman"/>
          <w:b/>
          <w:sz w:val="28"/>
          <w:szCs w:val="28"/>
          <w:u w:val="single"/>
        </w:rPr>
        <w:lastRenderedPageBreak/>
        <w:t>Executive Summary</w:t>
      </w:r>
    </w:p>
    <w:p w:rsidR="00AD4366" w:rsidRDefault="00614DA9">
      <w:pPr>
        <w:widowControl w:val="0"/>
        <w:ind w:firstLine="720"/>
      </w:pPr>
      <w:r>
        <w:rPr>
          <w:rFonts w:ascii="Times New Roman" w:eastAsia="Times New Roman" w:hAnsi="Times New Roman" w:cs="Times New Roman"/>
        </w:rPr>
        <w:t>We are focusing on developing a political campaign database for a hypothetical political candidate. This candidate or his workers would be the system user. Candidates are trying to market themselves to people, similar to how businesses need to market their products. They both need to target the right groups of people using the limited resources that they have, such as time and money. While candidates might have the best ideas, in order to win they need to efficiently run their campaign with an organized database recording all aspects of their campaign, such as donors, volunteers, and expenses. By having all the names and information organized in a data, it is much easier to contact people, making running the campaign much more efficiently. Without an organized database, the candidate may be wasting time and money on things that could have been easily addressed by a database.</w:t>
      </w:r>
    </w:p>
    <w:p w:rsidR="00AD4366" w:rsidRDefault="00614DA9">
      <w:pPr>
        <w:widowControl w:val="0"/>
        <w:ind w:firstLine="720"/>
      </w:pPr>
      <w:r>
        <w:rPr>
          <w:rFonts w:ascii="Times New Roman" w:eastAsia="Times New Roman" w:hAnsi="Times New Roman" w:cs="Times New Roman"/>
        </w:rPr>
        <w:t xml:space="preserve"> </w:t>
      </w:r>
    </w:p>
    <w:p w:rsidR="00AD4366" w:rsidRDefault="00614DA9">
      <w:pPr>
        <w:widowControl w:val="0"/>
        <w:spacing w:line="480" w:lineRule="auto"/>
      </w:pPr>
      <w:r>
        <w:rPr>
          <w:rFonts w:ascii="Times New Roman" w:eastAsia="Times New Roman" w:hAnsi="Times New Roman" w:cs="Times New Roman"/>
          <w:b/>
          <w:sz w:val="28"/>
          <w:szCs w:val="28"/>
          <w:u w:val="single"/>
        </w:rPr>
        <w:t>ER Diagram (Part A)</w:t>
      </w:r>
    </w:p>
    <w:p w:rsidR="00AD4366" w:rsidRDefault="00614DA9">
      <w:pPr>
        <w:widowControl w:val="0"/>
        <w:spacing w:line="480" w:lineRule="auto"/>
        <w:ind w:left="-720"/>
      </w:pPr>
      <w:r>
        <w:rPr>
          <w:noProof/>
        </w:rPr>
        <w:drawing>
          <wp:inline distT="114300" distB="114300" distL="114300" distR="114300">
            <wp:extent cx="6272213" cy="4388576"/>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
                    <a:srcRect l="2256" r="868"/>
                    <a:stretch>
                      <a:fillRect/>
                    </a:stretch>
                  </pic:blipFill>
                  <pic:spPr>
                    <a:xfrm>
                      <a:off x="0" y="0"/>
                      <a:ext cx="6272213" cy="4388576"/>
                    </a:xfrm>
                    <a:prstGeom prst="rect">
                      <a:avLst/>
                    </a:prstGeom>
                    <a:ln/>
                  </pic:spPr>
                </pic:pic>
              </a:graphicData>
            </a:graphic>
          </wp:inline>
        </w:drawing>
      </w:r>
    </w:p>
    <w:p w:rsidR="00AD4366" w:rsidRDefault="00614DA9">
      <w:pPr>
        <w:widowControl w:val="0"/>
        <w:ind w:firstLine="720"/>
      </w:pPr>
      <w:r>
        <w:rPr>
          <w:rFonts w:ascii="Times New Roman" w:eastAsia="Times New Roman" w:hAnsi="Times New Roman" w:cs="Times New Roman"/>
        </w:rPr>
        <w:t xml:space="preserve">Candidates have lists of voters and volunteers from several towns in the district. Candidates need to determine which houses to mail literature to, and which houses to door-knock. They aren't going to mail or door-knock everyone in the district, as there are people who don't vote, have a bad record of voting in the past, or only vote for candidates </w:t>
      </w:r>
      <w:r>
        <w:rPr>
          <w:rFonts w:ascii="Times New Roman" w:eastAsia="Times New Roman" w:hAnsi="Times New Roman" w:cs="Times New Roman"/>
        </w:rPr>
        <w:lastRenderedPageBreak/>
        <w:t xml:space="preserve">of the opposing party. By narrowing down the list of people to mail or visit, candidates can save tremendous amounts of money. While this report is hypothetical, there is a lot of information from registered voters that are  public. One of our group members has worked in a campaign before, and data has been pulled from </w:t>
      </w:r>
      <w:hyperlink r:id="rId5">
        <w:r>
          <w:rPr>
            <w:rFonts w:ascii="Times New Roman" w:eastAsia="Times New Roman" w:hAnsi="Times New Roman" w:cs="Times New Roman"/>
            <w:color w:val="1155CC"/>
            <w:u w:val="single"/>
          </w:rPr>
          <w:t>http://www.vlink-ma.com</w:t>
        </w:r>
      </w:hyperlink>
      <w:r>
        <w:rPr>
          <w:rFonts w:ascii="Times New Roman" w:eastAsia="Times New Roman" w:hAnsi="Times New Roman" w:cs="Times New Roman"/>
        </w:rPr>
        <w:t xml:space="preserve"> if you want more information. Example: </w:t>
      </w:r>
      <w:hyperlink r:id="rId6">
        <w:r>
          <w:rPr>
            <w:rFonts w:ascii="Times New Roman" w:eastAsia="Times New Roman" w:hAnsi="Times New Roman" w:cs="Times New Roman"/>
            <w:color w:val="1155CC"/>
            <w:u w:val="single"/>
          </w:rPr>
          <w:t>http://www.vlink-ma.com/Help/Help_Lookup.htm</w:t>
        </w:r>
      </w:hyperlink>
      <w:r>
        <w:rPr>
          <w:rFonts w:ascii="Times New Roman" w:eastAsia="Times New Roman" w:hAnsi="Times New Roman" w:cs="Times New Roman"/>
        </w:rPr>
        <w:t xml:space="preserve">. A candidate can study all this information from past campaigns to identify target voters and the method to contact them. </w:t>
      </w:r>
    </w:p>
    <w:p w:rsidR="00AD4366" w:rsidRDefault="00AD4366">
      <w:pPr>
        <w:widowControl w:val="0"/>
        <w:ind w:firstLine="720"/>
      </w:pPr>
    </w:p>
    <w:p w:rsidR="00AD4366" w:rsidRDefault="00614DA9">
      <w:pPr>
        <w:widowControl w:val="0"/>
        <w:ind w:firstLine="720"/>
      </w:pPr>
      <w:r>
        <w:rPr>
          <w:rFonts w:ascii="Times New Roman" w:eastAsia="Times New Roman" w:hAnsi="Times New Roman" w:cs="Times New Roman"/>
        </w:rPr>
        <w:t xml:space="preserve">To prepare our database structure, we decided there will be six entities consisting of Candidate, Volunteer, Donor, Expense, Voter, and Election. Candidates are the people running for a specific position in a specific election, and they have a party affiliation, and they must have ran in at least one election to be a part of this entity. Elections consist of both primary and general elections, for different positions in different years, and these elections could have had one or many candidates running in it. The candidate incurs Expenses, which records what the candidate spends on various purchases, with the dates also defining which election the expenses are for, and a candidate may have zero or multiple expenses. Donors donate money to the candidate, which the candidate uses to fund the expenses, along with their own funds, and once again a candidate may have none or many donors. Volunteers work for the candidate, but there can be volunteers that manage other volunteers. For example, there can be canvas leaders, who direct teams of volunteers to door knock in certain areas of a town. If more volunteers sign up to help the campaign, this entity would be modified. A volunteer can work for a candidate in many elections, or can work for different candidates in different elections, and this is displayed by the ternary relationship between Volunteer, Candidate and Election. Therefore, on implementing this relationship in a database, we would need a table to connect all these three. Lastly, there exists a Voter entity, which is the most extensive of all the entities with the most tuples and most attributes as well. The voter is identified by many different attributes, the most interesting of which are rank and score, which determine how likely the voter is to vote in the next election based on previous election data, and also what their party preferences and strengths are. There is also an associative entity between volunteer and Voter. This entity’s attributes describe which methods were used to reach out to the voter.  A voter can also vote in multiple elections, such as voting for the President and voting for the State Representative. Therefore, when we convert our database into tables, we will have a table to show which voter votes in which election, </w:t>
      </w:r>
    </w:p>
    <w:p w:rsidR="00AD4366" w:rsidRDefault="00AD4366">
      <w:pPr>
        <w:widowControl w:val="0"/>
        <w:ind w:firstLine="720"/>
      </w:pPr>
    </w:p>
    <w:p w:rsidR="00AD4366" w:rsidRDefault="00614DA9">
      <w:pPr>
        <w:widowControl w:val="0"/>
      </w:pPr>
      <w:r>
        <w:rPr>
          <w:rFonts w:ascii="Times New Roman" w:eastAsia="Times New Roman" w:hAnsi="Times New Roman" w:cs="Times New Roman"/>
        </w:rPr>
        <w:tab/>
        <w:t>Political elections have many business rules which candidates need to follow or else they can get disqualified. For example, candidates pay expenses which can consist of canvassing, advertising, places for hosting events, etc. But due to campaign finance laws, they need to record all of their expenses according to the date, purpose, and amount. There is also a $500 maximum amount that can be donated to a candidate. Tracking donors can be useful for candidates because they can send thank-you letters to them, subscribe them to email lists, and keep their contact information for future records.</w:t>
      </w:r>
    </w:p>
    <w:p w:rsidR="00AD4366" w:rsidRDefault="00AD4366">
      <w:pPr>
        <w:widowControl w:val="0"/>
      </w:pPr>
    </w:p>
    <w:p w:rsidR="00AD4366" w:rsidRDefault="00614DA9">
      <w:pPr>
        <w:widowControl w:val="0"/>
      </w:pPr>
      <w:r>
        <w:rPr>
          <w:rFonts w:ascii="Times New Roman" w:eastAsia="Times New Roman" w:hAnsi="Times New Roman" w:cs="Times New Roman"/>
        </w:rPr>
        <w:tab/>
        <w:t xml:space="preserve">While volunteers can technically work for more than one candidate, we are assuming that volunteers will only work for one candidate during an election. Also, a candidate can have 0 or many volunteers. Volunteers also have many characteristics </w:t>
      </w:r>
      <w:r>
        <w:rPr>
          <w:rFonts w:ascii="Times New Roman" w:eastAsia="Times New Roman" w:hAnsi="Times New Roman" w:cs="Times New Roman"/>
        </w:rPr>
        <w:lastRenderedPageBreak/>
        <w:t xml:space="preserve">which may affect their roles, such as where they are from. The characteristics are important so that they can be assigned to the right roles. For example, if a volunteer has organizational skills and is from Pittsburgh, he or she may be assigned to a managerial role. </w:t>
      </w:r>
    </w:p>
    <w:p w:rsidR="00AD4366" w:rsidRDefault="00AD4366">
      <w:pPr>
        <w:widowControl w:val="0"/>
      </w:pPr>
    </w:p>
    <w:p w:rsidR="00AD4366" w:rsidRDefault="00614DA9">
      <w:pPr>
        <w:widowControl w:val="0"/>
        <w:ind w:firstLine="720"/>
      </w:pPr>
      <w:r>
        <w:rPr>
          <w:rFonts w:ascii="Times New Roman" w:eastAsia="Times New Roman" w:hAnsi="Times New Roman" w:cs="Times New Roman"/>
        </w:rPr>
        <w:t xml:space="preserve">While we had data from a previous campaign, we fabricated data for our implementation to simplify the realistic scenario. This meant that the number of tuples we had for each table were much smaller than they would be in a real table (for example, we only have 26 voters in our database). But even though we have fewer observations, we can successfully understand how to administer a database with such information, and use this data to the advantage of the candidate. Hence, after implementing the database in SQL, we run realistic queries to answer questions that would help a candidate run his campaign. </w:t>
      </w:r>
    </w:p>
    <w:p w:rsidR="00AD4366" w:rsidRDefault="00AD4366">
      <w:pPr>
        <w:widowControl w:val="0"/>
      </w:pPr>
    </w:p>
    <w:p w:rsidR="00AD4366" w:rsidRDefault="00614DA9">
      <w:pPr>
        <w:widowControl w:val="0"/>
        <w:spacing w:line="480" w:lineRule="auto"/>
      </w:pPr>
      <w:r>
        <w:rPr>
          <w:rFonts w:ascii="Times New Roman" w:eastAsia="Times New Roman" w:hAnsi="Times New Roman" w:cs="Times New Roman"/>
          <w:b/>
          <w:sz w:val="28"/>
          <w:szCs w:val="28"/>
          <w:u w:val="single"/>
        </w:rPr>
        <w:t>Database Schema (Part B)</w:t>
      </w:r>
    </w:p>
    <w:p w:rsidR="00AD4366" w:rsidRDefault="00614DA9">
      <w:pPr>
        <w:widowControl w:val="0"/>
      </w:pPr>
      <w:r>
        <w:rPr>
          <w:rFonts w:ascii="Times New Roman" w:eastAsia="Times New Roman" w:hAnsi="Times New Roman" w:cs="Times New Roman"/>
        </w:rPr>
        <w:t xml:space="preserve">After finalizing our ER diagram, we drew a relational schema for data implementation, and ensured that all our tables were in 3 normal form. </w:t>
      </w:r>
    </w:p>
    <w:p w:rsidR="00AD4366" w:rsidRDefault="00AD4366">
      <w:pPr>
        <w:widowControl w:val="0"/>
      </w:pPr>
    </w:p>
    <w:p w:rsidR="00AD4366" w:rsidRDefault="00614DA9">
      <w:pPr>
        <w:widowControl w:val="0"/>
        <w:spacing w:line="480" w:lineRule="auto"/>
        <w:ind w:left="-1080"/>
        <w:jc w:val="center"/>
      </w:pPr>
      <w:r>
        <w:rPr>
          <w:noProof/>
        </w:rPr>
        <w:drawing>
          <wp:inline distT="114300" distB="114300" distL="114300" distR="114300">
            <wp:extent cx="7089389" cy="4081463"/>
            <wp:effectExtent l="0" t="0" r="0" b="0"/>
            <wp:docPr id="11" name="image29.png" descr="relational schema-1.png"/>
            <wp:cNvGraphicFramePr/>
            <a:graphic xmlns:a="http://schemas.openxmlformats.org/drawingml/2006/main">
              <a:graphicData uri="http://schemas.openxmlformats.org/drawingml/2006/picture">
                <pic:pic xmlns:pic="http://schemas.openxmlformats.org/drawingml/2006/picture">
                  <pic:nvPicPr>
                    <pic:cNvPr id="0" name="image29.png" descr="relational schema-1.png"/>
                    <pic:cNvPicPr preferRelativeResize="0"/>
                  </pic:nvPicPr>
                  <pic:blipFill>
                    <a:blip r:embed="rId7"/>
                    <a:srcRect/>
                    <a:stretch>
                      <a:fillRect/>
                    </a:stretch>
                  </pic:blipFill>
                  <pic:spPr>
                    <a:xfrm>
                      <a:off x="0" y="0"/>
                      <a:ext cx="7089389" cy="4081463"/>
                    </a:xfrm>
                    <a:prstGeom prst="rect">
                      <a:avLst/>
                    </a:prstGeom>
                    <a:ln/>
                  </pic:spPr>
                </pic:pic>
              </a:graphicData>
            </a:graphic>
          </wp:inline>
        </w:drawing>
      </w:r>
    </w:p>
    <w:p w:rsidR="00AD4366" w:rsidRDefault="00AD4366">
      <w:pPr>
        <w:widowControl w:val="0"/>
      </w:pPr>
    </w:p>
    <w:p w:rsidR="00AD4366" w:rsidRDefault="00AD4366">
      <w:pPr>
        <w:widowControl w:val="0"/>
      </w:pPr>
    </w:p>
    <w:p w:rsidR="00AD4366" w:rsidRDefault="00614DA9">
      <w:pPr>
        <w:widowControl w:val="0"/>
        <w:ind w:firstLine="720"/>
      </w:pPr>
      <w:r>
        <w:rPr>
          <w:rFonts w:ascii="Times New Roman" w:eastAsia="Times New Roman" w:hAnsi="Times New Roman" w:cs="Times New Roman"/>
        </w:rPr>
        <w:t xml:space="preserve">We have tables for all our original six entities (Voter, Election, Candidate, </w:t>
      </w:r>
      <w:r>
        <w:rPr>
          <w:rFonts w:ascii="Times New Roman" w:eastAsia="Times New Roman" w:hAnsi="Times New Roman" w:cs="Times New Roman"/>
        </w:rPr>
        <w:lastRenderedPageBreak/>
        <w:t xml:space="preserve">Volunteer, Donor, Expenses), and our one associative entity (Contact Method). We also created two more tables named Election-Voter and Volunteering. Election-Voter consists of VoterIDs and ElectionIDs allowing us to identify which Voter voted in which Election. Volunteering consists of VolunteerID, ElectionID and CandidateID, allowing us to identify which Volunteer, worked for which Candidate in which election. Our associative entity, Contact method, needed VolunteerID and VoterID as foreign keys, in order to allow us to identify which Volunteer contacted which Voter. Expense and Donor also contained foreign keys to CandidateID so that we could identify the candidate who incurred the expense, or received the donation. Candidate also has electionID to identify which election he stood in. </w:t>
      </w:r>
    </w:p>
    <w:p w:rsidR="00AD4366" w:rsidRDefault="00AD4366">
      <w:pPr>
        <w:widowControl w:val="0"/>
      </w:pPr>
    </w:p>
    <w:p w:rsidR="00AD4366" w:rsidRDefault="00614DA9">
      <w:pPr>
        <w:widowControl w:val="0"/>
      </w:pPr>
      <w:r>
        <w:rPr>
          <w:rFonts w:ascii="Times New Roman" w:eastAsia="Times New Roman" w:hAnsi="Times New Roman" w:cs="Times New Roman"/>
        </w:rPr>
        <w:t xml:space="preserve">Sample records from all our tables can be found in the appendix. </w:t>
      </w:r>
    </w:p>
    <w:p w:rsidR="00AD4366" w:rsidRDefault="00AD4366">
      <w:pPr>
        <w:widowControl w:val="0"/>
      </w:pPr>
    </w:p>
    <w:p w:rsidR="00AD4366" w:rsidRDefault="00614DA9">
      <w:pPr>
        <w:widowControl w:val="0"/>
      </w:pPr>
      <w:r>
        <w:rPr>
          <w:rFonts w:ascii="Times New Roman" w:eastAsia="Times New Roman" w:hAnsi="Times New Roman" w:cs="Times New Roman"/>
          <w:b/>
          <w:sz w:val="28"/>
          <w:szCs w:val="28"/>
          <w:u w:val="single"/>
        </w:rPr>
        <w:t>Database Implementation on SQL Server (Part C)</w:t>
      </w:r>
    </w:p>
    <w:p w:rsidR="00AD4366" w:rsidRDefault="00AD4366">
      <w:pPr>
        <w:widowControl w:val="0"/>
      </w:pPr>
    </w:p>
    <w:p w:rsidR="00AD4366" w:rsidRDefault="00614DA9">
      <w:pPr>
        <w:widowControl w:val="0"/>
      </w:pPr>
      <w:r>
        <w:rPr>
          <w:rFonts w:ascii="Times New Roman" w:eastAsia="Times New Roman" w:hAnsi="Times New Roman" w:cs="Times New Roman"/>
          <w:b/>
          <w:u w:val="single"/>
        </w:rPr>
        <w:t>Example Queries Using The Database</w:t>
      </w:r>
    </w:p>
    <w:p w:rsidR="00AD4366" w:rsidRDefault="00AD4366">
      <w:pPr>
        <w:widowControl w:val="0"/>
      </w:pPr>
    </w:p>
    <w:p w:rsidR="00AD4366" w:rsidRDefault="00614DA9">
      <w:pPr>
        <w:widowControl w:val="0"/>
      </w:pPr>
      <w:r>
        <w:rPr>
          <w:rFonts w:ascii="Times New Roman" w:eastAsia="Times New Roman" w:hAnsi="Times New Roman" w:cs="Times New Roman"/>
          <w:b/>
        </w:rPr>
        <w:t>1st important business process:</w:t>
      </w:r>
      <w:r>
        <w:rPr>
          <w:rFonts w:ascii="Times New Roman" w:eastAsia="Times New Roman" w:hAnsi="Times New Roman" w:cs="Times New Roman"/>
        </w:rPr>
        <w:t xml:space="preserve"> </w:t>
      </w:r>
      <w:r>
        <w:rPr>
          <w:rFonts w:ascii="Times New Roman" w:eastAsia="Times New Roman" w:hAnsi="Times New Roman" w:cs="Times New Roman"/>
          <w:b/>
        </w:rPr>
        <w:t>How consistent registered voters in the district actually vote. Candidates already have the names of all the people in the district that are registered to vote, but they need to decide which voters should be targeted.</w:t>
      </w:r>
    </w:p>
    <w:p w:rsidR="00AD4366" w:rsidRDefault="00AD4366">
      <w:pPr>
        <w:widowControl w:val="0"/>
      </w:pPr>
    </w:p>
    <w:p w:rsidR="00AD4366" w:rsidRDefault="00614DA9">
      <w:pPr>
        <w:widowControl w:val="0"/>
      </w:pPr>
      <w:r>
        <w:rPr>
          <w:rFonts w:ascii="Times New Roman" w:eastAsia="Times New Roman" w:hAnsi="Times New Roman" w:cs="Times New Roman"/>
        </w:rPr>
        <w:t>The first query gives the entire table of Voters along with the number of elections that each voter has ever voted in:</w:t>
      </w:r>
    </w:p>
    <w:p w:rsidR="00AD4366" w:rsidRDefault="00AD4366">
      <w:pPr>
        <w:widowControl w:val="0"/>
      </w:pPr>
    </w:p>
    <w:p w:rsidR="00AD4366" w:rsidRDefault="00614DA9">
      <w:pPr>
        <w:widowControl w:val="0"/>
      </w:pPr>
      <w:r>
        <w:rPr>
          <w:noProof/>
        </w:rPr>
        <w:drawing>
          <wp:inline distT="114300" distB="114300" distL="114300" distR="114300">
            <wp:extent cx="2943225" cy="1743075"/>
            <wp:effectExtent l="0" t="0" r="0" b="0"/>
            <wp:docPr id="1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l="20138" t="54629" r="62673" b="21360"/>
                    <a:stretch>
                      <a:fillRect/>
                    </a:stretch>
                  </pic:blipFill>
                  <pic:spPr>
                    <a:xfrm>
                      <a:off x="0" y="0"/>
                      <a:ext cx="2943225" cy="1743075"/>
                    </a:xfrm>
                    <a:prstGeom prst="rect">
                      <a:avLst/>
                    </a:prstGeom>
                    <a:ln/>
                  </pic:spPr>
                </pic:pic>
              </a:graphicData>
            </a:graphic>
          </wp:inline>
        </w:drawing>
      </w:r>
    </w:p>
    <w:p w:rsidR="00AD4366" w:rsidRDefault="00614DA9">
      <w:pPr>
        <w:widowControl w:val="0"/>
      </w:pPr>
      <w:r>
        <w:rPr>
          <w:rFonts w:ascii="Times New Roman" w:eastAsia="Times New Roman" w:hAnsi="Times New Roman" w:cs="Times New Roman"/>
        </w:rPr>
        <w:t xml:space="preserve"> </w:t>
      </w:r>
    </w:p>
    <w:p w:rsidR="00AD4366" w:rsidRDefault="00614DA9">
      <w:pPr>
        <w:widowControl w:val="0"/>
      </w:pPr>
      <w:r>
        <w:rPr>
          <w:rFonts w:ascii="Times New Roman" w:eastAsia="Times New Roman" w:hAnsi="Times New Roman" w:cs="Times New Roman"/>
        </w:rPr>
        <w:t>The following query returns the voters that have voted in all elections. This is obviously important for the Candidate to spend more of their resources on connecting with these voters. In this case, Dom Budz was the only voter to vote in all four elections:</w:t>
      </w:r>
    </w:p>
    <w:p w:rsidR="00AD4366" w:rsidRDefault="00AD4366">
      <w:pPr>
        <w:widowControl w:val="0"/>
      </w:pPr>
    </w:p>
    <w:p w:rsidR="00AD4366" w:rsidRDefault="00614DA9">
      <w:pPr>
        <w:widowControl w:val="0"/>
      </w:pPr>
      <w:r>
        <w:rPr>
          <w:noProof/>
        </w:rPr>
        <w:drawing>
          <wp:inline distT="114300" distB="114300" distL="114300" distR="114300">
            <wp:extent cx="2105025" cy="504825"/>
            <wp:effectExtent l="0" t="0" r="0" b="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
                    <a:srcRect l="19791" t="54320" r="64583" b="39052"/>
                    <a:stretch>
                      <a:fillRect/>
                    </a:stretch>
                  </pic:blipFill>
                  <pic:spPr>
                    <a:xfrm>
                      <a:off x="0" y="0"/>
                      <a:ext cx="2105025" cy="504825"/>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rPr>
        <w:t>The following query returns the voters that are registered to vote, but have never voted. The candidate would likely not want to spend any time on these people (in this case it would be Paul Kim and Hilary Trump):</w:t>
      </w:r>
    </w:p>
    <w:p w:rsidR="00AD4366" w:rsidRDefault="00AD4366">
      <w:pPr>
        <w:widowControl w:val="0"/>
      </w:pPr>
    </w:p>
    <w:p w:rsidR="00AD4366" w:rsidRDefault="00614DA9">
      <w:pPr>
        <w:widowControl w:val="0"/>
      </w:pPr>
      <w:r>
        <w:rPr>
          <w:noProof/>
        </w:rPr>
        <w:drawing>
          <wp:inline distT="114300" distB="114300" distL="114300" distR="114300">
            <wp:extent cx="2211114" cy="728663"/>
            <wp:effectExtent l="0" t="0" r="0" b="0"/>
            <wp:docPr id="1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l="19965" t="54320" r="64756" b="36728"/>
                    <a:stretch>
                      <a:fillRect/>
                    </a:stretch>
                  </pic:blipFill>
                  <pic:spPr>
                    <a:xfrm>
                      <a:off x="0" y="0"/>
                      <a:ext cx="2211114" cy="728663"/>
                    </a:xfrm>
                    <a:prstGeom prst="rect">
                      <a:avLst/>
                    </a:prstGeom>
                    <a:ln/>
                  </pic:spPr>
                </pic:pic>
              </a:graphicData>
            </a:graphic>
          </wp:inline>
        </w:drawing>
      </w:r>
    </w:p>
    <w:p w:rsidR="00AD4366" w:rsidRDefault="00614DA9">
      <w:pPr>
        <w:widowControl w:val="0"/>
      </w:pPr>
      <w:r>
        <w:rPr>
          <w:rFonts w:ascii="Times New Roman" w:eastAsia="Times New Roman" w:hAnsi="Times New Roman" w:cs="Times New Roman"/>
        </w:rPr>
        <w:t xml:space="preserve"> </w:t>
      </w:r>
    </w:p>
    <w:p w:rsidR="00AD4366" w:rsidRDefault="00614DA9">
      <w:pPr>
        <w:widowControl w:val="0"/>
      </w:pPr>
      <w:r>
        <w:rPr>
          <w:rFonts w:ascii="Times New Roman" w:eastAsia="Times New Roman" w:hAnsi="Times New Roman" w:cs="Times New Roman"/>
          <w:b/>
        </w:rPr>
        <w:t>2nd important business process: The candidates with the above average expenditure. It is common to hear that candidates that spend the most money are more likely to win elections.</w:t>
      </w:r>
      <w:r>
        <w:rPr>
          <w:rFonts w:ascii="Times New Roman" w:eastAsia="Times New Roman" w:hAnsi="Times New Roman" w:cs="Times New Roman"/>
        </w:rPr>
        <w:t xml:space="preserve"> However there may be times, like the 2016 Republican primary election, where candidate Jeb Bush spent the most amount of money up to when he dropped out of the race, and has still lost. </w:t>
      </w:r>
    </w:p>
    <w:p w:rsidR="00AD4366" w:rsidRDefault="00AD4366">
      <w:pPr>
        <w:widowControl w:val="0"/>
      </w:pPr>
    </w:p>
    <w:p w:rsidR="00AD4366" w:rsidRDefault="00614DA9">
      <w:pPr>
        <w:widowControl w:val="0"/>
      </w:pPr>
      <w:r>
        <w:rPr>
          <w:rFonts w:ascii="Times New Roman" w:eastAsia="Times New Roman" w:hAnsi="Times New Roman" w:cs="Times New Roman"/>
        </w:rPr>
        <w:t xml:space="preserve">In this case, the system user will be able to determine how effective having high total expenses are for winning hence, we wrote a query that allowed the user to identify the candidates who spend more than average amount on their campaign. </w:t>
      </w:r>
    </w:p>
    <w:p w:rsidR="00AD4366" w:rsidRDefault="00AD4366">
      <w:pPr>
        <w:widowControl w:val="0"/>
      </w:pPr>
    </w:p>
    <w:p w:rsidR="00AD4366" w:rsidRDefault="00614DA9">
      <w:pPr>
        <w:widowControl w:val="0"/>
      </w:pPr>
      <w:r>
        <w:rPr>
          <w:noProof/>
        </w:rPr>
        <w:drawing>
          <wp:inline distT="114300" distB="114300" distL="114300" distR="114300">
            <wp:extent cx="2328863" cy="1006159"/>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l="20138" t="54320" r="65104" b="34259"/>
                    <a:stretch>
                      <a:fillRect/>
                    </a:stretch>
                  </pic:blipFill>
                  <pic:spPr>
                    <a:xfrm>
                      <a:off x="0" y="0"/>
                      <a:ext cx="2328863" cy="1006159"/>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3rd important business process: Political campaigns need to effectively target voters, but they also need to target donors in order to make the most money.</w:t>
      </w:r>
    </w:p>
    <w:p w:rsidR="00AD4366" w:rsidRDefault="00AD4366">
      <w:pPr>
        <w:widowControl w:val="0"/>
      </w:pPr>
    </w:p>
    <w:p w:rsidR="00AD4366" w:rsidRDefault="00614DA9">
      <w:pPr>
        <w:widowControl w:val="0"/>
      </w:pPr>
      <w:r>
        <w:rPr>
          <w:rFonts w:ascii="Times New Roman" w:eastAsia="Times New Roman" w:hAnsi="Times New Roman" w:cs="Times New Roman"/>
        </w:rPr>
        <w:t>Donors are likely to only donate to candidates of a certain party. Here for example, John Park donates only to Republicans, while Paul Pierce, Lucas Connors, and Andrew Bale only donate to Democrats:</w:t>
      </w:r>
    </w:p>
    <w:p w:rsidR="00AD4366" w:rsidRDefault="00614DA9">
      <w:pPr>
        <w:widowControl w:val="0"/>
      </w:pPr>
      <w:r>
        <w:rPr>
          <w:noProof/>
        </w:rPr>
        <w:drawing>
          <wp:inline distT="114300" distB="114300" distL="114300" distR="114300">
            <wp:extent cx="2224088" cy="157397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l="19618" t="54012" r="69097" b="31790"/>
                    <a:stretch>
                      <a:fillRect/>
                    </a:stretch>
                  </pic:blipFill>
                  <pic:spPr>
                    <a:xfrm>
                      <a:off x="0" y="0"/>
                      <a:ext cx="2224088" cy="1573970"/>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rPr>
        <w:t>The majority of donors are also voters. The following query find the voters who are also donors by making sure that their first and last name, and party affiliation is the same. Here, we didn’t find a match for Lucas Connors, and it is possible that this was due to the fact that he didn’t register the vote, or there was another Lucas Conners who registered with another party and hence didn’t satisfy the match:</w:t>
      </w:r>
    </w:p>
    <w:p w:rsidR="00AD4366" w:rsidRDefault="00AD4366">
      <w:pPr>
        <w:widowControl w:val="0"/>
      </w:pPr>
    </w:p>
    <w:p w:rsidR="00AD4366" w:rsidRDefault="00614DA9">
      <w:pPr>
        <w:widowControl w:val="0"/>
      </w:pPr>
      <w:r>
        <w:rPr>
          <w:noProof/>
        </w:rPr>
        <w:lastRenderedPageBreak/>
        <w:drawing>
          <wp:inline distT="114300" distB="114300" distL="114300" distR="114300">
            <wp:extent cx="2114550" cy="12573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l="19791" t="54012" r="69618" b="32973"/>
                    <a:stretch>
                      <a:fillRect/>
                    </a:stretch>
                  </pic:blipFill>
                  <pic:spPr>
                    <a:xfrm>
                      <a:off x="0" y="0"/>
                      <a:ext cx="2114550" cy="1257300"/>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rPr>
        <w:t>It’s important to identify the top donor for each candidate, because generally they have the most say in the campaigns that they donate to:</w:t>
      </w:r>
    </w:p>
    <w:p w:rsidR="00AD4366" w:rsidRDefault="00AD4366">
      <w:pPr>
        <w:widowControl w:val="0"/>
      </w:pPr>
    </w:p>
    <w:p w:rsidR="00AD4366" w:rsidRDefault="00614DA9">
      <w:pPr>
        <w:widowControl w:val="0"/>
      </w:pPr>
      <w:r>
        <w:rPr>
          <w:noProof/>
        </w:rPr>
        <w:drawing>
          <wp:inline distT="114300" distB="114300" distL="114300" distR="114300">
            <wp:extent cx="4068366" cy="1214438"/>
            <wp:effectExtent l="0" t="0" r="0" b="0"/>
            <wp:docPr id="1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l="20312" t="54320" r="56423" b="33333"/>
                    <a:stretch>
                      <a:fillRect/>
                    </a:stretch>
                  </pic:blipFill>
                  <pic:spPr>
                    <a:xfrm>
                      <a:off x="0" y="0"/>
                      <a:ext cx="4068366" cy="1214438"/>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4th important business process: We need to identify the volunteers who volunteered for multiple elections. This means they could be more likely to volunteer on our campaign.</w:t>
      </w:r>
    </w:p>
    <w:p w:rsidR="00AD4366" w:rsidRDefault="00AD4366">
      <w:pPr>
        <w:widowControl w:val="0"/>
      </w:pPr>
    </w:p>
    <w:p w:rsidR="00AD4366" w:rsidRDefault="00614DA9">
      <w:pPr>
        <w:widowControl w:val="0"/>
      </w:pPr>
      <w:r>
        <w:rPr>
          <w:noProof/>
        </w:rPr>
        <w:drawing>
          <wp:inline distT="114300" distB="114300" distL="114300" distR="114300">
            <wp:extent cx="2867025" cy="43815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l="19965" t="54569" r="63715" b="41005"/>
                    <a:stretch>
                      <a:fillRect/>
                    </a:stretch>
                  </pic:blipFill>
                  <pic:spPr>
                    <a:xfrm>
                      <a:off x="0" y="0"/>
                      <a:ext cx="2867025" cy="438150"/>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u w:val="single"/>
        </w:rPr>
        <w:t>Example Database Updates</w:t>
      </w:r>
    </w:p>
    <w:p w:rsidR="00AD4366" w:rsidRDefault="00614DA9">
      <w:pPr>
        <w:widowControl w:val="0"/>
      </w:pPr>
      <w:r>
        <w:rPr>
          <w:rFonts w:ascii="Times New Roman" w:eastAsia="Times New Roman" w:hAnsi="Times New Roman" w:cs="Times New Roman"/>
        </w:rPr>
        <w:t>For adding new voters: Take an example of a family just moving into the district, and just registering to vote. Their scores and ranks are null because there is no prior data about them:</w:t>
      </w:r>
    </w:p>
    <w:p w:rsidR="00AD4366" w:rsidRDefault="00AD4366">
      <w:pPr>
        <w:widowControl w:val="0"/>
      </w:pPr>
    </w:p>
    <w:p w:rsidR="00AD4366" w:rsidRDefault="00614DA9">
      <w:pPr>
        <w:widowControl w:val="0"/>
        <w:spacing w:line="276" w:lineRule="auto"/>
      </w:pPr>
      <w:r>
        <w:rPr>
          <w:rFonts w:ascii="Consolas" w:eastAsia="Consolas" w:hAnsi="Consolas" w:cs="Consolas"/>
          <w:color w:val="0000FF"/>
          <w:sz w:val="19"/>
          <w:szCs w:val="19"/>
        </w:rPr>
        <w:t>INSERT</w:t>
      </w:r>
      <w:r>
        <w:rPr>
          <w:rFonts w:ascii="Consolas" w:eastAsia="Consolas" w:hAnsi="Consolas" w:cs="Consolas"/>
          <w:sz w:val="19"/>
          <w:szCs w:val="19"/>
        </w:rPr>
        <w:t xml:space="preserve"> </w:t>
      </w:r>
      <w:r>
        <w:rPr>
          <w:rFonts w:ascii="Consolas" w:eastAsia="Consolas" w:hAnsi="Consolas" w:cs="Consolas"/>
          <w:color w:val="0000FF"/>
          <w:sz w:val="19"/>
          <w:szCs w:val="19"/>
        </w:rPr>
        <w:t>INTO</w:t>
      </w:r>
      <w:r>
        <w:rPr>
          <w:rFonts w:ascii="Consolas" w:eastAsia="Consolas" w:hAnsi="Consolas" w:cs="Consolas"/>
          <w:sz w:val="19"/>
          <w:szCs w:val="19"/>
        </w:rPr>
        <w:t xml:space="preserve"> "Voter"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sz w:val="19"/>
          <w:szCs w:val="19"/>
        </w:rPr>
        <w:t>00027</w:t>
      </w:r>
      <w:r>
        <w:rPr>
          <w:rFonts w:ascii="Consolas" w:eastAsia="Consolas" w:hAnsi="Consolas" w:cs="Consolas"/>
          <w:color w:val="808080"/>
          <w:sz w:val="19"/>
          <w:szCs w:val="19"/>
        </w:rPr>
        <w:t>,</w:t>
      </w:r>
      <w:r>
        <w:rPr>
          <w:rFonts w:ascii="Consolas" w:eastAsia="Consolas" w:hAnsi="Consolas" w:cs="Consolas"/>
          <w:color w:val="FF0000"/>
          <w:sz w:val="19"/>
          <w:szCs w:val="19"/>
        </w:rPr>
        <w:t>'Arnold'</w:t>
      </w:r>
      <w:r>
        <w:rPr>
          <w:rFonts w:ascii="Consolas" w:eastAsia="Consolas" w:hAnsi="Consolas" w:cs="Consolas"/>
          <w:color w:val="808080"/>
          <w:sz w:val="19"/>
          <w:szCs w:val="19"/>
        </w:rPr>
        <w:t>,</w:t>
      </w:r>
      <w:r>
        <w:rPr>
          <w:rFonts w:ascii="Consolas" w:eastAsia="Consolas" w:hAnsi="Consolas" w:cs="Consolas"/>
          <w:color w:val="FF0000"/>
          <w:sz w:val="19"/>
          <w:szCs w:val="19"/>
        </w:rPr>
        <w:t>'Smith'</w:t>
      </w:r>
      <w:r>
        <w:rPr>
          <w:rFonts w:ascii="Consolas" w:eastAsia="Consolas" w:hAnsi="Consolas" w:cs="Consolas"/>
          <w:color w:val="808080"/>
          <w:sz w:val="19"/>
          <w:szCs w:val="19"/>
        </w:rPr>
        <w:t>,</w:t>
      </w:r>
      <w:r>
        <w:rPr>
          <w:rFonts w:ascii="Consolas" w:eastAsia="Consolas" w:hAnsi="Consolas" w:cs="Consolas"/>
          <w:color w:val="FF0000"/>
          <w:sz w:val="19"/>
          <w:szCs w:val="19"/>
        </w:rPr>
        <w:t>'43 Oak Nut Street'</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'Pittsburgh, PA'</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'M'</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'01/20/1998'</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'4'</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'D'</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808080"/>
          <w:sz w:val="19"/>
          <w:szCs w:val="19"/>
        </w:rPr>
        <w:t>null,</w:t>
      </w:r>
      <w:r>
        <w:rPr>
          <w:rFonts w:ascii="Consolas" w:eastAsia="Consolas" w:hAnsi="Consolas" w:cs="Consolas"/>
          <w:sz w:val="19"/>
          <w:szCs w:val="19"/>
        </w:rPr>
        <w:t xml:space="preserve"> </w:t>
      </w:r>
      <w:r>
        <w:rPr>
          <w:rFonts w:ascii="Consolas" w:eastAsia="Consolas" w:hAnsi="Consolas" w:cs="Consolas"/>
          <w:color w:val="808080"/>
          <w:sz w:val="19"/>
          <w:szCs w:val="19"/>
        </w:rPr>
        <w:t>null)</w:t>
      </w:r>
    </w:p>
    <w:p w:rsidR="00AD4366" w:rsidRDefault="00614DA9">
      <w:pPr>
        <w:widowControl w:val="0"/>
        <w:spacing w:line="276" w:lineRule="auto"/>
      </w:pPr>
      <w:r>
        <w:rPr>
          <w:rFonts w:ascii="Consolas" w:eastAsia="Consolas" w:hAnsi="Consolas" w:cs="Consolas"/>
          <w:color w:val="0000FF"/>
          <w:sz w:val="19"/>
          <w:szCs w:val="19"/>
        </w:rPr>
        <w:t>INSERT</w:t>
      </w:r>
      <w:r>
        <w:rPr>
          <w:rFonts w:ascii="Consolas" w:eastAsia="Consolas" w:hAnsi="Consolas" w:cs="Consolas"/>
          <w:sz w:val="19"/>
          <w:szCs w:val="19"/>
        </w:rPr>
        <w:t xml:space="preserve"> </w:t>
      </w:r>
      <w:r>
        <w:rPr>
          <w:rFonts w:ascii="Consolas" w:eastAsia="Consolas" w:hAnsi="Consolas" w:cs="Consolas"/>
          <w:color w:val="0000FF"/>
          <w:sz w:val="19"/>
          <w:szCs w:val="19"/>
        </w:rPr>
        <w:t>INTO</w:t>
      </w:r>
      <w:r>
        <w:rPr>
          <w:rFonts w:ascii="Consolas" w:eastAsia="Consolas" w:hAnsi="Consolas" w:cs="Consolas"/>
          <w:sz w:val="19"/>
          <w:szCs w:val="19"/>
        </w:rPr>
        <w:t xml:space="preserve"> "Voter"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sz w:val="19"/>
          <w:szCs w:val="19"/>
        </w:rPr>
        <w:t>00028</w:t>
      </w:r>
      <w:r>
        <w:rPr>
          <w:rFonts w:ascii="Consolas" w:eastAsia="Consolas" w:hAnsi="Consolas" w:cs="Consolas"/>
          <w:color w:val="808080"/>
          <w:sz w:val="19"/>
          <w:szCs w:val="19"/>
        </w:rPr>
        <w:t>,</w:t>
      </w:r>
      <w:r>
        <w:rPr>
          <w:rFonts w:ascii="Consolas" w:eastAsia="Consolas" w:hAnsi="Consolas" w:cs="Consolas"/>
          <w:color w:val="FF0000"/>
          <w:sz w:val="19"/>
          <w:szCs w:val="19"/>
        </w:rPr>
        <w:t>'Sally'</w:t>
      </w:r>
      <w:r>
        <w:rPr>
          <w:rFonts w:ascii="Consolas" w:eastAsia="Consolas" w:hAnsi="Consolas" w:cs="Consolas"/>
          <w:color w:val="808080"/>
          <w:sz w:val="19"/>
          <w:szCs w:val="19"/>
        </w:rPr>
        <w:t>,</w:t>
      </w:r>
      <w:r>
        <w:rPr>
          <w:rFonts w:ascii="Consolas" w:eastAsia="Consolas" w:hAnsi="Consolas" w:cs="Consolas"/>
          <w:color w:val="FF0000"/>
          <w:sz w:val="19"/>
          <w:szCs w:val="19"/>
        </w:rPr>
        <w:t>'Smith'</w:t>
      </w:r>
      <w:r>
        <w:rPr>
          <w:rFonts w:ascii="Consolas" w:eastAsia="Consolas" w:hAnsi="Consolas" w:cs="Consolas"/>
          <w:color w:val="808080"/>
          <w:sz w:val="19"/>
          <w:szCs w:val="19"/>
        </w:rPr>
        <w:t>,</w:t>
      </w:r>
      <w:r>
        <w:rPr>
          <w:rFonts w:ascii="Consolas" w:eastAsia="Consolas" w:hAnsi="Consolas" w:cs="Consolas"/>
          <w:color w:val="FF0000"/>
          <w:sz w:val="19"/>
          <w:szCs w:val="19"/>
        </w:rPr>
        <w:t>'43 Oak Nut Street'</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'Pittsburgh, PA'</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'F'</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'01/20/1975'</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'4'</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'D'</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808080"/>
          <w:sz w:val="19"/>
          <w:szCs w:val="19"/>
        </w:rPr>
        <w:t>null,</w:t>
      </w:r>
      <w:r>
        <w:rPr>
          <w:rFonts w:ascii="Consolas" w:eastAsia="Consolas" w:hAnsi="Consolas" w:cs="Consolas"/>
          <w:sz w:val="19"/>
          <w:szCs w:val="19"/>
        </w:rPr>
        <w:t xml:space="preserve"> </w:t>
      </w:r>
      <w:r>
        <w:rPr>
          <w:rFonts w:ascii="Consolas" w:eastAsia="Consolas" w:hAnsi="Consolas" w:cs="Consolas"/>
          <w:color w:val="808080"/>
          <w:sz w:val="19"/>
          <w:szCs w:val="19"/>
        </w:rPr>
        <w:t>null)</w:t>
      </w:r>
    </w:p>
    <w:p w:rsidR="00AD4366" w:rsidRDefault="00614DA9">
      <w:pPr>
        <w:widowControl w:val="0"/>
        <w:spacing w:line="276" w:lineRule="auto"/>
      </w:pPr>
      <w:r>
        <w:rPr>
          <w:rFonts w:ascii="Consolas" w:eastAsia="Consolas" w:hAnsi="Consolas" w:cs="Consolas"/>
          <w:color w:val="0000FF"/>
          <w:sz w:val="19"/>
          <w:szCs w:val="19"/>
        </w:rPr>
        <w:t>INSERT</w:t>
      </w:r>
      <w:r>
        <w:rPr>
          <w:rFonts w:ascii="Consolas" w:eastAsia="Consolas" w:hAnsi="Consolas" w:cs="Consolas"/>
          <w:sz w:val="19"/>
          <w:szCs w:val="19"/>
        </w:rPr>
        <w:t xml:space="preserve"> </w:t>
      </w:r>
      <w:r>
        <w:rPr>
          <w:rFonts w:ascii="Consolas" w:eastAsia="Consolas" w:hAnsi="Consolas" w:cs="Consolas"/>
          <w:color w:val="0000FF"/>
          <w:sz w:val="19"/>
          <w:szCs w:val="19"/>
        </w:rPr>
        <w:t>INTO</w:t>
      </w:r>
      <w:r>
        <w:rPr>
          <w:rFonts w:ascii="Consolas" w:eastAsia="Consolas" w:hAnsi="Consolas" w:cs="Consolas"/>
          <w:sz w:val="19"/>
          <w:szCs w:val="19"/>
        </w:rPr>
        <w:t xml:space="preserve"> "Voter" </w:t>
      </w:r>
      <w:r>
        <w:rPr>
          <w:rFonts w:ascii="Consolas" w:eastAsia="Consolas" w:hAnsi="Consolas" w:cs="Consolas"/>
          <w:color w:val="0000FF"/>
          <w:sz w:val="19"/>
          <w:szCs w:val="19"/>
        </w:rPr>
        <w:t xml:space="preserve">VALUES </w:t>
      </w:r>
      <w:r>
        <w:rPr>
          <w:rFonts w:ascii="Consolas" w:eastAsia="Consolas" w:hAnsi="Consolas" w:cs="Consolas"/>
          <w:color w:val="808080"/>
          <w:sz w:val="19"/>
          <w:szCs w:val="19"/>
        </w:rPr>
        <w:t>(</w:t>
      </w:r>
      <w:r>
        <w:rPr>
          <w:rFonts w:ascii="Consolas" w:eastAsia="Consolas" w:hAnsi="Consolas" w:cs="Consolas"/>
          <w:sz w:val="19"/>
          <w:szCs w:val="19"/>
        </w:rPr>
        <w:t>00029</w:t>
      </w:r>
      <w:r>
        <w:rPr>
          <w:rFonts w:ascii="Consolas" w:eastAsia="Consolas" w:hAnsi="Consolas" w:cs="Consolas"/>
          <w:color w:val="808080"/>
          <w:sz w:val="19"/>
          <w:szCs w:val="19"/>
        </w:rPr>
        <w:t>,</w:t>
      </w:r>
      <w:r>
        <w:rPr>
          <w:rFonts w:ascii="Consolas" w:eastAsia="Consolas" w:hAnsi="Consolas" w:cs="Consolas"/>
          <w:color w:val="FF0000"/>
          <w:sz w:val="19"/>
          <w:szCs w:val="19"/>
        </w:rPr>
        <w:t>'Bob'</w:t>
      </w:r>
      <w:r>
        <w:rPr>
          <w:rFonts w:ascii="Consolas" w:eastAsia="Consolas" w:hAnsi="Consolas" w:cs="Consolas"/>
          <w:color w:val="808080"/>
          <w:sz w:val="19"/>
          <w:szCs w:val="19"/>
        </w:rPr>
        <w:t>,</w:t>
      </w:r>
      <w:r>
        <w:rPr>
          <w:rFonts w:ascii="Consolas" w:eastAsia="Consolas" w:hAnsi="Consolas" w:cs="Consolas"/>
          <w:color w:val="FF0000"/>
          <w:sz w:val="19"/>
          <w:szCs w:val="19"/>
        </w:rPr>
        <w:t>'Smith'</w:t>
      </w:r>
      <w:r>
        <w:rPr>
          <w:rFonts w:ascii="Consolas" w:eastAsia="Consolas" w:hAnsi="Consolas" w:cs="Consolas"/>
          <w:color w:val="808080"/>
          <w:sz w:val="19"/>
          <w:szCs w:val="19"/>
        </w:rPr>
        <w:t>,</w:t>
      </w:r>
      <w:r>
        <w:rPr>
          <w:rFonts w:ascii="Consolas" w:eastAsia="Consolas" w:hAnsi="Consolas" w:cs="Consolas"/>
          <w:color w:val="FF0000"/>
          <w:sz w:val="19"/>
          <w:szCs w:val="19"/>
        </w:rPr>
        <w:t>'43 Oak Nut Street'</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'Pittsburgh, PA'</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'M'</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'05/14/1974'</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'4'</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'D'</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808080"/>
          <w:sz w:val="19"/>
          <w:szCs w:val="19"/>
        </w:rPr>
        <w:t>null,</w:t>
      </w:r>
      <w:r>
        <w:rPr>
          <w:rFonts w:ascii="Consolas" w:eastAsia="Consolas" w:hAnsi="Consolas" w:cs="Consolas"/>
          <w:sz w:val="19"/>
          <w:szCs w:val="19"/>
        </w:rPr>
        <w:t xml:space="preserve"> </w:t>
      </w:r>
      <w:r>
        <w:rPr>
          <w:rFonts w:ascii="Consolas" w:eastAsia="Consolas" w:hAnsi="Consolas" w:cs="Consolas"/>
          <w:color w:val="808080"/>
          <w:sz w:val="19"/>
          <w:szCs w:val="19"/>
        </w:rPr>
        <w:t>null)</w:t>
      </w:r>
    </w:p>
    <w:p w:rsidR="00AD4366" w:rsidRDefault="00AD4366">
      <w:pPr>
        <w:widowControl w:val="0"/>
        <w:spacing w:line="276" w:lineRule="auto"/>
      </w:pPr>
    </w:p>
    <w:p w:rsidR="00AD4366" w:rsidRDefault="00614DA9">
      <w:pPr>
        <w:widowControl w:val="0"/>
        <w:spacing w:line="276" w:lineRule="auto"/>
      </w:pPr>
      <w:r>
        <w:rPr>
          <w:rFonts w:ascii="Arial" w:eastAsia="Arial" w:hAnsi="Arial" w:cs="Arial"/>
          <w:sz w:val="22"/>
          <w:szCs w:val="22"/>
        </w:rPr>
        <w:t>For modifying a name of a Candidate: For instance, there is a candidate named ‘Brad Wyatt’, if we wanted to modify his name to be ‘Bradford Wyatt’ to be more formal, here is the update query:</w:t>
      </w:r>
    </w:p>
    <w:p w:rsidR="00AD4366" w:rsidRDefault="00AD4366">
      <w:pPr>
        <w:widowControl w:val="0"/>
        <w:spacing w:line="276" w:lineRule="auto"/>
      </w:pPr>
    </w:p>
    <w:p w:rsidR="00AD4366" w:rsidRDefault="00614DA9">
      <w:pPr>
        <w:widowControl w:val="0"/>
        <w:spacing w:line="276" w:lineRule="auto"/>
      </w:pPr>
      <w:r>
        <w:rPr>
          <w:rFonts w:ascii="Consolas" w:eastAsia="Consolas" w:hAnsi="Consolas" w:cs="Consolas"/>
          <w:color w:val="FF00FF"/>
          <w:sz w:val="19"/>
          <w:szCs w:val="19"/>
        </w:rPr>
        <w:t>UPDATE</w:t>
      </w:r>
      <w:r>
        <w:rPr>
          <w:rFonts w:ascii="Consolas" w:eastAsia="Consolas" w:hAnsi="Consolas" w:cs="Consolas"/>
          <w:sz w:val="19"/>
          <w:szCs w:val="19"/>
        </w:rPr>
        <w:t xml:space="preserve"> Candidate</w:t>
      </w:r>
    </w:p>
    <w:p w:rsidR="00AD4366" w:rsidRDefault="00614DA9">
      <w:pPr>
        <w:widowControl w:val="0"/>
        <w:spacing w:line="276" w:lineRule="auto"/>
      </w:pPr>
      <w:r>
        <w:rPr>
          <w:rFonts w:ascii="Consolas" w:eastAsia="Consolas" w:hAnsi="Consolas" w:cs="Consolas"/>
          <w:color w:val="0000FF"/>
          <w:sz w:val="19"/>
          <w:szCs w:val="19"/>
        </w:rPr>
        <w:t>SET</w:t>
      </w:r>
      <w:r>
        <w:rPr>
          <w:rFonts w:ascii="Consolas" w:eastAsia="Consolas" w:hAnsi="Consolas" w:cs="Consolas"/>
          <w:sz w:val="19"/>
          <w:szCs w:val="19"/>
        </w:rPr>
        <w:t xml:space="preserve"> fname </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'Bradford'</w:t>
      </w:r>
    </w:p>
    <w:p w:rsidR="00AD4366" w:rsidRDefault="00614DA9" w:rsidP="006F657F">
      <w:pPr>
        <w:widowControl w:val="0"/>
        <w:spacing w:line="276" w:lineRule="auto"/>
      </w:pPr>
      <w:r>
        <w:rPr>
          <w:rFonts w:ascii="Consolas" w:eastAsia="Consolas" w:hAnsi="Consolas" w:cs="Consolas"/>
          <w:color w:val="0000FF"/>
          <w:sz w:val="19"/>
          <w:szCs w:val="19"/>
        </w:rPr>
        <w:t>WHERE</w:t>
      </w:r>
      <w:r>
        <w:rPr>
          <w:rFonts w:ascii="Consolas" w:eastAsia="Consolas" w:hAnsi="Consolas" w:cs="Consolas"/>
          <w:sz w:val="19"/>
          <w:szCs w:val="19"/>
        </w:rPr>
        <w:t xml:space="preserve"> candidateID </w:t>
      </w:r>
      <w:r>
        <w:rPr>
          <w:rFonts w:ascii="Consolas" w:eastAsia="Consolas" w:hAnsi="Consolas" w:cs="Consolas"/>
          <w:color w:val="808080"/>
          <w:sz w:val="19"/>
          <w:szCs w:val="19"/>
        </w:rPr>
        <w:t>=</w:t>
      </w:r>
      <w:r>
        <w:rPr>
          <w:rFonts w:ascii="Consolas" w:eastAsia="Consolas" w:hAnsi="Consolas" w:cs="Consolas"/>
          <w:sz w:val="19"/>
          <w:szCs w:val="19"/>
        </w:rPr>
        <w:t xml:space="preserve"> </w:t>
      </w:r>
      <w:r>
        <w:rPr>
          <w:rFonts w:ascii="Consolas" w:eastAsia="Consolas" w:hAnsi="Consolas" w:cs="Consolas"/>
          <w:color w:val="FF0000"/>
          <w:sz w:val="19"/>
          <w:szCs w:val="19"/>
        </w:rPr>
        <w:t>'11'</w:t>
      </w:r>
      <w:r>
        <w:rPr>
          <w:rFonts w:ascii="Consolas" w:eastAsia="Consolas" w:hAnsi="Consolas" w:cs="Consolas"/>
          <w:color w:val="808080"/>
          <w:sz w:val="19"/>
          <w:szCs w:val="19"/>
        </w:rPr>
        <w:t>;</w:t>
      </w:r>
    </w:p>
    <w:p w:rsidR="00AD4366" w:rsidRDefault="00614DA9">
      <w:pPr>
        <w:widowControl w:val="0"/>
        <w:spacing w:line="480" w:lineRule="auto"/>
        <w:jc w:val="center"/>
      </w:pPr>
      <w:r>
        <w:rPr>
          <w:rFonts w:ascii="Times New Roman" w:eastAsia="Times New Roman" w:hAnsi="Times New Roman" w:cs="Times New Roman"/>
          <w:b/>
          <w:u w:val="single"/>
        </w:rPr>
        <w:t>Appendix</w:t>
      </w:r>
    </w:p>
    <w:p w:rsidR="00AD4366" w:rsidRDefault="00614DA9">
      <w:pPr>
        <w:widowControl w:val="0"/>
      </w:pPr>
      <w:r>
        <w:rPr>
          <w:rFonts w:ascii="Times New Roman" w:eastAsia="Times New Roman" w:hAnsi="Times New Roman" w:cs="Times New Roman"/>
          <w:b/>
        </w:rPr>
        <w:lastRenderedPageBreak/>
        <w:t>Election</w:t>
      </w:r>
    </w:p>
    <w:p w:rsidR="00AD4366" w:rsidRDefault="00614DA9">
      <w:pPr>
        <w:widowControl w:val="0"/>
      </w:pPr>
      <w:r>
        <w:rPr>
          <w:noProof/>
        </w:rPr>
        <w:drawing>
          <wp:inline distT="114300" distB="114300" distL="114300" distR="114300">
            <wp:extent cx="4333875" cy="1066800"/>
            <wp:effectExtent l="0" t="0" r="0"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4333875" cy="1066800"/>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Candidate Table</w:t>
      </w:r>
    </w:p>
    <w:p w:rsidR="00AD4366" w:rsidRDefault="00614DA9">
      <w:pPr>
        <w:widowControl w:val="0"/>
        <w:spacing w:line="480" w:lineRule="auto"/>
      </w:pPr>
      <w:r>
        <w:rPr>
          <w:noProof/>
        </w:rPr>
        <w:drawing>
          <wp:inline distT="114300" distB="114300" distL="114300" distR="114300">
            <wp:extent cx="4810125" cy="838200"/>
            <wp:effectExtent l="0" t="0" r="0" b="0"/>
            <wp:docPr id="1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4810125" cy="838200"/>
                    </a:xfrm>
                    <a:prstGeom prst="rect">
                      <a:avLst/>
                    </a:prstGeom>
                    <a:ln/>
                  </pic:spPr>
                </pic:pic>
              </a:graphicData>
            </a:graphic>
          </wp:inline>
        </w:drawing>
      </w:r>
    </w:p>
    <w:p w:rsidR="00AD4366" w:rsidRDefault="00614DA9">
      <w:pPr>
        <w:widowControl w:val="0"/>
      </w:pPr>
      <w:r>
        <w:rPr>
          <w:rFonts w:ascii="Times New Roman" w:eastAsia="Times New Roman" w:hAnsi="Times New Roman" w:cs="Times New Roman"/>
          <w:b/>
        </w:rPr>
        <w:t>Expense</w:t>
      </w:r>
    </w:p>
    <w:p w:rsidR="00AD4366" w:rsidRDefault="00614DA9">
      <w:pPr>
        <w:widowControl w:val="0"/>
      </w:pPr>
      <w:r>
        <w:rPr>
          <w:noProof/>
        </w:rPr>
        <w:drawing>
          <wp:inline distT="114300" distB="114300" distL="114300" distR="114300">
            <wp:extent cx="4486275" cy="8382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b="33333"/>
                    <a:stretch>
                      <a:fillRect/>
                    </a:stretch>
                  </pic:blipFill>
                  <pic:spPr>
                    <a:xfrm>
                      <a:off x="0" y="0"/>
                      <a:ext cx="4486275" cy="838200"/>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Donor</w:t>
      </w:r>
    </w:p>
    <w:p w:rsidR="00AD4366" w:rsidRDefault="00614DA9">
      <w:pPr>
        <w:widowControl w:val="0"/>
      </w:pPr>
      <w:r>
        <w:rPr>
          <w:noProof/>
        </w:rPr>
        <w:drawing>
          <wp:inline distT="114300" distB="114300" distL="114300" distR="114300">
            <wp:extent cx="4286250" cy="1057275"/>
            <wp:effectExtent l="0" t="0" r="0" b="0"/>
            <wp:docPr id="1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4286250" cy="1057275"/>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Volunteer</w:t>
      </w:r>
    </w:p>
    <w:p w:rsidR="00AD4366" w:rsidRDefault="00614DA9">
      <w:pPr>
        <w:widowControl w:val="0"/>
      </w:pPr>
      <w:r>
        <w:rPr>
          <w:noProof/>
        </w:rPr>
        <w:drawing>
          <wp:inline distT="114300" distB="114300" distL="114300" distR="114300">
            <wp:extent cx="5486400" cy="809625"/>
            <wp:effectExtent l="0" t="0" r="0" b="0"/>
            <wp:docPr id="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b="17475"/>
                    <a:stretch>
                      <a:fillRect/>
                    </a:stretch>
                  </pic:blipFill>
                  <pic:spPr>
                    <a:xfrm>
                      <a:off x="0" y="0"/>
                      <a:ext cx="5486400" cy="809625"/>
                    </a:xfrm>
                    <a:prstGeom prst="rect">
                      <a:avLst/>
                    </a:prstGeom>
                    <a:ln/>
                  </pic:spPr>
                </pic:pic>
              </a:graphicData>
            </a:graphic>
          </wp:inline>
        </w:drawing>
      </w: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670672" w:rsidRDefault="00670672">
      <w:pPr>
        <w:widowControl w:val="0"/>
        <w:rPr>
          <w:rFonts w:ascii="Times New Roman" w:eastAsia="Times New Roman" w:hAnsi="Times New Roman" w:cs="Times New Roman"/>
          <w:b/>
        </w:rPr>
      </w:pPr>
    </w:p>
    <w:p w:rsidR="00670672" w:rsidRDefault="00670672">
      <w:pPr>
        <w:widowControl w:val="0"/>
        <w:rPr>
          <w:rFonts w:ascii="Times New Roman" w:eastAsia="Times New Roman" w:hAnsi="Times New Roman" w:cs="Times New Roman"/>
          <w:b/>
        </w:rPr>
      </w:pPr>
    </w:p>
    <w:p w:rsidR="00AD4366" w:rsidRDefault="00614DA9">
      <w:pPr>
        <w:widowControl w:val="0"/>
      </w:pPr>
      <w:r>
        <w:rPr>
          <w:rFonts w:ascii="Times New Roman" w:eastAsia="Times New Roman" w:hAnsi="Times New Roman" w:cs="Times New Roman"/>
          <w:b/>
        </w:rPr>
        <w:t>Volunteering - Connecting Volunteers, Elections and Candidates</w:t>
      </w:r>
    </w:p>
    <w:p w:rsidR="00AD4366" w:rsidRDefault="00614DA9">
      <w:pPr>
        <w:widowControl w:val="0"/>
      </w:pPr>
      <w:r>
        <w:rPr>
          <w:noProof/>
        </w:rPr>
        <w:lastRenderedPageBreak/>
        <w:drawing>
          <wp:inline distT="114300" distB="114300" distL="114300" distR="114300">
            <wp:extent cx="3067050" cy="876300"/>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b="30827"/>
                    <a:stretch>
                      <a:fillRect/>
                    </a:stretch>
                  </pic:blipFill>
                  <pic:spPr>
                    <a:xfrm>
                      <a:off x="0" y="0"/>
                      <a:ext cx="3067050" cy="876300"/>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ContactMethod</w:t>
      </w:r>
    </w:p>
    <w:p w:rsidR="00AD4366" w:rsidRDefault="00614DA9">
      <w:pPr>
        <w:widowControl w:val="0"/>
      </w:pPr>
      <w:r>
        <w:rPr>
          <w:noProof/>
        </w:rPr>
        <w:drawing>
          <wp:inline distT="114300" distB="114300" distL="114300" distR="114300">
            <wp:extent cx="3848100" cy="127635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3848100" cy="1276350"/>
                    </a:xfrm>
                    <a:prstGeom prst="rect">
                      <a:avLst/>
                    </a:prstGeom>
                    <a:ln/>
                  </pic:spPr>
                </pic:pic>
              </a:graphicData>
            </a:graphic>
          </wp:inline>
        </w:drawing>
      </w:r>
      <w:r>
        <w:rPr>
          <w:rFonts w:ascii="Times New Roman" w:eastAsia="Times New Roman" w:hAnsi="Times New Roman" w:cs="Times New Roman"/>
        </w:rPr>
        <w:br/>
      </w:r>
    </w:p>
    <w:p w:rsidR="00AD4366" w:rsidRDefault="00AD4366">
      <w:pPr>
        <w:widowControl w:val="0"/>
      </w:pPr>
    </w:p>
    <w:p w:rsidR="00AD4366" w:rsidRDefault="00614DA9">
      <w:pPr>
        <w:widowControl w:val="0"/>
      </w:pPr>
      <w:r>
        <w:rPr>
          <w:rFonts w:ascii="Times New Roman" w:eastAsia="Times New Roman" w:hAnsi="Times New Roman" w:cs="Times New Roman"/>
          <w:b/>
        </w:rPr>
        <w:t>Voter</w:t>
      </w:r>
    </w:p>
    <w:p w:rsidR="00AD4366" w:rsidRDefault="00614DA9">
      <w:pPr>
        <w:widowControl w:val="0"/>
        <w:ind w:left="-1170"/>
      </w:pPr>
      <w:r>
        <w:rPr>
          <w:noProof/>
        </w:rPr>
        <w:drawing>
          <wp:inline distT="114300" distB="114300" distL="114300" distR="114300">
            <wp:extent cx="7146727" cy="700088"/>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23"/>
                    <a:srcRect b="41463"/>
                    <a:stretch>
                      <a:fillRect/>
                    </a:stretch>
                  </pic:blipFill>
                  <pic:spPr>
                    <a:xfrm>
                      <a:off x="0" y="0"/>
                      <a:ext cx="7146727" cy="700088"/>
                    </a:xfrm>
                    <a:prstGeom prst="rect">
                      <a:avLst/>
                    </a:prstGeom>
                    <a:ln/>
                  </pic:spPr>
                </pic:pic>
              </a:graphicData>
            </a:graphic>
          </wp:inline>
        </w:drawing>
      </w:r>
    </w:p>
    <w:p w:rsidR="00AD4366" w:rsidRDefault="00AD4366">
      <w:pPr>
        <w:widowControl w:val="0"/>
      </w:pPr>
    </w:p>
    <w:p w:rsidR="00AD4366" w:rsidRDefault="00614DA9">
      <w:pPr>
        <w:widowControl w:val="0"/>
      </w:pPr>
      <w:r>
        <w:rPr>
          <w:rFonts w:ascii="Times New Roman" w:eastAsia="Times New Roman" w:hAnsi="Times New Roman" w:cs="Times New Roman"/>
          <w:b/>
        </w:rPr>
        <w:t>ElectionVoter - Connecting Voters with Elections</w:t>
      </w:r>
    </w:p>
    <w:p w:rsidR="00AD4366" w:rsidRDefault="00614DA9">
      <w:pPr>
        <w:widowControl w:val="0"/>
      </w:pPr>
      <w:r>
        <w:rPr>
          <w:noProof/>
        </w:rPr>
        <w:drawing>
          <wp:inline distT="114300" distB="114300" distL="114300" distR="114300">
            <wp:extent cx="1714500" cy="1466850"/>
            <wp:effectExtent l="0" t="0" r="0" b="0"/>
            <wp:docPr id="1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1714500" cy="1466850"/>
                    </a:xfrm>
                    <a:prstGeom prst="rect">
                      <a:avLst/>
                    </a:prstGeom>
                    <a:ln/>
                  </pic:spPr>
                </pic:pic>
              </a:graphicData>
            </a:graphic>
          </wp:inline>
        </w:drawing>
      </w:r>
    </w:p>
    <w:p w:rsidR="00AD4366" w:rsidRDefault="00AD4366">
      <w:pPr>
        <w:widowControl w:val="0"/>
        <w:spacing w:line="480" w:lineRule="auto"/>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pPr>
    </w:p>
    <w:p w:rsidR="00AD4366" w:rsidRDefault="00AD4366">
      <w:pPr>
        <w:widowControl w:val="0"/>
        <w:ind w:left="-900"/>
      </w:pPr>
    </w:p>
    <w:sectPr w:rsidR="00AD4366">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auto"/>
    <w:pitch w:val="default"/>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366"/>
    <w:rsid w:val="00614DA9"/>
    <w:rsid w:val="00670672"/>
    <w:rsid w:val="006D79CE"/>
    <w:rsid w:val="006F657F"/>
    <w:rsid w:val="00AD4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68D040-1EEE-48F7-9EA3-6A651CBE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hyperlink" Target="http://www.vlink-ma.com/Help/Help_Lookup.htm"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www.vlink-ma.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1642</Words>
  <Characters>9364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 wyatt</dc:creator>
  <cp:lastModifiedBy>brad wyatt</cp:lastModifiedBy>
  <cp:revision>4</cp:revision>
  <dcterms:created xsi:type="dcterms:W3CDTF">2016-04-20T22:38:00Z</dcterms:created>
  <dcterms:modified xsi:type="dcterms:W3CDTF">2016-04-20T22:39:00Z</dcterms:modified>
</cp:coreProperties>
</file>