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033B" w14:textId="1DFB5161" w:rsidR="00B310EE" w:rsidRDefault="00843985">
      <w:r w:rsidRPr="00843985">
        <w:t>Base64是网络上最常见的用于传输8Bit字节码的编码方式之一，Base64就是一种基于64个可打印字符来表示二进制数据的方法。可查看RFC2045～RFC2049，上面有MIME的详细规范。</w:t>
      </w:r>
      <w:bookmarkStart w:id="0" w:name="_GoBack"/>
      <w:bookmarkEnd w:id="0"/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2F"/>
    <w:rsid w:val="00136A8D"/>
    <w:rsid w:val="00484775"/>
    <w:rsid w:val="005B3CDD"/>
    <w:rsid w:val="00795151"/>
    <w:rsid w:val="00821120"/>
    <w:rsid w:val="00843985"/>
    <w:rsid w:val="008D35A1"/>
    <w:rsid w:val="00B310EE"/>
    <w:rsid w:val="00CD462F"/>
    <w:rsid w:val="00CE739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BF1D-A4ED-48F8-AC1F-9A4BAA76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3</cp:revision>
  <dcterms:created xsi:type="dcterms:W3CDTF">2018-08-21T05:15:00Z</dcterms:created>
  <dcterms:modified xsi:type="dcterms:W3CDTF">2018-08-21T12:54:00Z</dcterms:modified>
</cp:coreProperties>
</file>