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2/3/2021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color w:val="4a86e8"/>
        </w:rPr>
      </w:pPr>
      <w:r w:rsidDel="00000000" w:rsidR="00000000" w:rsidRPr="00000000">
        <w:rPr>
          <w:color w:val="4a86e8"/>
          <w:rtl w:val="0"/>
        </w:rPr>
        <w:t xml:space="preserve">Project Charter:</w:t>
      </w:r>
      <w:r w:rsidDel="00000000" w:rsidR="00000000" w:rsidRPr="00000000">
        <w:rPr>
          <w:b w:val="1"/>
          <w:color w:val="4a86e8"/>
          <w:rtl w:val="0"/>
        </w:rPr>
        <w:t xml:space="preserve"> The GreenBin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Executive Summary: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3f3f3f"/>
        </w:rPr>
      </w:pPr>
      <w:r w:rsidDel="00000000" w:rsidR="00000000" w:rsidRPr="00000000">
        <w:rPr>
          <w:color w:val="3f3f3f"/>
          <w:rtl w:val="0"/>
        </w:rPr>
        <w:t xml:space="preserve">At the end of this project: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3f3f3f"/>
        </w:rPr>
      </w:pPr>
      <w:r w:rsidDel="00000000" w:rsidR="00000000" w:rsidRPr="00000000">
        <w:rPr>
          <w:color w:val="3f3f3f"/>
          <w:rtl w:val="0"/>
        </w:rPr>
        <w:t xml:space="preserve">We will have a working prototype of a stand-alone structure that collects solar energy when in sufficient sunlight, sorts recyclable materials by type, bags said materials for pickup, grabs and lifts collection containers for customers, and tracks data on the amount of recycled materials collected.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3f3f3f"/>
        </w:rPr>
      </w:pPr>
      <w:r w:rsidDel="00000000" w:rsidR="00000000" w:rsidRPr="00000000">
        <w:rPr>
          <w:color w:val="3f3f3f"/>
          <w:rtl w:val="0"/>
        </w:rPr>
        <w:t xml:space="preserve">It will be good for the planet and profitable for waste management companies.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3f3f3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Goals: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w:t>
      </w:r>
      <w:r w:rsidDel="00000000" w:rsidR="00000000" w:rsidRPr="00000000">
        <w:rPr>
          <w:rtl w:val="0"/>
        </w:rPr>
        <w:t xml:space="preserve">  Solving the problem of recycling contamination.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w:t>
      </w:r>
      <w:r w:rsidDel="00000000" w:rsidR="00000000" w:rsidRPr="00000000">
        <w:rPr>
          <w:rtl w:val="0"/>
        </w:rPr>
        <w:t xml:space="preserve">  Increasing the recycle product like glass, plastic and metal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w:t>
      </w:r>
      <w:r w:rsidDel="00000000" w:rsidR="00000000" w:rsidRPr="00000000">
        <w:rPr>
          <w:rtl w:val="0"/>
        </w:rPr>
        <w:t xml:space="preserve">  Less garbage on the rivers and lakes.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rtl w:val="0"/>
        </w:rPr>
        <w:br w:type="textWrapping"/>
      </w:r>
      <w:r w:rsidDel="00000000" w:rsidR="00000000" w:rsidRPr="00000000">
        <w:rPr>
          <w:b w:val="1"/>
          <w:color w:val="4a86e8"/>
          <w:rtl w:val="0"/>
        </w:rPr>
        <w:t xml:space="preserve">Scope: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is:</w:t>
      </w:r>
    </w:p>
    <w:p w:rsidR="00000000" w:rsidDel="00000000" w:rsidP="00000000" w:rsidRDefault="00000000" w:rsidRPr="00000000" w14:paraId="0000000F">
      <w:pPr>
        <w:ind w:left="360"/>
        <w:rPr/>
      </w:pPr>
      <w:r w:rsidDel="00000000" w:rsidR="00000000" w:rsidRPr="00000000">
        <w:rPr>
          <w:rtl w:val="0"/>
        </w:rPr>
        <w:t xml:space="preserve">·</w:t>
      </w:r>
      <w:r w:rsidDel="00000000" w:rsidR="00000000" w:rsidRPr="00000000">
        <w:rPr>
          <w:rtl w:val="0"/>
        </w:rPr>
        <w:t xml:space="preserve"> A recycled materials sorter, with sorting visible from the outside of the product.</w:t>
      </w:r>
    </w:p>
    <w:p w:rsidR="00000000" w:rsidDel="00000000" w:rsidP="00000000" w:rsidRDefault="00000000" w:rsidRPr="00000000" w14:paraId="00000010">
      <w:pPr>
        <w:ind w:left="360"/>
        <w:rPr/>
      </w:pPr>
      <w:r w:rsidDel="00000000" w:rsidR="00000000" w:rsidRPr="00000000">
        <w:rPr>
          <w:rtl w:val="0"/>
        </w:rPr>
        <w:t xml:space="preserve">· A recycled materials bagger, that can signal when it is full, or a fault is detected.</w:t>
      </w:r>
    </w:p>
    <w:p w:rsidR="00000000" w:rsidDel="00000000" w:rsidP="00000000" w:rsidRDefault="00000000" w:rsidRPr="00000000" w14:paraId="00000011">
      <w:pPr>
        <w:ind w:left="360"/>
        <w:rPr/>
      </w:pPr>
      <w:r w:rsidDel="00000000" w:rsidR="00000000" w:rsidRPr="00000000">
        <w:rPr>
          <w:rtl w:val="0"/>
        </w:rPr>
      </w:r>
    </w:p>
    <w:p w:rsidR="00000000" w:rsidDel="00000000" w:rsidP="00000000" w:rsidRDefault="00000000" w:rsidRPr="00000000" w14:paraId="00000012">
      <w:pPr>
        <w:ind w:left="360"/>
        <w:rPr/>
      </w:pPr>
      <w:r w:rsidDel="00000000" w:rsidR="00000000" w:rsidRPr="00000000">
        <w:rPr>
          <w:rtl w:val="0"/>
        </w:rPr>
        <w:t xml:space="preserve">This project is not:</w:t>
      </w:r>
    </w:p>
    <w:p w:rsidR="00000000" w:rsidDel="00000000" w:rsidP="00000000" w:rsidRDefault="00000000" w:rsidRPr="00000000" w14:paraId="00000013">
      <w:pPr>
        <w:ind w:left="360"/>
        <w:rPr/>
      </w:pPr>
      <w:r w:rsidDel="00000000" w:rsidR="00000000" w:rsidRPr="00000000">
        <w:rPr>
          <w:rtl w:val="0"/>
        </w:rPr>
        <w:t xml:space="preserve">· A recycled materials cleaner</w:t>
      </w:r>
    </w:p>
    <w:p w:rsidR="00000000" w:rsidDel="00000000" w:rsidP="00000000" w:rsidRDefault="00000000" w:rsidRPr="00000000" w14:paraId="00000014">
      <w:pPr>
        <w:ind w:left="360"/>
        <w:rPr/>
      </w:pPr>
      <w:r w:rsidDel="00000000" w:rsidR="00000000" w:rsidRPr="00000000">
        <w:rPr>
          <w:rtl w:val="0"/>
        </w:rPr>
        <w:t xml:space="preserve">· A plastics sorter</w:t>
      </w:r>
    </w:p>
    <w:p w:rsidR="00000000" w:rsidDel="00000000" w:rsidP="00000000" w:rsidRDefault="00000000" w:rsidRPr="00000000" w14:paraId="00000015">
      <w:pPr>
        <w:ind w:left="360"/>
        <w:rPr/>
      </w:pPr>
      <w:r w:rsidDel="00000000" w:rsidR="00000000" w:rsidRPr="00000000">
        <w:rPr>
          <w:rtl w:val="0"/>
        </w:rPr>
        <w:t xml:space="preserve">· A solar energy power source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Key Stakeholders: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70"/>
        <w:tblGridChange w:id="0">
          <w:tblGrid>
            <w:gridCol w:w="2325"/>
            <w:gridCol w:w="6570"/>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00" w:line="360" w:lineRule="auto"/>
              <w:rPr/>
            </w:pPr>
            <w:r w:rsidDel="00000000" w:rsidR="00000000" w:rsidRPr="00000000">
              <w:rPr>
                <w:color w:val="424242"/>
                <w:rtl w:val="0"/>
              </w:rPr>
              <w:t xml:space="preserve">Government, Green Investment Companies, Waste Management Companies</w:t>
            </w:r>
            <w:r w:rsidDel="00000000" w:rsidR="00000000" w:rsidRPr="00000000">
              <w:rPr>
                <w:rtl w:val="0"/>
              </w:rPr>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Toraj Khavari</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Brady Esplin</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Gabriel, Bernard, Brady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Project Milestones: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Date - 08/15/2021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Start - 2/15/2021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Solution Design - 5/1/2021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Solution with Hardware/Software - 6/15/2021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Solution Simulation and Testing - 7/15/2021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 Solution - 08/01/2021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Complete - 08/01/2021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Project Budget: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Resources - $200,000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and Licensing - $140,000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 - $70,000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 $50,000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Promotional Materials - $40,000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Cost - $500,000</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color w:val="4a86e8"/>
          <w:rtl w:val="0"/>
        </w:rPr>
        <w:t xml:space="preserve">Constraints, Assumptions, Risks and Dependencies: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80"/>
        <w:tblGridChange w:id="0">
          <w:tblGrid>
            <w:gridCol w:w="2130"/>
            <w:gridCol w:w="6780"/>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  </w:t>
              <w:tab/>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materials must be purchased in accordance with the allocated budget and timeline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materials used for the Green Bin will be made from recyclable waste</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Assumptions</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has the full support of the project sponsor, stakeholders, and all members of the team.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invention manager will provide additional resources of how the product will develop if that is necessary.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will be communicated throughout the company prior to deployment.</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disruption of mechanism during the launching prototype.</w:t>
            </w:r>
          </w:p>
          <w:p w:rsidR="00000000" w:rsidDel="00000000" w:rsidP="00000000" w:rsidRDefault="00000000" w:rsidRPr="00000000" w14:paraId="0000003F">
            <w:pPr>
              <w:rPr/>
            </w:pPr>
            <w:r w:rsidDel="00000000" w:rsidR="00000000" w:rsidRPr="00000000">
              <w:rPr>
                <w:rtl w:val="0"/>
              </w:rPr>
              <w:t xml:space="preserve">Reception of the public to change in recycling methods.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price of the product will be a risk for the project.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4a86e8"/>
        </w:rPr>
      </w:pPr>
      <w:r w:rsidDel="00000000" w:rsidR="00000000" w:rsidRPr="00000000">
        <w:rPr>
          <w:b w:val="1"/>
          <w:rtl w:val="0"/>
        </w:rPr>
        <w:t xml:space="preserve"> </w:t>
        <w:br w:type="textWrapping"/>
        <w:t xml:space="preserve"> </w:t>
      </w:r>
      <w:r w:rsidDel="00000000" w:rsidR="00000000" w:rsidRPr="00000000">
        <w:rPr>
          <w:b w:val="1"/>
          <w:color w:val="4a86e8"/>
          <w:rtl w:val="0"/>
        </w:rPr>
        <w:t xml:space="preserve">Approval Signatures:</w:t>
      </w:r>
    </w:p>
    <w:tbl>
      <w:tblPr>
        <w:tblStyle w:val="Table3"/>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5"/>
        <w:gridCol w:w="2595"/>
        <w:gridCol w:w="660"/>
        <w:gridCol w:w="2475"/>
        <w:tblGridChange w:id="0">
          <w:tblGrid>
            <w:gridCol w:w="2535"/>
            <w:gridCol w:w="645"/>
            <w:gridCol w:w="2595"/>
            <w:gridCol w:w="660"/>
            <w:gridCol w:w="2475"/>
          </w:tblGrid>
        </w:tblGridChange>
      </w:tblGrid>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color w:val="424242"/>
                <w:rtl w:val="0"/>
              </w:rPr>
              <w:t xml:space="preserve">Waste Management Company</w:t>
            </w:r>
            <w:r w:rsidDel="00000000" w:rsidR="00000000" w:rsidRPr="00000000">
              <w:rPr>
                <w:rtl w:val="0"/>
              </w:rPr>
              <w:t xml:space="preserve">, 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Toraj Khavari, 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Brady Esplin, Project Manager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cccccc"/>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