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Claude Code for Academic Researchers</w:t>
      </w:r>
    </w:p>
    <w:p>
      <w:pPr>
        <w:pBdr>
          <w:bottom w:val="single" w:color="2E75B6" w:sz="3" w:space="6"/>
        </w:pBdr>
        <w:spacing w:after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Course Outline  •  Full-Day Workshop (~8.5 Hours)  •  60–70% Hands-On</w:t>
      </w:r>
    </w:p>
    <w:p>
      <w:pPr>
        <w:pBdr>
          <w:bottom w:val="single" w:color="2E75B6" w:sz="2" w:space="4"/>
        </w:pBd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Module 1: What This Is and What You Can Do With It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50 min  •  Demo + Exercise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Live demo: two messy datasets cleaned and merged in under 2 minutes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coding paradigm spectrum: manual coding → Copilot → web chat → agentic coding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What Claude Code can do: write code, clean data, generate robustness checks, audit code, build replication packages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What requires human judgment: analytical decisions, specification choice, interpretation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RA analogy and the control principle: you are the PI, Claude Code is the RA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Why Python; how principles transfer to Stata and R</w:t>
      </w:r>
    </w:p>
    <w:p>
      <w:pPr>
        <w:spacing w:after="30"/>
        <w:ind w:left="5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Exercise: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Ask Claude Code to explain a script and add a validation check</w:t>
      </w:r>
    </w:p>
    <w:p>
      <w:pPr>
        <w:pBdr>
          <w:bottom w:val="single" w:color="2E75B6" w:sz="2" w:space="4"/>
        </w:pBd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Module 2: How Claude Code Works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75 min  •  Lecture + Exercise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From interactive (Stata/R) to file-based agentic workflows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context window: what Claude Code can see, what it forgets, and why this constrains your workflow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three execution modes: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plan mode, default (ask before proceeding), and auto-accept</w:t>
      </w:r>
    </w:p>
    <w:p>
      <w:pPr>
        <w:pStyle w:val="ListParagraph"/>
        <w:numPr>
          <w:ilvl w:val="1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Plan mode as the default for academic research: review the approach before execution</w:t>
      </w:r>
    </w:p>
    <w:p>
      <w:pPr>
        <w:pStyle w:val="ListParagraph"/>
        <w:numPr>
          <w:ilvl w:val="1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Default mode: Claude Code decides when to ask — the risk of mismatched judgment</w:t>
      </w:r>
    </w:p>
    <w:p>
      <w:pPr>
        <w:pStyle w:val="ListParagraph"/>
        <w:numPr>
          <w:ilvl w:val="1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Auto-accept: speed gains for low-risk mechanical tasks only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CLAUDE.md: encoding project conventions, variable definitions, and constraints for the agent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Cost management: token economics, when to use Claude Code vs. do it yourself, structuring requests efficiently</w:t>
      </w:r>
    </w:p>
    <w:p>
      <w:pPr>
        <w:spacing w:after="30"/>
        <w:ind w:left="5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Exercise: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Set up a project directory, write a CLAUDE.md, issue a task in plan mode and evaluate the proposed plan</w:t>
      </w:r>
    </w:p>
    <w:p>
      <w:pPr>
        <w:pBdr>
          <w:bottom w:val="single" w:color="2E75B6" w:sz="2" w:space="4"/>
        </w:pBd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Module 3: Automating Research Tasks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60 min  •  Exercise-Heavy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value-to-risk spectrum: which tasks to delegate, which to verify, which to keep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Writing effective instructions: specifying inputs, outputs, types, dimensions, and edge cases explicitly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core workflow: describe → review plan → generate → verify → commit or reject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Choosing execution modes for different tasks: plan mode for data work, auto-accept for boilerplate</w:t>
      </w:r>
    </w:p>
    <w:p>
      <w:pPr>
        <w:spacing w:after="30"/>
        <w:ind w:left="5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Exercise: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Build a data cleaning and merging pipeline from two messy CSVs. Use plan mode, then compare with auto-accept on a simpler task.</w:t>
      </w:r>
    </w:p>
    <w:p>
      <w:pPr>
        <w:pBdr>
          <w:bottom w:val="single" w:color="2E75B6" w:sz="2" w:space="4"/>
        </w:pBd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Module 4: Robustness and Replication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60 min  •  Exercise-Heavy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Using Claude Code to generate specification variants from a base analysis you wrote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Alternative standard errors, control variables, subgroups, functional forms, sample restrictions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Sanity checks as research infrastructure: sample size assertions, coefficient bounds, merge diagnostics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workflow: you specify the core analysis, Claude Code generates variations, you verify each one</w:t>
      </w:r>
    </w:p>
    <w:p>
      <w:pPr>
        <w:spacing w:after="30"/>
        <w:ind w:left="5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Exercise: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Generate a robustness table with 5+ specifications from a provided base regression. Verify each.</w:t>
      </w:r>
    </w:p>
    <w:p>
      <w:pPr>
        <w:spacing w:before="16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—  15-Minute Break  —</w:t>
      </w:r>
    </w:p>
    <w:p>
      <w:pPr>
        <w:pBdr>
          <w:bottom w:val="single" w:color="2E75B6" w:sz="2" w:space="4"/>
        </w:pBd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Module 5: Code Auditing and Review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60 min  •  Exercise + Discussion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Flipping the relationship: Claude Code reads and critiques your code instead of writing it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Code review for silent errors: wrong join keys, incorrect lags, improper clustering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Checking that code matches your methods section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Generating documentation and replication packages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Calibrating trust: what Claude Code catches vs. what it misses</w:t>
      </w:r>
    </w:p>
    <w:p>
      <w:pPr>
        <w:spacing w:after="30"/>
        <w:ind w:left="5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Exercise: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Find 3 planted errors in a realistic research script. Compare what Claude Code catches to what it misses.</w:t>
      </w:r>
    </w:p>
    <w:p>
      <w:pPr>
        <w:pBdr>
          <w:bottom w:val="single" w:color="2E75B6" w:sz="2" w:space="4"/>
        </w:pBd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Module 6: Version Control with Git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45 min  •  Exercise-Heavy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Git as research insurance, not software engineering ceremony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minimum viable workflow: commit → instruct Claude Code → diff → revert if needed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Why this is essential when an agent modifies your files directly</w:t>
      </w:r>
    </w:p>
    <w:p>
      <w:pPr>
        <w:spacing w:after="30"/>
        <w:ind w:left="5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Exercise: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Practice the commit-instruct-diff-revert cycle on your project from earlier modules.</w:t>
      </w:r>
    </w:p>
    <w:p>
      <w:pPr>
        <w:pBdr>
          <w:bottom w:val="single" w:color="2E75B6" w:sz="2" w:space="4"/>
        </w:pBd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Module 7: Developing Expert Judgment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40 min  •  Group Discussion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Recognizing failure patterns: coherence loss, circular behavior, confident wrong output, scope creep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The decision framework: correct the approach, restart the conversation, or do it yourself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Rule of thumb: two failed attempts means do it yourself</w:t>
      </w:r>
    </w:p>
    <w:p>
      <w:pPr>
        <w:spacing w:after="30"/>
        <w:ind w:left="54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Exercise: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Diagnose failure transcripts and choose interventions. Group discussion.</w:t>
      </w:r>
    </w:p>
    <w:p>
      <w:pPr>
        <w:pBdr>
          <w:bottom w:val="single" w:color="2E75B6" w:sz="2" w:space="4"/>
        </w:pBd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Module 8: The Anthropic API (Bonus)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35 min  •  Demo + Exercise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When the API is the right tool: batch processing at scale (classifying corpora, extracting data from many documents)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One pattern: send texts to the API, get classifications back, save to CSV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Cost estimation before running a job</w:t>
      </w:r>
    </w:p>
    <w:p>
      <w:pPr>
        <w:spacing w:after="30"/>
        <w:ind w:left="54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Self-contained module. Distributed as take-home if time runs short.</w:t>
      </w:r>
    </w:p>
    <w:p>
      <w:pPr>
        <w:pBdr>
          <w:bottom w:val="single" w:color="2E75B6" w:sz="2" w:space="4"/>
        </w:pBdr>
        <w:spacing w:before="20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Module 9: Capstone Project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—  90 min  •  Independent Work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Track A (guided):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Build a complete pipeline from a new messy dataset: clean, analyze, robustness checks, documentation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Track B (self-directed):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Integrate Claude Code into one stage of your own research project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Structured check-ins and instructor support throughout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Debrief: what worked, what required intervention, what you will use going forward</w:t>
      </w:r>
    </w:p>
    <w:p>
      <w:pPr>
        <w:pBdr>
          <w:top w:val="single" w:color="2E75B6" w:sz="2" w:space="6"/>
        </w:pBdr>
        <w:spacing w:before="24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Prerequisites: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Comfort with quantitative research and data analysis in any language. A laptop. Setup instructions provided in advance. All software is free or included with a standard Claude subscription.</w:t>
      </w:r>
    </w:p>
    <w:sectPr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2026-02-23T15:39:41.570Z</dcterms:created>
  <dcterms:modified xsi:type="dcterms:W3CDTF">2026-02-23T15:39:41.572Z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