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6: Cyber Security Ethics</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w:t>
      </w:r>
      <w:r>
        <w:rPr>
          <w:rFonts w:ascii="Arial" w:hAnsi="Arial"/>
          <w:sz w:val="22"/>
          <w:szCs w:val="22"/>
          <w:u w:color="000000"/>
          <w:rtl w:val="0"/>
          <w:lang w:val="en-US"/>
          <w14:textOutline w14:w="12700" w14:cap="flat">
            <w14:noFill/>
            <w14:miter w14:lim="400000"/>
          </w14:textOutline>
        </w:rPr>
        <w:t>2</w:t>
      </w:r>
      <w:r>
        <w:rPr>
          <w:rFonts w:ascii="Arial" w:hAnsi="Arial"/>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1</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Ethical Leadership in Software Development</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Dong Nguyen</w:t>
      </w:r>
    </w:p>
    <w:p>
      <w:pPr>
        <w:pStyle w:val="Default"/>
        <w:bidi w:val="0"/>
        <w:spacing w:before="0" w:line="480" w:lineRule="auto"/>
        <w:ind w:left="0" w:right="0" w:firstLine="0"/>
        <w:jc w:val="center"/>
        <w:rPr>
          <w:rtl w:val="0"/>
        </w:rPr>
      </w:pPr>
      <w:r>
        <w:rPr>
          <w:rFonts w:ascii="Arial" w:hAnsi="Arial"/>
          <w:sz w:val="22"/>
          <w:szCs w:val="22"/>
          <w:u w:color="000000"/>
          <w:rtl w:val="0"/>
          <w:lang w:val="en-US"/>
          <w14:textOutline w14:w="12700" w14:cap="flat">
            <w14:noFill/>
            <w14:miter w14:lim="400000"/>
          </w14:textOutline>
        </w:rPr>
        <w:t>October 20th</w:t>
      </w:r>
      <w:r>
        <w:rPr>
          <w:rFonts w:ascii="Arial" w:hAnsi="Arial"/>
          <w:sz w:val="22"/>
          <w:szCs w:val="22"/>
          <w:u w:color="000000"/>
          <w:rtl w:val="0"/>
          <w:lang w:val="en-US"/>
          <w14:textOutline w14:w="12700" w14:cap="flat">
            <w14:noFill/>
            <w14:miter w14:lim="400000"/>
          </w14:textOutline>
        </w:rPr>
        <w:t>, 2024</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Cyber Security Ethics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In today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s society, the ethical responsibilities of software engineers in cybersecurity are crucial to maintaining trust and safeguarding digital security. As technology advances, a growing amount of personal data is stored online, heightening the obligation of software engineers to develop systems that are resilient against breaches and cyber threats. This shared responsibility between cybersecurity experts and software engineers is vital in protecting users' privacy, ensuring transparency, and preventing harm. By working together, these professionals play a key role in building secure digital infrastructures that foster trust and integrity in an increasingly connected world</w:t>
      </w:r>
      <w:r>
        <w:rPr>
          <w:rFonts w:ascii="Arial" w:hAnsi="Arial"/>
          <w:sz w:val="22"/>
          <w:szCs w:val="22"/>
          <w:u w:color="000000"/>
          <w:rtl w:val="0"/>
          <w:lang w:val="en-US"/>
          <w14:textOutline w14:w="12700" w14:cap="flat">
            <w14:noFill/>
            <w14:miter w14:lim="400000"/>
          </w14:textOutline>
        </w:rPr>
        <w:t xml:space="preserve"> (Gomez, A., 2024, April 25)</w:t>
      </w:r>
      <w:r>
        <w:rPr>
          <w:rFonts w:ascii="Arial" w:hAnsi="Arial"/>
          <w:sz w:val="22"/>
          <w:szCs w:val="22"/>
          <w:u w:color="000000"/>
          <w:rtl w:val="0"/>
          <w:lang w:val="en-US"/>
          <w14:textOutline w14:w="12700" w14:cap="flat">
            <w14:noFill/>
            <w14:miter w14:lim="400000"/>
          </w14:textOutline>
        </w:rPr>
        <w:t>.</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Privacy Protection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As more of our personal data is stored digitally, the ethical responsibilities of cybersecurity professionals and software engineers have grown significantly, particularly in the realm of privacy protection. Both fields play critical roles in safeguarding sensitive information, making their ethical duties essential for maintaining trust and security in digital systems.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Cybersecurity experts are responsible for defending user data against unauthorized access, breaches, and cyberattacks. This requires implementing extensive security measures such as encryption, multi-factor authentication, and continuous monitoring for potential vulnerabilities. When dealing with highly sensitive information</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such as financial records, healthcare data, or personally identifiable information (PII)</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the stakes are even higher. Failing to adequately protect this data can have severe consequences, making privacy protection a core ethical issue in cybersecurity. In the event of a breach, cybersecurity professionals must respond swiftly and effectively, ensuring damage is minimized through quick resolutions and transparent communication with affected users.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On the other hand, software engineers bear the responsibility of designing systems that prioritize privacy at every stage. This involves building secure platforms that incorporate encryption, anonymization, and other techniques to safeguard user data. Engineers must also ensure that systems only collect the minimum amount of data necessary, and that personal information is never exposed without explicit user consent. Transparent communication with users about how their data is collected, stored, and used is essential for upholding ethical standards. By embedding privacy-by-design principles into their development process, engineers contribute to a more secure and privacy-conscious digital environment.</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While software engineers focus on creating systems that adhere to privacy ethics, cybersecurity professionals are tasked with protecting and maintaining the integrity of that privacy in real-world scenarios. These two roles are deeply interconnected, requiring collaboration to ensure that systems remain resilient against evolving threats and that user privacy is consistently upheld</w:t>
      </w:r>
      <w:r>
        <w:rPr>
          <w:rFonts w:ascii="Arial" w:hAnsi="Arial"/>
          <w:sz w:val="22"/>
          <w:szCs w:val="22"/>
          <w:u w:color="000000"/>
          <w:rtl w:val="0"/>
          <w:lang w:val="en-US"/>
          <w14:textOutline w14:w="12700" w14:cap="flat">
            <w14:noFill/>
            <w14:miter w14:lim="400000"/>
          </w14:textOutline>
        </w:rPr>
        <w:t xml:space="preserve"> (Skillfloor, 2023, September 11)</w:t>
      </w:r>
      <w:r>
        <w:rPr>
          <w:rFonts w:ascii="Arial" w:hAnsi="Arial"/>
          <w:sz w:val="22"/>
          <w:szCs w:val="22"/>
          <w:u w:color="000000"/>
          <w:rtl w:val="0"/>
          <w:lang w:val="en-US"/>
          <w14:textOutline w14:w="12700" w14:cap="flat">
            <w14:noFill/>
            <w14:miter w14:lim="400000"/>
          </w14:textOutline>
        </w:rPr>
        <w:t>. By working together, cybersecurity experts and software engineers play a crucial role in preserving trust and safeguarding personal data in an increasingly digital world.</w:t>
      </w:r>
      <w:r>
        <w:rPr>
          <w:rFonts w:ascii="Arial" w:hAnsi="Arial"/>
          <w:sz w:val="22"/>
          <w:szCs w:val="22"/>
          <w:u w:color="000000"/>
          <w:rtl w:val="0"/>
          <w:lang w:val="en-US"/>
          <w14:textOutline w14:w="12700" w14:cap="flat">
            <w14:noFill/>
            <w14:miter w14:lim="400000"/>
          </w14:textOutline>
        </w:rPr>
        <w:t xml:space="preserve">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AI and Automation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Today, it's hard to watch TV without encountering a commercial touting the AI-powered features of a product. With the rapid rise of AI and automation, both cybersecurity and software engineering are facing new ethical challenges. While these technologies are designed to assist us in our daily lives, they can lead to unintended consequences if not built and implemented with careful attention to ethical standards.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In cybersecurity, AI and automation are being used to monitor, detect, and respond to threats in real-time. These systems can process enormous amounts of data at a much faster rate than humans, identifying unusual patterns and potential attacks with remarkable efficiency. However, while AI-driven cybersecurity tools offer many benefits, ethical concerns arise when these systems overreach or misuse sensitive data. For example, AI-powered surveillance systems, designed for security purposes, can be misused to track individuals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locations and behaviors, raising significant concerns about privacy violations and potential abuse by organizations. Furthermore, AI systems can unintentionally perpetuate bias, especially when trained on skewed or incomplete datasets. This can result in certain groups being unfairly targeted or overlooked, leading to discrimination and unequal treatment. For instance, biased algorithms in security tools could unfairly flag certain individuals based on race, gender, or other characteristics, posing serious ethical challenges</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Prasad, M., 2024, January 23).</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These ethical concerns must be central to the design of AI and automation systems, especially for software engineers. Engineers are responsible for ensuring that these systems are transparent, free from bias, and designed to avoid discriminatory outcomes. A critical part of this responsibility involves how data is collected, processed, and used within AI models. Engineers must ensure that AI systems are trained on diverse datasets that reflect various populations to prevent biased decision-making. Transparency is also key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users must be informed about how their data is being used and how AI models function to build trust. Engineers must provide clear explanations of AI processes, ensuring accountability and preventing harm.</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An example of the overlap between cybersecurity and software engineering ethics can be seen in biometric security features, such as facial recognition or fingerprint scanners used to unlock smartphones. These technologies are designed to enhance security but can raise ethical concerns if the sensitive biometric data they collect is mishandled. Consent and transparency are crucial in this context. Users must fully understand and agree to how their biometric data will be used, stored, and protected. Both cybersecurity professionals and software engineers share the responsibility of balancing robust security with ethical data use, ensuring that users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privacy and rights are respected.</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My Opinion</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r>
        <w:rPr>
          <w:rFonts w:ascii="Arial" w:cs="Arial" w:hAnsi="Arial" w:eastAsia="Arial"/>
          <w:b w:val="1"/>
          <w:bCs w:val="1"/>
          <w:sz w:val="22"/>
          <w:szCs w:val="22"/>
          <w:u w:color="000000"/>
          <w:rtl w:val="0"/>
          <w:lang w:val="en-US"/>
          <w14:textOutline w14:w="12700" w14:cap="flat">
            <w14:noFill/>
            <w14:miter w14:lim="400000"/>
          </w14:textOutline>
        </w:rPr>
        <w:tab/>
      </w:r>
      <w:r>
        <w:rPr>
          <w:rFonts w:ascii="Arial" w:hAnsi="Arial"/>
          <w:b w:val="0"/>
          <w:bCs w:val="0"/>
          <w:sz w:val="22"/>
          <w:szCs w:val="22"/>
          <w:u w:color="000000"/>
          <w:rtl w:val="0"/>
          <w:lang w:val="en-US"/>
          <w14:textOutline w14:w="12700" w14:cap="flat">
            <w14:noFill/>
            <w14:miter w14:lim="400000"/>
          </w14:textOutline>
        </w:rPr>
        <w:t xml:space="preserve">In my opinion, cybersecurity ethics is one of the most critical elements of software engineering. With the technological advancements over the past few decades, we've seen numerous instances of data being mishandled and systems being developed without sufficient consideration for security or ethics. This highlights the need for engineers to rigorously adhere to both cybersecurity and software engineering ethical standards to ensure they meet their ethical obligations. As AI and automation continue to evolve, it becomes even more essential for engineers to stay informed about the latest developments in technology and security practices. </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r>
      <w:r>
        <w:rPr>
          <w:rFonts w:ascii="Arial" w:hAnsi="Arial"/>
          <w:b w:val="0"/>
          <w:bCs w:val="0"/>
          <w:sz w:val="22"/>
          <w:szCs w:val="22"/>
          <w:u w:color="000000"/>
          <w:rtl w:val="0"/>
          <w:lang w:val="en-US"/>
          <w14:textOutline w14:w="12700" w14:cap="flat">
            <w14:noFill/>
            <w14:miter w14:lim="400000"/>
          </w14:textOutline>
        </w:rPr>
        <w:t xml:space="preserve">The responsibility falls on software engineers to design systems that are not only functional but also secure. A poorly designed system can introduce vulnerabilities, making it a target for exploitation and putting users' data and privacy at risk. Engineers must take proactive steps to implement strong security measures from the start and continuously update these systems to address new threats. </w:t>
      </w:r>
      <w:r>
        <w:rPr>
          <w:rFonts w:ascii="Arial" w:hAnsi="Arial"/>
          <w:b w:val="0"/>
          <w:bCs w:val="0"/>
          <w:sz w:val="22"/>
          <w:szCs w:val="22"/>
          <w:u w:color="000000"/>
          <w:rtl w:val="0"/>
          <w:lang w:val="en-US"/>
          <w14:textOutline w14:w="12700" w14:cap="flat">
            <w14:noFill/>
            <w14:miter w14:lim="400000"/>
          </w14:textOutline>
        </w:rPr>
        <w:t xml:space="preserve">As </w:t>
      </w:r>
      <w:r>
        <w:rPr>
          <w:rFonts w:ascii="Arial" w:hAnsi="Arial"/>
          <w:b w:val="0"/>
          <w:bCs w:val="0"/>
          <w:sz w:val="22"/>
          <w:szCs w:val="22"/>
          <w:u w:color="000000"/>
          <w:rtl w:val="0"/>
          <w:lang w:val="en-US"/>
          <w14:textOutline w14:w="12700" w14:cap="flat">
            <w14:noFill/>
            <w14:miter w14:lim="400000"/>
          </w14:textOutline>
        </w:rPr>
        <w:t xml:space="preserve">AI </w:t>
      </w:r>
      <w:r>
        <w:rPr>
          <w:rFonts w:ascii="Arial" w:hAnsi="Arial"/>
          <w:b w:val="0"/>
          <w:bCs w:val="0"/>
          <w:sz w:val="22"/>
          <w:szCs w:val="22"/>
          <w:u w:color="000000"/>
          <w:rtl w:val="0"/>
          <w:lang w:val="en-US"/>
          <w14:textOutline w14:w="12700" w14:cap="flat">
            <w14:noFill/>
            <w14:miter w14:lim="400000"/>
          </w14:textOutline>
        </w:rPr>
        <w:t>is</w:t>
      </w:r>
      <w:r>
        <w:rPr>
          <w:rFonts w:ascii="Arial" w:hAnsi="Arial"/>
          <w:b w:val="0"/>
          <w:bCs w:val="0"/>
          <w:sz w:val="22"/>
          <w:szCs w:val="22"/>
          <w:u w:color="000000"/>
          <w:rtl w:val="0"/>
          <w:lang w:val="en-US"/>
          <w14:textOutline w14:w="12700" w14:cap="flat">
            <w14:noFill/>
            <w14:miter w14:lim="400000"/>
          </w14:textOutline>
        </w:rPr>
        <w:t xml:space="preserve"> increasingly integrated into software solutions, the ethical responsibilities of engineers extend beyond security to include transparency, fairness, and the protection of users' rights. Ensuring these ethical principles are maintained is crucial to building trust and safeguarding both individuals and organizations from potential harm.</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Conclusion</w:t>
      </w:r>
    </w:p>
    <w:p>
      <w:pPr>
        <w:pStyle w:val="Default"/>
        <w:bidi w:val="0"/>
        <w:spacing w:before="0" w:line="480" w:lineRule="auto"/>
        <w:ind w:left="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tab/>
        <w:t>C</w:t>
      </w:r>
      <w:r>
        <w:rPr>
          <w:rFonts w:ascii="Arial" w:hAnsi="Arial"/>
          <w:sz w:val="22"/>
          <w:szCs w:val="22"/>
          <w:u w:color="000000"/>
          <w:rtl w:val="0"/>
          <w:lang w:val="en-US"/>
          <w14:textOutline w14:w="12700" w14:cap="flat">
            <w14:noFill/>
            <w14:miter w14:lim="400000"/>
          </w14:textOutline>
        </w:rPr>
        <w:t>ybersecurity and software engineering ethics are essential as technology, AI, and automation advance. Both fields must collaborate to ensure secure, ethical systems that protect privacy, prevent data misuse, and avoid bias. By following ethical guidelines, they can create trustworthy technologies that safeguard users and benefit society.</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Gomez, A., (2024, April 25) </w:t>
      </w:r>
      <w:r>
        <w:rPr>
          <w:rFonts w:ascii="Arial" w:hAnsi="Arial"/>
          <w:i w:val="1"/>
          <w:iCs w:val="1"/>
          <w:sz w:val="22"/>
          <w:szCs w:val="22"/>
          <w:u w:color="000000"/>
          <w:rtl w:val="0"/>
          <w:lang w:val="en-US"/>
          <w14:textOutline w14:w="12700" w14:cap="flat">
            <w14:noFill/>
            <w14:miter w14:lim="400000"/>
          </w14:textOutline>
        </w:rPr>
        <w:t xml:space="preserve">Cybersecurity Ethics: Everything You Need to Know. </w:t>
      </w:r>
      <w:r>
        <w:rPr>
          <w:rFonts w:ascii="Arial" w:hAnsi="Arial"/>
          <w:sz w:val="22"/>
          <w:szCs w:val="22"/>
          <w:u w:color="000000"/>
          <w:rtl w:val="0"/>
          <w:lang w:val="en-US"/>
          <w14:textOutline w14:w="12700" w14:cap="flat">
            <w14:noFill/>
            <w14:miter w14:lim="400000"/>
          </w14:textOutline>
        </w:rPr>
        <w:t>Our Lady of</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the Lake University.</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"https://www.ollusa.edu/blog/cybersecurity-ethics.html"</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https://www.ollusa.edu/blog/cybersecurity-ethics.html</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Prasad, M., (2024, January 23) </w:t>
      </w:r>
      <w:r>
        <w:rPr>
          <w:rFonts w:ascii="Arial" w:hAnsi="Arial"/>
          <w:i w:val="1"/>
          <w:iCs w:val="1"/>
          <w:sz w:val="22"/>
          <w:szCs w:val="22"/>
          <w:u w:color="000000"/>
          <w:rtl w:val="0"/>
          <w:lang w:val="en-US"/>
          <w14:textOutline w14:w="12700" w14:cap="flat">
            <w14:noFill/>
            <w14:miter w14:lim="400000"/>
          </w14:textOutline>
        </w:rPr>
        <w:t xml:space="preserve">The Ethical Dilemmas of AI in Cybersecurity. </w:t>
      </w:r>
      <w:r>
        <w:rPr>
          <w:rFonts w:ascii="Arial" w:hAnsi="Arial"/>
          <w:sz w:val="22"/>
          <w:szCs w:val="22"/>
          <w:u w:color="000000"/>
          <w:rtl w:val="0"/>
          <w:lang w:val="en-US"/>
          <w14:textOutline w14:w="12700" w14:cap="flat">
            <w14:noFill/>
            <w14:miter w14:lim="400000"/>
          </w14:textOutline>
        </w:rPr>
        <w:t>ISC2</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"https://www.isc2.org/Insights/2024/01/The-Ethical-Dilemmas-of-AI-in-Cybersecurity"</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https://www.isc2.org/Insights/2024/01/The-Ethical-Dilemmas-of-AI-in-Cybersecurity</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i w:val="1"/>
          <w:iCs w:val="1"/>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Skillfloor, (2023, September 11) </w:t>
      </w:r>
      <w:r>
        <w:rPr>
          <w:rFonts w:ascii="Arial" w:hAnsi="Arial"/>
          <w:i w:val="1"/>
          <w:iCs w:val="1"/>
          <w:sz w:val="22"/>
          <w:szCs w:val="22"/>
          <w:u w:color="000000"/>
          <w:rtl w:val="0"/>
          <w:lang w:val="en-US"/>
          <w14:textOutline w14:w="12700" w14:cap="flat">
            <w14:noFill/>
            <w14:miter w14:lim="400000"/>
          </w14:textOutline>
        </w:rPr>
        <w:t>The Ethical Dilemmas of Cybersecurity: Balancing Privacy and</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i w:val="1"/>
          <w:iCs w:val="1"/>
          <w:sz w:val="22"/>
          <w:szCs w:val="22"/>
          <w:u w:color="000000"/>
          <w:rtl w:val="0"/>
          <w:lang w:val="en-US"/>
          <w14:textOutline w14:w="12700" w14:cap="flat">
            <w14:noFill/>
            <w14:miter w14:lim="400000"/>
          </w14:textOutline>
        </w:rPr>
        <w:t>Security</w:t>
      </w:r>
      <w:r>
        <w:rPr>
          <w:rFonts w:ascii="Arial" w:hAnsi="Arial"/>
          <w:i w:val="1"/>
          <w:iCs w:val="1"/>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Medium</w:t>
      </w:r>
    </w:p>
    <w:p>
      <w:pPr>
        <w:pStyle w:val="Default"/>
        <w:bidi w:val="0"/>
        <w:spacing w:before="0" w:line="480" w:lineRule="auto"/>
        <w:ind w:left="720" w:right="0" w:firstLine="0"/>
        <w:jc w:val="left"/>
        <w:rPr>
          <w:rtl w:val="0"/>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"https://skillfloor.medium.com/the-ethical-dilemmas-of-cybersecurity-balancing-privacy-and-security-318adcf949a3"</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https://skillfloor.medium.com/the-ethical-dilemmas-of-cybersecurity-balancing-privacy-and-security-318adcf949a3</w:t>
      </w:r>
      <w:r>
        <w:rPr>
          <w:rFonts w:ascii="Arial" w:cs="Arial" w:hAnsi="Arial" w:eastAsia="Arial"/>
          <w:sz w:val="22"/>
          <w:szCs w:val="22"/>
          <w:u w:color="000000"/>
          <w:rtl w:val="0"/>
          <w:lang w:val="en-US"/>
          <w14:textOutline w14:w="12700" w14:cap="flat">
            <w14:noFill/>
            <w14:miter w14:lim="400000"/>
          </w14:textOutline>
        </w:rPr>
        <w:fldChar w:fldCharType="end" w:fldLock="0"/>
      </w:r>
      <w:r>
        <w:rPr>
          <w:rFonts w:ascii="Arial" w:cs="Arial" w:hAnsi="Arial" w:eastAsia="Arial"/>
          <w:sz w:val="22"/>
          <w:szCs w:val="22"/>
          <w:u w:color="000000"/>
          <w:rtl w:val="0"/>
          <w:lang w:val="en-US"/>
          <w14:textOutline w14:w="12700" w14:cap="flat">
            <w14:noFill/>
            <w14:miter w14:lim="400000"/>
          </w14:textOutline>
        </w:rPr>
      </w:r>
    </w:p>
    <w:sectPr>
      <w:headerReference w:type="default" r:id="rId4"/>
      <w:footerReference w:type="default" r:id="rId5"/>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outline w:val="0"/>
        <w:color w:val="5e5e5e"/>
        <w14:textFill>
          <w14:solidFill>
            <w14:srgbClr w14:val="5E5E5E"/>
          </w14:solidFill>
        </w14:textFill>
      </w:rPr>
      <w:tab/>
      <w:tab/>
    </w:r>
    <w:r>
      <w:rPr>
        <w:outline w:val="0"/>
        <w:color w:val="5e5e5e"/>
        <w14:textFill>
          <w14:solidFill>
            <w14:srgbClr w14:val="5E5E5E"/>
          </w14:solidFill>
        </w14:textFill>
      </w:rPr>
      <w:fldChar w:fldCharType="begin" w:fldLock="0"/>
    </w:r>
    <w:r>
      <w:rPr>
        <w:outline w:val="0"/>
        <w:color w:val="5e5e5e"/>
        <w14:textFill>
          <w14:solidFill>
            <w14:srgbClr w14:val="5E5E5E"/>
          </w14:solidFill>
        </w14:textFill>
      </w:rPr>
      <w:instrText xml:space="preserve"> PAGE </w:instrText>
    </w:r>
    <w:r>
      <w:rPr>
        <w:outline w:val="0"/>
        <w:color w:val="5e5e5e"/>
        <w14:textFill>
          <w14:solidFill>
            <w14:srgbClr w14:val="5E5E5E"/>
          </w14:solidFill>
        </w14:textFill>
      </w:rPr>
      <w:fldChar w:fldCharType="separate" w:fldLock="0"/>
    </w:r>
    <w:r>
      <w:rPr>
        <w:outline w:val="0"/>
        <w:color w:val="5e5e5e"/>
        <w14:textFill>
          <w14:solidFill>
            <w14:srgbClr w14:val="5E5E5E"/>
          </w14:solidFill>
        </w14:textFill>
      </w:rPr>
    </w:r>
    <w:r>
      <w:rPr>
        <w:outline w:val="0"/>
        <w:color w:val="5e5e5e"/>
        <w14:textFill>
          <w14:solidFill>
            <w14:srgbClr w14:val="5E5E5E"/>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