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4A" w:rsidRPr="000B63F9" w:rsidRDefault="0047774A" w:rsidP="000B63F9">
      <w:pPr>
        <w:spacing w:line="480" w:lineRule="auto"/>
        <w:rPr>
          <w:rFonts w:ascii="Times New Roman" w:hAnsi="Times New Roman"/>
        </w:rPr>
      </w:pPr>
      <w:r w:rsidRPr="000B63F9">
        <w:rPr>
          <w:rFonts w:ascii="Times New Roman" w:hAnsi="Times New Roman"/>
        </w:rPr>
        <w:t xml:space="preserve">Brady </w:t>
      </w:r>
      <w:proofErr w:type="spellStart"/>
      <w:r w:rsidRPr="000B63F9">
        <w:rPr>
          <w:rFonts w:ascii="Times New Roman" w:hAnsi="Times New Roman"/>
        </w:rPr>
        <w:t>Coye</w:t>
      </w:r>
      <w:proofErr w:type="spellEnd"/>
    </w:p>
    <w:p w:rsidR="0047774A" w:rsidRPr="000B63F9" w:rsidRDefault="0047774A" w:rsidP="000B63F9">
      <w:pPr>
        <w:spacing w:line="480" w:lineRule="auto"/>
        <w:rPr>
          <w:rFonts w:ascii="Times New Roman" w:hAnsi="Times New Roman"/>
        </w:rPr>
      </w:pPr>
      <w:r w:rsidRPr="000B63F9">
        <w:rPr>
          <w:rFonts w:ascii="Times New Roman" w:hAnsi="Times New Roman"/>
        </w:rPr>
        <w:t xml:space="preserve">Dr. </w:t>
      </w:r>
      <w:proofErr w:type="spellStart"/>
      <w:r w:rsidRPr="000B63F9">
        <w:rPr>
          <w:rFonts w:ascii="Times New Roman" w:hAnsi="Times New Roman"/>
        </w:rPr>
        <w:t>Aeisi</w:t>
      </w:r>
      <w:proofErr w:type="spellEnd"/>
    </w:p>
    <w:p w:rsidR="0047774A" w:rsidRPr="000B63F9" w:rsidRDefault="0047774A" w:rsidP="000B63F9">
      <w:pPr>
        <w:spacing w:line="480" w:lineRule="auto"/>
        <w:rPr>
          <w:rFonts w:ascii="Times New Roman" w:hAnsi="Times New Roman"/>
        </w:rPr>
      </w:pPr>
      <w:r w:rsidRPr="000B63F9">
        <w:rPr>
          <w:rFonts w:ascii="Times New Roman" w:hAnsi="Times New Roman"/>
        </w:rPr>
        <w:t xml:space="preserve">Political Science 101 </w:t>
      </w:r>
    </w:p>
    <w:p w:rsidR="0047774A" w:rsidRPr="000B63F9" w:rsidRDefault="00DD19E1" w:rsidP="000B63F9">
      <w:pPr>
        <w:spacing w:line="480" w:lineRule="auto"/>
        <w:rPr>
          <w:rFonts w:ascii="Times New Roman" w:hAnsi="Times New Roman"/>
        </w:rPr>
      </w:pPr>
      <w:r>
        <w:rPr>
          <w:rFonts w:ascii="Times New Roman" w:hAnsi="Times New Roman"/>
        </w:rPr>
        <w:t>25</w:t>
      </w:r>
      <w:r w:rsidR="0047774A" w:rsidRPr="000B63F9">
        <w:rPr>
          <w:rFonts w:ascii="Times New Roman" w:hAnsi="Times New Roman"/>
        </w:rPr>
        <w:t xml:space="preserve"> April 2015</w:t>
      </w:r>
      <w:r w:rsidR="0047774A" w:rsidRPr="000B63F9">
        <w:rPr>
          <w:rFonts w:ascii="Times New Roman" w:hAnsi="Times New Roman"/>
        </w:rPr>
        <w:tab/>
      </w:r>
    </w:p>
    <w:p w:rsidR="00323292" w:rsidRPr="000B63F9" w:rsidRDefault="000B63F9" w:rsidP="000B63F9">
      <w:pPr>
        <w:spacing w:line="480" w:lineRule="auto"/>
        <w:jc w:val="center"/>
        <w:rPr>
          <w:rFonts w:ascii="Times New Roman" w:hAnsi="Times New Roman"/>
        </w:rPr>
      </w:pPr>
      <w:r>
        <w:rPr>
          <w:rFonts w:ascii="Times New Roman" w:hAnsi="Times New Roman"/>
        </w:rPr>
        <w:t>Critical Intervention</w:t>
      </w:r>
    </w:p>
    <w:p w:rsidR="00EA7135" w:rsidRPr="000B63F9" w:rsidRDefault="00323292" w:rsidP="000B63F9">
      <w:pPr>
        <w:spacing w:line="480" w:lineRule="auto"/>
        <w:ind w:firstLine="720"/>
        <w:rPr>
          <w:rFonts w:ascii="Times New Roman" w:hAnsi="Times New Roman"/>
        </w:rPr>
      </w:pPr>
      <w:r w:rsidRPr="000B63F9">
        <w:rPr>
          <w:rFonts w:ascii="Times New Roman" w:hAnsi="Times New Roman"/>
        </w:rPr>
        <w:t>Every functioning member of society is dependant on the Internet</w:t>
      </w:r>
      <w:r w:rsidR="00AA7C18" w:rsidRPr="000B63F9">
        <w:rPr>
          <w:rFonts w:ascii="Times New Roman" w:hAnsi="Times New Roman"/>
        </w:rPr>
        <w:t xml:space="preserve">. </w:t>
      </w:r>
      <w:r w:rsidRPr="000B63F9">
        <w:rPr>
          <w:rFonts w:ascii="Times New Roman" w:hAnsi="Times New Roman"/>
        </w:rPr>
        <w:t xml:space="preserve">Whether </w:t>
      </w:r>
      <w:r w:rsidR="00C44001" w:rsidRPr="000B63F9">
        <w:rPr>
          <w:rFonts w:ascii="Times New Roman" w:hAnsi="Times New Roman"/>
        </w:rPr>
        <w:t>it’s</w:t>
      </w:r>
      <w:r w:rsidRPr="000B63F9">
        <w:rPr>
          <w:rFonts w:ascii="Times New Roman" w:hAnsi="Times New Roman"/>
        </w:rPr>
        <w:t xml:space="preserve"> direct</w:t>
      </w:r>
      <w:r w:rsidR="00C44001" w:rsidRPr="000B63F9">
        <w:rPr>
          <w:rFonts w:ascii="Times New Roman" w:hAnsi="Times New Roman"/>
        </w:rPr>
        <w:t xml:space="preserve"> use</w:t>
      </w:r>
      <w:r w:rsidRPr="000B63F9">
        <w:rPr>
          <w:rFonts w:ascii="Times New Roman" w:hAnsi="Times New Roman"/>
        </w:rPr>
        <w:t xml:space="preserve"> </w:t>
      </w:r>
      <w:r w:rsidR="00C44001" w:rsidRPr="000B63F9">
        <w:rPr>
          <w:rFonts w:ascii="Times New Roman" w:hAnsi="Times New Roman"/>
        </w:rPr>
        <w:t>for</w:t>
      </w:r>
      <w:r w:rsidRPr="000B63F9">
        <w:rPr>
          <w:rFonts w:ascii="Times New Roman" w:hAnsi="Times New Roman"/>
        </w:rPr>
        <w:t xml:space="preserve"> news consumption,</w:t>
      </w:r>
      <w:r w:rsidR="00F725FF" w:rsidRPr="000B63F9">
        <w:rPr>
          <w:rFonts w:ascii="Times New Roman" w:hAnsi="Times New Roman"/>
        </w:rPr>
        <w:t xml:space="preserve"> social media, or navigation assistance,</w:t>
      </w:r>
      <w:r w:rsidRPr="000B63F9">
        <w:rPr>
          <w:rFonts w:ascii="Times New Roman" w:hAnsi="Times New Roman"/>
        </w:rPr>
        <w:t xml:space="preserve"> or indirect use through credit card payments a</w:t>
      </w:r>
      <w:r w:rsidR="000B63F9">
        <w:rPr>
          <w:rFonts w:ascii="Times New Roman" w:hAnsi="Times New Roman"/>
        </w:rPr>
        <w:t>nd finance management. T</w:t>
      </w:r>
      <w:r w:rsidR="00F725FF" w:rsidRPr="000B63F9">
        <w:rPr>
          <w:rFonts w:ascii="Times New Roman" w:hAnsi="Times New Roman"/>
        </w:rPr>
        <w:t>he Internet provides the invaluable service of global connectivity</w:t>
      </w:r>
      <w:r w:rsidR="000B63F9">
        <w:rPr>
          <w:rFonts w:ascii="Times New Roman" w:hAnsi="Times New Roman"/>
        </w:rPr>
        <w:t xml:space="preserve"> and should not be taken for granted</w:t>
      </w:r>
      <w:r w:rsidR="00F725FF" w:rsidRPr="000B63F9">
        <w:rPr>
          <w:rFonts w:ascii="Times New Roman" w:hAnsi="Times New Roman"/>
        </w:rPr>
        <w:t xml:space="preserve">. </w:t>
      </w:r>
      <w:r w:rsidR="00AD17A0" w:rsidRPr="000B63F9">
        <w:rPr>
          <w:rFonts w:ascii="Times New Roman" w:hAnsi="Times New Roman"/>
        </w:rPr>
        <w:t>Societies use for the Internet has gone through se</w:t>
      </w:r>
      <w:r w:rsidR="00254B07" w:rsidRPr="000B63F9">
        <w:rPr>
          <w:rFonts w:ascii="Times New Roman" w:hAnsi="Times New Roman"/>
        </w:rPr>
        <w:t>veral stages. F</w:t>
      </w:r>
      <w:r w:rsidR="000B63F9">
        <w:rPr>
          <w:rFonts w:ascii="Times New Roman" w:hAnsi="Times New Roman"/>
        </w:rPr>
        <w:t xml:space="preserve">rom the </w:t>
      </w:r>
      <w:r w:rsidR="00AD17A0" w:rsidRPr="000B63F9">
        <w:rPr>
          <w:rFonts w:ascii="Times New Roman" w:hAnsi="Times New Roman"/>
        </w:rPr>
        <w:t xml:space="preserve">1960’s to 2000, </w:t>
      </w:r>
      <w:r w:rsidR="00254B07" w:rsidRPr="000B63F9">
        <w:rPr>
          <w:rFonts w:ascii="Times New Roman" w:hAnsi="Times New Roman"/>
        </w:rPr>
        <w:t>the focus was</w:t>
      </w:r>
      <w:r w:rsidR="00AD17A0" w:rsidRPr="000B63F9">
        <w:rPr>
          <w:rFonts w:ascii="Times New Roman" w:hAnsi="Times New Roman"/>
        </w:rPr>
        <w:t xml:space="preserve"> on growth, development, and creativity (Palfrey 981).  </w:t>
      </w:r>
      <w:r w:rsidR="00E82F91" w:rsidRPr="000B63F9">
        <w:rPr>
          <w:rFonts w:ascii="Times New Roman" w:hAnsi="Times New Roman"/>
        </w:rPr>
        <w:t>Governments across the world for the most part didn’t filter information or regulate its use in any way. This “cyber space” was seen separate from society</w:t>
      </w:r>
      <w:r w:rsidR="004F7349" w:rsidRPr="000B63F9">
        <w:rPr>
          <w:rFonts w:ascii="Times New Roman" w:hAnsi="Times New Roman"/>
        </w:rPr>
        <w:t>,</w:t>
      </w:r>
      <w:r w:rsidR="00E82F91" w:rsidRPr="000B63F9">
        <w:rPr>
          <w:rFonts w:ascii="Times New Roman" w:hAnsi="Times New Roman"/>
        </w:rPr>
        <w:t xml:space="preserve"> having no impact </w:t>
      </w:r>
      <w:r w:rsidR="000B63F9">
        <w:rPr>
          <w:rFonts w:ascii="Times New Roman" w:hAnsi="Times New Roman"/>
        </w:rPr>
        <w:t xml:space="preserve">on events </w:t>
      </w:r>
      <w:r w:rsidR="004F7349" w:rsidRPr="000B63F9">
        <w:rPr>
          <w:rFonts w:ascii="Times New Roman" w:hAnsi="Times New Roman"/>
        </w:rPr>
        <w:t>or purpose in</w:t>
      </w:r>
      <w:r w:rsidR="00E82F91" w:rsidRPr="000B63F9">
        <w:rPr>
          <w:rFonts w:ascii="Times New Roman" w:hAnsi="Times New Roman"/>
        </w:rPr>
        <w:t xml:space="preserve"> the real world. </w:t>
      </w:r>
      <w:r w:rsidR="000B63F9">
        <w:rPr>
          <w:rFonts w:ascii="Times New Roman" w:hAnsi="Times New Roman"/>
        </w:rPr>
        <w:t xml:space="preserve">As usage became </w:t>
      </w:r>
      <w:r w:rsidR="004F7349" w:rsidRPr="000B63F9">
        <w:rPr>
          <w:rFonts w:ascii="Times New Roman" w:hAnsi="Times New Roman"/>
        </w:rPr>
        <w:t>widesprea</w:t>
      </w:r>
      <w:r w:rsidR="000B63F9">
        <w:rPr>
          <w:rFonts w:ascii="Times New Roman" w:hAnsi="Times New Roman"/>
        </w:rPr>
        <w:t xml:space="preserve">d and content </w:t>
      </w:r>
      <w:r w:rsidR="004F7349" w:rsidRPr="000B63F9">
        <w:rPr>
          <w:rFonts w:ascii="Times New Roman" w:hAnsi="Times New Roman"/>
        </w:rPr>
        <w:t xml:space="preserve">more easily accessible, </w:t>
      </w:r>
      <w:r w:rsidR="00254B07" w:rsidRPr="000B63F9">
        <w:rPr>
          <w:rFonts w:ascii="Times New Roman" w:hAnsi="Times New Roman"/>
        </w:rPr>
        <w:t>people</w:t>
      </w:r>
      <w:r w:rsidR="004F7349" w:rsidRPr="000B63F9">
        <w:rPr>
          <w:rFonts w:ascii="Times New Roman" w:hAnsi="Times New Roman"/>
        </w:rPr>
        <w:t xml:space="preserve"> came to realize its importance. </w:t>
      </w:r>
      <w:r w:rsidR="00254B07" w:rsidRPr="000B63F9">
        <w:rPr>
          <w:rFonts w:ascii="Times New Roman" w:hAnsi="Times New Roman"/>
        </w:rPr>
        <w:t>At this point, “states and others came to think of activities and expression on the Internet as things that needed to be blocked or managed in various ways” (Palfrey 985).  For the Internet to reach its</w:t>
      </w:r>
      <w:r w:rsidR="00757FE5" w:rsidRPr="000B63F9">
        <w:rPr>
          <w:rFonts w:ascii="Times New Roman" w:hAnsi="Times New Roman"/>
        </w:rPr>
        <w:t xml:space="preserve"> full potential and provide maximum benefit, our g</w:t>
      </w:r>
      <w:r w:rsidR="00254B07" w:rsidRPr="000B63F9">
        <w:rPr>
          <w:rFonts w:ascii="Times New Roman" w:hAnsi="Times New Roman"/>
        </w:rPr>
        <w:t xml:space="preserve">overnment must regulate </w:t>
      </w:r>
      <w:r w:rsidR="00757FE5" w:rsidRPr="000B63F9">
        <w:rPr>
          <w:rFonts w:ascii="Times New Roman" w:hAnsi="Times New Roman"/>
        </w:rPr>
        <w:t>the infrastructure, minimally restrict access to</w:t>
      </w:r>
      <w:r w:rsidR="000B63F9">
        <w:rPr>
          <w:rFonts w:ascii="Times New Roman" w:hAnsi="Times New Roman"/>
        </w:rPr>
        <w:t xml:space="preserve"> content, and promote privacy of</w:t>
      </w:r>
      <w:r w:rsidR="00757FE5" w:rsidRPr="000B63F9">
        <w:rPr>
          <w:rFonts w:ascii="Times New Roman" w:hAnsi="Times New Roman"/>
        </w:rPr>
        <w:t xml:space="preserve"> the individual. </w:t>
      </w:r>
      <w:r w:rsidR="00254B07" w:rsidRPr="000B63F9">
        <w:rPr>
          <w:rFonts w:ascii="Times New Roman" w:hAnsi="Times New Roman"/>
        </w:rPr>
        <w:t xml:space="preserve"> </w:t>
      </w:r>
    </w:p>
    <w:p w:rsidR="0047774A" w:rsidRPr="000B63F9" w:rsidRDefault="00EA7135" w:rsidP="000B63F9">
      <w:pPr>
        <w:spacing w:line="480" w:lineRule="auto"/>
        <w:ind w:firstLine="720"/>
        <w:rPr>
          <w:rFonts w:ascii="Times New Roman" w:hAnsi="Times New Roman"/>
        </w:rPr>
      </w:pPr>
      <w:r w:rsidRPr="000B63F9">
        <w:rPr>
          <w:rFonts w:ascii="Times New Roman" w:hAnsi="Times New Roman"/>
        </w:rPr>
        <w:t>All legislation and regulation of the Internet by United States government should encoura</w:t>
      </w:r>
      <w:r w:rsidR="001A7DDF" w:rsidRPr="000B63F9">
        <w:rPr>
          <w:rFonts w:ascii="Times New Roman" w:hAnsi="Times New Roman"/>
        </w:rPr>
        <w:t>ge competition in the Internet service p</w:t>
      </w:r>
      <w:r w:rsidRPr="000B63F9">
        <w:rPr>
          <w:rFonts w:ascii="Times New Roman" w:hAnsi="Times New Roman"/>
        </w:rPr>
        <w:t xml:space="preserve">rovider market. </w:t>
      </w:r>
      <w:r w:rsidR="001A7DDF" w:rsidRPr="000B63F9">
        <w:rPr>
          <w:rFonts w:ascii="Times New Roman" w:hAnsi="Times New Roman"/>
        </w:rPr>
        <w:t>“Internet service providers deploy routers and fiber in order to build and maintain their parts of the Internet”(</w:t>
      </w:r>
      <w:proofErr w:type="spellStart"/>
      <w:r w:rsidR="001A7DDF" w:rsidRPr="000B63F9">
        <w:rPr>
          <w:rFonts w:ascii="Times New Roman" w:hAnsi="Times New Roman"/>
        </w:rPr>
        <w:t>Claffy</w:t>
      </w:r>
      <w:proofErr w:type="spellEnd"/>
      <w:r w:rsidR="001A7DDF" w:rsidRPr="000B63F9">
        <w:rPr>
          <w:rFonts w:ascii="Times New Roman" w:hAnsi="Times New Roman"/>
        </w:rPr>
        <w:t xml:space="preserve"> and Clark 466). This infrastructure enables the provider to develop a range of internal platforms to utilize or sell to </w:t>
      </w:r>
      <w:r w:rsidR="000B63F9">
        <w:rPr>
          <w:rFonts w:ascii="Times New Roman" w:hAnsi="Times New Roman"/>
        </w:rPr>
        <w:t>other companies that build specific services for their</w:t>
      </w:r>
      <w:r w:rsidR="00BD05F3" w:rsidRPr="000B63F9">
        <w:rPr>
          <w:rFonts w:ascii="Times New Roman" w:hAnsi="Times New Roman"/>
        </w:rPr>
        <w:t xml:space="preserve"> users. </w:t>
      </w:r>
      <w:r w:rsidR="001A7DDF" w:rsidRPr="000B63F9">
        <w:rPr>
          <w:rFonts w:ascii="Times New Roman" w:hAnsi="Times New Roman"/>
        </w:rPr>
        <w:t>Internet service provider</w:t>
      </w:r>
      <w:r w:rsidR="00BD05F3" w:rsidRPr="000B63F9">
        <w:rPr>
          <w:rFonts w:ascii="Times New Roman" w:hAnsi="Times New Roman"/>
        </w:rPr>
        <w:t>s,</w:t>
      </w:r>
      <w:r w:rsidR="001A7DDF" w:rsidRPr="000B63F9">
        <w:rPr>
          <w:rFonts w:ascii="Times New Roman" w:hAnsi="Times New Roman"/>
        </w:rPr>
        <w:t xml:space="preserve"> such as Comcast, </w:t>
      </w:r>
      <w:r w:rsidR="00BD05F3" w:rsidRPr="000B63F9">
        <w:rPr>
          <w:rFonts w:ascii="Times New Roman" w:hAnsi="Times New Roman"/>
        </w:rPr>
        <w:t xml:space="preserve">utilize the internal platforms through additional services such as telephone and cable television. </w:t>
      </w:r>
      <w:r w:rsidR="001A7DDF" w:rsidRPr="000B63F9">
        <w:rPr>
          <w:rFonts w:ascii="Times New Roman" w:hAnsi="Times New Roman"/>
        </w:rPr>
        <w:t xml:space="preserve"> </w:t>
      </w:r>
      <w:r w:rsidR="00BD05F3" w:rsidRPr="000B63F9">
        <w:rPr>
          <w:rFonts w:ascii="Times New Roman" w:hAnsi="Times New Roman"/>
        </w:rPr>
        <w:t xml:space="preserve">However, </w:t>
      </w:r>
      <w:r w:rsidR="00F32C18" w:rsidRPr="000B63F9">
        <w:rPr>
          <w:rFonts w:ascii="Times New Roman" w:hAnsi="Times New Roman"/>
        </w:rPr>
        <w:t>today’s</w:t>
      </w:r>
      <w:r w:rsidR="00BD05F3" w:rsidRPr="000B63F9">
        <w:rPr>
          <w:rFonts w:ascii="Times New Roman" w:hAnsi="Times New Roman"/>
        </w:rPr>
        <w:t xml:space="preserve"> market has gradually shifted to a single Internet Protocol platform. Companies are using the Internet service provider’s </w:t>
      </w:r>
      <w:r w:rsidR="00A245E5" w:rsidRPr="000B63F9">
        <w:rPr>
          <w:rFonts w:ascii="Times New Roman" w:hAnsi="Times New Roman"/>
        </w:rPr>
        <w:t>infrastructure</w:t>
      </w:r>
      <w:r w:rsidR="000B63F9">
        <w:rPr>
          <w:rFonts w:ascii="Times New Roman" w:hAnsi="Times New Roman"/>
        </w:rPr>
        <w:t xml:space="preserve"> platform</w:t>
      </w:r>
      <w:r w:rsidR="00A245E5" w:rsidRPr="000B63F9">
        <w:rPr>
          <w:rFonts w:ascii="Times New Roman" w:hAnsi="Times New Roman"/>
        </w:rPr>
        <w:t xml:space="preserve"> to offer similar </w:t>
      </w:r>
      <w:r w:rsidR="00BD05F3" w:rsidRPr="000B63F9">
        <w:rPr>
          <w:rFonts w:ascii="Times New Roman" w:hAnsi="Times New Roman"/>
        </w:rPr>
        <w:t>television and phon</w:t>
      </w:r>
      <w:r w:rsidR="000B63F9">
        <w:rPr>
          <w:rFonts w:ascii="Times New Roman" w:hAnsi="Times New Roman"/>
        </w:rPr>
        <w:t>e services using</w:t>
      </w:r>
      <w:r w:rsidR="00A245E5" w:rsidRPr="000B63F9">
        <w:rPr>
          <w:rFonts w:ascii="Times New Roman" w:hAnsi="Times New Roman"/>
        </w:rPr>
        <w:t xml:space="preserve"> the Internet. </w:t>
      </w:r>
    </w:p>
    <w:p w:rsidR="00FC054D" w:rsidRPr="000B63F9" w:rsidRDefault="00A245E5" w:rsidP="000B63F9">
      <w:pPr>
        <w:spacing w:line="480" w:lineRule="auto"/>
        <w:ind w:firstLine="720"/>
        <w:rPr>
          <w:rFonts w:ascii="Times New Roman" w:hAnsi="Times New Roman"/>
        </w:rPr>
      </w:pPr>
      <w:r w:rsidRPr="000B63F9">
        <w:rPr>
          <w:rFonts w:ascii="Times New Roman" w:hAnsi="Times New Roman"/>
        </w:rPr>
        <w:t>These companies are able to undercut the Internet service provider on prices because they don’t have to pay to maintain and develop the infrastructure. Ne</w:t>
      </w:r>
      <w:r w:rsidR="00F32C18" w:rsidRPr="000B63F9">
        <w:rPr>
          <w:rFonts w:ascii="Times New Roman" w:hAnsi="Times New Roman"/>
        </w:rPr>
        <w:t>t neutrality laws force</w:t>
      </w:r>
      <w:r w:rsidRPr="000B63F9">
        <w:rPr>
          <w:rFonts w:ascii="Times New Roman" w:hAnsi="Times New Roman"/>
        </w:rPr>
        <w:t xml:space="preserve"> the Internet se</w:t>
      </w:r>
      <w:r w:rsidR="00F32C18" w:rsidRPr="000B63F9">
        <w:rPr>
          <w:rFonts w:ascii="Times New Roman" w:hAnsi="Times New Roman"/>
        </w:rPr>
        <w:t xml:space="preserve">rvice provider </w:t>
      </w:r>
      <w:r w:rsidRPr="000B63F9">
        <w:rPr>
          <w:rFonts w:ascii="Times New Roman" w:hAnsi="Times New Roman"/>
        </w:rPr>
        <w:t xml:space="preserve">to charge </w:t>
      </w:r>
      <w:r w:rsidR="00EF70E3" w:rsidRPr="000B63F9">
        <w:rPr>
          <w:rFonts w:ascii="Times New Roman" w:hAnsi="Times New Roman"/>
        </w:rPr>
        <w:t xml:space="preserve">a </w:t>
      </w:r>
      <w:r w:rsidR="00F32C18" w:rsidRPr="000B63F9">
        <w:rPr>
          <w:rFonts w:ascii="Times New Roman" w:hAnsi="Times New Roman"/>
        </w:rPr>
        <w:t xml:space="preserve">flat </w:t>
      </w:r>
      <w:r w:rsidR="00EF70E3" w:rsidRPr="000B63F9">
        <w:rPr>
          <w:rFonts w:ascii="Times New Roman" w:hAnsi="Times New Roman"/>
        </w:rPr>
        <w:t xml:space="preserve">rate to these companies </w:t>
      </w:r>
      <w:r w:rsidR="00F32C18" w:rsidRPr="000B63F9">
        <w:rPr>
          <w:rFonts w:ascii="Times New Roman" w:hAnsi="Times New Roman"/>
        </w:rPr>
        <w:t>regardless of</w:t>
      </w:r>
      <w:r w:rsidR="00EF70E3" w:rsidRPr="000B63F9">
        <w:rPr>
          <w:rFonts w:ascii="Times New Roman" w:hAnsi="Times New Roman"/>
        </w:rPr>
        <w:t xml:space="preserve"> their usage. The current model where services are pack</w:t>
      </w:r>
      <w:r w:rsidR="00F32C18" w:rsidRPr="000B63F9">
        <w:rPr>
          <w:rFonts w:ascii="Times New Roman" w:hAnsi="Times New Roman"/>
        </w:rPr>
        <w:t>ag</w:t>
      </w:r>
      <w:r w:rsidR="00EF70E3" w:rsidRPr="000B63F9">
        <w:rPr>
          <w:rFonts w:ascii="Times New Roman" w:hAnsi="Times New Roman"/>
        </w:rPr>
        <w:t>ed separately “may be the only way to recover the costs of operating the underlying infrastructure in a competitive market” (</w:t>
      </w:r>
      <w:proofErr w:type="spellStart"/>
      <w:r w:rsidR="00EF70E3" w:rsidRPr="000B63F9">
        <w:rPr>
          <w:rFonts w:ascii="Times New Roman" w:hAnsi="Times New Roman"/>
        </w:rPr>
        <w:t>Cla</w:t>
      </w:r>
      <w:r w:rsidR="00F32C18" w:rsidRPr="000B63F9">
        <w:rPr>
          <w:rFonts w:ascii="Times New Roman" w:hAnsi="Times New Roman"/>
        </w:rPr>
        <w:t>ffy</w:t>
      </w:r>
      <w:proofErr w:type="spellEnd"/>
      <w:r w:rsidR="00F32C18" w:rsidRPr="000B63F9">
        <w:rPr>
          <w:rFonts w:ascii="Times New Roman" w:hAnsi="Times New Roman"/>
        </w:rPr>
        <w:t xml:space="preserve"> and Clark 468). W</w:t>
      </w:r>
      <w:r w:rsidR="00EF70E3" w:rsidRPr="000B63F9">
        <w:rPr>
          <w:rFonts w:ascii="Times New Roman" w:hAnsi="Times New Roman"/>
        </w:rPr>
        <w:t>hen the Internet service providers loose money from being undercut by companies like Netflix, the user is forced to pay the difference on their Internet bill</w:t>
      </w:r>
      <w:r w:rsidR="00F32C18" w:rsidRPr="000B63F9">
        <w:rPr>
          <w:rFonts w:ascii="Times New Roman" w:hAnsi="Times New Roman"/>
        </w:rPr>
        <w:t xml:space="preserve"> (</w:t>
      </w:r>
      <w:proofErr w:type="spellStart"/>
      <w:r w:rsidR="00F32C18" w:rsidRPr="000B63F9">
        <w:rPr>
          <w:rFonts w:ascii="Times New Roman" w:hAnsi="Times New Roman"/>
        </w:rPr>
        <w:t>Claffy</w:t>
      </w:r>
      <w:proofErr w:type="spellEnd"/>
      <w:r w:rsidR="00F32C18" w:rsidRPr="000B63F9">
        <w:rPr>
          <w:rFonts w:ascii="Times New Roman" w:hAnsi="Times New Roman"/>
        </w:rPr>
        <w:t xml:space="preserve"> and Clark 477)</w:t>
      </w:r>
      <w:r w:rsidR="00EF70E3" w:rsidRPr="000B63F9">
        <w:rPr>
          <w:rFonts w:ascii="Times New Roman" w:hAnsi="Times New Roman"/>
        </w:rPr>
        <w:t xml:space="preserve">. Netflix and other under cutters have such a high profit margin because they </w:t>
      </w:r>
      <w:r w:rsidR="00F32C18" w:rsidRPr="000B63F9">
        <w:rPr>
          <w:rFonts w:ascii="Times New Roman" w:hAnsi="Times New Roman"/>
        </w:rPr>
        <w:t xml:space="preserve">pay an extremely low rate relative to the bandwidth they use. Net neutrality is a great short-term plan, but its long-term sustainability is questionable. </w:t>
      </w:r>
    </w:p>
    <w:p w:rsidR="00B8632B" w:rsidRPr="000B63F9" w:rsidRDefault="009F5F48" w:rsidP="000B63F9">
      <w:pPr>
        <w:spacing w:line="480" w:lineRule="auto"/>
        <w:ind w:firstLine="720"/>
        <w:rPr>
          <w:rFonts w:ascii="Times New Roman" w:hAnsi="Times New Roman"/>
        </w:rPr>
      </w:pPr>
      <w:r>
        <w:rPr>
          <w:rFonts w:ascii="Times New Roman" w:hAnsi="Times New Roman"/>
        </w:rPr>
        <w:t>The best option for long-</w:t>
      </w:r>
      <w:r w:rsidR="00B8632B" w:rsidRPr="000B63F9">
        <w:rPr>
          <w:rFonts w:ascii="Times New Roman" w:hAnsi="Times New Roman"/>
        </w:rPr>
        <w:t>term</w:t>
      </w:r>
      <w:r w:rsidR="00FC054D" w:rsidRPr="000B63F9">
        <w:rPr>
          <w:rFonts w:ascii="Times New Roman" w:hAnsi="Times New Roman"/>
        </w:rPr>
        <w:t xml:space="preserve"> sustainable competition is for Internet service providers to charge relative to the amount of data consumed. This model has already proven itself in the cellular Internet market. Cellular companies such as Verizon and AT&amp;T initially offered unlimited cellular data usage for a flat rate several years ag</w:t>
      </w:r>
      <w:r>
        <w:rPr>
          <w:rFonts w:ascii="Times New Roman" w:hAnsi="Times New Roman"/>
        </w:rPr>
        <w:t xml:space="preserve">o when </w:t>
      </w:r>
      <w:proofErr w:type="spellStart"/>
      <w:r>
        <w:rPr>
          <w:rFonts w:ascii="Times New Roman" w:hAnsi="Times New Roman"/>
        </w:rPr>
        <w:t>smartphones</w:t>
      </w:r>
      <w:proofErr w:type="spellEnd"/>
      <w:r>
        <w:rPr>
          <w:rFonts w:ascii="Times New Roman" w:hAnsi="Times New Roman"/>
        </w:rPr>
        <w:t xml:space="preserve"> first hit</w:t>
      </w:r>
      <w:r w:rsidR="00FC054D" w:rsidRPr="000B63F9">
        <w:rPr>
          <w:rFonts w:ascii="Times New Roman" w:hAnsi="Times New Roman"/>
        </w:rPr>
        <w:t xml:space="preserve"> the market. Soon after, those companies realized that the price model was not sustainable </w:t>
      </w:r>
      <w:r w:rsidR="00B8632B" w:rsidRPr="000B63F9">
        <w:rPr>
          <w:rFonts w:ascii="Times New Roman" w:hAnsi="Times New Roman"/>
        </w:rPr>
        <w:t xml:space="preserve">due to an increasing infrastructure cost and </w:t>
      </w:r>
      <w:r>
        <w:rPr>
          <w:rFonts w:ascii="Times New Roman" w:hAnsi="Times New Roman"/>
        </w:rPr>
        <w:t xml:space="preserve">total </w:t>
      </w:r>
      <w:r w:rsidR="00B8632B" w:rsidRPr="000B63F9">
        <w:rPr>
          <w:rFonts w:ascii="Times New Roman" w:hAnsi="Times New Roman"/>
        </w:rPr>
        <w:t xml:space="preserve">number of users. All cellular companies now charge relative to the amount of data consumed. If applied to the Internet service provider market, this model would eventually lower the cost of Internet access for users causing more users to enter the market. </w:t>
      </w:r>
      <w:r>
        <w:rPr>
          <w:rFonts w:ascii="Times New Roman" w:hAnsi="Times New Roman"/>
        </w:rPr>
        <w:t>For the Internet to become affordable to everyone, the government must get rid of net neutrality.</w:t>
      </w:r>
    </w:p>
    <w:p w:rsidR="00C662F8" w:rsidRPr="000B63F9" w:rsidRDefault="009F5F48" w:rsidP="000B63F9">
      <w:pPr>
        <w:spacing w:line="480" w:lineRule="auto"/>
        <w:ind w:firstLine="720"/>
        <w:rPr>
          <w:rFonts w:ascii="Times New Roman" w:hAnsi="Times New Roman"/>
        </w:rPr>
      </w:pPr>
      <w:r>
        <w:rPr>
          <w:rFonts w:ascii="Times New Roman" w:hAnsi="Times New Roman"/>
        </w:rPr>
        <w:t xml:space="preserve">Another way for the government to maximize the </w:t>
      </w:r>
      <w:r w:rsidR="0049245D" w:rsidRPr="000B63F9">
        <w:rPr>
          <w:rFonts w:ascii="Times New Roman" w:hAnsi="Times New Roman"/>
        </w:rPr>
        <w:t xml:space="preserve">benefit </w:t>
      </w:r>
      <w:r>
        <w:rPr>
          <w:rFonts w:ascii="Times New Roman" w:hAnsi="Times New Roman"/>
        </w:rPr>
        <w:t xml:space="preserve">of the Internet is to </w:t>
      </w:r>
      <w:r w:rsidR="0049245D" w:rsidRPr="000B63F9">
        <w:rPr>
          <w:rFonts w:ascii="Times New Roman" w:hAnsi="Times New Roman"/>
        </w:rPr>
        <w:t xml:space="preserve">regulate content. The ideal amount of information that should be regulated is constantly changing as the Internet evolves. This means the United States government needs to constantly strive towards the </w:t>
      </w:r>
      <w:r w:rsidR="00C662F8" w:rsidRPr="000B63F9">
        <w:rPr>
          <w:rFonts w:ascii="Times New Roman" w:hAnsi="Times New Roman"/>
        </w:rPr>
        <w:t xml:space="preserve">ideal, keeping in mind the dangers of </w:t>
      </w:r>
      <w:proofErr w:type="spellStart"/>
      <w:r w:rsidR="00C662F8" w:rsidRPr="000B63F9">
        <w:rPr>
          <w:rFonts w:ascii="Times New Roman" w:hAnsi="Times New Roman"/>
        </w:rPr>
        <w:t>oversensorship</w:t>
      </w:r>
      <w:proofErr w:type="spellEnd"/>
      <w:r w:rsidR="00C662F8" w:rsidRPr="000B63F9">
        <w:rPr>
          <w:rFonts w:ascii="Times New Roman" w:hAnsi="Times New Roman"/>
        </w:rPr>
        <w:t xml:space="preserve"> and our </w:t>
      </w:r>
      <w:r>
        <w:rPr>
          <w:rFonts w:ascii="Times New Roman" w:hAnsi="Times New Roman"/>
        </w:rPr>
        <w:t xml:space="preserve">constitutional right to </w:t>
      </w:r>
      <w:r w:rsidR="00C662F8" w:rsidRPr="000B63F9">
        <w:rPr>
          <w:rFonts w:ascii="Times New Roman" w:hAnsi="Times New Roman"/>
        </w:rPr>
        <w:t xml:space="preserve">freedom of speech. </w:t>
      </w:r>
    </w:p>
    <w:p w:rsidR="009A62BF" w:rsidRPr="000B63F9" w:rsidRDefault="00C662F8" w:rsidP="000B63F9">
      <w:pPr>
        <w:spacing w:line="480" w:lineRule="auto"/>
        <w:ind w:firstLine="720"/>
        <w:rPr>
          <w:rFonts w:ascii="Times New Roman" w:hAnsi="Times New Roman"/>
        </w:rPr>
      </w:pPr>
      <w:r w:rsidRPr="000B63F9">
        <w:rPr>
          <w:rFonts w:ascii="Times New Roman" w:hAnsi="Times New Roman"/>
        </w:rPr>
        <w:t xml:space="preserve">Filtering of information widely varies between each country. China is the prime example of extreme of information control. They “institute by far the most intricate filtering regime in the world, with blocking occurring at multiple levels of the network and covering content that spans a wide range of topic areas” (Palfrey 986). </w:t>
      </w:r>
      <w:r w:rsidR="00201618" w:rsidRPr="000B63F9">
        <w:rPr>
          <w:rFonts w:ascii="Times New Roman" w:hAnsi="Times New Roman"/>
        </w:rPr>
        <w:t xml:space="preserve">China even uses these filters to control political issues, such as increased blocks leading up to the </w:t>
      </w:r>
      <w:r w:rsidR="009A62BF" w:rsidRPr="000B63F9">
        <w:rPr>
          <w:rFonts w:ascii="Times New Roman" w:hAnsi="Times New Roman"/>
        </w:rPr>
        <w:t xml:space="preserve">anniversary of the </w:t>
      </w:r>
      <w:r w:rsidR="00201618" w:rsidRPr="000B63F9">
        <w:rPr>
          <w:rFonts w:ascii="Times New Roman" w:hAnsi="Times New Roman"/>
        </w:rPr>
        <w:t>Tiananmen Square protests in 2009</w:t>
      </w:r>
      <w:r w:rsidR="009A62BF" w:rsidRPr="000B63F9">
        <w:rPr>
          <w:rFonts w:ascii="Times New Roman" w:hAnsi="Times New Roman"/>
        </w:rPr>
        <w:t xml:space="preserve"> (Palfrey 989). </w:t>
      </w:r>
      <w:r w:rsidR="00201618" w:rsidRPr="000B63F9">
        <w:rPr>
          <w:rFonts w:ascii="Times New Roman" w:hAnsi="Times New Roman"/>
        </w:rPr>
        <w:t xml:space="preserve"> This large scale filtering still proves only mildly successful, as proxy servers are constantly being created and updated to circumvent the blocks. </w:t>
      </w:r>
    </w:p>
    <w:p w:rsidR="00FD6486" w:rsidRPr="000B63F9" w:rsidRDefault="009A62BF" w:rsidP="000B63F9">
      <w:pPr>
        <w:spacing w:line="480" w:lineRule="auto"/>
        <w:ind w:firstLine="720"/>
        <w:rPr>
          <w:rFonts w:ascii="Times New Roman" w:hAnsi="Times New Roman"/>
        </w:rPr>
      </w:pPr>
      <w:r w:rsidRPr="000B63F9">
        <w:rPr>
          <w:rFonts w:ascii="Times New Roman" w:hAnsi="Times New Roman"/>
        </w:rPr>
        <w:t>China level filtering is obviously not the ideal. This does however provide a reference for what we should strive to prevent. Any information th</w:t>
      </w:r>
      <w:r w:rsidR="00604E9B" w:rsidRPr="000B63F9">
        <w:rPr>
          <w:rFonts w:ascii="Times New Roman" w:hAnsi="Times New Roman"/>
        </w:rPr>
        <w:t xml:space="preserve">at is filtered should be to protect the rights of the citizens. Currently the United States has extensive filtering for child pornography. This is justified because it directly protects the rights of </w:t>
      </w:r>
      <w:r w:rsidR="00382973" w:rsidRPr="000B63F9">
        <w:rPr>
          <w:rFonts w:ascii="Times New Roman" w:hAnsi="Times New Roman"/>
        </w:rPr>
        <w:t>children. T</w:t>
      </w:r>
      <w:r w:rsidR="00604E9B" w:rsidRPr="000B63F9">
        <w:rPr>
          <w:rFonts w:ascii="Times New Roman" w:hAnsi="Times New Roman"/>
        </w:rPr>
        <w:t>he United States also regulates “what children can see in libraries and schools, as one means of limiting access to information deemed harmful to them”</w:t>
      </w:r>
      <w:r w:rsidR="002D5B9D" w:rsidRPr="000B63F9">
        <w:rPr>
          <w:rFonts w:ascii="Times New Roman" w:hAnsi="Times New Roman"/>
        </w:rPr>
        <w:t xml:space="preserve"> (Palfrey 987). </w:t>
      </w:r>
      <w:r w:rsidR="00FD6486" w:rsidRPr="000B63F9">
        <w:rPr>
          <w:rFonts w:ascii="Times New Roman" w:hAnsi="Times New Roman"/>
        </w:rPr>
        <w:t xml:space="preserve">As the Internet evolves and becomes ingrained in society, the United States will have to reassess what information is acceptable to filter while having our constitutional rights in mind. </w:t>
      </w:r>
    </w:p>
    <w:p w:rsidR="00123E77" w:rsidRPr="000B63F9" w:rsidRDefault="00FA2E94" w:rsidP="000B63F9">
      <w:pPr>
        <w:spacing w:line="480" w:lineRule="auto"/>
        <w:ind w:firstLine="720"/>
        <w:rPr>
          <w:rFonts w:ascii="Times New Roman" w:hAnsi="Times New Roman"/>
        </w:rPr>
      </w:pPr>
      <w:r w:rsidRPr="000B63F9">
        <w:rPr>
          <w:rFonts w:ascii="Times New Roman" w:hAnsi="Times New Roman"/>
        </w:rPr>
        <w:t xml:space="preserve">Our Government must regulate the Internet to protect </w:t>
      </w:r>
      <w:r w:rsidR="00BC0884" w:rsidRPr="000B63F9">
        <w:rPr>
          <w:rFonts w:ascii="Times New Roman" w:hAnsi="Times New Roman"/>
        </w:rPr>
        <w:t>its</w:t>
      </w:r>
      <w:r w:rsidRPr="000B63F9">
        <w:rPr>
          <w:rFonts w:ascii="Times New Roman" w:hAnsi="Times New Roman"/>
        </w:rPr>
        <w:t xml:space="preserve"> citizens right to privacy. </w:t>
      </w:r>
      <w:r w:rsidR="00BC0884" w:rsidRPr="000B63F9">
        <w:rPr>
          <w:rFonts w:ascii="Times New Roman" w:hAnsi="Times New Roman"/>
        </w:rPr>
        <w:t xml:space="preserve">Although our right to privacy is not absolute, it is a necessity. Joseph </w:t>
      </w:r>
      <w:proofErr w:type="spellStart"/>
      <w:r w:rsidR="00BC0884" w:rsidRPr="000B63F9">
        <w:rPr>
          <w:rFonts w:ascii="Times New Roman" w:hAnsi="Times New Roman"/>
        </w:rPr>
        <w:t>Kupfer</w:t>
      </w:r>
      <w:proofErr w:type="spellEnd"/>
      <w:r w:rsidR="00BC0884" w:rsidRPr="000B63F9">
        <w:rPr>
          <w:rFonts w:ascii="Times New Roman" w:hAnsi="Times New Roman"/>
        </w:rPr>
        <w:t xml:space="preserve"> argues that “Privacy is necessary for an efficacious self-concept and an efficacious self-concept is in turn required if one is to be an autonomous self” (Bowie and Jamal 325). He proves this claim by providing evidence showing “that people who are depr</w:t>
      </w:r>
      <w:r w:rsidR="00123E77" w:rsidRPr="000B63F9">
        <w:rPr>
          <w:rFonts w:ascii="Times New Roman" w:hAnsi="Times New Roman"/>
        </w:rPr>
        <w:t>ived of control over their</w:t>
      </w:r>
      <w:r w:rsidR="00BC0884" w:rsidRPr="000B63F9">
        <w:rPr>
          <w:rFonts w:ascii="Times New Roman" w:hAnsi="Times New Roman"/>
        </w:rPr>
        <w:t xml:space="preserve"> lives,</w:t>
      </w:r>
      <w:r w:rsidR="00123E77" w:rsidRPr="000B63F9">
        <w:rPr>
          <w:rFonts w:ascii="Times New Roman" w:hAnsi="Times New Roman"/>
        </w:rPr>
        <w:t xml:space="preserve"> </w:t>
      </w:r>
      <w:r w:rsidR="00BC0884" w:rsidRPr="000B63F9">
        <w:rPr>
          <w:rFonts w:ascii="Times New Roman" w:hAnsi="Times New Roman"/>
        </w:rPr>
        <w:t>in nursing homes, prisons, and hospitals</w:t>
      </w:r>
      <w:r w:rsidR="00123E77" w:rsidRPr="000B63F9">
        <w:rPr>
          <w:rFonts w:ascii="Times New Roman" w:hAnsi="Times New Roman"/>
        </w:rPr>
        <w:t>,</w:t>
      </w:r>
      <w:r w:rsidR="00BC0884" w:rsidRPr="000B63F9">
        <w:rPr>
          <w:rFonts w:ascii="Times New Roman" w:hAnsi="Times New Roman"/>
        </w:rPr>
        <w:t xml:space="preserve"> lose the sense of themselves as origins of thought, purpose, and action” (</w:t>
      </w:r>
      <w:r w:rsidR="00123E77" w:rsidRPr="000B63F9">
        <w:rPr>
          <w:rFonts w:ascii="Times New Roman" w:hAnsi="Times New Roman"/>
        </w:rPr>
        <w:t>Bowie and Jamal 325). Because privacy is essential to defining ones self, we must do everything in our power to protect it.</w:t>
      </w:r>
    </w:p>
    <w:p w:rsidR="00B13F5E" w:rsidRPr="000B63F9" w:rsidRDefault="00123E77" w:rsidP="000B63F9">
      <w:pPr>
        <w:spacing w:line="480" w:lineRule="auto"/>
        <w:ind w:firstLine="720"/>
        <w:rPr>
          <w:rFonts w:ascii="Times New Roman" w:hAnsi="Times New Roman"/>
        </w:rPr>
      </w:pPr>
      <w:r w:rsidRPr="000B63F9">
        <w:rPr>
          <w:rFonts w:ascii="Times New Roman" w:hAnsi="Times New Roman"/>
        </w:rPr>
        <w:t>The Internet will inevitable breach the individuals right to privacy, however, this breach can be limited</w:t>
      </w:r>
      <w:r w:rsidR="00B35E8C">
        <w:rPr>
          <w:rFonts w:ascii="Times New Roman" w:hAnsi="Times New Roman"/>
        </w:rPr>
        <w:t xml:space="preserve"> significantly</w:t>
      </w:r>
      <w:r w:rsidRPr="000B63F9">
        <w:rPr>
          <w:rFonts w:ascii="Times New Roman" w:hAnsi="Times New Roman"/>
        </w:rPr>
        <w:t>. The FTC currentl</w:t>
      </w:r>
      <w:r w:rsidR="00B35E8C">
        <w:rPr>
          <w:rFonts w:ascii="Times New Roman" w:hAnsi="Times New Roman"/>
        </w:rPr>
        <w:t>y enforces a privacy policy; unfortunately</w:t>
      </w:r>
      <w:r w:rsidRPr="000B63F9">
        <w:rPr>
          <w:rFonts w:ascii="Times New Roman" w:hAnsi="Times New Roman"/>
        </w:rPr>
        <w:t xml:space="preserve"> this policy lacks specifics on how information can be used once the user gives permission.</w:t>
      </w:r>
      <w:r w:rsidR="00F36C0E" w:rsidRPr="000B63F9">
        <w:rPr>
          <w:rFonts w:ascii="Times New Roman" w:hAnsi="Times New Roman"/>
        </w:rPr>
        <w:t xml:space="preserve"> For example, users of the </w:t>
      </w:r>
      <w:proofErr w:type="spellStart"/>
      <w:r w:rsidR="00F36C0E" w:rsidRPr="000B63F9">
        <w:rPr>
          <w:rFonts w:ascii="Times New Roman" w:hAnsi="Times New Roman"/>
        </w:rPr>
        <w:t>etrade</w:t>
      </w:r>
      <w:proofErr w:type="spellEnd"/>
      <w:r w:rsidRPr="000B63F9">
        <w:rPr>
          <w:rFonts w:ascii="Times New Roman" w:hAnsi="Times New Roman"/>
        </w:rPr>
        <w:t xml:space="preserve"> marketplace eBay must provide specific information </w:t>
      </w:r>
      <w:r w:rsidR="00F36C0E" w:rsidRPr="000B63F9">
        <w:rPr>
          <w:rFonts w:ascii="Times New Roman" w:hAnsi="Times New Roman"/>
        </w:rPr>
        <w:t>such as name, address, age, social security number, and bank account number in order to use the service. All items sold by the user and a personal profile containing interests, feedback, and other personal detail</w:t>
      </w:r>
      <w:r w:rsidR="00B35E8C">
        <w:rPr>
          <w:rFonts w:ascii="Times New Roman" w:hAnsi="Times New Roman"/>
        </w:rPr>
        <w:t>s is disclosed to the advertisers of</w:t>
      </w:r>
      <w:r w:rsidR="00F36C0E" w:rsidRPr="000B63F9">
        <w:rPr>
          <w:rFonts w:ascii="Times New Roman" w:hAnsi="Times New Roman"/>
        </w:rPr>
        <w:t xml:space="preserve"> eBay for a profit (Bowie and Jamal 337). All information disclosed is detailed in </w:t>
      </w:r>
      <w:proofErr w:type="spellStart"/>
      <w:r w:rsidR="00F36C0E" w:rsidRPr="000B63F9">
        <w:rPr>
          <w:rFonts w:ascii="Times New Roman" w:hAnsi="Times New Roman"/>
        </w:rPr>
        <w:t>eBays</w:t>
      </w:r>
      <w:proofErr w:type="spellEnd"/>
      <w:r w:rsidR="00F36C0E" w:rsidRPr="000B63F9">
        <w:rPr>
          <w:rFonts w:ascii="Times New Roman" w:hAnsi="Times New Roman"/>
        </w:rPr>
        <w:t xml:space="preserve"> privacy policy that each user agrees to, however, the privacy policy is long</w:t>
      </w:r>
      <w:r w:rsidR="00B35E8C">
        <w:rPr>
          <w:rFonts w:ascii="Times New Roman" w:hAnsi="Times New Roman"/>
        </w:rPr>
        <w:t xml:space="preserve"> and</w:t>
      </w:r>
      <w:r w:rsidR="00F36C0E" w:rsidRPr="000B63F9">
        <w:rPr>
          <w:rFonts w:ascii="Times New Roman" w:hAnsi="Times New Roman"/>
        </w:rPr>
        <w:t xml:space="preserve"> complicatedly worded. This policy gives users a false sense of security </w:t>
      </w:r>
      <w:r w:rsidR="00B13F5E" w:rsidRPr="000B63F9">
        <w:rPr>
          <w:rFonts w:ascii="Times New Roman" w:hAnsi="Times New Roman"/>
        </w:rPr>
        <w:t xml:space="preserve">and should be regulated more closely. </w:t>
      </w:r>
    </w:p>
    <w:p w:rsidR="00604AAD" w:rsidRPr="000B63F9" w:rsidRDefault="00B13F5E" w:rsidP="000B63F9">
      <w:pPr>
        <w:spacing w:line="480" w:lineRule="auto"/>
        <w:ind w:firstLine="720"/>
        <w:rPr>
          <w:rFonts w:ascii="Times New Roman" w:hAnsi="Times New Roman"/>
        </w:rPr>
      </w:pPr>
      <w:r w:rsidRPr="000B63F9">
        <w:rPr>
          <w:rFonts w:ascii="Times New Roman" w:hAnsi="Times New Roman"/>
        </w:rPr>
        <w:t xml:space="preserve">To combat companies that disclose information for a profit, the United States government should create new legislation for a voluntary privacy seal. This would </w:t>
      </w:r>
      <w:r w:rsidR="000E59A4">
        <w:rPr>
          <w:rFonts w:ascii="Times New Roman" w:hAnsi="Times New Roman"/>
        </w:rPr>
        <w:t xml:space="preserve">allow </w:t>
      </w:r>
      <w:r w:rsidRPr="000B63F9">
        <w:rPr>
          <w:rFonts w:ascii="Times New Roman" w:hAnsi="Times New Roman"/>
        </w:rPr>
        <w:t>any consumer concer</w:t>
      </w:r>
      <w:r w:rsidR="000E59A4">
        <w:rPr>
          <w:rFonts w:ascii="Times New Roman" w:hAnsi="Times New Roman"/>
        </w:rPr>
        <w:t xml:space="preserve">ned about their privacy rights to </w:t>
      </w:r>
      <w:r w:rsidRPr="000B63F9">
        <w:rPr>
          <w:rFonts w:ascii="Times New Roman" w:hAnsi="Times New Roman"/>
        </w:rPr>
        <w:t xml:space="preserve">find all the information the website discloses in a short, bullet format (Bowie </w:t>
      </w:r>
      <w:r w:rsidR="000E59A4">
        <w:rPr>
          <w:rFonts w:ascii="Times New Roman" w:hAnsi="Times New Roman"/>
        </w:rPr>
        <w:t xml:space="preserve">and Jamal 338). Consumers need to know what specific information </w:t>
      </w:r>
      <w:r w:rsidRPr="000B63F9">
        <w:rPr>
          <w:rFonts w:ascii="Times New Roman" w:hAnsi="Times New Roman"/>
        </w:rPr>
        <w:t>the website</w:t>
      </w:r>
      <w:r w:rsidR="000E59A4">
        <w:rPr>
          <w:rFonts w:ascii="Times New Roman" w:hAnsi="Times New Roman"/>
        </w:rPr>
        <w:t xml:space="preserve"> is sharing. J</w:t>
      </w:r>
      <w:r w:rsidRPr="000B63F9">
        <w:rPr>
          <w:rFonts w:ascii="Times New Roman" w:hAnsi="Times New Roman"/>
        </w:rPr>
        <w:t xml:space="preserve">ust like how patients prescribed medication are </w:t>
      </w:r>
      <w:r w:rsidR="000E59A4">
        <w:rPr>
          <w:rFonts w:ascii="Times New Roman" w:hAnsi="Times New Roman"/>
        </w:rPr>
        <w:t>made aware of the</w:t>
      </w:r>
      <w:r w:rsidRPr="000B63F9">
        <w:rPr>
          <w:rFonts w:ascii="Times New Roman" w:hAnsi="Times New Roman"/>
        </w:rPr>
        <w:t xml:space="preserve"> side effects</w:t>
      </w:r>
      <w:r w:rsidR="000E59A4">
        <w:rPr>
          <w:rFonts w:ascii="Times New Roman" w:hAnsi="Times New Roman"/>
        </w:rPr>
        <w:t>, websites should notify the user how they disclose their personal information</w:t>
      </w:r>
      <w:r w:rsidRPr="000B63F9">
        <w:rPr>
          <w:rFonts w:ascii="Times New Roman" w:hAnsi="Times New Roman"/>
        </w:rPr>
        <w:t>. Privacy is not something that should be</w:t>
      </w:r>
      <w:r w:rsidR="00604AAD" w:rsidRPr="000B63F9">
        <w:rPr>
          <w:rFonts w:ascii="Times New Roman" w:hAnsi="Times New Roman"/>
        </w:rPr>
        <w:t xml:space="preserve"> taken lightly. It is critical for the Internet to reach its full potential.</w:t>
      </w:r>
    </w:p>
    <w:p w:rsidR="000B63F9" w:rsidRPr="000B63F9" w:rsidRDefault="00604AAD" w:rsidP="000B63F9">
      <w:pPr>
        <w:spacing w:line="480" w:lineRule="auto"/>
        <w:ind w:firstLine="720"/>
        <w:rPr>
          <w:rFonts w:ascii="Times New Roman" w:hAnsi="Times New Roman"/>
        </w:rPr>
      </w:pPr>
      <w:r w:rsidRPr="000B63F9">
        <w:rPr>
          <w:rFonts w:ascii="Times New Roman" w:hAnsi="Times New Roman"/>
        </w:rPr>
        <w:t>In conclusion, legislation and regulation of the Internet by United States government should encourage competition in the Internet service p</w:t>
      </w:r>
      <w:r w:rsidR="001253B0" w:rsidRPr="000B63F9">
        <w:rPr>
          <w:rFonts w:ascii="Times New Roman" w:hAnsi="Times New Roman"/>
        </w:rPr>
        <w:t xml:space="preserve">rovider market, regulate content with an aim to protect the citizens constitutional rights, and promote privacy across the web through a voluntary privacy seal </w:t>
      </w:r>
      <w:r w:rsidR="000E59A4">
        <w:rPr>
          <w:rFonts w:ascii="Times New Roman" w:hAnsi="Times New Roman"/>
        </w:rPr>
        <w:t xml:space="preserve">system </w:t>
      </w:r>
      <w:r w:rsidR="001253B0" w:rsidRPr="000B63F9">
        <w:rPr>
          <w:rFonts w:ascii="Times New Roman" w:hAnsi="Times New Roman"/>
        </w:rPr>
        <w:t xml:space="preserve">that informs users what </w:t>
      </w:r>
      <w:r w:rsidR="000E59A4">
        <w:rPr>
          <w:rFonts w:ascii="Times New Roman" w:hAnsi="Times New Roman"/>
        </w:rPr>
        <w:t xml:space="preserve">personal </w:t>
      </w:r>
      <w:r w:rsidR="001253B0" w:rsidRPr="000B63F9">
        <w:rPr>
          <w:rFonts w:ascii="Times New Roman" w:hAnsi="Times New Roman"/>
        </w:rPr>
        <w:t>information the website discloses.</w:t>
      </w:r>
      <w:r w:rsidR="000E59A4">
        <w:rPr>
          <w:rFonts w:ascii="Times New Roman" w:hAnsi="Times New Roman"/>
        </w:rPr>
        <w:t xml:space="preserve"> The Internet is a useful tool </w:t>
      </w:r>
      <w:r w:rsidR="001253B0" w:rsidRPr="000B63F9">
        <w:rPr>
          <w:rFonts w:ascii="Times New Roman" w:hAnsi="Times New Roman"/>
        </w:rPr>
        <w:t>integrated into almost ev</w:t>
      </w:r>
      <w:r w:rsidR="00F32AD3" w:rsidRPr="000B63F9">
        <w:rPr>
          <w:rFonts w:ascii="Times New Roman" w:hAnsi="Times New Roman"/>
        </w:rPr>
        <w:t>e</w:t>
      </w:r>
      <w:r w:rsidR="000E59A4">
        <w:rPr>
          <w:rFonts w:ascii="Times New Roman" w:hAnsi="Times New Roman"/>
        </w:rPr>
        <w:t>ry part of society</w:t>
      </w:r>
      <w:r w:rsidR="001253B0" w:rsidRPr="000B63F9">
        <w:rPr>
          <w:rFonts w:ascii="Times New Roman" w:hAnsi="Times New Roman"/>
        </w:rPr>
        <w:t xml:space="preserve"> that will only increase in popularity and functionality. In order for citizens to gain maximum benefit out of this tool, the United States has to regulate its function and constantly update</w:t>
      </w:r>
      <w:r w:rsidR="000E59A4">
        <w:rPr>
          <w:rFonts w:ascii="Times New Roman" w:hAnsi="Times New Roman"/>
        </w:rPr>
        <w:t xml:space="preserve"> legislation to keep up with the</w:t>
      </w:r>
      <w:r w:rsidR="001253B0" w:rsidRPr="000B63F9">
        <w:rPr>
          <w:rFonts w:ascii="Times New Roman" w:hAnsi="Times New Roman"/>
        </w:rPr>
        <w:t xml:space="preserve"> rapid evolution. </w:t>
      </w:r>
    </w:p>
    <w:p w:rsidR="000B63F9" w:rsidRPr="000B63F9" w:rsidRDefault="000B63F9" w:rsidP="000B63F9">
      <w:pPr>
        <w:spacing w:line="480" w:lineRule="auto"/>
        <w:ind w:firstLine="720"/>
        <w:rPr>
          <w:rFonts w:ascii="Times New Roman" w:hAnsi="Times New Roman"/>
        </w:rPr>
      </w:pPr>
    </w:p>
    <w:p w:rsidR="000B63F9" w:rsidRPr="000B63F9" w:rsidRDefault="000B63F9" w:rsidP="000B63F9">
      <w:pPr>
        <w:spacing w:line="480" w:lineRule="auto"/>
        <w:ind w:firstLine="720"/>
        <w:rPr>
          <w:rFonts w:ascii="Times New Roman" w:hAnsi="Times New Roman"/>
        </w:rPr>
      </w:pPr>
    </w:p>
    <w:p w:rsidR="000B63F9" w:rsidRPr="000B63F9" w:rsidRDefault="000B63F9" w:rsidP="000B63F9">
      <w:pPr>
        <w:spacing w:line="480" w:lineRule="auto"/>
        <w:ind w:firstLine="720"/>
        <w:rPr>
          <w:rFonts w:ascii="Times New Roman" w:hAnsi="Times New Roman"/>
        </w:rPr>
      </w:pPr>
    </w:p>
    <w:p w:rsidR="000B63F9" w:rsidRPr="000B63F9" w:rsidRDefault="000B63F9" w:rsidP="000E59A4">
      <w:pPr>
        <w:spacing w:line="480" w:lineRule="auto"/>
        <w:rPr>
          <w:rFonts w:ascii="Times New Roman" w:hAnsi="Times New Roman"/>
        </w:rPr>
      </w:pPr>
    </w:p>
    <w:p w:rsidR="000B63F9" w:rsidRDefault="000B63F9" w:rsidP="000B63F9">
      <w:pPr>
        <w:spacing w:line="480" w:lineRule="auto"/>
        <w:ind w:firstLine="720"/>
        <w:rPr>
          <w:rFonts w:ascii="Times New Roman" w:hAnsi="Times New Roman"/>
        </w:rPr>
      </w:pPr>
    </w:p>
    <w:p w:rsidR="000B63F9" w:rsidRDefault="000B63F9" w:rsidP="000B63F9">
      <w:pPr>
        <w:spacing w:line="480" w:lineRule="auto"/>
        <w:ind w:firstLine="720"/>
        <w:rPr>
          <w:rFonts w:ascii="Times New Roman" w:hAnsi="Times New Roman"/>
        </w:rPr>
      </w:pPr>
    </w:p>
    <w:p w:rsidR="000B63F9" w:rsidRDefault="000B63F9" w:rsidP="000B63F9">
      <w:pPr>
        <w:spacing w:line="480" w:lineRule="auto"/>
        <w:ind w:firstLine="720"/>
        <w:rPr>
          <w:rFonts w:ascii="Times New Roman" w:hAnsi="Times New Roman"/>
        </w:rPr>
      </w:pPr>
    </w:p>
    <w:p w:rsidR="000B63F9" w:rsidRDefault="000B63F9" w:rsidP="000B63F9">
      <w:pPr>
        <w:spacing w:line="480" w:lineRule="auto"/>
        <w:ind w:firstLine="720"/>
        <w:rPr>
          <w:rFonts w:ascii="Times New Roman" w:hAnsi="Times New Roman"/>
        </w:rPr>
      </w:pPr>
    </w:p>
    <w:p w:rsidR="000B63F9" w:rsidRDefault="000B63F9" w:rsidP="000B63F9">
      <w:pPr>
        <w:spacing w:line="480" w:lineRule="auto"/>
        <w:ind w:firstLine="720"/>
        <w:rPr>
          <w:rFonts w:ascii="Times New Roman" w:hAnsi="Times New Roman"/>
        </w:rPr>
      </w:pPr>
    </w:p>
    <w:p w:rsidR="000B63F9" w:rsidRDefault="000B63F9" w:rsidP="000B63F9">
      <w:pPr>
        <w:spacing w:line="480" w:lineRule="auto"/>
        <w:ind w:firstLine="720"/>
        <w:rPr>
          <w:rFonts w:ascii="Times New Roman" w:hAnsi="Times New Roman"/>
        </w:rPr>
      </w:pPr>
    </w:p>
    <w:p w:rsidR="000B63F9" w:rsidRDefault="000B63F9" w:rsidP="000B63F9">
      <w:pPr>
        <w:spacing w:line="480" w:lineRule="auto"/>
        <w:ind w:firstLine="720"/>
        <w:rPr>
          <w:rFonts w:ascii="Times New Roman" w:hAnsi="Times New Roman"/>
        </w:rPr>
      </w:pPr>
    </w:p>
    <w:p w:rsidR="000E59A4" w:rsidRDefault="000E59A4" w:rsidP="000E59A4">
      <w:pPr>
        <w:pStyle w:val="NormalWeb"/>
        <w:rPr>
          <w:rFonts w:eastAsiaTheme="minorHAnsi" w:cstheme="minorBidi"/>
        </w:rPr>
      </w:pPr>
    </w:p>
    <w:p w:rsidR="000B63F9" w:rsidRPr="000B63F9" w:rsidRDefault="000B63F9" w:rsidP="000E59A4">
      <w:pPr>
        <w:pStyle w:val="NormalWeb"/>
        <w:jc w:val="center"/>
        <w:rPr>
          <w:szCs w:val="18"/>
        </w:rPr>
      </w:pPr>
      <w:r w:rsidRPr="000B63F9">
        <w:rPr>
          <w:szCs w:val="18"/>
        </w:rPr>
        <w:t>Works Cited</w:t>
      </w:r>
    </w:p>
    <w:p w:rsidR="000B63F9" w:rsidRPr="000B63F9" w:rsidRDefault="000B63F9" w:rsidP="000B63F9">
      <w:pPr>
        <w:pStyle w:val="NormalWeb"/>
        <w:spacing w:line="480" w:lineRule="auto"/>
        <w:ind w:left="450" w:hanging="450"/>
        <w:rPr>
          <w:szCs w:val="18"/>
        </w:rPr>
      </w:pPr>
      <w:r w:rsidRPr="000B63F9">
        <w:rPr>
          <w:szCs w:val="18"/>
        </w:rPr>
        <w:t xml:space="preserve">Bowie, Norman E., and </w:t>
      </w:r>
      <w:proofErr w:type="spellStart"/>
      <w:r w:rsidRPr="000B63F9">
        <w:rPr>
          <w:szCs w:val="18"/>
        </w:rPr>
        <w:t>Karim</w:t>
      </w:r>
      <w:proofErr w:type="spellEnd"/>
      <w:r w:rsidRPr="000B63F9">
        <w:rPr>
          <w:szCs w:val="18"/>
        </w:rPr>
        <w:t xml:space="preserve"> Jamal. "Privacy Rights on the Internet: Self-Regulation Or Government Regulation?" </w:t>
      </w:r>
      <w:r w:rsidRPr="000B63F9">
        <w:rPr>
          <w:i/>
          <w:iCs/>
          <w:szCs w:val="18"/>
        </w:rPr>
        <w:t>Business Ethics Quarterly</w:t>
      </w:r>
      <w:r w:rsidRPr="000B63F9">
        <w:rPr>
          <w:szCs w:val="18"/>
        </w:rPr>
        <w:t xml:space="preserve"> 16.3 (2006): 323-42. Print. </w:t>
      </w:r>
    </w:p>
    <w:p w:rsidR="000B63F9" w:rsidRPr="000B63F9" w:rsidRDefault="00EF0326" w:rsidP="000B63F9">
      <w:pPr>
        <w:pStyle w:val="NormalWeb"/>
        <w:spacing w:line="480" w:lineRule="auto"/>
        <w:ind w:left="450" w:hanging="450"/>
        <w:rPr>
          <w:szCs w:val="18"/>
        </w:rPr>
      </w:pPr>
      <w:proofErr w:type="spellStart"/>
      <w:proofErr w:type="gramStart"/>
      <w:r>
        <w:rPr>
          <w:szCs w:val="18"/>
        </w:rPr>
        <w:t>C</w:t>
      </w:r>
      <w:r w:rsidR="000B63F9" w:rsidRPr="000B63F9">
        <w:rPr>
          <w:szCs w:val="18"/>
        </w:rPr>
        <w:t>laffy</w:t>
      </w:r>
      <w:proofErr w:type="spellEnd"/>
      <w:r w:rsidR="000B63F9" w:rsidRPr="000B63F9">
        <w:rPr>
          <w:szCs w:val="18"/>
        </w:rPr>
        <w:t xml:space="preserve">, </w:t>
      </w:r>
      <w:proofErr w:type="spellStart"/>
      <w:r w:rsidR="000B63F9" w:rsidRPr="000B63F9">
        <w:rPr>
          <w:szCs w:val="18"/>
        </w:rPr>
        <w:t>kc</w:t>
      </w:r>
      <w:proofErr w:type="spellEnd"/>
      <w:r w:rsidR="000B63F9" w:rsidRPr="000B63F9">
        <w:rPr>
          <w:szCs w:val="18"/>
        </w:rPr>
        <w:t>, and David Clark.</w:t>
      </w:r>
      <w:proofErr w:type="gramEnd"/>
      <w:r w:rsidR="000B63F9" w:rsidRPr="000B63F9">
        <w:rPr>
          <w:szCs w:val="18"/>
        </w:rPr>
        <w:t xml:space="preserve"> "Platform Models for Sustainable Internet Regulation." </w:t>
      </w:r>
      <w:r w:rsidR="000B63F9" w:rsidRPr="000B63F9">
        <w:rPr>
          <w:i/>
          <w:iCs/>
          <w:szCs w:val="18"/>
        </w:rPr>
        <w:t>Journal of Information Policy</w:t>
      </w:r>
      <w:r w:rsidR="000B63F9" w:rsidRPr="000B63F9">
        <w:rPr>
          <w:szCs w:val="18"/>
        </w:rPr>
        <w:t xml:space="preserve"> 4 (2014): 463-88. Print. </w:t>
      </w:r>
    </w:p>
    <w:p w:rsidR="000B63F9" w:rsidRPr="000B63F9" w:rsidRDefault="000B63F9" w:rsidP="000B63F9">
      <w:pPr>
        <w:pStyle w:val="NormalWeb"/>
        <w:spacing w:line="480" w:lineRule="auto"/>
        <w:ind w:left="450" w:hanging="450"/>
        <w:rPr>
          <w:szCs w:val="18"/>
        </w:rPr>
      </w:pPr>
      <w:proofErr w:type="gramStart"/>
      <w:r w:rsidRPr="000B63F9">
        <w:rPr>
          <w:szCs w:val="18"/>
        </w:rPr>
        <w:t>Palfrey, John.</w:t>
      </w:r>
      <w:proofErr w:type="gramEnd"/>
      <w:r w:rsidRPr="000B63F9">
        <w:rPr>
          <w:szCs w:val="18"/>
        </w:rPr>
        <w:t xml:space="preserve"> "Four Phases of Internet Regulation." </w:t>
      </w:r>
      <w:r w:rsidRPr="000B63F9">
        <w:rPr>
          <w:i/>
          <w:iCs/>
          <w:szCs w:val="18"/>
        </w:rPr>
        <w:t>Social Research</w:t>
      </w:r>
      <w:r w:rsidRPr="000B63F9">
        <w:rPr>
          <w:szCs w:val="18"/>
        </w:rPr>
        <w:t xml:space="preserve"> 77.3, Limiting Knowledge in a Democracy (2010): 981-96. Print. </w:t>
      </w:r>
    </w:p>
    <w:p w:rsidR="00A45275" w:rsidRPr="000B63F9" w:rsidRDefault="00A45275" w:rsidP="000B63F9">
      <w:pPr>
        <w:spacing w:line="480" w:lineRule="auto"/>
        <w:ind w:firstLine="720"/>
        <w:rPr>
          <w:rFonts w:ascii="Times New Roman" w:hAnsi="Times New Roman"/>
        </w:rPr>
      </w:pPr>
    </w:p>
    <w:sectPr w:rsidR="00A45275" w:rsidRPr="000B63F9" w:rsidSect="00F32C18">
      <w:headerReference w:type="even" r:id="rId4"/>
      <w:headerReference w:type="default" r:id="rId5"/>
      <w:pgSz w:w="12240" w:h="15840"/>
      <w:pgMar w:top="1440" w:right="1512"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E8C" w:rsidRDefault="00B35E8C" w:rsidP="00A452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5E8C" w:rsidRDefault="00B35E8C" w:rsidP="0047774A">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E8C" w:rsidRDefault="00B35E8C" w:rsidP="00A45275">
    <w:pPr>
      <w:pStyle w:val="Header"/>
      <w:framePr w:wrap="around" w:vAnchor="text" w:hAnchor="margin" w:xAlign="right" w:y="1"/>
      <w:rPr>
        <w:rStyle w:val="PageNumber"/>
      </w:rPr>
    </w:pPr>
    <w:r>
      <w:rPr>
        <w:rStyle w:val="PageNumber"/>
      </w:rPr>
      <w:t>Coye</w:t>
    </w:r>
    <w:r>
      <w:rPr>
        <w:rStyle w:val="PageNumber"/>
      </w:rPr>
      <w:fldChar w:fldCharType="begin"/>
    </w:r>
    <w:r>
      <w:rPr>
        <w:rStyle w:val="PageNumber"/>
      </w:rPr>
      <w:instrText xml:space="preserve">PAGE  </w:instrText>
    </w:r>
    <w:r>
      <w:rPr>
        <w:rStyle w:val="PageNumber"/>
      </w:rPr>
      <w:fldChar w:fldCharType="separate"/>
    </w:r>
    <w:r w:rsidR="00DD19E1">
      <w:rPr>
        <w:rStyle w:val="PageNumber"/>
        <w:noProof/>
      </w:rPr>
      <w:t>1</w:t>
    </w:r>
    <w:r>
      <w:rPr>
        <w:rStyle w:val="PageNumber"/>
      </w:rPr>
      <w:fldChar w:fldCharType="end"/>
    </w:r>
  </w:p>
  <w:p w:rsidR="00B35E8C" w:rsidRDefault="00B35E8C" w:rsidP="0047774A">
    <w:pPr>
      <w:pStyle w:val="Header"/>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47774A"/>
    <w:rsid w:val="000B63F9"/>
    <w:rsid w:val="000E59A4"/>
    <w:rsid w:val="00123E77"/>
    <w:rsid w:val="001253B0"/>
    <w:rsid w:val="001A7DDF"/>
    <w:rsid w:val="00201618"/>
    <w:rsid w:val="00254B07"/>
    <w:rsid w:val="002D5B9D"/>
    <w:rsid w:val="00323292"/>
    <w:rsid w:val="00376864"/>
    <w:rsid w:val="00382973"/>
    <w:rsid w:val="0047774A"/>
    <w:rsid w:val="004920DA"/>
    <w:rsid w:val="0049245D"/>
    <w:rsid w:val="004F7349"/>
    <w:rsid w:val="00604AAD"/>
    <w:rsid w:val="00604E9B"/>
    <w:rsid w:val="006161EC"/>
    <w:rsid w:val="00757FE5"/>
    <w:rsid w:val="009A62BF"/>
    <w:rsid w:val="009F5F48"/>
    <w:rsid w:val="00A245E5"/>
    <w:rsid w:val="00A45275"/>
    <w:rsid w:val="00AA7C18"/>
    <w:rsid w:val="00AD17A0"/>
    <w:rsid w:val="00B13F5E"/>
    <w:rsid w:val="00B35E8C"/>
    <w:rsid w:val="00B8632B"/>
    <w:rsid w:val="00BC0884"/>
    <w:rsid w:val="00BD05F3"/>
    <w:rsid w:val="00C44001"/>
    <w:rsid w:val="00C662F8"/>
    <w:rsid w:val="00DD19E1"/>
    <w:rsid w:val="00E82F91"/>
    <w:rsid w:val="00EA7135"/>
    <w:rsid w:val="00EF0326"/>
    <w:rsid w:val="00EF70E3"/>
    <w:rsid w:val="00F32AD3"/>
    <w:rsid w:val="00F32C18"/>
    <w:rsid w:val="00F36C0E"/>
    <w:rsid w:val="00F725FF"/>
    <w:rsid w:val="00F94947"/>
    <w:rsid w:val="00FA2E94"/>
    <w:rsid w:val="00FC054D"/>
    <w:rsid w:val="00FD6486"/>
  </w:rsids>
  <m:mathPr>
    <m:mathFont m:val="Adobe Arabic"/>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4AF"/>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rsid w:val="0047774A"/>
    <w:rPr>
      <w:rFonts w:ascii="Helvetica" w:eastAsia="ヒラギノ角ゴ Pro W3" w:hAnsi="Helvetica" w:cs="Times New Roman"/>
      <w:color w:val="000000"/>
      <w:szCs w:val="20"/>
    </w:rPr>
  </w:style>
  <w:style w:type="paragraph" w:styleId="Header">
    <w:name w:val="header"/>
    <w:basedOn w:val="Normal"/>
    <w:link w:val="HeaderChar"/>
    <w:uiPriority w:val="99"/>
    <w:semiHidden/>
    <w:unhideWhenUsed/>
    <w:rsid w:val="0047774A"/>
    <w:pPr>
      <w:tabs>
        <w:tab w:val="center" w:pos="4320"/>
        <w:tab w:val="right" w:pos="8640"/>
      </w:tabs>
    </w:pPr>
  </w:style>
  <w:style w:type="character" w:customStyle="1" w:styleId="HeaderChar">
    <w:name w:val="Header Char"/>
    <w:basedOn w:val="DefaultParagraphFont"/>
    <w:link w:val="Header"/>
    <w:uiPriority w:val="99"/>
    <w:semiHidden/>
    <w:rsid w:val="0047774A"/>
  </w:style>
  <w:style w:type="paragraph" w:styleId="Footer">
    <w:name w:val="footer"/>
    <w:basedOn w:val="Normal"/>
    <w:link w:val="FooterChar"/>
    <w:uiPriority w:val="99"/>
    <w:semiHidden/>
    <w:unhideWhenUsed/>
    <w:rsid w:val="0047774A"/>
    <w:pPr>
      <w:tabs>
        <w:tab w:val="center" w:pos="4320"/>
        <w:tab w:val="right" w:pos="8640"/>
      </w:tabs>
    </w:pPr>
  </w:style>
  <w:style w:type="character" w:customStyle="1" w:styleId="FooterChar">
    <w:name w:val="Footer Char"/>
    <w:basedOn w:val="DefaultParagraphFont"/>
    <w:link w:val="Footer"/>
    <w:uiPriority w:val="99"/>
    <w:semiHidden/>
    <w:rsid w:val="0047774A"/>
  </w:style>
  <w:style w:type="character" w:styleId="PageNumber">
    <w:name w:val="page number"/>
    <w:basedOn w:val="DefaultParagraphFont"/>
    <w:uiPriority w:val="99"/>
    <w:semiHidden/>
    <w:unhideWhenUsed/>
    <w:rsid w:val="0047774A"/>
  </w:style>
  <w:style w:type="paragraph" w:styleId="HTMLPreformatted">
    <w:name w:val="HTML Preformatted"/>
    <w:basedOn w:val="Normal"/>
    <w:link w:val="HTMLPreformattedChar"/>
    <w:uiPriority w:val="99"/>
    <w:rsid w:val="000B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B63F9"/>
    <w:rPr>
      <w:rFonts w:ascii="Courier" w:hAnsi="Courier" w:cs="Courier"/>
      <w:sz w:val="20"/>
      <w:szCs w:val="20"/>
    </w:rPr>
  </w:style>
  <w:style w:type="paragraph" w:styleId="NormalWeb">
    <w:name w:val="Normal (Web)"/>
    <w:basedOn w:val="Normal"/>
    <w:uiPriority w:val="99"/>
    <w:semiHidden/>
    <w:unhideWhenUsed/>
    <w:rsid w:val="000B63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624503014">
      <w:bodyDiv w:val="1"/>
      <w:marLeft w:val="0"/>
      <w:marRight w:val="0"/>
      <w:marTop w:val="0"/>
      <w:marBottom w:val="0"/>
      <w:divBdr>
        <w:top w:val="none" w:sz="0" w:space="0" w:color="auto"/>
        <w:left w:val="none" w:sz="0" w:space="0" w:color="auto"/>
        <w:bottom w:val="none" w:sz="0" w:space="0" w:color="auto"/>
        <w:right w:val="none" w:sz="0" w:space="0" w:color="auto"/>
      </w:divBdr>
    </w:div>
    <w:div w:id="1092316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1277</Words>
  <Characters>7281</Characters>
  <Application>Microsoft Macintosh Word</Application>
  <DocSecurity>0</DocSecurity>
  <Lines>60</Lines>
  <Paragraphs>14</Paragraphs>
  <ScaleCrop>false</ScaleCrop>
  <LinksUpToDate>false</LinksUpToDate>
  <CharactersWithSpaces>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Coye</dc:creator>
  <cp:keywords/>
  <cp:lastModifiedBy>Brady Coye</cp:lastModifiedBy>
  <cp:revision>15</cp:revision>
  <dcterms:created xsi:type="dcterms:W3CDTF">2015-04-28T08:49:00Z</dcterms:created>
  <dcterms:modified xsi:type="dcterms:W3CDTF">2015-04-28T18:09:00Z</dcterms:modified>
</cp:coreProperties>
</file>