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462C" w14:textId="31B9FDF3" w:rsidR="00F41C2F" w:rsidRDefault="006A30C3">
      <w:r>
        <w:t>AAS Information Technology Summary and Justification for Changes</w:t>
      </w:r>
    </w:p>
    <w:p w14:paraId="4750300A" w14:textId="74FEEF7F" w:rsidR="006A30C3" w:rsidRDefault="006A30C3">
      <w:r>
        <w:t>Change Summary</w:t>
      </w:r>
      <w:r w:rsidR="003723FB">
        <w:t xml:space="preserve"> –</w:t>
      </w:r>
    </w:p>
    <w:p w14:paraId="1BA34B9D" w14:textId="1D14B1B7" w:rsidR="003D59DC" w:rsidRDefault="003D59DC">
      <w:r>
        <w:t xml:space="preserve">At first glance, this is a major change.  We are adjusting our area of emphasis approach to </w:t>
      </w:r>
      <w:r w:rsidR="00E0536D">
        <w:t>improve</w:t>
      </w:r>
      <w:r w:rsidR="00E12BB6">
        <w:t xml:space="preserve"> flexibility for students, workforce reskilling or workforce upskilling.  The </w:t>
      </w:r>
      <w:r w:rsidR="003B246C">
        <w:t xml:space="preserve">inclusion of electives presents itself as a dramatic change.  The typical student schedule for the current default degree path is </w:t>
      </w:r>
      <w:r w:rsidR="00C23603">
        <w:t>two new courses</w:t>
      </w:r>
      <w:r w:rsidR="008020E1">
        <w:t>,</w:t>
      </w:r>
      <w:r w:rsidR="00C23603">
        <w:t xml:space="preserve"> one different </w:t>
      </w:r>
      <w:r w:rsidR="008020E1">
        <w:t>general education course and a change to how the internship path will be taken</w:t>
      </w:r>
      <w:r w:rsidR="00BF231D">
        <w:t xml:space="preserve"> as a single course</w:t>
      </w:r>
      <w:r w:rsidR="008020E1">
        <w:t>.</w:t>
      </w:r>
    </w:p>
    <w:p w14:paraId="3DF27499" w14:textId="6D981116" w:rsidR="00F23A6D" w:rsidRDefault="00F23A6D">
      <w:r>
        <w:t xml:space="preserve">The typical student schedule has been adjusted so that all students will take the same </w:t>
      </w:r>
      <w:r w:rsidR="00F1697A">
        <w:t xml:space="preserve">technical </w:t>
      </w:r>
      <w:r>
        <w:t>courses</w:t>
      </w:r>
      <w:r w:rsidR="00F1697A">
        <w:t xml:space="preserve"> in their first year.  This is a huge improvement for scheduling</w:t>
      </w:r>
      <w:r w:rsidR="00EB6809">
        <w:t>.</w:t>
      </w:r>
    </w:p>
    <w:p w14:paraId="24C2CEA7" w14:textId="134D6834" w:rsidR="003723FB" w:rsidRDefault="003723FB">
      <w:r>
        <w:t>The foremost statement is for the base degree plan, which is presently AAS IT IS emphasis we are proposing changing</w:t>
      </w:r>
      <w:r w:rsidR="00E50B7F">
        <w:t xml:space="preserve"> ENGL</w:t>
      </w:r>
      <w:r w:rsidR="0077053D">
        <w:t>&amp;</w:t>
      </w:r>
      <w:r w:rsidR="00E50B7F">
        <w:t xml:space="preserve"> 235 Technical Writing with CMST&amp;101</w:t>
      </w:r>
      <w:r w:rsidR="0077053D">
        <w:t xml:space="preserve"> </w:t>
      </w:r>
      <w:r w:rsidR="00C16CB8">
        <w:t xml:space="preserve">Introduction to Communication, Inclusion of </w:t>
      </w:r>
      <w:r w:rsidR="009A3B94">
        <w:t xml:space="preserve">three </w:t>
      </w:r>
      <w:r w:rsidR="00C16CB8">
        <w:t xml:space="preserve"> new </w:t>
      </w:r>
      <w:r w:rsidR="00D46277">
        <w:t xml:space="preserve">5-credit </w:t>
      </w:r>
      <w:r w:rsidR="00C16CB8">
        <w:t>courses</w:t>
      </w:r>
      <w:r w:rsidR="00D60906">
        <w:t xml:space="preserve"> IS166 Secure Mobile Computing and IS222 Secure Cloud</w:t>
      </w:r>
      <w:r w:rsidR="009A3B94">
        <w:t xml:space="preserve"> Computing and IS288 Cooperative Work Experience</w:t>
      </w:r>
      <w:r w:rsidR="00D46277">
        <w:t xml:space="preserve"> (no seminar)</w:t>
      </w:r>
      <w:r w:rsidR="009A3B94">
        <w:t>.</w:t>
      </w:r>
      <w:r w:rsidR="00186170">
        <w:t xml:space="preserve">  The new courses will be replacing </w:t>
      </w:r>
      <w:r w:rsidR="002B532D">
        <w:t>IS 132 Computer Law and Ethics (5-credits), IS</w:t>
      </w:r>
      <w:r w:rsidR="00386290">
        <w:t xml:space="preserve">210 Internet Programming (5-credits), </w:t>
      </w:r>
      <w:r w:rsidR="00FA5F43">
        <w:t>IS266 Coop Work Seminar (1-Credit) and IS267 Coop Work Experience</w:t>
      </w:r>
      <w:r w:rsidR="00E64D98">
        <w:t xml:space="preserve"> (1-credit).  We are also re-phrasing our Math</w:t>
      </w:r>
      <w:r w:rsidR="00DC5E86">
        <w:t xml:space="preserve"> requirement to encourage our students to take higher level math courses if they intend to pursue BAS degrees.</w:t>
      </w:r>
      <w:r w:rsidR="00B36406">
        <w:t xml:space="preserve">  The total changes are 17 credits</w:t>
      </w:r>
      <w:r w:rsidR="00D62971">
        <w:t xml:space="preserve"> out of 90</w:t>
      </w:r>
      <w:r w:rsidR="001E2CCB">
        <w:t xml:space="preserve"> (approximately 19%)</w:t>
      </w:r>
      <w:r w:rsidR="00D62971">
        <w:t>.</w:t>
      </w:r>
    </w:p>
    <w:p w14:paraId="354B3708" w14:textId="72D24C96" w:rsidR="007B6A10" w:rsidRDefault="007B6A10">
      <w:r>
        <w:t>Change Justification –</w:t>
      </w:r>
    </w:p>
    <w:p w14:paraId="5608BA7E" w14:textId="325EDA84" w:rsidR="007B6A10" w:rsidRDefault="007B6A10">
      <w:r>
        <w:t xml:space="preserve">The </w:t>
      </w:r>
      <w:r w:rsidR="000225A2">
        <w:t xml:space="preserve">motivation for changes </w:t>
      </w:r>
      <w:r w:rsidR="00837D5D">
        <w:t xml:space="preserve">to </w:t>
      </w:r>
      <w:r w:rsidR="00902982">
        <w:t>accommodate ever changing needs of the technical professional career field.  The two</w:t>
      </w:r>
      <w:r w:rsidR="00837D5D">
        <w:t xml:space="preserve"> new courses add high demand </w:t>
      </w:r>
      <w:r w:rsidR="00105D97">
        <w:t xml:space="preserve">skills, replacing aging and lower demand skills.  </w:t>
      </w:r>
      <w:r w:rsidR="00E775C9">
        <w:t>The proposed changes in the degree plan</w:t>
      </w:r>
      <w:r w:rsidR="00AC2990">
        <w:t xml:space="preserve"> presents a better emphasis structure by introducing</w:t>
      </w:r>
      <w:r w:rsidR="00F725DD">
        <w:t xml:space="preserve"> electives to the degree.  Our base AAS IT degree has been a ‘generalist’ style degree building a base of skills</w:t>
      </w:r>
      <w:r w:rsidR="00A368A7">
        <w:t xml:space="preserve"> needed by most technical professions.  Previous specialties </w:t>
      </w:r>
      <w:r w:rsidR="007A5B20">
        <w:t>were collapsed to ease student advising and course scheduling.  Our current degree includes two first quarter courses to assist students in selecting the pathway that best fits their interests</w:t>
      </w:r>
      <w:r w:rsidR="00637A3F">
        <w:t>.  A recent shift to online offerings has greatly eased issues with course scheduling</w:t>
      </w:r>
      <w:r w:rsidR="006765E5">
        <w:t xml:space="preserve">.  As we look forward, this model will make it easier to add or remove areas of emphasis to meet </w:t>
      </w:r>
      <w:r w:rsidR="00986F77">
        <w:t>constant changing skill demands.</w:t>
      </w:r>
    </w:p>
    <w:p w14:paraId="7BF1C434" w14:textId="0136EBBA" w:rsidR="00986F77" w:rsidRDefault="00986F77">
      <w:r>
        <w:t>A secondary</w:t>
      </w:r>
      <w:r w:rsidR="009C6F6B">
        <w:t xml:space="preserve"> impact is a more intentional path for students seeking a BAS.  Over 70% of our </w:t>
      </w:r>
      <w:r w:rsidR="001B28FE">
        <w:t xml:space="preserve">first quarter </w:t>
      </w:r>
      <w:r w:rsidR="009C6F6B">
        <w:t>students</w:t>
      </w:r>
      <w:r w:rsidR="001B28FE">
        <w:t xml:space="preserve"> declare their interest in starting </w:t>
      </w:r>
      <w:r w:rsidR="00743C7D">
        <w:t>the</w:t>
      </w:r>
      <w:r w:rsidR="001B28FE">
        <w:t xml:space="preserve"> AAS as the first </w:t>
      </w:r>
      <w:r w:rsidR="00743C7D">
        <w:t>step of obtaining</w:t>
      </w:r>
      <w:r w:rsidR="001B28FE">
        <w:t xml:space="preserve"> </w:t>
      </w:r>
      <w:r w:rsidR="00743C7D">
        <w:t>the</w:t>
      </w:r>
      <w:r w:rsidR="001B28FE">
        <w:t xml:space="preserve"> BAS</w:t>
      </w:r>
      <w:r w:rsidR="00743C7D">
        <w:t xml:space="preserve">.  These changes leave the AAS IT degree as an employable </w:t>
      </w:r>
      <w:r w:rsidR="00AC11C0">
        <w:t>degree but</w:t>
      </w:r>
      <w:r w:rsidR="00FF5DF8">
        <w:t xml:space="preserve"> align the general education course</w:t>
      </w:r>
      <w:r w:rsidR="000B0DBE">
        <w:t xml:space="preserve"> requirements of the BAS degree</w:t>
      </w:r>
      <w:r w:rsidR="00FF5DF8">
        <w:t xml:space="preserve"> to better meet the needs of industry</w:t>
      </w:r>
      <w:r w:rsidR="000B0DBE">
        <w:t xml:space="preserve"> and the students in </w:t>
      </w:r>
      <w:r w:rsidR="0032244F">
        <w:t>both degree paths</w:t>
      </w:r>
      <w:r w:rsidR="000B0DBE">
        <w:t>.</w:t>
      </w:r>
    </w:p>
    <w:p w14:paraId="32FDE589" w14:textId="221311AA" w:rsidR="004D1DD4" w:rsidRDefault="004D1DD4">
      <w:r>
        <w:t xml:space="preserve">The last item of note is that we have done a significant </w:t>
      </w:r>
      <w:r w:rsidR="00145137">
        <w:t xml:space="preserve">review of the AAS IT degree.  Many of the courses have had course learning outcomes </w:t>
      </w:r>
      <w:r w:rsidR="004A76CA">
        <w:t xml:space="preserve">and course descriptions </w:t>
      </w:r>
      <w:r w:rsidR="00145137">
        <w:t>adjusted</w:t>
      </w:r>
      <w:r w:rsidR="004A76CA">
        <w:t xml:space="preserve">.  Many of the courses have not been updated since they were implemented </w:t>
      </w:r>
      <w:r w:rsidR="00874899">
        <w:t xml:space="preserve">in 2006.  </w:t>
      </w:r>
      <w:r w:rsidR="002A2D48">
        <w:t>Our designation as an NSA Center of Academic Excellence is the guide and motivator for this process.</w:t>
      </w:r>
      <w:bookmarkStart w:id="0" w:name="_GoBack"/>
      <w:bookmarkEnd w:id="0"/>
      <w:r w:rsidR="004A76CA">
        <w:t xml:space="preserve"> </w:t>
      </w:r>
    </w:p>
    <w:sectPr w:rsidR="004D1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C3"/>
    <w:rsid w:val="000225A2"/>
    <w:rsid w:val="000B0DBE"/>
    <w:rsid w:val="00105D97"/>
    <w:rsid w:val="00145137"/>
    <w:rsid w:val="00186170"/>
    <w:rsid w:val="001B28FE"/>
    <w:rsid w:val="001E2CCB"/>
    <w:rsid w:val="002A2D48"/>
    <w:rsid w:val="002B532D"/>
    <w:rsid w:val="0032244F"/>
    <w:rsid w:val="003723FB"/>
    <w:rsid w:val="00386290"/>
    <w:rsid w:val="003B246C"/>
    <w:rsid w:val="003D59DC"/>
    <w:rsid w:val="004A76CA"/>
    <w:rsid w:val="004D1DD4"/>
    <w:rsid w:val="00637A3F"/>
    <w:rsid w:val="006765E5"/>
    <w:rsid w:val="006A30C3"/>
    <w:rsid w:val="00743C7D"/>
    <w:rsid w:val="0077053D"/>
    <w:rsid w:val="007A5B20"/>
    <w:rsid w:val="007B6A10"/>
    <w:rsid w:val="008020E1"/>
    <w:rsid w:val="00822C12"/>
    <w:rsid w:val="00837D5D"/>
    <w:rsid w:val="00874899"/>
    <w:rsid w:val="00902982"/>
    <w:rsid w:val="00986F77"/>
    <w:rsid w:val="009A3B94"/>
    <w:rsid w:val="009C6F6B"/>
    <w:rsid w:val="00A368A7"/>
    <w:rsid w:val="00AC11C0"/>
    <w:rsid w:val="00AC2990"/>
    <w:rsid w:val="00B36406"/>
    <w:rsid w:val="00BF231D"/>
    <w:rsid w:val="00C16CB8"/>
    <w:rsid w:val="00C23603"/>
    <w:rsid w:val="00D46277"/>
    <w:rsid w:val="00D60906"/>
    <w:rsid w:val="00D62971"/>
    <w:rsid w:val="00DC5E86"/>
    <w:rsid w:val="00E0536D"/>
    <w:rsid w:val="00E12BB6"/>
    <w:rsid w:val="00E50B7F"/>
    <w:rsid w:val="00E64D98"/>
    <w:rsid w:val="00E775C9"/>
    <w:rsid w:val="00EB6809"/>
    <w:rsid w:val="00F1697A"/>
    <w:rsid w:val="00F23A6D"/>
    <w:rsid w:val="00F41C2F"/>
    <w:rsid w:val="00F725DD"/>
    <w:rsid w:val="00FA5F43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5669"/>
  <w15:chartTrackingRefBased/>
  <w15:docId w15:val="{14FFB5F9-BCC5-484A-9E97-35DA2547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D77547CAEAC4594CBF132FC1A80C5" ma:contentTypeVersion="13" ma:contentTypeDescription="Create a new document." ma:contentTypeScope="" ma:versionID="645b08b25331c1725faffae64c40d8ea">
  <xsd:schema xmlns:xsd="http://www.w3.org/2001/XMLSchema" xmlns:xs="http://www.w3.org/2001/XMLSchema" xmlns:p="http://schemas.microsoft.com/office/2006/metadata/properties" xmlns:ns3="b84496f4-4c2a-4d3a-a52d-2c29cc2fb1bf" xmlns:ns4="128ddc0a-e255-43a9-a233-9dd55c1a4c01" targetNamespace="http://schemas.microsoft.com/office/2006/metadata/properties" ma:root="true" ma:fieldsID="b8e77d8e740a057e488cb48f4d547ec5" ns3:_="" ns4:_="">
    <xsd:import namespace="b84496f4-4c2a-4d3a-a52d-2c29cc2fb1bf"/>
    <xsd:import namespace="128ddc0a-e255-43a9-a233-9dd55c1a4c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496f4-4c2a-4d3a-a52d-2c29cc2fb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ddc0a-e255-43a9-a233-9dd55c1a4c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408441-5D9D-4E17-B422-D2093F1A4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496f4-4c2a-4d3a-a52d-2c29cc2fb1bf"/>
    <ds:schemaRef ds:uri="128ddc0a-e255-43a9-a233-9dd55c1a4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839E7-3D56-4721-989D-14CF5F339E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370B6E-5007-48D4-AC63-BDD209E265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Nielsen, Brady</dc:creator>
  <cp:keywords/>
  <dc:description/>
  <cp:lastModifiedBy>Nielsen, Brady</cp:lastModifiedBy>
  <cp:revision>54</cp:revision>
  <dcterms:created xsi:type="dcterms:W3CDTF">2020-11-23T21:35:00Z</dcterms:created>
  <dcterms:modified xsi:type="dcterms:W3CDTF">2020-11-23T22:11:00Z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0x01010058AD77547CAEAC4594CBF132FC1A80C5</vt:lpwstr>
  </property>
</Properties>
</file>