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F8" w:rsidRDefault="003C312C" w:rsidP="00C471E9">
      <w:pPr>
        <w:spacing w:after="0" w:afterAutospacing="0"/>
      </w:pPr>
      <w:r>
        <w:t>Notes on the progressing version of</w:t>
      </w:r>
      <w:r w:rsidR="00C471E9">
        <w:t xml:space="preserve"> the DNLS </w:t>
      </w:r>
      <w:r>
        <w:t>Reading</w:t>
      </w:r>
      <w:r w:rsidR="00C471E9">
        <w:t>:</w:t>
      </w:r>
    </w:p>
    <w:p w:rsidR="00C471E9" w:rsidRDefault="00C471E9" w:rsidP="00C471E9">
      <w:pPr>
        <w:spacing w:after="0" w:afterAutospacing="0"/>
      </w:pPr>
    </w:p>
    <w:p w:rsidR="00C471E9" w:rsidRDefault="003C312C" w:rsidP="00C471E9">
      <w:pPr>
        <w:spacing w:after="0" w:afterAutospacing="0"/>
      </w:pPr>
      <w:r>
        <w:t>The primary file is DNLS_Reader_v1</w:t>
      </w:r>
      <w:r w:rsidR="00C471E9">
        <w:t>.m:</w:t>
      </w:r>
    </w:p>
    <w:p w:rsidR="00C471E9" w:rsidRDefault="003C312C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  <w:r>
        <w:tab/>
        <w:t xml:space="preserve">The default options for the ODE45 for the </w:t>
      </w:r>
      <w:proofErr w:type="spellStart"/>
      <w:r>
        <w:t>odeset</w:t>
      </w:r>
      <w:proofErr w:type="spellEnd"/>
      <w:r>
        <w:t xml:space="preserve"> are </w:t>
      </w:r>
      <w:r w:rsidRPr="00A4582C">
        <w:rPr>
          <w:rFonts w:ascii="Calibri" w:hAnsi="Calibri" w:cs="Courier New"/>
          <w:color w:val="000000"/>
        </w:rPr>
        <w:t>(</w:t>
      </w:r>
      <w:r w:rsidRPr="00A4582C">
        <w:rPr>
          <w:rFonts w:ascii="Calibri" w:hAnsi="Calibri" w:cs="Courier New"/>
          <w:color w:val="A020F0"/>
        </w:rPr>
        <w:t>'RelTol'</w:t>
      </w:r>
      <w:proofErr w:type="gramStart"/>
      <w:r w:rsidRPr="00A4582C">
        <w:rPr>
          <w:rFonts w:ascii="Calibri" w:hAnsi="Calibri" w:cs="Courier New"/>
          <w:color w:val="000000"/>
        </w:rPr>
        <w:t>,1e</w:t>
      </w:r>
      <w:proofErr w:type="gramEnd"/>
      <w:r w:rsidRPr="00A4582C">
        <w:rPr>
          <w:rFonts w:ascii="Calibri" w:hAnsi="Calibri" w:cs="Courier New"/>
          <w:color w:val="000000"/>
        </w:rPr>
        <w:t>-3,</w:t>
      </w:r>
      <w:r w:rsidRPr="00A4582C">
        <w:rPr>
          <w:rFonts w:ascii="Calibri" w:hAnsi="Calibri" w:cs="Courier New"/>
          <w:color w:val="A020F0"/>
        </w:rPr>
        <w:t>'AbsTo'</w:t>
      </w:r>
      <w:r w:rsidRPr="00A4582C">
        <w:rPr>
          <w:rFonts w:ascii="Calibri" w:hAnsi="Calibri" w:cs="Courier New"/>
          <w:color w:val="000000"/>
        </w:rPr>
        <w:t>,1e-6)</w:t>
      </w:r>
      <w:r w:rsidR="00A4582C">
        <w:rPr>
          <w:rFonts w:ascii="Calibri" w:hAnsi="Calibri" w:cs="Courier New"/>
          <w:color w:val="000000"/>
        </w:rPr>
        <w:t>. Increasing the accuracy does not appear to affect the results, it only increases the time it takes to evaluate. The number of the left (</w:t>
      </w:r>
      <w:r w:rsidR="00A4582C" w:rsidRPr="00A4582C">
        <w:rPr>
          <w:rFonts w:ascii="Calibri" w:hAnsi="Calibri" w:cs="Courier New"/>
          <w:color w:val="000000"/>
        </w:rPr>
        <w:t>1e-3</w:t>
      </w:r>
      <w:r w:rsidR="00A4582C">
        <w:rPr>
          <w:rFonts w:ascii="Calibri" w:hAnsi="Calibri" w:cs="Courier New"/>
          <w:color w:val="000000"/>
        </w:rPr>
        <w:t xml:space="preserve">) can be lowered to 1e-2, as it appears to only slightly affect the resultant eigenvalues, while significantly lower the elapsed time. However if the second parameter is lowered to 1e-5, it appears that eigenvalues start to appear that would not be found with the default values of the parameter, so the recommended setting at the moment is </w:t>
      </w:r>
      <w:r w:rsidR="00A4582C" w:rsidRPr="00A4582C">
        <w:rPr>
          <w:rFonts w:ascii="Calibri" w:hAnsi="Calibri" w:cs="Courier New"/>
          <w:color w:val="000000"/>
        </w:rPr>
        <w:t>(</w:t>
      </w:r>
      <w:r w:rsidR="00A4582C" w:rsidRPr="00A4582C">
        <w:rPr>
          <w:rFonts w:ascii="Calibri" w:hAnsi="Calibri" w:cs="Courier New"/>
          <w:color w:val="A020F0"/>
        </w:rPr>
        <w:t>'RelTol'</w:t>
      </w:r>
      <w:proofErr w:type="gramStart"/>
      <w:r w:rsidR="00A4582C">
        <w:rPr>
          <w:rFonts w:ascii="Calibri" w:hAnsi="Calibri" w:cs="Courier New"/>
          <w:color w:val="000000"/>
        </w:rPr>
        <w:t>,1e</w:t>
      </w:r>
      <w:proofErr w:type="gramEnd"/>
      <w:r w:rsidR="00A4582C">
        <w:rPr>
          <w:rFonts w:ascii="Calibri" w:hAnsi="Calibri" w:cs="Courier New"/>
          <w:color w:val="000000"/>
        </w:rPr>
        <w:t>-2</w:t>
      </w:r>
      <w:r w:rsidR="00A4582C" w:rsidRPr="00A4582C">
        <w:rPr>
          <w:rFonts w:ascii="Calibri" w:hAnsi="Calibri" w:cs="Courier New"/>
          <w:color w:val="000000"/>
        </w:rPr>
        <w:t>,</w:t>
      </w:r>
      <w:r w:rsidR="00A4582C" w:rsidRPr="00A4582C">
        <w:rPr>
          <w:rFonts w:ascii="Calibri" w:hAnsi="Calibri" w:cs="Courier New"/>
          <w:color w:val="A020F0"/>
        </w:rPr>
        <w:t>'AbsTo'</w:t>
      </w:r>
      <w:r w:rsidR="00A4582C" w:rsidRPr="00A4582C">
        <w:rPr>
          <w:rFonts w:ascii="Calibri" w:hAnsi="Calibri" w:cs="Courier New"/>
          <w:color w:val="000000"/>
        </w:rPr>
        <w:t>,1e-6)</w:t>
      </w:r>
      <w:r w:rsidR="00A4582C">
        <w:rPr>
          <w:rFonts w:ascii="Calibri" w:hAnsi="Calibri" w:cs="Courier New"/>
          <w:color w:val="000000"/>
        </w:rPr>
        <w:t>.</w:t>
      </w:r>
    </w:p>
    <w:p w:rsidR="009A7AE8" w:rsidRDefault="009A7AE8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</w:p>
    <w:p w:rsidR="00FD5876" w:rsidRDefault="00FD5876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6/1/2016</w:t>
      </w:r>
    </w:p>
    <w:p w:rsidR="00FD5876" w:rsidRDefault="00FD5876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  <w:proofErr w:type="gramStart"/>
      <w:r>
        <w:rPr>
          <w:rFonts w:ascii="Calibri" w:hAnsi="Calibri" w:cs="Courier New"/>
          <w:color w:val="000000"/>
        </w:rPr>
        <w:t>Extended ability of code to evaluate scattering data for rotationally asymmetric case.</w:t>
      </w:r>
      <w:proofErr w:type="gramEnd"/>
      <w:r>
        <w:rPr>
          <w:rFonts w:ascii="Calibri" w:hAnsi="Calibri" w:cs="Courier New"/>
          <w:color w:val="000000"/>
        </w:rPr>
        <w:t xml:space="preserve"> The B-field </w:t>
      </w:r>
      <w:proofErr w:type="gramStart"/>
      <w:r>
        <w:rPr>
          <w:rFonts w:ascii="Calibri" w:hAnsi="Calibri" w:cs="Courier New"/>
          <w:color w:val="000000"/>
        </w:rPr>
        <w:t xml:space="preserve">direction to the left, </w:t>
      </w:r>
      <w:proofErr w:type="spellStart"/>
      <w:r>
        <w:rPr>
          <w:rFonts w:ascii="Calibri" w:hAnsi="Calibri" w:cs="Courier New"/>
          <w:color w:val="000000"/>
        </w:rPr>
        <w:t>theta_M</w:t>
      </w:r>
      <w:proofErr w:type="spellEnd"/>
      <w:r>
        <w:rPr>
          <w:rFonts w:ascii="Calibri" w:hAnsi="Calibri" w:cs="Courier New"/>
          <w:color w:val="000000"/>
        </w:rPr>
        <w:t xml:space="preserve">, and to the far right, </w:t>
      </w:r>
      <w:proofErr w:type="spellStart"/>
      <w:r>
        <w:rPr>
          <w:rFonts w:ascii="Calibri" w:hAnsi="Calibri" w:cs="Courier New"/>
          <w:color w:val="000000"/>
        </w:rPr>
        <w:t>theta_P</w:t>
      </w:r>
      <w:proofErr w:type="spellEnd"/>
      <w:r>
        <w:rPr>
          <w:rFonts w:ascii="Calibri" w:hAnsi="Calibri" w:cs="Courier New"/>
          <w:color w:val="000000"/>
        </w:rPr>
        <w:t>, are</w:t>
      </w:r>
      <w:proofErr w:type="gramEnd"/>
      <w:r>
        <w:rPr>
          <w:rFonts w:ascii="Calibri" w:hAnsi="Calibri" w:cs="Courier New"/>
          <w:color w:val="000000"/>
        </w:rPr>
        <w:t xml:space="preserve"> set for right now in the ‘user defined parameter’ section of Reader_v3_B. It is expected that </w:t>
      </w:r>
      <w:proofErr w:type="spellStart"/>
      <w:r>
        <w:rPr>
          <w:rFonts w:ascii="Calibri" w:hAnsi="Calibri" w:cs="Courier New"/>
          <w:color w:val="000000"/>
        </w:rPr>
        <w:t>theta_M</w:t>
      </w:r>
      <w:proofErr w:type="spellEnd"/>
      <w:r>
        <w:rPr>
          <w:rFonts w:ascii="Calibri" w:hAnsi="Calibri" w:cs="Courier New"/>
          <w:color w:val="000000"/>
        </w:rPr>
        <w:t xml:space="preserve"> = 0 normally simply for convenience while </w:t>
      </w:r>
      <w:proofErr w:type="spellStart"/>
      <w:r>
        <w:rPr>
          <w:rFonts w:ascii="Calibri" w:hAnsi="Calibri" w:cs="Courier New"/>
          <w:color w:val="000000"/>
        </w:rPr>
        <w:t>theta_P</w:t>
      </w:r>
      <w:proofErr w:type="spellEnd"/>
      <w:r>
        <w:rPr>
          <w:rFonts w:ascii="Calibri" w:hAnsi="Calibri" w:cs="Courier New"/>
          <w:color w:val="000000"/>
        </w:rPr>
        <w:t xml:space="preserve"> must match the direction of the B-field at the right-most quiescent </w:t>
      </w:r>
      <w:bookmarkStart w:id="0" w:name="_GoBack"/>
      <w:bookmarkEnd w:id="0"/>
      <w:r>
        <w:rPr>
          <w:rFonts w:ascii="Calibri" w:hAnsi="Calibri" w:cs="Courier New"/>
          <w:color w:val="000000"/>
        </w:rPr>
        <w:t>edge of the B-field profile that is to be evaluated within the IST.</w:t>
      </w:r>
    </w:p>
    <w:p w:rsidR="00FD5876" w:rsidRDefault="00FD5876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</w:p>
    <w:p w:rsidR="00FD5876" w:rsidRDefault="00FD5876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</w:p>
    <w:p w:rsidR="009A7AE8" w:rsidRDefault="009A7AE8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5/26/2016</w:t>
      </w:r>
    </w:p>
    <w:p w:rsidR="009A7AE8" w:rsidRDefault="000D13C2" w:rsidP="00A4582C">
      <w:pPr>
        <w:autoSpaceDE w:val="0"/>
        <w:autoSpaceDN w:val="0"/>
        <w:adjustRightInd w:val="0"/>
        <w:spacing w:after="0" w:afterAutospacing="0"/>
        <w:rPr>
          <w:rFonts w:ascii="Calibri" w:hAnsi="Calibri" w:cs="Courier New"/>
          <w:color w:val="000000"/>
        </w:rPr>
      </w:pPr>
      <w:r>
        <w:rPr>
          <w:rFonts w:ascii="Calibri" w:hAnsi="Calibri" w:cs="Courier New"/>
          <w:color w:val="000000"/>
        </w:rPr>
        <w:t>From comments in DNLS_Reader_v2_B.m: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%5/26/2016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%--&gt; changed call to graphing to allow them to be brought up separately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%in non-overlapping regions of RHS of display.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Any open figures are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%automatically closed at start of function.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%--&gt; Continuous spectra evaluated and graphed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--&gt;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Modified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search for real eigenvalues to use the 'Bisection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Method' which allows for arbitrary precision given pairs {la, lab}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bracketing each sign change. Previously we had used the midpoint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between sign changes to report eigenvalues. The Bisection method is a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systematic and efficient extension of this naive approach.</w:t>
      </w:r>
      <w:proofErr w:type="gramEnd"/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%--&gt; 'cleaned up' some previous functionality into function calls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%--&gt; changed format of Complex Eigenvalue plot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%--&gt; fixed bug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ComplexEVFinder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that arose if there were 0 or 1 complex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--&gt;developed method to evaluate radiative scattering data and to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graph it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--&gt; moved all functions to section at top of code</w:t>
      </w:r>
    </w:p>
    <w:p w:rsidR="000D13C2" w:rsidRDefault="000D13C2" w:rsidP="00A4582C">
      <w:pPr>
        <w:autoSpaceDE w:val="0"/>
        <w:autoSpaceDN w:val="0"/>
        <w:adjustRightInd w:val="0"/>
        <w:spacing w:after="0" w:afterAutospacing="0"/>
      </w:pPr>
      <w:r>
        <w:t>Development goals from code comments: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1) Integrate all user declared variables to be set from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Call_DNLS_Reader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2) Implement Zach's EV evaluation loop with method to write results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to file for archiving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3) Develop labeling features for graphs: Titles, axes, parameters,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updates, location of complex eigenvalues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to 'energy' and net B-field rotation.</w:t>
      </w:r>
      <w:proofErr w:type="gramEnd"/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4) Develop method for evaluating bright/dark character of real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eigenvalues as well as their corresponding soliton positions ... and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recording these to an archive file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%5) Streamline archiving of results found with ‘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DNLS_Reader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’ including:</w:t>
      </w:r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Graphics, real eigenvalues, complex eigenvalues, numerical values for continuous spectrum as well as parameters used in the evaluation of these results.</w:t>
      </w:r>
      <w:proofErr w:type="gramEnd"/>
    </w:p>
    <w:p w:rsidR="000D13C2" w:rsidRDefault="000D13C2" w:rsidP="000D13C2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ab/>
      </w:r>
    </w:p>
    <w:p w:rsidR="000D13C2" w:rsidRDefault="000D13C2" w:rsidP="00A4582C">
      <w:pPr>
        <w:autoSpaceDE w:val="0"/>
        <w:autoSpaceDN w:val="0"/>
        <w:adjustRightInd w:val="0"/>
        <w:spacing w:after="0" w:afterAutospacing="0"/>
      </w:pPr>
    </w:p>
    <w:p w:rsidR="000D13C2" w:rsidRDefault="000D13C2" w:rsidP="00A4582C">
      <w:pPr>
        <w:autoSpaceDE w:val="0"/>
        <w:autoSpaceDN w:val="0"/>
        <w:adjustRightInd w:val="0"/>
        <w:spacing w:after="0" w:afterAutospacing="0"/>
      </w:pPr>
    </w:p>
    <w:p w:rsidR="000D13C2" w:rsidRDefault="000D13C2" w:rsidP="00A4582C">
      <w:pPr>
        <w:autoSpaceDE w:val="0"/>
        <w:autoSpaceDN w:val="0"/>
        <w:adjustRightInd w:val="0"/>
        <w:spacing w:after="0" w:afterAutospacing="0"/>
      </w:pPr>
    </w:p>
    <w:p w:rsidR="000D13C2" w:rsidRDefault="000D13C2" w:rsidP="00A4582C">
      <w:pPr>
        <w:autoSpaceDE w:val="0"/>
        <w:autoSpaceDN w:val="0"/>
        <w:adjustRightInd w:val="0"/>
        <w:spacing w:after="0" w:afterAutospacing="0"/>
      </w:pPr>
      <w:r>
        <w:t>Call_DNLS_Reader_v2_B.m</w:t>
      </w:r>
    </w:p>
    <w:p w:rsidR="000D13C2" w:rsidRDefault="000D13C2" w:rsidP="00A4582C">
      <w:pPr>
        <w:autoSpaceDE w:val="0"/>
        <w:autoSpaceDN w:val="0"/>
        <w:adjustRightInd w:val="0"/>
        <w:spacing w:after="0" w:afterAutospacing="0"/>
      </w:pPr>
      <w:r>
        <w:t>Added argument ‘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boolBgraph</w:t>
      </w:r>
      <w:proofErr w:type="spellEnd"/>
      <w:r>
        <w:t>’ passed in call to DNLS_Reader_v2_b. A minor step towards goal #1 above.</w:t>
      </w:r>
    </w:p>
    <w:p w:rsidR="000D13C2" w:rsidRPr="000D13C2" w:rsidRDefault="000D13C2" w:rsidP="00A4582C">
      <w:pPr>
        <w:autoSpaceDE w:val="0"/>
        <w:autoSpaceDN w:val="0"/>
        <w:adjustRightInd w:val="0"/>
        <w:spacing w:after="0" w:afterAutospacing="0"/>
        <w:rPr>
          <w:rFonts w:ascii="Courier New" w:hAnsi="Courier New" w:cs="Courier New"/>
        </w:rPr>
      </w:pPr>
      <w:r>
        <w:sym w:font="Wingdings" w:char="F0E0"/>
      </w:r>
      <w:r>
        <w:t xml:space="preserve"> </w:t>
      </w:r>
      <w:proofErr w:type="gramStart"/>
      <w:r>
        <w:t>a</w:t>
      </w:r>
      <w:proofErr w:type="gramEnd"/>
      <w:r>
        <w:t xml:space="preserve"> small step towards goal of having all user specified parameters invoked in ‘</w:t>
      </w:r>
      <w:proofErr w:type="spellStart"/>
      <w:r>
        <w:t>Call_DNLS_Reader</w:t>
      </w:r>
      <w:proofErr w:type="spellEnd"/>
      <w:r>
        <w:t>’ and subsequently passed to ‘</w:t>
      </w:r>
      <w:proofErr w:type="spellStart"/>
      <w:r>
        <w:t>DNLS_Reader</w:t>
      </w:r>
      <w:proofErr w:type="spellEnd"/>
      <w:r>
        <w:t>’.</w:t>
      </w:r>
    </w:p>
    <w:sectPr w:rsidR="000D13C2" w:rsidRPr="000D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49"/>
    <w:rsid w:val="00073D49"/>
    <w:rsid w:val="000D13C2"/>
    <w:rsid w:val="00144E6C"/>
    <w:rsid w:val="00156047"/>
    <w:rsid w:val="003269FA"/>
    <w:rsid w:val="003C312C"/>
    <w:rsid w:val="00667609"/>
    <w:rsid w:val="006E3D66"/>
    <w:rsid w:val="00754285"/>
    <w:rsid w:val="00852D2E"/>
    <w:rsid w:val="009633F8"/>
    <w:rsid w:val="00985AE4"/>
    <w:rsid w:val="009A7AE8"/>
    <w:rsid w:val="00A4582C"/>
    <w:rsid w:val="00B66371"/>
    <w:rsid w:val="00C471E9"/>
    <w:rsid w:val="00C900CF"/>
    <w:rsid w:val="00FA7AD8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0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4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0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0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4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4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604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60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560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560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0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60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6047"/>
    <w:rPr>
      <w:b/>
      <w:bCs/>
    </w:rPr>
  </w:style>
  <w:style w:type="character" w:styleId="Emphasis">
    <w:name w:val="Emphasis"/>
    <w:basedOn w:val="DefaultParagraphFont"/>
    <w:uiPriority w:val="20"/>
    <w:qFormat/>
    <w:rsid w:val="001560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56047"/>
    <w:rPr>
      <w:szCs w:val="32"/>
    </w:rPr>
  </w:style>
  <w:style w:type="paragraph" w:styleId="ListParagraph">
    <w:name w:val="List Paragraph"/>
    <w:basedOn w:val="Normal"/>
    <w:uiPriority w:val="34"/>
    <w:qFormat/>
    <w:rsid w:val="0015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0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60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47"/>
    <w:rPr>
      <w:b/>
      <w:i/>
      <w:sz w:val="24"/>
    </w:rPr>
  </w:style>
  <w:style w:type="character" w:styleId="SubtleEmphasis">
    <w:name w:val="Subtle Emphasis"/>
    <w:uiPriority w:val="19"/>
    <w:qFormat/>
    <w:rsid w:val="001560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60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60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60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60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04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4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0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0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04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0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60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04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0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0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04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0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0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604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560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560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0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0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0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0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1560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560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0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60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56047"/>
    <w:rPr>
      <w:b/>
      <w:bCs/>
    </w:rPr>
  </w:style>
  <w:style w:type="character" w:styleId="Emphasis">
    <w:name w:val="Emphasis"/>
    <w:basedOn w:val="DefaultParagraphFont"/>
    <w:uiPriority w:val="20"/>
    <w:qFormat/>
    <w:rsid w:val="001560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56047"/>
    <w:rPr>
      <w:szCs w:val="32"/>
    </w:rPr>
  </w:style>
  <w:style w:type="paragraph" w:styleId="ListParagraph">
    <w:name w:val="List Paragraph"/>
    <w:basedOn w:val="Normal"/>
    <w:uiPriority w:val="34"/>
    <w:qFormat/>
    <w:rsid w:val="001560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560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560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0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047"/>
    <w:rPr>
      <w:b/>
      <w:i/>
      <w:sz w:val="24"/>
    </w:rPr>
  </w:style>
  <w:style w:type="character" w:styleId="SubtleEmphasis">
    <w:name w:val="Subtle Emphasis"/>
    <w:uiPriority w:val="19"/>
    <w:qFormat/>
    <w:rsid w:val="001560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560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560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560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560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0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9</cp:revision>
  <dcterms:created xsi:type="dcterms:W3CDTF">2016-05-18T19:56:00Z</dcterms:created>
  <dcterms:modified xsi:type="dcterms:W3CDTF">2016-06-01T23:44:00Z</dcterms:modified>
</cp:coreProperties>
</file>