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8B09D" w14:textId="32AEB3AE" w:rsidR="00CC21D0" w:rsidRDefault="00CC21D0" w:rsidP="0041474A">
      <w:pPr>
        <w:rPr>
          <w:b/>
          <w:color w:val="000000" w:themeColor="text1"/>
        </w:rPr>
      </w:pPr>
      <w:r>
        <w:rPr>
          <w:b/>
          <w:color w:val="000000" w:themeColor="text1"/>
        </w:rPr>
        <w:t>LANL Stuff</w:t>
      </w:r>
    </w:p>
    <w:p w14:paraId="7275F7C2" w14:textId="2DE5718F" w:rsidR="00CC21D0" w:rsidRDefault="00CC21D0" w:rsidP="00CC21D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Have some calls over the summer with Mat to update Nikki on what’s going on.</w:t>
      </w:r>
    </w:p>
    <w:p w14:paraId="135B3AA4" w14:textId="450A111D" w:rsidR="00CC21D0" w:rsidRDefault="00CC21D0" w:rsidP="00CC21D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If need to bring back valuable output, she can send </w:t>
      </w:r>
      <w:proofErr w:type="spellStart"/>
      <w:r>
        <w:rPr>
          <w:color w:val="000000" w:themeColor="text1"/>
        </w:rPr>
        <w:t>harddrive</w:t>
      </w:r>
      <w:proofErr w:type="spellEnd"/>
      <w:r>
        <w:rPr>
          <w:color w:val="000000" w:themeColor="text1"/>
        </w:rPr>
        <w:t xml:space="preserve"> to house.</w:t>
      </w:r>
    </w:p>
    <w:p w14:paraId="099A76E1" w14:textId="082F8FD0" w:rsidR="006B0CBC" w:rsidRPr="004308CB" w:rsidRDefault="00CC21D0" w:rsidP="006B0CB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b/>
          <w:color w:val="000000" w:themeColor="text1"/>
        </w:rPr>
        <w:t>Read about the Southern Ocean.</w:t>
      </w:r>
    </w:p>
    <w:p w14:paraId="05DC60B0" w14:textId="77777777" w:rsidR="00CC21D0" w:rsidRDefault="00CC21D0" w:rsidP="0041474A"/>
    <w:p w14:paraId="734275CB" w14:textId="77777777" w:rsidR="0041474A" w:rsidRDefault="0000253C" w:rsidP="0041474A">
      <w:pPr>
        <w:rPr>
          <w:b/>
          <w:sz w:val="32"/>
          <w:szCs w:val="32"/>
          <w:u w:val="single"/>
        </w:rPr>
      </w:pPr>
      <w:r w:rsidRPr="006B0CBC">
        <w:rPr>
          <w:b/>
          <w:sz w:val="32"/>
          <w:szCs w:val="32"/>
          <w:u w:val="single"/>
        </w:rPr>
        <w:t>COMPS/EBUS paper</w:t>
      </w:r>
    </w:p>
    <w:p w14:paraId="3CAE1610" w14:textId="205F2B8A" w:rsidR="006B0CBC" w:rsidRPr="001D63D8" w:rsidRDefault="00530315" w:rsidP="006B0CBC">
      <w:pPr>
        <w:pStyle w:val="ListParagraph"/>
        <w:numPr>
          <w:ilvl w:val="0"/>
          <w:numId w:val="5"/>
        </w:numPr>
        <w:rPr>
          <w:b/>
        </w:rPr>
      </w:pPr>
      <w:r w:rsidRPr="001D63D8">
        <w:rPr>
          <w:b/>
        </w:rPr>
        <w:t xml:space="preserve">Need to address the </w:t>
      </w:r>
      <w:proofErr w:type="spellStart"/>
      <w:r w:rsidRPr="001D63D8">
        <w:rPr>
          <w:b/>
        </w:rPr>
        <w:t>CalCS</w:t>
      </w:r>
      <w:proofErr w:type="spellEnd"/>
      <w:r w:rsidRPr="001D63D8">
        <w:rPr>
          <w:b/>
        </w:rPr>
        <w:t xml:space="preserve"> discrepancy</w:t>
      </w:r>
      <w:r w:rsidR="001D63D8">
        <w:rPr>
          <w:b/>
        </w:rPr>
        <w:t xml:space="preserve"> – </w:t>
      </w:r>
      <w:r w:rsidR="00290BAA">
        <w:rPr>
          <w:b/>
        </w:rPr>
        <w:t>look at Long et al</w:t>
      </w:r>
    </w:p>
    <w:p w14:paraId="5F666C55" w14:textId="741E66E4" w:rsidR="00530315" w:rsidRDefault="00530315" w:rsidP="00530315">
      <w:pPr>
        <w:pStyle w:val="ListParagraph"/>
        <w:numPr>
          <w:ilvl w:val="1"/>
          <w:numId w:val="5"/>
        </w:numPr>
      </w:pPr>
      <w:r>
        <w:t>Can point to other decompositions and show they’re not perfect</w:t>
      </w:r>
    </w:p>
    <w:p w14:paraId="4FD3317D" w14:textId="0CE52A13" w:rsidR="00530315" w:rsidRPr="00FC2F01" w:rsidRDefault="00530315" w:rsidP="00530315">
      <w:pPr>
        <w:pStyle w:val="ListParagraph"/>
        <w:numPr>
          <w:ilvl w:val="1"/>
          <w:numId w:val="5"/>
        </w:numPr>
      </w:pPr>
      <w:r w:rsidRPr="00FC2F01">
        <w:rPr>
          <w:strike/>
        </w:rPr>
        <w:t xml:space="preserve">Make map of grid cell decompositions, with one showing true total, one showing approximate total, one showing the difference to highlight what’s driving this discrepancy </w:t>
      </w:r>
      <w:bookmarkStart w:id="0" w:name="_GoBack"/>
    </w:p>
    <w:p w14:paraId="0A844F1E" w14:textId="7A94448A" w:rsidR="00540F31" w:rsidRPr="00FC2F01" w:rsidRDefault="00476A35" w:rsidP="00540F31">
      <w:pPr>
        <w:pStyle w:val="ListParagraph"/>
        <w:numPr>
          <w:ilvl w:val="1"/>
          <w:numId w:val="5"/>
        </w:numPr>
      </w:pPr>
      <w:r w:rsidRPr="00FC2F01">
        <w:rPr>
          <w:b/>
        </w:rPr>
        <w:t xml:space="preserve">Long 2013 – </w:t>
      </w:r>
      <w:r w:rsidRPr="00FC2F01">
        <w:t>shows that cross-derivative terms contribute little</w:t>
      </w:r>
      <w:r w:rsidR="00D37C06" w:rsidRPr="00FC2F01">
        <w:t xml:space="preserve">. References </w:t>
      </w:r>
      <w:proofErr w:type="spellStart"/>
      <w:r w:rsidR="00D37C06" w:rsidRPr="00FC2F01">
        <w:t>Doney</w:t>
      </w:r>
      <w:proofErr w:type="spellEnd"/>
      <w:r w:rsidR="00D37C06" w:rsidRPr="00FC2F01">
        <w:t xml:space="preserve"> 2009 paper.</w:t>
      </w:r>
      <w:r w:rsidR="00540F31" w:rsidRPr="00FC2F01">
        <w:t xml:space="preserve"> </w:t>
      </w:r>
      <w:proofErr w:type="spellStart"/>
      <w:r w:rsidR="00540F31" w:rsidRPr="00FC2F01">
        <w:t>Doney</w:t>
      </w:r>
      <w:proofErr w:type="spellEnd"/>
      <w:r w:rsidR="00540F31" w:rsidRPr="00FC2F01">
        <w:t xml:space="preserve"> essentially says it doesn’t matter which way to do it.</w:t>
      </w:r>
      <w:r w:rsidR="00742BC6" w:rsidRPr="00FC2F01">
        <w:t xml:space="preserve"> </w:t>
      </w:r>
      <w:r w:rsidR="001B6D8A" w:rsidRPr="00FC2F01">
        <w:rPr>
          <w:b/>
        </w:rPr>
        <w:t xml:space="preserve">Should be fine citing Long and </w:t>
      </w:r>
      <w:proofErr w:type="spellStart"/>
      <w:r w:rsidR="001B6D8A" w:rsidRPr="00FC2F01">
        <w:rPr>
          <w:b/>
        </w:rPr>
        <w:t>Doney</w:t>
      </w:r>
      <w:proofErr w:type="spellEnd"/>
      <w:r w:rsidR="001B6D8A" w:rsidRPr="00FC2F01">
        <w:rPr>
          <w:b/>
        </w:rPr>
        <w:t xml:space="preserve"> that those terms shouldn’t matter.</w:t>
      </w:r>
    </w:p>
    <w:bookmarkEnd w:id="0"/>
    <w:p w14:paraId="1988BB33" w14:textId="7D236E07" w:rsidR="001D63D8" w:rsidRPr="00FC2F01" w:rsidRDefault="00050D93" w:rsidP="00540F31">
      <w:pPr>
        <w:pStyle w:val="ListParagraph"/>
        <w:numPr>
          <w:ilvl w:val="1"/>
          <w:numId w:val="5"/>
        </w:numPr>
        <w:rPr>
          <w:strike/>
        </w:rPr>
      </w:pPr>
      <w:r w:rsidRPr="00FC2F01">
        <w:rPr>
          <w:strike/>
        </w:rPr>
        <w:t>Discrepancy</w:t>
      </w:r>
      <w:r w:rsidR="001D63D8" w:rsidRPr="00FC2F01">
        <w:rPr>
          <w:strike/>
        </w:rPr>
        <w:t xml:space="preserve"> is smaller </w:t>
      </w:r>
      <w:r w:rsidRPr="00FC2F01">
        <w:rPr>
          <w:strike/>
        </w:rPr>
        <w:t>magnitude than SST and DIC themselves.</w:t>
      </w:r>
    </w:p>
    <w:p w14:paraId="0A50D150" w14:textId="4D8DA4BD" w:rsidR="005F5E9D" w:rsidRPr="00300F59" w:rsidRDefault="005F5E9D" w:rsidP="005F5E9D">
      <w:pPr>
        <w:pStyle w:val="ListParagraph"/>
        <w:numPr>
          <w:ilvl w:val="0"/>
          <w:numId w:val="5"/>
        </w:numPr>
        <w:rPr>
          <w:strike/>
        </w:rPr>
      </w:pPr>
      <w:r w:rsidRPr="00300F59">
        <w:rPr>
          <w:strike/>
        </w:rPr>
        <w:t xml:space="preserve">Spread along </w:t>
      </w:r>
      <w:proofErr w:type="spellStart"/>
      <w:r w:rsidRPr="00300F59">
        <w:rPr>
          <w:strike/>
        </w:rPr>
        <w:t>CalCS</w:t>
      </w:r>
      <w:proofErr w:type="spellEnd"/>
      <w:r w:rsidRPr="00300F59">
        <w:rPr>
          <w:strike/>
        </w:rPr>
        <w:t xml:space="preserve"> members</w:t>
      </w:r>
    </w:p>
    <w:p w14:paraId="597A8D5A" w14:textId="4DF5C7D7" w:rsidR="005F5E9D" w:rsidRPr="00300F59" w:rsidRDefault="005F5E9D" w:rsidP="005F5E9D">
      <w:pPr>
        <w:pStyle w:val="ListParagraph"/>
        <w:numPr>
          <w:ilvl w:val="1"/>
          <w:numId w:val="5"/>
        </w:numPr>
        <w:rPr>
          <w:strike/>
        </w:rPr>
      </w:pPr>
      <w:r w:rsidRPr="00300F59">
        <w:rPr>
          <w:strike/>
        </w:rPr>
        <w:t xml:space="preserve">Papers from Clara </w:t>
      </w:r>
      <w:proofErr w:type="spellStart"/>
      <w:r w:rsidRPr="00300F59">
        <w:rPr>
          <w:strike/>
        </w:rPr>
        <w:t>Deser</w:t>
      </w:r>
      <w:proofErr w:type="spellEnd"/>
      <w:r w:rsidRPr="00300F59">
        <w:rPr>
          <w:strike/>
        </w:rPr>
        <w:t xml:space="preserve"> can be cited. Mid-latitude noise can cause diversity of responses, even if ENSO response is the same.</w:t>
      </w:r>
    </w:p>
    <w:p w14:paraId="25CD3291" w14:textId="4C19ABC8" w:rsidR="006E6EE4" w:rsidRPr="00300F59" w:rsidRDefault="006E6EE4" w:rsidP="005F5E9D">
      <w:pPr>
        <w:pStyle w:val="ListParagraph"/>
        <w:numPr>
          <w:ilvl w:val="1"/>
          <w:numId w:val="5"/>
        </w:numPr>
        <w:rPr>
          <w:strike/>
        </w:rPr>
      </w:pPr>
      <w:r w:rsidRPr="00300F59">
        <w:rPr>
          <w:b/>
          <w:strike/>
        </w:rPr>
        <w:t xml:space="preserve">Put into discussion. Cite Dunne and </w:t>
      </w:r>
      <w:proofErr w:type="spellStart"/>
      <w:r w:rsidRPr="00300F59">
        <w:rPr>
          <w:b/>
          <w:strike/>
        </w:rPr>
        <w:t>Ryk</w:t>
      </w:r>
      <w:proofErr w:type="spellEnd"/>
      <w:r w:rsidRPr="00300F59">
        <w:rPr>
          <w:b/>
          <w:strike/>
        </w:rPr>
        <w:t xml:space="preserve"> papers + Clara paper. </w:t>
      </w:r>
    </w:p>
    <w:p w14:paraId="1162C857" w14:textId="1180AA60" w:rsidR="00147FFB" w:rsidRPr="005332D7" w:rsidRDefault="00147FFB" w:rsidP="00147FFB">
      <w:pPr>
        <w:pStyle w:val="ListParagraph"/>
        <w:numPr>
          <w:ilvl w:val="0"/>
          <w:numId w:val="5"/>
        </w:numPr>
        <w:rPr>
          <w:b/>
          <w:highlight w:val="green"/>
        </w:rPr>
      </w:pPr>
      <w:r w:rsidRPr="005332D7">
        <w:rPr>
          <w:b/>
          <w:highlight w:val="green"/>
        </w:rPr>
        <w:t>Discussion of climate change.</w:t>
      </w:r>
    </w:p>
    <w:p w14:paraId="15AC63E3" w14:textId="2E00AA7B" w:rsidR="00147FFB" w:rsidRPr="005332D7" w:rsidRDefault="00CF0B12" w:rsidP="00147FFB">
      <w:pPr>
        <w:pStyle w:val="ListParagraph"/>
        <w:numPr>
          <w:ilvl w:val="1"/>
          <w:numId w:val="5"/>
        </w:numPr>
        <w:rPr>
          <w:highlight w:val="green"/>
        </w:rPr>
      </w:pPr>
      <w:r w:rsidRPr="005332D7">
        <w:rPr>
          <w:highlight w:val="green"/>
        </w:rPr>
        <w:t>Should have a discussion paragraph that mentions we didn’t look at it explicitly but future studies co</w:t>
      </w:r>
      <w:r w:rsidR="00E771C7" w:rsidRPr="005332D7">
        <w:rPr>
          <w:highlight w:val="green"/>
        </w:rPr>
        <w:t xml:space="preserve">uld do so. </w:t>
      </w:r>
    </w:p>
    <w:p w14:paraId="44819470" w14:textId="77777777" w:rsidR="000A5F9F" w:rsidRPr="007F0E5B" w:rsidRDefault="00A6734B" w:rsidP="00A6734B">
      <w:pPr>
        <w:pStyle w:val="ListParagraph"/>
        <w:numPr>
          <w:ilvl w:val="0"/>
          <w:numId w:val="5"/>
        </w:numPr>
        <w:rPr>
          <w:strike/>
        </w:rPr>
      </w:pPr>
      <w:r w:rsidRPr="007F0E5B">
        <w:rPr>
          <w:strike/>
        </w:rPr>
        <w:t xml:space="preserve">Discussion paragraph </w:t>
      </w:r>
      <w:r w:rsidR="00504BE5" w:rsidRPr="007F0E5B">
        <w:rPr>
          <w:strike/>
        </w:rPr>
        <w:t>on not having total variance explained</w:t>
      </w:r>
    </w:p>
    <w:p w14:paraId="771CD625" w14:textId="77777777" w:rsidR="000A5F9F" w:rsidRPr="007F0E5B" w:rsidRDefault="000A5F9F" w:rsidP="000A5F9F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7F0E5B">
        <w:rPr>
          <w:strike/>
        </w:rPr>
        <w:t>CalCS</w:t>
      </w:r>
      <w:proofErr w:type="spellEnd"/>
      <w:r w:rsidRPr="007F0E5B">
        <w:rPr>
          <w:strike/>
        </w:rPr>
        <w:t xml:space="preserve"> has 50% explained with orthogonal modes</w:t>
      </w:r>
      <w:r w:rsidR="00504BE5" w:rsidRPr="007F0E5B">
        <w:rPr>
          <w:strike/>
        </w:rPr>
        <w:t>.</w:t>
      </w:r>
    </w:p>
    <w:p w14:paraId="52DCFDCB" w14:textId="717C44BA" w:rsidR="003A3109" w:rsidRPr="007F0E5B" w:rsidRDefault="000A5F9F" w:rsidP="000A5F9F">
      <w:pPr>
        <w:pStyle w:val="ListParagraph"/>
        <w:numPr>
          <w:ilvl w:val="1"/>
          <w:numId w:val="5"/>
        </w:numPr>
        <w:rPr>
          <w:strike/>
        </w:rPr>
      </w:pPr>
      <w:proofErr w:type="spellStart"/>
      <w:r w:rsidRPr="007F0E5B">
        <w:rPr>
          <w:strike/>
        </w:rPr>
        <w:t>CanCS</w:t>
      </w:r>
      <w:proofErr w:type="spellEnd"/>
      <w:r w:rsidRPr="007F0E5B">
        <w:rPr>
          <w:strike/>
        </w:rPr>
        <w:t xml:space="preserve"> </w:t>
      </w:r>
      <w:r w:rsidR="00AB5B43" w:rsidRPr="007F0E5B">
        <w:rPr>
          <w:strike/>
        </w:rPr>
        <w:t xml:space="preserve">responding to atmospheric mode so a little </w:t>
      </w:r>
      <w:proofErr w:type="gramStart"/>
      <w:r w:rsidR="00AB5B43" w:rsidRPr="007F0E5B">
        <w:rPr>
          <w:strike/>
        </w:rPr>
        <w:t>more noisy</w:t>
      </w:r>
      <w:proofErr w:type="gramEnd"/>
      <w:r w:rsidR="00AB5B43" w:rsidRPr="007F0E5B">
        <w:rPr>
          <w:strike/>
        </w:rPr>
        <w:t>.</w:t>
      </w:r>
    </w:p>
    <w:p w14:paraId="5F6DA1C6" w14:textId="77777777" w:rsidR="003A3109" w:rsidRPr="002C73B6" w:rsidRDefault="003A3109" w:rsidP="003A3109">
      <w:pPr>
        <w:pStyle w:val="ListParagraph"/>
        <w:numPr>
          <w:ilvl w:val="0"/>
          <w:numId w:val="5"/>
        </w:numPr>
        <w:rPr>
          <w:strike/>
        </w:rPr>
      </w:pPr>
      <w:r w:rsidRPr="002C73B6">
        <w:rPr>
          <w:strike/>
        </w:rPr>
        <w:t>Motivation</w:t>
      </w:r>
    </w:p>
    <w:p w14:paraId="5BBD31AE" w14:textId="77777777" w:rsidR="00CE687D" w:rsidRPr="002C73B6" w:rsidRDefault="003A3109" w:rsidP="003A3109">
      <w:pPr>
        <w:pStyle w:val="ListParagraph"/>
        <w:numPr>
          <w:ilvl w:val="1"/>
          <w:numId w:val="5"/>
        </w:numPr>
        <w:rPr>
          <w:strike/>
        </w:rPr>
      </w:pPr>
      <w:r w:rsidRPr="002C73B6">
        <w:rPr>
          <w:strike/>
        </w:rPr>
        <w:t xml:space="preserve">After </w:t>
      </w:r>
      <w:proofErr w:type="spellStart"/>
      <w:r w:rsidRPr="002C73B6">
        <w:rPr>
          <w:strike/>
        </w:rPr>
        <w:t>sDIC</w:t>
      </w:r>
      <w:proofErr w:type="spellEnd"/>
      <w:r w:rsidRPr="002C73B6">
        <w:rPr>
          <w:strike/>
        </w:rPr>
        <w:t xml:space="preserve"> decomposition, if CO2 flux contributes significantly (relative to circulation) then can mention ocean acidification. </w:t>
      </w:r>
      <w:r w:rsidR="00410E7A" w:rsidRPr="002C73B6">
        <w:rPr>
          <w:strike/>
        </w:rPr>
        <w:t>If not, can think about emissions.</w:t>
      </w:r>
    </w:p>
    <w:p w14:paraId="076C049C" w14:textId="77777777" w:rsidR="00CE687D" w:rsidRPr="00347545" w:rsidRDefault="00CE687D" w:rsidP="00CE687D">
      <w:pPr>
        <w:pStyle w:val="ListParagraph"/>
        <w:numPr>
          <w:ilvl w:val="0"/>
          <w:numId w:val="5"/>
        </w:numPr>
        <w:rPr>
          <w:strike/>
        </w:rPr>
      </w:pPr>
      <w:r w:rsidRPr="00347545">
        <w:rPr>
          <w:strike/>
        </w:rPr>
        <w:t>Discussion more contrasts and comparisons</w:t>
      </w:r>
    </w:p>
    <w:p w14:paraId="6382C0CE" w14:textId="039DB8EC" w:rsidR="00D371B1" w:rsidRPr="00347545" w:rsidRDefault="00CE687D" w:rsidP="00CE687D">
      <w:pPr>
        <w:pStyle w:val="ListParagraph"/>
        <w:numPr>
          <w:ilvl w:val="1"/>
          <w:numId w:val="5"/>
        </w:numPr>
        <w:rPr>
          <w:strike/>
        </w:rPr>
      </w:pPr>
      <w:r w:rsidRPr="00347545">
        <w:rPr>
          <w:strike/>
        </w:rPr>
        <w:t xml:space="preserve">Similar in that they have a lot of </w:t>
      </w:r>
      <w:proofErr w:type="spellStart"/>
      <w:r w:rsidRPr="00347545">
        <w:rPr>
          <w:strike/>
        </w:rPr>
        <w:t>interannual</w:t>
      </w:r>
      <w:proofErr w:type="spellEnd"/>
      <w:r w:rsidRPr="00347545">
        <w:rPr>
          <w:strike/>
        </w:rPr>
        <w:t xml:space="preserve"> variability</w:t>
      </w:r>
      <w:r w:rsidR="00D371B1" w:rsidRPr="00347545">
        <w:rPr>
          <w:strike/>
        </w:rPr>
        <w:t>, similar forcing mechanisms, but their location changes their biogeochemistry and the sort of mode they respond to.</w:t>
      </w:r>
    </w:p>
    <w:p w14:paraId="48762C07" w14:textId="76EF7701" w:rsidR="00032F32" w:rsidRPr="00715BC9" w:rsidRDefault="00032F32" w:rsidP="00032F32">
      <w:pPr>
        <w:pStyle w:val="ListParagraph"/>
        <w:numPr>
          <w:ilvl w:val="0"/>
          <w:numId w:val="5"/>
        </w:numPr>
        <w:rPr>
          <w:strike/>
        </w:rPr>
      </w:pPr>
      <w:r w:rsidRPr="00715BC9">
        <w:rPr>
          <w:b/>
          <w:strike/>
        </w:rPr>
        <w:t xml:space="preserve">Compute </w:t>
      </w:r>
      <w:proofErr w:type="spellStart"/>
      <w:r w:rsidRPr="00715BC9">
        <w:rPr>
          <w:b/>
          <w:strike/>
        </w:rPr>
        <w:t>sDIC</w:t>
      </w:r>
      <w:proofErr w:type="spellEnd"/>
      <w:r w:rsidRPr="00715BC9">
        <w:rPr>
          <w:b/>
          <w:strike/>
        </w:rPr>
        <w:t xml:space="preserve"> decomposition</w:t>
      </w:r>
    </w:p>
    <w:p w14:paraId="7883E4DA" w14:textId="5BB54C49" w:rsidR="00032F32" w:rsidRPr="00715BC9" w:rsidRDefault="00032F32" w:rsidP="00032F32">
      <w:pPr>
        <w:pStyle w:val="ListParagraph"/>
        <w:numPr>
          <w:ilvl w:val="1"/>
          <w:numId w:val="5"/>
        </w:numPr>
        <w:rPr>
          <w:strike/>
        </w:rPr>
      </w:pPr>
      <w:r w:rsidRPr="00715BC9">
        <w:rPr>
          <w:strike/>
        </w:rPr>
        <w:t>This will tell us about biology response but also how much CO2 flux contributes to DIC anomalies (for ocean acidification)</w:t>
      </w:r>
    </w:p>
    <w:p w14:paraId="5EFF71E1" w14:textId="38CB504A" w:rsidR="00A6734B" w:rsidRPr="006B0CBC" w:rsidRDefault="00A6734B" w:rsidP="00D371B1">
      <w:pPr>
        <w:pStyle w:val="ListParagraph"/>
        <w:ind w:left="1440"/>
      </w:pPr>
    </w:p>
    <w:p w14:paraId="7D9146CA" w14:textId="77777777" w:rsidR="006B0CBC" w:rsidRPr="006B0CBC" w:rsidRDefault="006B0CBC" w:rsidP="0041474A">
      <w:pPr>
        <w:rPr>
          <w:b/>
          <w:sz w:val="32"/>
          <w:szCs w:val="32"/>
          <w:u w:val="single"/>
        </w:rPr>
      </w:pPr>
    </w:p>
    <w:p w14:paraId="076346BD" w14:textId="77777777" w:rsidR="005B0C00" w:rsidRDefault="005B0C00" w:rsidP="005B0C00">
      <w:pPr>
        <w:rPr>
          <w:b/>
        </w:rPr>
      </w:pPr>
    </w:p>
    <w:sectPr w:rsidR="005B0C00" w:rsidSect="00CD6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E3995"/>
    <w:multiLevelType w:val="hybridMultilevel"/>
    <w:tmpl w:val="E630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B5C80"/>
    <w:multiLevelType w:val="hybridMultilevel"/>
    <w:tmpl w:val="CF8CC8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D25377"/>
    <w:multiLevelType w:val="hybridMultilevel"/>
    <w:tmpl w:val="6534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57788"/>
    <w:multiLevelType w:val="hybridMultilevel"/>
    <w:tmpl w:val="F260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2F104D"/>
    <w:multiLevelType w:val="hybridMultilevel"/>
    <w:tmpl w:val="3480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CB"/>
    <w:rsid w:val="0000253C"/>
    <w:rsid w:val="00013D14"/>
    <w:rsid w:val="00032F32"/>
    <w:rsid w:val="00033572"/>
    <w:rsid w:val="00050D93"/>
    <w:rsid w:val="00097386"/>
    <w:rsid w:val="000A5F9F"/>
    <w:rsid w:val="000B6D6B"/>
    <w:rsid w:val="000E7335"/>
    <w:rsid w:val="000F6536"/>
    <w:rsid w:val="00113527"/>
    <w:rsid w:val="00147FFB"/>
    <w:rsid w:val="00181E4F"/>
    <w:rsid w:val="001B6D8A"/>
    <w:rsid w:val="001D63D8"/>
    <w:rsid w:val="00290BAA"/>
    <w:rsid w:val="002C73B6"/>
    <w:rsid w:val="00300F59"/>
    <w:rsid w:val="00306C71"/>
    <w:rsid w:val="00347545"/>
    <w:rsid w:val="003A3109"/>
    <w:rsid w:val="00410E7A"/>
    <w:rsid w:val="0041474A"/>
    <w:rsid w:val="004308CB"/>
    <w:rsid w:val="00455751"/>
    <w:rsid w:val="004568CB"/>
    <w:rsid w:val="00476A35"/>
    <w:rsid w:val="00504BE5"/>
    <w:rsid w:val="00530315"/>
    <w:rsid w:val="005332D7"/>
    <w:rsid w:val="00540F31"/>
    <w:rsid w:val="00581D69"/>
    <w:rsid w:val="005B0A41"/>
    <w:rsid w:val="005B0C00"/>
    <w:rsid w:val="005F5E9D"/>
    <w:rsid w:val="0067497E"/>
    <w:rsid w:val="006B0CBC"/>
    <w:rsid w:val="006D2581"/>
    <w:rsid w:val="006E2534"/>
    <w:rsid w:val="006E6EE4"/>
    <w:rsid w:val="00715BC9"/>
    <w:rsid w:val="00742BC6"/>
    <w:rsid w:val="007F0E5B"/>
    <w:rsid w:val="00843627"/>
    <w:rsid w:val="00891715"/>
    <w:rsid w:val="008B258C"/>
    <w:rsid w:val="00A46644"/>
    <w:rsid w:val="00A6734B"/>
    <w:rsid w:val="00A74604"/>
    <w:rsid w:val="00AB5B43"/>
    <w:rsid w:val="00BD4845"/>
    <w:rsid w:val="00C12ACB"/>
    <w:rsid w:val="00C263CB"/>
    <w:rsid w:val="00C72ED7"/>
    <w:rsid w:val="00CC21D0"/>
    <w:rsid w:val="00CD692C"/>
    <w:rsid w:val="00CE687D"/>
    <w:rsid w:val="00CF0B12"/>
    <w:rsid w:val="00CF7460"/>
    <w:rsid w:val="00D371B1"/>
    <w:rsid w:val="00D37C06"/>
    <w:rsid w:val="00E771C7"/>
    <w:rsid w:val="00EE7CBE"/>
    <w:rsid w:val="00EF7517"/>
    <w:rsid w:val="00F17B21"/>
    <w:rsid w:val="00F321BE"/>
    <w:rsid w:val="00F405D6"/>
    <w:rsid w:val="00F53400"/>
    <w:rsid w:val="00FC1FB4"/>
    <w:rsid w:val="00FC2F01"/>
    <w:rsid w:val="00FF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09E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278</Words>
  <Characters>1585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Brady</dc:creator>
  <cp:keywords/>
  <dc:description/>
  <cp:lastModifiedBy>Riley Brady</cp:lastModifiedBy>
  <cp:revision>53</cp:revision>
  <dcterms:created xsi:type="dcterms:W3CDTF">2018-05-14T16:29:00Z</dcterms:created>
  <dcterms:modified xsi:type="dcterms:W3CDTF">2018-06-08T22:12:00Z</dcterms:modified>
</cp:coreProperties>
</file>