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00" w:right="0" w:firstLine="0"/>
        <w:jc w:val="center"/>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DAEN 500- DL1 – Data Analytics Fundamentals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00" w:right="0" w:firstLine="0"/>
        <w:jc w:val="center"/>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Fall 2020 Final Examination Exercise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11/24 – 12/05/2020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4f81bc"/>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ff0000"/>
          <w:sz w:val="28"/>
          <w:szCs w:val="28"/>
          <w:u w:val="single"/>
          <w:shd w:fill="auto" w:val="clear"/>
          <w:vertAlign w:val="baseline"/>
        </w:rPr>
      </w:pPr>
      <w:r w:rsidDel="00000000" w:rsidR="00000000" w:rsidRPr="00000000">
        <w:rPr>
          <w:rFonts w:ascii="Cambria" w:cs="Cambria" w:eastAsia="Cambria" w:hAnsi="Cambria"/>
          <w:b w:val="1"/>
          <w:i w:val="0"/>
          <w:smallCaps w:val="0"/>
          <w:strike w:val="0"/>
          <w:color w:val="ff0000"/>
          <w:sz w:val="28"/>
          <w:szCs w:val="28"/>
          <w:u w:val="single"/>
          <w:shd w:fill="auto" w:val="clear"/>
          <w:vertAlign w:val="baseline"/>
          <w:rtl w:val="0"/>
        </w:rPr>
        <w:t xml:space="preserve">Final Submission Deadline:  NLT 11:59PM (EST). Saturday, Dec  5, 2010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1"/>
          <w:smallCaps w:val="0"/>
          <w:strike w:val="0"/>
          <w:color w:val="ff0000"/>
          <w:sz w:val="28"/>
          <w:szCs w:val="28"/>
          <w:u w:val="single"/>
          <w:shd w:fill="auto" w:val="clear"/>
          <w:vertAlign w:val="baseline"/>
        </w:rPr>
      </w:pPr>
      <w:r w:rsidDel="00000000" w:rsidR="00000000" w:rsidRPr="00000000">
        <w:rPr>
          <w:rFonts w:ascii="Cambria" w:cs="Cambria" w:eastAsia="Cambria" w:hAnsi="Cambria"/>
          <w:b w:val="1"/>
          <w:i w:val="1"/>
          <w:smallCaps w:val="0"/>
          <w:strike w:val="0"/>
          <w:color w:val="4f81bc"/>
          <w:sz w:val="26"/>
          <w:szCs w:val="26"/>
          <w:u w:val="none"/>
          <w:shd w:fill="auto" w:val="clear"/>
          <w:vertAlign w:val="baseline"/>
          <w:rtl w:val="0"/>
        </w:rPr>
        <w:t xml:space="preserve">Failure to submit ON TIME will result in DAEN COURSE FAILURE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2158"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Name:</w:t>
      </w:r>
      <w:r w:rsidDel="00000000" w:rsidR="00000000" w:rsidRPr="00000000">
        <w:rPr>
          <w:b w:val="1"/>
          <w:color w:val="4f81bc"/>
          <w:sz w:val="26"/>
          <w:szCs w:val="26"/>
          <w:rtl w:val="0"/>
        </w:rPr>
        <w:t xml:space="preserve"> Brady Wilkinson</w:t>
        <w:tab/>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    GMU G#</w:t>
      </w:r>
      <w:r w:rsidDel="00000000" w:rsidR="00000000" w:rsidRPr="00000000">
        <w:rPr>
          <w:b w:val="1"/>
          <w:color w:val="4f81bc"/>
          <w:sz w:val="26"/>
          <w:szCs w:val="26"/>
          <w:rtl w:val="0"/>
        </w:rPr>
        <w:t xml:space="preserve"> G01014006</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7" w:line="240" w:lineRule="auto"/>
        <w:ind w:left="10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Student Signature (</w:t>
      </w:r>
      <w:r w:rsidDel="00000000" w:rsidR="00000000" w:rsidRPr="00000000">
        <w:rPr>
          <w:rFonts w:ascii="Cambria" w:cs="Cambria" w:eastAsia="Cambria" w:hAnsi="Cambria"/>
          <w:b w:val="1"/>
          <w:i w:val="0"/>
          <w:smallCaps w:val="0"/>
          <w:strike w:val="0"/>
          <w:color w:val="4f81bc"/>
          <w:sz w:val="18"/>
          <w:szCs w:val="18"/>
          <w:u w:val="single"/>
          <w:shd w:fill="auto" w:val="clear"/>
          <w:vertAlign w:val="baseline"/>
          <w:rtl w:val="0"/>
        </w:rPr>
        <w:t xml:space="preserve">Honor Certification</w:t>
      </w: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 </w:t>
      </w:r>
      <w:r w:rsidDel="00000000" w:rsidR="00000000" w:rsidRPr="00000000">
        <w:rPr>
          <w:b w:val="1"/>
          <w:color w:val="4f81bc"/>
          <w:sz w:val="26"/>
          <w:szCs w:val="26"/>
          <w:rtl w:val="0"/>
        </w:rPr>
        <w:t xml:space="preserve">Brady Wilkinson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 is </w:t>
      </w:r>
      <w:r w:rsidDel="00000000" w:rsidR="00000000" w:rsidRPr="00000000">
        <w:rPr>
          <w:rFonts w:ascii="Times New Roman" w:cs="Times New Roman" w:eastAsia="Times New Roman" w:hAnsi="Times New Roman"/>
          <w:b w:val="1"/>
          <w:sz w:val="24"/>
          <w:szCs w:val="24"/>
          <w:rtl w:val="0"/>
        </w:rPr>
        <w:t xml:space="preserve">OPEN BOOK/OPEN NOTES</w:t>
      </w:r>
      <w:r w:rsidDel="00000000" w:rsidR="00000000" w:rsidRPr="00000000">
        <w:rPr>
          <w:rFonts w:ascii="Times New Roman" w:cs="Times New Roman" w:eastAsia="Times New Roman" w:hAnsi="Times New Roman"/>
          <w:sz w:val="24"/>
          <w:szCs w:val="24"/>
          <w:rtl w:val="0"/>
        </w:rPr>
        <w:t xml:space="preserve">.  You may consult any of the course texts, and the various reference materials recommended in the syllabus.   </w:t>
      </w:r>
      <w:r w:rsidDel="00000000" w:rsidR="00000000" w:rsidRPr="00000000">
        <w:rPr>
          <w:rFonts w:ascii="Times New Roman" w:cs="Times New Roman" w:eastAsia="Times New Roman" w:hAnsi="Times New Roman"/>
          <w:b w:val="1"/>
          <w:i w:val="1"/>
          <w:sz w:val="24"/>
          <w:szCs w:val="24"/>
          <w:rtl w:val="0"/>
        </w:rPr>
        <w:t xml:space="preserve">The exam of course IS NOT “Open Web”,</w:t>
      </w:r>
      <w:r w:rsidDel="00000000" w:rsidR="00000000" w:rsidRPr="00000000">
        <w:rPr>
          <w:rFonts w:ascii="Times New Roman" w:cs="Times New Roman" w:eastAsia="Times New Roman" w:hAnsi="Times New Roman"/>
          <w:sz w:val="24"/>
          <w:szCs w:val="24"/>
          <w:rtl w:val="0"/>
        </w:rPr>
        <w:t xml:space="preserve"> especially in that you may NOT utilize expert “help” sites such as Stack Overflow, or other programming help or collaboration sites.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2286000</wp:posOffset>
                </wp:positionV>
                <wp:extent cx="6388100" cy="2844800"/>
                <wp:effectExtent b="0" l="0" r="0" t="0"/>
                <wp:wrapNone/>
                <wp:docPr id="10" name=""/>
                <a:graphic>
                  <a:graphicData uri="http://schemas.microsoft.com/office/word/2010/wordprocessingShape">
                    <wps:wsp>
                      <wps:cNvSpPr/>
                      <wps:cNvPr id="2" name="Shape 2"/>
                      <wps:spPr>
                        <a:xfrm>
                          <a:off x="2164650" y="2370300"/>
                          <a:ext cx="6362700" cy="2819400"/>
                        </a:xfrm>
                        <a:prstGeom prst="rect">
                          <a:avLst/>
                        </a:prstGeom>
                        <a:solidFill>
                          <a:schemeClr val="l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2286000</wp:posOffset>
                </wp:positionV>
                <wp:extent cx="6388100" cy="2844800"/>
                <wp:effectExtent b="0" l="0" r="0" t="0"/>
                <wp:wrapNone/>
                <wp:docPr id="1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88100" cy="284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2336800</wp:posOffset>
                </wp:positionV>
                <wp:extent cx="6283325" cy="2727325"/>
                <wp:effectExtent b="0" l="0" r="0" t="0"/>
                <wp:wrapNone/>
                <wp:docPr id="11" name=""/>
                <a:graphic>
                  <a:graphicData uri="http://schemas.microsoft.com/office/word/2010/wordprocessingShape">
                    <wps:wsp>
                      <wps:cNvSpPr/>
                      <wps:cNvPr id="3" name="Shape 3"/>
                      <wps:spPr>
                        <a:xfrm>
                          <a:off x="2209100" y="2421100"/>
                          <a:ext cx="6273800" cy="27178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HONOR CODE CERTIFICATION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Your signature above declares that you have followed the conditions of this exam, and that the work is yours alone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Specifically: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must be your own work, authored and completed by you. As stated earlier, this is an “open source exam” – allowing books, notes or courseware, as well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general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expert advice gained PRIOR to exam. YOU MAY NOT, HOWEVER, SEED OR USE ANY ADVICE ON HOW TO SOLVE THE QUESTION OR ANY CODE WRITTEN BY ANY OTHER INDIVIDUAL.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Any violation will result in an immediate failure in the exam and for the course, as well as referral to the GMU Honor Committee for determination </w:t>
                            </w:r>
                            <w:r w:rsidDel="00000000" w:rsidR="00000000" w:rsidRPr="00000000">
                              <w:rPr>
                                <w:rFonts w:ascii="Cambria" w:cs="Cambria" w:eastAsia="Cambria" w:hAnsi="Cambria"/>
                                <w:b w:val="0"/>
                                <w:i w:val="1"/>
                                <w:smallCaps w:val="0"/>
                                <w:strike w:val="0"/>
                                <w:color w:val="000000"/>
                                <w:sz w:val="22"/>
                                <w:vertAlign w:val="baseline"/>
                              </w:rPr>
                              <w:t xml:space="preserve">of any other appropriate disciplinary consequences.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w:cs="Cambria" w:eastAsia="Cambria" w:hAnsi="Cambria"/>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NOTE: Your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submission</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of any responses, files, programs, etc. in response to the DAEN500 final exam instructions, will also be your personal certification of your full compliance with the spirit and letter of the </w:t>
                            </w:r>
                            <w:r w:rsidDel="00000000" w:rsidR="00000000" w:rsidRPr="00000000">
                              <w:rPr>
                                <w:rFonts w:ascii="Times" w:cs="Times" w:eastAsia="Times" w:hAnsi="Times"/>
                                <w:b w:val="1"/>
                                <w:i w:val="1"/>
                                <w:smallCaps w:val="0"/>
                                <w:strike w:val="0"/>
                                <w:color w:val="000000"/>
                                <w:sz w:val="24"/>
                                <w:u w:val="single"/>
                                <w:vertAlign w:val="baseline"/>
                              </w:rPr>
                              <w:t xml:space="preserve">GMU Honor Code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standards for take home and/or in-class exams.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2336800</wp:posOffset>
                </wp:positionV>
                <wp:extent cx="6283325" cy="2727325"/>
                <wp:effectExtent b="0" l="0" r="0" t="0"/>
                <wp:wrapNone/>
                <wp:docPr id="1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283325" cy="2727325"/>
                        </a:xfrm>
                        <a:prstGeom prst="rect"/>
                        <a:ln/>
                      </pic:spPr>
                    </pic:pic>
                  </a:graphicData>
                </a:graphic>
              </wp:anchor>
            </w:drawing>
          </mc:Fallback>
        </mc:AlternateContent>
      </w:r>
    </w:p>
    <w:p w:rsidR="00000000" w:rsidDel="00000000" w:rsidP="00000000" w:rsidRDefault="00000000" w:rsidRPr="00000000" w14:paraId="0000000C">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jc w:val="both"/>
        <w:rPr>
          <w:rFonts w:ascii="Times New Roman" w:cs="Times New Roman" w:eastAsia="Times New Roman" w:hAnsi="Times New Roman"/>
          <w:sz w:val="24"/>
          <w:szCs w:val="24"/>
        </w:rPr>
        <w:sectPr>
          <w:pgSz w:h="15840" w:w="12240" w:orient="portrait"/>
          <w:pgMar w:bottom="280" w:top="1500" w:left="13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Additionally, you are restricted from discussing the substance of the questions on this exam with any other individual, until after you have submitted your final response for grading.  The completed exam  -- with your answers embedded in this docx document (add extra pages as necessary) should be submitted following  instructions contained in the Final Exam Instructions BB site.  If you have any trouble submitting and have extra parts of the answers  you have trouble appending to this document, you may simply submit additional pages separately (the exam submission site is set for  multiple submissions, just in case). Make certain all are submitted PRIOR TO THE  DEADLINE!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tab/>
        <w:tab/>
        <w:tab/>
        <w:tab/>
        <w:tab/>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FINAL EXAM PROBLEMS</w:t>
      </w:r>
      <w:r w:rsidDel="00000000" w:rsidR="00000000" w:rsidRPr="00000000">
        <w:drawing>
          <wp:anchor allowOverlap="1" behindDoc="0" distB="0" distT="0" distL="114300" distR="114300" hidden="0" layoutInCell="1" locked="0" relativeHeight="0" simplePos="0">
            <wp:simplePos x="0" y="0"/>
            <wp:positionH relativeFrom="column">
              <wp:posOffset>114408</wp:posOffset>
            </wp:positionH>
            <wp:positionV relativeFrom="paragraph">
              <wp:posOffset>22225</wp:posOffset>
            </wp:positionV>
            <wp:extent cx="1088136" cy="475488"/>
            <wp:effectExtent b="0" l="0" r="0" t="0"/>
            <wp:wrapNone/>
            <wp:docPr id="2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88136" cy="475488"/>
                    </a:xfrm>
                    <a:prstGeom prst="rect"/>
                    <a:ln/>
                  </pic:spPr>
                </pic:pic>
              </a:graphicData>
            </a:graphic>
          </wp:anchor>
        </w:draw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COMPLETE ALL &amp; INSERT ANSWERS BELOW QUESTIONS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100" w:lineRule="auto"/>
        <w:ind w:firstLine="100"/>
        <w:rPr>
          <w:sz w:val="32"/>
          <w:szCs w:val="32"/>
        </w:rPr>
      </w:pPr>
      <w:r w:rsidDel="00000000" w:rsidR="00000000" w:rsidRPr="00000000">
        <w:rPr>
          <w:color w:val="365f91"/>
          <w:sz w:val="32"/>
          <w:szCs w:val="32"/>
          <w:rtl w:val="0"/>
        </w:rPr>
        <w:t xml:space="preserve">Problem 1: </w:t>
      </w:r>
      <w:r w:rsidDel="00000000" w:rsidR="00000000" w:rsidRPr="00000000">
        <w:rPr>
          <w:color w:val="365f91"/>
          <w:sz w:val="32"/>
          <w:szCs w:val="32"/>
          <w:u w:val="single"/>
          <w:rtl w:val="0"/>
        </w:rPr>
        <w:t xml:space="preserve">Python Programming Problem </w:t>
      </w:r>
      <w:r w:rsidDel="00000000" w:rsidR="00000000" w:rsidRPr="00000000">
        <w:rPr>
          <w:color w:val="365f91"/>
          <w:sz w:val="32"/>
          <w:szCs w:val="32"/>
          <w:rtl w:val="0"/>
        </w:rPr>
        <w:t xml:space="preserve">(15 Points Total)</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20"/>
          <w:tab w:val="left" w:pos="821"/>
        </w:tabs>
        <w:spacing w:after="0" w:before="248" w:line="276" w:lineRule="auto"/>
        <w:ind w:left="1180" w:right="101"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Design and implement a Python program that is based on the following requirements: a) program will find all numbers which are divisible by 7 but are not a multiple of 5; and b) numbers between 2000 and 3200.</w:t>
      </w:r>
      <w:r w:rsidDel="00000000" w:rsidR="00000000" w:rsidRPr="00000000">
        <w:rPr>
          <w:rtl w:val="0"/>
        </w:rPr>
      </w:r>
    </w:p>
    <w:p w:rsidR="00000000" w:rsidDel="00000000" w:rsidP="00000000" w:rsidRDefault="00000000" w:rsidRPr="00000000" w14:paraId="00000014">
      <w:pPr>
        <w:spacing w:line="276" w:lineRule="auto"/>
        <w:rPr>
          <w:b w:val="1"/>
          <w:color w:val="ff0000"/>
          <w:sz w:val="26"/>
          <w:szCs w:val="26"/>
        </w:rPr>
      </w:pPr>
      <w:r w:rsidDel="00000000" w:rsidR="00000000" w:rsidRPr="00000000">
        <w:rPr>
          <w:rtl w:val="0"/>
        </w:rPr>
      </w:r>
    </w:p>
    <w:p w:rsidR="00000000" w:rsidDel="00000000" w:rsidP="00000000" w:rsidRDefault="00000000" w:rsidRPr="00000000" w14:paraId="00000015">
      <w:pPr>
        <w:spacing w:line="276" w:lineRule="auto"/>
        <w:rPr>
          <w:b w:val="1"/>
          <w:color w:val="ff0000"/>
          <w:sz w:val="26"/>
          <w:szCs w:val="26"/>
        </w:rPr>
      </w:pPr>
      <w:r w:rsidDel="00000000" w:rsidR="00000000" w:rsidRPr="00000000">
        <w:rPr>
          <w:b w:val="1"/>
          <w:color w:val="ff0000"/>
          <w:sz w:val="26"/>
          <w:szCs w:val="26"/>
          <w:rtl w:val="0"/>
        </w:rPr>
        <w:t xml:space="preserve">notepad </w:t>
      </w:r>
      <w:r w:rsidDel="00000000" w:rsidR="00000000" w:rsidRPr="00000000">
        <w:rPr>
          <w:rtl w:val="0"/>
        </w:rPr>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Pr>
        <w:drawing>
          <wp:inline distB="114300" distT="114300" distL="114300" distR="114300">
            <wp:extent cx="6007100" cy="42799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071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rPr>
          <w:sz w:val="26"/>
          <w:szCs w:val="26"/>
        </w:rPr>
        <w:sectPr>
          <w:footerReference r:id="rId11" w:type="default"/>
          <w:type w:val="nextPage"/>
          <w:pgSz w:h="15840" w:w="12240" w:orient="portrait"/>
          <w:pgMar w:bottom="1480" w:top="720" w:left="1340" w:right="1440" w:header="0" w:footer="1281"/>
          <w:pgNumType w:start="2"/>
        </w:sect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6" w:lineRule="auto"/>
        <w:ind w:firstLine="720"/>
        <w:jc w:val="center"/>
        <w:rPr>
          <w:color w:val="365f91"/>
          <w:sz w:val="32"/>
          <w:szCs w:val="32"/>
        </w:rPr>
      </w:pPr>
      <w:r w:rsidDel="00000000" w:rsidR="00000000" w:rsidRPr="00000000">
        <w:rPr>
          <w:color w:val="365f91"/>
          <w:sz w:val="32"/>
          <w:szCs w:val="32"/>
          <w:rtl w:val="0"/>
        </w:rPr>
        <w:t xml:space="preserve">    Problem 2: </w:t>
      </w:r>
      <w:r w:rsidDel="00000000" w:rsidR="00000000" w:rsidRPr="00000000">
        <w:rPr>
          <w:color w:val="365f91"/>
          <w:sz w:val="32"/>
          <w:szCs w:val="32"/>
          <w:u w:val="single"/>
          <w:rtl w:val="0"/>
        </w:rPr>
        <w:t xml:space="preserve">Python Programming Problem</w:t>
      </w:r>
      <w:r w:rsidDel="00000000" w:rsidR="00000000" w:rsidRPr="00000000">
        <w:rPr>
          <w:color w:val="365f91"/>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240029</wp:posOffset>
            </wp:positionH>
            <wp:positionV relativeFrom="paragraph">
              <wp:posOffset>16269</wp:posOffset>
            </wp:positionV>
            <wp:extent cx="1078992" cy="475488"/>
            <wp:effectExtent b="0" l="0" r="0" t="0"/>
            <wp:wrapNone/>
            <wp:docPr id="1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78992" cy="475488"/>
                    </a:xfrm>
                    <a:prstGeom prst="rect"/>
                    <a:ln/>
                  </pic:spPr>
                </pic:pic>
              </a:graphicData>
            </a:graphic>
          </wp:anchor>
        </w:drawing>
      </w:r>
    </w:p>
    <w:p w:rsidR="00000000" w:rsidDel="00000000" w:rsidP="00000000" w:rsidRDefault="00000000" w:rsidRPr="00000000" w14:paraId="0000001D">
      <w:pPr>
        <w:pStyle w:val="Heading1"/>
        <w:spacing w:before="6" w:lineRule="auto"/>
        <w:ind w:firstLine="720"/>
        <w:jc w:val="center"/>
        <w:rPr>
          <w:sz w:val="32"/>
          <w:szCs w:val="32"/>
        </w:rPr>
      </w:pPr>
      <w:r w:rsidDel="00000000" w:rsidR="00000000" w:rsidRPr="00000000">
        <w:rPr>
          <w:color w:val="365f91"/>
          <w:sz w:val="32"/>
          <w:szCs w:val="32"/>
          <w:rtl w:val="0"/>
        </w:rPr>
        <w:t xml:space="preserve">(15 Points Total)</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 w:val="left" w:pos="821"/>
        </w:tabs>
        <w:spacing w:after="0" w:before="240" w:line="240" w:lineRule="auto"/>
        <w:ind w:left="72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Design and implement a Python program that is based on the following requirements: </w:t>
      </w:r>
    </w:p>
    <w:p w:rsidR="00000000" w:rsidDel="00000000" w:rsidP="00000000" w:rsidRDefault="00000000" w:rsidRPr="00000000" w14:paraId="0000001F">
      <w:pPr>
        <w:tabs>
          <w:tab w:val="left" w:pos="820"/>
          <w:tab w:val="left" w:pos="821"/>
        </w:tabs>
        <w:spacing w:before="240" w:lineRule="auto"/>
        <w:ind w:right="144"/>
        <w:rPr>
          <w:b w:val="1"/>
          <w:color w:val="4f81bc"/>
          <w:sz w:val="24"/>
          <w:szCs w:val="24"/>
        </w:rPr>
      </w:pPr>
      <w:r w:rsidDel="00000000" w:rsidR="00000000" w:rsidRPr="00000000">
        <w:rPr>
          <w:b w:val="1"/>
          <w:color w:val="4f81bc"/>
          <w:sz w:val="24"/>
          <w:szCs w:val="24"/>
          <w:rtl w:val="0"/>
        </w:rPr>
        <w:t xml:space="preserve">             a) define a class which has </w:t>
      </w:r>
      <w:r w:rsidDel="00000000" w:rsidR="00000000" w:rsidRPr="00000000">
        <w:rPr>
          <w:b w:val="1"/>
          <w:i w:val="1"/>
          <w:color w:val="4f81bc"/>
          <w:sz w:val="24"/>
          <w:szCs w:val="24"/>
          <w:u w:val="single"/>
          <w:rtl w:val="0"/>
        </w:rPr>
        <w:t xml:space="preserve">at least two</w:t>
      </w:r>
      <w:r w:rsidDel="00000000" w:rsidR="00000000" w:rsidRPr="00000000">
        <w:rPr>
          <w:b w:val="1"/>
          <w:i w:val="1"/>
          <w:color w:val="4f81bc"/>
          <w:sz w:val="24"/>
          <w:szCs w:val="24"/>
          <w:rtl w:val="0"/>
        </w:rPr>
        <w:t xml:space="preserve"> </w:t>
      </w:r>
      <w:r w:rsidDel="00000000" w:rsidR="00000000" w:rsidRPr="00000000">
        <w:rPr>
          <w:b w:val="1"/>
          <w:color w:val="4f81bc"/>
          <w:sz w:val="24"/>
          <w:szCs w:val="24"/>
          <w:rtl w:val="0"/>
        </w:rPr>
        <w:t xml:space="preserve">methods</w:t>
      </w:r>
    </w:p>
    <w:p w:rsidR="00000000" w:rsidDel="00000000" w:rsidP="00000000" w:rsidRDefault="00000000" w:rsidRPr="00000000" w14:paraId="00000020">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20"/>
          <w:tab w:val="left" w:pos="821"/>
        </w:tabs>
        <w:spacing w:after="0" w:before="240" w:line="240" w:lineRule="auto"/>
        <w:ind w:left="144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Method 1 – getString: to get a string from console input; and, </w:t>
      </w:r>
    </w:p>
    <w:p w:rsidR="00000000" w:rsidDel="00000000" w:rsidP="00000000" w:rsidRDefault="00000000" w:rsidRPr="00000000" w14:paraId="00000021">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820"/>
          <w:tab w:val="left" w:pos="821"/>
        </w:tabs>
        <w:spacing w:after="240" w:before="0" w:line="240" w:lineRule="auto"/>
        <w:ind w:left="1440" w:right="144" w:hanging="360"/>
        <w:jc w:val="left"/>
        <w:rPr>
          <w:rFonts w:ascii="Cambria" w:cs="Cambria" w:eastAsia="Cambria" w:hAnsi="Cambria"/>
          <w:b w:val="1"/>
          <w:i w:val="0"/>
          <w:smallCaps w:val="0"/>
          <w:strike w:val="0"/>
          <w:color w:val="4f81bc"/>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Method 2 - printString: to print the string in upper case. </w:t>
      </w:r>
    </w:p>
    <w:p w:rsidR="00000000" w:rsidDel="00000000" w:rsidP="00000000" w:rsidRDefault="00000000" w:rsidRPr="00000000" w14:paraId="00000022">
      <w:pPr>
        <w:tabs>
          <w:tab w:val="left" w:pos="820"/>
          <w:tab w:val="left" w:pos="821"/>
        </w:tabs>
        <w:spacing w:after="240" w:lineRule="auto"/>
        <w:ind w:left="720" w:right="144" w:firstLine="0"/>
        <w:rPr>
          <w:b w:val="1"/>
          <w:color w:val="4f81bc"/>
          <w:sz w:val="24"/>
          <w:szCs w:val="24"/>
        </w:rPr>
      </w:pPr>
      <w:r w:rsidDel="00000000" w:rsidR="00000000" w:rsidRPr="00000000">
        <w:rPr>
          <w:b w:val="1"/>
          <w:color w:val="4f81bc"/>
          <w:sz w:val="24"/>
          <w:szCs w:val="24"/>
          <w:rtl w:val="0"/>
        </w:rPr>
        <w:t xml:space="preserve">b) demonstrate code works using three different test input strings</w:t>
      </w:r>
    </w:p>
    <w:p w:rsidR="00000000" w:rsidDel="00000000" w:rsidP="00000000" w:rsidRDefault="00000000" w:rsidRPr="00000000" w14:paraId="0000002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20"/>
          <w:tab w:val="left" w:pos="821"/>
        </w:tabs>
        <w:spacing w:after="0" w:before="0" w:line="240" w:lineRule="auto"/>
        <w:ind w:left="720" w:right="144"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ff0000"/>
          <w:sz w:val="24"/>
          <w:szCs w:val="24"/>
          <w:u w:val="none"/>
          <w:shd w:fill="auto" w:val="clear"/>
          <w:vertAlign w:val="baseline"/>
          <w:rtl w:val="0"/>
        </w:rPr>
        <w:t xml:space="preserve">INSERT</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code below</w:t>
      </w: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 and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INSERT</w:t>
      </w:r>
      <w:r w:rsidDel="00000000" w:rsidR="00000000" w:rsidRPr="00000000">
        <w:rPr>
          <w:rFonts w:ascii="Cambria" w:cs="Cambria" w:eastAsia="Cambria" w:hAnsi="Cambria"/>
          <w:b w:val="1"/>
          <w:i w:val="0"/>
          <w:smallCaps w:val="0"/>
          <w:strike w:val="0"/>
          <w:color w:val="4f81bc"/>
          <w:sz w:val="24"/>
          <w:szCs w:val="24"/>
          <w:u w:val="none"/>
          <w:shd w:fill="auto" w:val="clear"/>
          <w:vertAlign w:val="baseline"/>
          <w:rtl w:val="0"/>
        </w:rPr>
        <w:t xml:space="preserve"> a screen shot of the program and successfully run output that </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includes test input for input strings (test strings must include </w:t>
      </w:r>
      <w:r w:rsidDel="00000000" w:rsidR="00000000" w:rsidRPr="00000000">
        <w:rPr>
          <w:rFonts w:ascii="Cambria" w:cs="Cambria" w:eastAsia="Cambria" w:hAnsi="Cambria"/>
          <w:b w:val="1"/>
          <w:i w:val="1"/>
          <w:smallCaps w:val="0"/>
          <w:strike w:val="0"/>
          <w:color w:val="4f81bc"/>
          <w:sz w:val="24"/>
          <w:szCs w:val="24"/>
          <w:u w:val="single"/>
          <w:shd w:fill="auto" w:val="clear"/>
          <w:vertAlign w:val="baseline"/>
          <w:rtl w:val="0"/>
        </w:rPr>
        <w:t xml:space="preserve">(a) all upper case, (b) all lower case, </w:t>
      </w:r>
      <w:r w:rsidDel="00000000" w:rsidR="00000000" w:rsidRPr="00000000">
        <w:rPr>
          <w:rFonts w:ascii="Cambria" w:cs="Cambria" w:eastAsia="Cambria" w:hAnsi="Cambria"/>
          <w:b w:val="1"/>
          <w:i w:val="1"/>
          <w:smallCaps w:val="0"/>
          <w:strike w:val="0"/>
          <w:color w:val="ff0000"/>
          <w:sz w:val="28"/>
          <w:szCs w:val="28"/>
          <w:u w:val="single"/>
          <w:shd w:fill="auto" w:val="clear"/>
          <w:vertAlign w:val="baseline"/>
          <w:rtl w:val="0"/>
        </w:rPr>
        <w:t xml:space="preserve">and</w:t>
      </w:r>
      <w:r w:rsidDel="00000000" w:rsidR="00000000" w:rsidRPr="00000000">
        <w:rPr>
          <w:rFonts w:ascii="Cambria" w:cs="Cambria" w:eastAsia="Cambria" w:hAnsi="Cambria"/>
          <w:b w:val="1"/>
          <w:i w:val="1"/>
          <w:smallCaps w:val="0"/>
          <w:strike w:val="0"/>
          <w:color w:val="ff0000"/>
          <w:sz w:val="24"/>
          <w:szCs w:val="24"/>
          <w:u w:val="single"/>
          <w:shd w:fill="auto" w:val="clear"/>
          <w:vertAlign w:val="baseline"/>
          <w:rtl w:val="0"/>
        </w:rPr>
        <w:t xml:space="preserve"> </w:t>
      </w:r>
      <w:r w:rsidDel="00000000" w:rsidR="00000000" w:rsidRPr="00000000">
        <w:rPr>
          <w:rFonts w:ascii="Cambria" w:cs="Cambria" w:eastAsia="Cambria" w:hAnsi="Cambria"/>
          <w:b w:val="1"/>
          <w:i w:val="1"/>
          <w:smallCaps w:val="0"/>
          <w:strike w:val="0"/>
          <w:color w:val="4f81bc"/>
          <w:sz w:val="24"/>
          <w:szCs w:val="24"/>
          <w:u w:val="single"/>
          <w:shd w:fill="auto" w:val="clear"/>
          <w:vertAlign w:val="baseline"/>
          <w:rtl w:val="0"/>
        </w:rPr>
        <w:t xml:space="preserve">(c) mix of upper and lower case</w:t>
      </w:r>
      <w:r w:rsidDel="00000000" w:rsidR="00000000" w:rsidRPr="00000000">
        <w:rPr>
          <w:rFonts w:ascii="Cambria" w:cs="Cambria" w:eastAsia="Cambria" w:hAnsi="Cambria"/>
          <w:b w:val="1"/>
          <w:i w:val="1"/>
          <w:smallCaps w:val="0"/>
          <w:strike w:val="0"/>
          <w:color w:val="4f81bc"/>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notepad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Pr>
        <w:drawing>
          <wp:inline distB="114300" distT="114300" distL="114300" distR="114300">
            <wp:extent cx="6007100" cy="92710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071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Pr>
        <w:drawing>
          <wp:inline distB="114300" distT="114300" distL="114300" distR="114300">
            <wp:extent cx="6007100" cy="96520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071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6"/>
          <w:szCs w:val="26"/>
        </w:rPr>
        <w:sectPr>
          <w:type w:val="nextPage"/>
          <w:pgSz w:h="15840" w:w="12240" w:orient="portrait"/>
          <w:pgMar w:bottom="1480" w:top="720" w:left="1340" w:right="1440" w:header="0" w:footer="1281"/>
        </w:sectPr>
      </w:pPr>
      <w:r w:rsidDel="00000000" w:rsidR="00000000" w:rsidRPr="00000000">
        <w:rPr>
          <w:sz w:val="26"/>
          <w:szCs w:val="26"/>
        </w:rPr>
        <w:drawing>
          <wp:inline distB="114300" distT="114300" distL="114300" distR="114300">
            <wp:extent cx="6007100" cy="10160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071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240840</wp:posOffset>
            </wp:positionH>
            <wp:positionV relativeFrom="paragraph">
              <wp:posOffset>131707</wp:posOffset>
            </wp:positionV>
            <wp:extent cx="1078992" cy="475488"/>
            <wp:effectExtent b="0" l="0" r="0" t="0"/>
            <wp:wrapNone/>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78992" cy="475488"/>
                    </a:xfrm>
                    <a:prstGeom prst="rect"/>
                    <a:ln/>
                  </pic:spPr>
                </pic:pic>
              </a:graphicData>
            </a:graphic>
          </wp:anchor>
        </w:drawing>
      </w:r>
    </w:p>
    <w:p w:rsidR="00000000" w:rsidDel="00000000" w:rsidP="00000000" w:rsidRDefault="00000000" w:rsidRPr="00000000" w14:paraId="0000002C">
      <w:pPr>
        <w:pStyle w:val="Heading1"/>
        <w:ind w:firstLine="100"/>
        <w:jc w:val="center"/>
        <w:rPr>
          <w:color w:val="365f91"/>
        </w:rPr>
      </w:pPr>
      <w:r w:rsidDel="00000000" w:rsidR="00000000" w:rsidRPr="00000000">
        <w:rPr>
          <w:color w:val="365f91"/>
          <w:rtl w:val="0"/>
        </w:rPr>
        <w:t xml:space="preserve">Problem 3: R Programming Problem </w:t>
      </w:r>
    </w:p>
    <w:p w:rsidR="00000000" w:rsidDel="00000000" w:rsidP="00000000" w:rsidRDefault="00000000" w:rsidRPr="00000000" w14:paraId="0000002D">
      <w:pPr>
        <w:pStyle w:val="Heading1"/>
        <w:ind w:firstLine="100"/>
        <w:jc w:val="center"/>
        <w:rPr/>
      </w:pPr>
      <w:r w:rsidDel="00000000" w:rsidR="00000000" w:rsidRPr="00000000">
        <w:rPr>
          <w:color w:val="365f91"/>
          <w:rtl w:val="0"/>
        </w:rPr>
        <w:t xml:space="preserve">(20 Points Total)</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 w:val="left" w:pos="821"/>
        </w:tabs>
        <w:spacing w:after="0" w:before="250" w:line="240" w:lineRule="auto"/>
        <w:ind w:left="820" w:right="0" w:hanging="36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c"/>
          <w:sz w:val="26"/>
          <w:szCs w:val="26"/>
          <w:u w:val="none"/>
          <w:shd w:fill="auto" w:val="clear"/>
          <w:vertAlign w:val="baseline"/>
          <w:rtl w:val="0"/>
        </w:rPr>
        <w:t xml:space="preserve">Perform the following problems using R:</w:t>
      </w:r>
      <w:r w:rsidDel="00000000" w:rsidR="00000000" w:rsidRPr="00000000">
        <w:rPr>
          <w:rtl w:val="0"/>
        </w:rPr>
      </w:r>
    </w:p>
    <w:p w:rsidR="00000000" w:rsidDel="00000000" w:rsidP="00000000" w:rsidRDefault="00000000" w:rsidRPr="00000000" w14:paraId="0000002F">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45" w:line="268" w:lineRule="auto"/>
        <w:ind w:left="1540" w:right="21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vector of courses (e.g., MATH 101) you have taken previously. Make sure you have at least 8 courses. Name the vector myCourses</w:t>
      </w:r>
    </w:p>
    <w:p w:rsidR="00000000" w:rsidDel="00000000" w:rsidP="00000000" w:rsidRDefault="00000000" w:rsidRPr="00000000" w14:paraId="00000030">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8"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length of the vector myCourses</w:t>
      </w:r>
    </w:p>
    <w:p w:rsidR="00000000" w:rsidDel="00000000" w:rsidP="00000000" w:rsidRDefault="00000000" w:rsidRPr="00000000" w14:paraId="00000031">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first two courses from myCourses</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courses from myCourses</w:t>
      </w:r>
    </w:p>
    <w:p w:rsidR="00000000" w:rsidDel="00000000" w:rsidP="00000000" w:rsidRDefault="00000000" w:rsidRPr="00000000" w14:paraId="00000033">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32"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myCourses using a method</w:t>
      </w:r>
    </w:p>
    <w:p w:rsidR="00000000" w:rsidDel="00000000" w:rsidP="00000000" w:rsidRDefault="00000000" w:rsidRPr="00000000" w14:paraId="00000034">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540"/>
          <w:tab w:val="left" w:pos="1541"/>
        </w:tabs>
        <w:spacing w:after="0" w:before="34" w:line="240" w:lineRule="auto"/>
        <w:ind w:left="15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myCourse in the reverse direction</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my.courses &lt;- c('CMDA2005', 'CMDA2006', 'CMDA3634', 'CMDA4653', 'MATH4445', 'GER4504', 'GER4105', 'GER4106')</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length(my.courses)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my.courses[1]</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my.courses[2]</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my.courses[3:4]</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sort(my.courses)</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sort(my.courses, decreasing = TRUE)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sectPr>
          <w:type w:val="nextPage"/>
          <w:pgSz w:h="15840" w:w="12240" w:orient="portrait"/>
          <w:pgMar w:bottom="1480" w:top="720" w:left="1340" w:right="1440" w:header="0" w:footer="1281"/>
        </w:sectPr>
      </w:pPr>
      <w:r w:rsidDel="00000000" w:rsidR="00000000" w:rsidRPr="00000000">
        <w:rPr>
          <w:color w:val="ff0000"/>
          <w:sz w:val="24"/>
          <w:szCs w:val="24"/>
        </w:rPr>
        <w:drawing>
          <wp:inline distB="114300" distT="114300" distL="114300" distR="114300">
            <wp:extent cx="6007100" cy="4140200"/>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071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82551</wp:posOffset>
            </wp:positionH>
            <wp:positionV relativeFrom="paragraph">
              <wp:posOffset>106614</wp:posOffset>
            </wp:positionV>
            <wp:extent cx="1088136" cy="475488"/>
            <wp:effectExtent b="0" l="0" r="0" t="0"/>
            <wp:wrapNone/>
            <wp:docPr id="1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88136" cy="475488"/>
                    </a:xfrm>
                    <a:prstGeom prst="rect"/>
                    <a:ln/>
                  </pic:spPr>
                </pic:pic>
              </a:graphicData>
            </a:graphic>
          </wp:anchor>
        </w:drawing>
      </w:r>
    </w:p>
    <w:p w:rsidR="00000000" w:rsidDel="00000000" w:rsidP="00000000" w:rsidRDefault="00000000" w:rsidRPr="00000000" w14:paraId="00000045">
      <w:pPr>
        <w:pStyle w:val="Heading1"/>
        <w:spacing w:before="101" w:lineRule="auto"/>
        <w:ind w:firstLine="100"/>
        <w:rPr>
          <w:color w:val="365f91"/>
        </w:rPr>
      </w:pPr>
      <w:r w:rsidDel="00000000" w:rsidR="00000000" w:rsidRPr="00000000">
        <w:rPr>
          <w:color w:val="365f91"/>
          <w:rtl w:val="0"/>
        </w:rPr>
        <w:tab/>
        <w:tab/>
        <w:tab/>
        <w:t xml:space="preserve">Problem 4: Principal Component Analysis </w:t>
      </w:r>
    </w:p>
    <w:p w:rsidR="00000000" w:rsidDel="00000000" w:rsidP="00000000" w:rsidRDefault="00000000" w:rsidRPr="00000000" w14:paraId="00000046">
      <w:pPr>
        <w:pStyle w:val="Heading1"/>
        <w:spacing w:before="101" w:lineRule="auto"/>
        <w:ind w:firstLine="100"/>
        <w:rPr>
          <w:color w:val="365f91"/>
        </w:rPr>
      </w:pPr>
      <w:r w:rsidDel="00000000" w:rsidR="00000000" w:rsidRPr="00000000">
        <w:rPr>
          <w:color w:val="365f91"/>
          <w:rtl w:val="0"/>
        </w:rPr>
        <w:tab/>
        <w:tab/>
        <w:tab/>
        <w:tab/>
        <w:tab/>
        <w:t xml:space="preserve">      (25 points)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a description of the following: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component – Provide a description (5 points)</w:t>
      </w:r>
    </w:p>
    <w:p w:rsidR="00000000" w:rsidDel="00000000" w:rsidP="00000000" w:rsidRDefault="00000000" w:rsidRPr="00000000" w14:paraId="0000004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0"/>
          <w:tab w:val="left" w:pos="821"/>
        </w:tabs>
        <w:spacing w:after="0" w:before="0" w:line="206"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 Component Analysis – Provide a description.(5 points)</w:t>
      </w:r>
    </w:p>
    <w:p w:rsidR="00000000" w:rsidDel="00000000" w:rsidP="00000000" w:rsidRDefault="00000000" w:rsidRPr="00000000" w14:paraId="0000004C">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left="8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ff0000"/>
          <w:sz w:val="24"/>
          <w:szCs w:val="24"/>
          <w:u w:val="single"/>
          <w:shd w:fill="auto" w:val="clear"/>
          <w:vertAlign w:val="baseline"/>
          <w:rtl w:val="0"/>
        </w:rPr>
        <w:t xml:space="preserve">specific example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Principal Component Analysis(15 points)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component is a distinct piece of information that adds unique value. In the context of PCA, a component is a variable, or combination of variables.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PCA aims to reduce the amount of variables in a dataset while still preserving the key dimensions of information. Combining variables that are linear combinations of each other reduces the number of dimensions while retaining the principal component. This can be useful in creating a machine learning model, as fewer variables to analyze can be simpler.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0" w:line="207" w:lineRule="auto"/>
        <w:ind w:left="720" w:right="0" w:hanging="360"/>
        <w:jc w:val="left"/>
        <w:rPr>
          <w:rFonts w:ascii="Times New Roman" w:cs="Times New Roman" w:eastAsia="Times New Roman" w:hAnsi="Times New Roman"/>
          <w:b w:val="1"/>
          <w:sz w:val="24"/>
          <w:szCs w:val="24"/>
          <w:u w:val="none"/>
        </w:rPr>
        <w:sectPr>
          <w:type w:val="nextPage"/>
          <w:pgSz w:h="15840" w:w="12240" w:orient="portrait"/>
          <w:pgMar w:bottom="1480" w:top="720" w:left="1340" w:right="1440" w:header="0" w:footer="1281"/>
        </w:sectPr>
      </w:pPr>
      <w:r w:rsidDel="00000000" w:rsidR="00000000" w:rsidRPr="00000000">
        <w:rPr>
          <w:rFonts w:ascii="Times New Roman" w:cs="Times New Roman" w:eastAsia="Times New Roman" w:hAnsi="Times New Roman"/>
          <w:b w:val="1"/>
          <w:sz w:val="24"/>
          <w:szCs w:val="24"/>
          <w:rtl w:val="0"/>
        </w:rPr>
        <w:t xml:space="preserve">zyBooks provides an example given a dataset with academic success as the response and GPA, test score, clubs, and volunteering as predictors. Although GPA and test score are two supposedly different fields, they highly correlate with each other, meaning they share some principal component. Creating a principal component out of these two features may yield in a successful reduction, however there are other fields that correlate greater: clubs and volunteering. This potential principal component must be considered first, as they correlate more.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101" w:lineRule="auto"/>
        <w:ind w:firstLine="100"/>
        <w:rPr>
          <w:color w:val="365f91"/>
        </w:rPr>
      </w:pPr>
      <w:r w:rsidDel="00000000" w:rsidR="00000000" w:rsidRPr="00000000">
        <w:rPr>
          <w:color w:val="365f91"/>
          <w:rtl w:val="0"/>
        </w:rPr>
        <w:tab/>
        <w:tab/>
        <w:tab/>
        <w:tab/>
        <w:t xml:space="preserve">Problem 5: Multiple vs. Logistic</w:t>
      </w:r>
      <w:r w:rsidDel="00000000" w:rsidR="00000000" w:rsidRPr="00000000">
        <w:drawing>
          <wp:anchor allowOverlap="1" behindDoc="0" distB="0" distT="0" distL="114300" distR="114300" hidden="0" layoutInCell="1" locked="0" relativeHeight="0" simplePos="0">
            <wp:simplePos x="0" y="0"/>
            <wp:positionH relativeFrom="column">
              <wp:posOffset>278152</wp:posOffset>
            </wp:positionH>
            <wp:positionV relativeFrom="paragraph">
              <wp:posOffset>42501</wp:posOffset>
            </wp:positionV>
            <wp:extent cx="1078992" cy="475488"/>
            <wp:effectExtent b="0" l="0" r="0" t="0"/>
            <wp:wrapNone/>
            <wp:docPr id="2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078992" cy="475488"/>
                    </a:xfrm>
                    <a:prstGeom prst="rect"/>
                    <a:ln/>
                  </pic:spPr>
                </pic:pic>
              </a:graphicData>
            </a:graphic>
          </wp:anchor>
        </w:drawing>
      </w:r>
    </w:p>
    <w:p w:rsidR="00000000" w:rsidDel="00000000" w:rsidP="00000000" w:rsidRDefault="00000000" w:rsidRPr="00000000" w14:paraId="00000056">
      <w:pPr>
        <w:pStyle w:val="Heading1"/>
        <w:spacing w:before="101" w:lineRule="auto"/>
        <w:ind w:firstLine="100"/>
        <w:rPr>
          <w:color w:val="365f91"/>
        </w:rPr>
      </w:pPr>
      <w:r w:rsidDel="00000000" w:rsidR="00000000" w:rsidRPr="00000000">
        <w:rPr>
          <w:color w:val="365f91"/>
          <w:rtl w:val="0"/>
        </w:rPr>
        <w:tab/>
        <w:tab/>
        <w:tab/>
        <w:tab/>
        <w:tab/>
        <w:t xml:space="preserve">         (30 points)</w:t>
      </w:r>
    </w:p>
    <w:p w:rsidR="00000000" w:rsidDel="00000000" w:rsidP="00000000" w:rsidRDefault="00000000" w:rsidRPr="00000000" w14:paraId="00000057">
      <w:pPr>
        <w:pStyle w:val="Heading1"/>
        <w:spacing w:line="278.00000000000006" w:lineRule="auto"/>
        <w:ind w:right="688" w:firstLine="100"/>
        <w:rPr>
          <w:color w:val="365f91"/>
        </w:rPr>
      </w:pPr>
      <w:r w:rsidDel="00000000" w:rsidR="00000000" w:rsidRPr="00000000">
        <w:rPr>
          <w:rtl w:val="0"/>
        </w:rPr>
      </w:r>
    </w:p>
    <w:p w:rsidR="00000000" w:rsidDel="00000000" w:rsidP="00000000" w:rsidRDefault="00000000" w:rsidRPr="00000000" w14:paraId="00000058">
      <w:pPr>
        <w:pStyle w:val="Heading1"/>
        <w:numPr>
          <w:ilvl w:val="0"/>
          <w:numId w:val="5"/>
        </w:numPr>
        <w:spacing w:line="278.00000000000006" w:lineRule="auto"/>
        <w:ind w:left="1080" w:right="688" w:hanging="720"/>
        <w:rPr/>
      </w:pPr>
      <w:r w:rsidDel="00000000" w:rsidR="00000000" w:rsidRPr="00000000">
        <w:rPr>
          <w:color w:val="ff0000"/>
          <w:rtl w:val="0"/>
        </w:rPr>
        <w:t xml:space="preserve">Describe</w:t>
      </w:r>
      <w:r w:rsidDel="00000000" w:rsidR="00000000" w:rsidRPr="00000000">
        <w:rPr>
          <w:color w:val="365f91"/>
          <w:rtl w:val="0"/>
        </w:rPr>
        <w:t xml:space="preserve">:  What is difference between Multiple Regression and Logistic Regression? What circumstances might determine which to use? (10 points)</w:t>
      </w:r>
      <w:r w:rsidDel="00000000" w:rsidR="00000000" w:rsidRPr="00000000">
        <w:rPr>
          <w:rtl w:val="0"/>
        </w:rPr>
      </w:r>
    </w:p>
    <w:p w:rsidR="00000000" w:rsidDel="00000000" w:rsidP="00000000" w:rsidRDefault="00000000" w:rsidRPr="00000000" w14:paraId="00000059">
      <w:pPr>
        <w:pStyle w:val="Heading1"/>
        <w:numPr>
          <w:ilvl w:val="0"/>
          <w:numId w:val="5"/>
        </w:numPr>
        <w:spacing w:line="278.00000000000006" w:lineRule="auto"/>
        <w:ind w:left="1080" w:right="688" w:hanging="720"/>
        <w:rPr/>
      </w:pPr>
      <w:r w:rsidDel="00000000" w:rsidR="00000000" w:rsidRPr="00000000">
        <w:rPr>
          <w:color w:val="ff0000"/>
          <w:rtl w:val="0"/>
        </w:rPr>
        <w:t xml:space="preserve">Demonstrate</w:t>
      </w:r>
      <w:r w:rsidDel="00000000" w:rsidR="00000000" w:rsidRPr="00000000">
        <w:rPr>
          <w:color w:val="365f91"/>
          <w:rtl w:val="0"/>
        </w:rPr>
        <w:t xml:space="preserve">:  Using any data, and any tool set you’ve learned about, show differences (20 points)</w:t>
      </w:r>
      <w:r w:rsidDel="00000000" w:rsidR="00000000" w:rsidRPr="00000000">
        <w:rPr>
          <w:rtl w:val="0"/>
        </w:rPr>
      </w:r>
    </w:p>
    <w:p w:rsidR="00000000" w:rsidDel="00000000" w:rsidP="00000000" w:rsidRDefault="00000000" w:rsidRPr="00000000" w14:paraId="0000005A">
      <w:pPr>
        <w:pStyle w:val="Heading1"/>
        <w:spacing w:line="278.00000000000006" w:lineRule="auto"/>
        <w:ind w:right="688" w:firstLine="100"/>
        <w:rPr>
          <w:sz w:val="20"/>
          <w:szCs w:val="20"/>
        </w:rPr>
      </w:pPr>
      <w:r w:rsidDel="00000000" w:rsidR="00000000" w:rsidRPr="00000000">
        <w:rPr>
          <w:rtl w:val="0"/>
        </w:rPr>
      </w:r>
    </w:p>
    <w:p w:rsidR="00000000" w:rsidDel="00000000" w:rsidP="00000000" w:rsidRDefault="00000000" w:rsidRPr="00000000" w14:paraId="0000005B">
      <w:pPr>
        <w:pStyle w:val="Heading1"/>
        <w:spacing w:line="278.00000000000006" w:lineRule="auto"/>
        <w:ind w:right="688" w:firstLine="100"/>
        <w:rPr>
          <w:b w:val="0"/>
          <w:i w:val="1"/>
          <w:sz w:val="20"/>
          <w:szCs w:val="20"/>
        </w:rPr>
      </w:pPr>
      <w:r w:rsidDel="00000000" w:rsidR="00000000" w:rsidRPr="00000000">
        <w:rPr>
          <w:sz w:val="20"/>
          <w:szCs w:val="20"/>
          <w:rtl w:val="0"/>
        </w:rPr>
        <w:t xml:space="preserve">SUGGESTION:  may be solved using RapidMiner, or other toolsets, BOTH TO ANALYZE AND TO VISUALIZE REGRESSION DIFFERENCES.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Step 1: Perform a quick search of the </w:t>
      </w:r>
      <w:hyperlink r:id="rId16">
        <w:r w:rsidDel="00000000" w:rsidR="00000000" w:rsidRPr="00000000">
          <w:rPr>
            <w:rFonts w:ascii="Cambria" w:cs="Cambria" w:eastAsia="Cambria" w:hAnsi="Cambria"/>
            <w:b w:val="1"/>
            <w:i w:val="0"/>
            <w:smallCaps w:val="0"/>
            <w:strike w:val="0"/>
            <w:color w:val="0000ff"/>
            <w:sz w:val="26"/>
            <w:szCs w:val="26"/>
            <w:u w:val="single"/>
            <w:shd w:fill="auto" w:val="clear"/>
            <w:vertAlign w:val="baseline"/>
            <w:rtl w:val="0"/>
          </w:rPr>
          <w:t xml:space="preserve">UCIS public data archive</w:t>
        </w:r>
      </w:hyperlink>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a well-curated site which you already have seen as part of your introductory RapidMiner training.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Step 2:  Pick a dataset you find interesting, input dataset into regression tools you’ve chosen.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100" w:right="295" w:firstLine="0"/>
        <w:jc w:val="left"/>
        <w:rPr>
          <w:rFonts w:ascii="Cambria" w:cs="Cambria" w:eastAsia="Cambria" w:hAnsi="Cambria"/>
          <w:b w:val="1"/>
          <w:i w:val="0"/>
          <w:smallCaps w:val="0"/>
          <w:strike w:val="0"/>
          <w:color w:val="000000"/>
          <w:sz w:val="26"/>
          <w:szCs w:val="26"/>
          <w:u w:val="singl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Step 3:  </w:t>
      </w:r>
      <w:r w:rsidDel="00000000" w:rsidR="00000000" w:rsidRPr="00000000">
        <w:rPr>
          <w:rFonts w:ascii="Cambria" w:cs="Cambria" w:eastAsia="Cambria" w:hAnsi="Cambria"/>
          <w:b w:val="1"/>
          <w:i w:val="0"/>
          <w:smallCaps w:val="0"/>
          <w:strike w:val="0"/>
          <w:color w:val="000000"/>
          <w:sz w:val="26"/>
          <w:szCs w:val="26"/>
          <w:u w:val="single"/>
          <w:shd w:fill="auto" w:val="clear"/>
          <w:vertAlign w:val="baseline"/>
          <w:rtl w:val="0"/>
        </w:rPr>
        <w:t xml:space="preserve">Run regression, .and use visualizations to  </w:t>
      </w:r>
      <w:r w:rsidDel="00000000" w:rsidR="00000000" w:rsidRPr="00000000">
        <w:rPr>
          <w:rFonts w:ascii="Cambria" w:cs="Cambria" w:eastAsia="Cambria" w:hAnsi="Cambria"/>
          <w:b w:val="1"/>
          <w:i w:val="0"/>
          <w:smallCaps w:val="0"/>
          <w:strike w:val="0"/>
          <w:color w:val="ff0000"/>
          <w:sz w:val="26"/>
          <w:szCs w:val="26"/>
          <w:u w:val="single"/>
          <w:shd w:fill="auto" w:val="clear"/>
          <w:vertAlign w:val="baseline"/>
          <w:rtl w:val="0"/>
        </w:rPr>
        <w:t xml:space="preserve">demonstrate </w:t>
      </w:r>
      <w:r w:rsidDel="00000000" w:rsidR="00000000" w:rsidRPr="00000000">
        <w:rPr>
          <w:rFonts w:ascii="Cambria" w:cs="Cambria" w:eastAsia="Cambria" w:hAnsi="Cambria"/>
          <w:b w:val="1"/>
          <w:i w:val="0"/>
          <w:smallCaps w:val="0"/>
          <w:strike w:val="0"/>
          <w:color w:val="000000"/>
          <w:sz w:val="26"/>
          <w:szCs w:val="26"/>
          <w:u w:val="single"/>
          <w:shd w:fill="auto" w:val="clear"/>
          <w:vertAlign w:val="baseline"/>
          <w:rtl w:val="0"/>
        </w:rPr>
        <w:t xml:space="preserve">the conceptual answers you provided for 5.(a).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left="0" w:right="295" w:firstLine="0"/>
        <w:jc w:val="left"/>
        <w:rPr>
          <w:b w:val="1"/>
          <w:sz w:val="26"/>
          <w:szCs w:val="26"/>
          <w:u w:val="single"/>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60" w:line="259" w:lineRule="auto"/>
        <w:ind w:left="720" w:right="29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and logistic regression differ in several ways, one of them being the difference in output variable types. When one is looking at a binary output (yes or no, good or bad, car or not a car, etc.), logistic regression is preferred, as the output will be a number between 0 and 1 correlating to the probability of the preferred outcome. Multiple regression on the other hand observes a continuous (numerical) output, where the output may be some dollar amount, grams of something, etc. When modeling an outcome with this type of variable, a multiple regression is desired.</w:t>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59" w:lineRule="auto"/>
        <w:ind w:left="720" w:right="29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5067300"/>
            <wp:effectExtent b="0" l="0" r="0" t="0"/>
            <wp:docPr id="1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579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 screenshot from a multiple linear regression model with predictors of marital status and income, as well as an outcome of age.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6057900"/>
            <wp:effectExtent b="0" l="0" r="0" t="0"/>
            <wp:docPr id="2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0579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a logistic regression with an outcome of sex and predictors of salary and occupation.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60" w:line="259" w:lineRule="auto"/>
        <w:ind w:right="295"/>
        <w:jc w:val="left"/>
        <w:rPr>
          <w:rFonts w:ascii="Times New Roman" w:cs="Times New Roman" w:eastAsia="Times New Roman" w:hAnsi="Times New Roman"/>
          <w:sz w:val="24"/>
          <w:szCs w:val="24"/>
        </w:rPr>
        <w:sectPr>
          <w:type w:val="nextPage"/>
          <w:pgSz w:h="15840" w:w="12240" w:orient="portrait"/>
          <w:pgMar w:bottom="280" w:top="1360" w:left="1340" w:right="1360" w:header="720" w:footer="720"/>
        </w:sect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spacing w:line="278.00000000000006" w:lineRule="auto"/>
        <w:ind w:right="688" w:firstLine="100"/>
        <w:rPr>
          <w:sz w:val="20"/>
          <w:szCs w:val="20"/>
        </w:rPr>
      </w:pPr>
      <w:r w:rsidDel="00000000" w:rsidR="00000000" w:rsidRPr="00000000">
        <w:rPr>
          <w:rtl w:val="0"/>
        </w:rPr>
      </w:r>
    </w:p>
    <w:sectPr>
      <w:type w:val="nextPage"/>
      <w:pgSz w:h="15840" w:w="12240" w:orient="portrait"/>
      <w:pgMar w:bottom="1480" w:top="720" w:left="1340" w:right="1440" w:header="0" w:footer="12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color w:val="4f81bc"/>
        <w:sz w:val="26"/>
        <w:szCs w:val="26"/>
      </w:rPr>
    </w:lvl>
    <w:lvl w:ilvl="1">
      <w:start w:val="1"/>
      <w:numFmt w:val="bullet"/>
      <w:lvlText w:val="o"/>
      <w:lvlJc w:val="left"/>
      <w:pPr>
        <w:ind w:left="1540" w:hanging="360"/>
      </w:pPr>
      <w:rPr>
        <w:rFonts w:ascii="Courier New" w:cs="Courier New" w:eastAsia="Courier New" w:hAnsi="Courier New"/>
        <w:sz w:val="22"/>
        <w:szCs w:val="22"/>
      </w:rPr>
    </w:lvl>
    <w:lvl w:ilvl="2">
      <w:start w:val="1"/>
      <w:numFmt w:val="bullet"/>
      <w:lvlText w:val="•"/>
      <w:lvlJc w:val="left"/>
      <w:pPr>
        <w:ind w:left="2420" w:hanging="360"/>
      </w:pPr>
      <w:rPr/>
    </w:lvl>
    <w:lvl w:ilvl="3">
      <w:start w:val="1"/>
      <w:numFmt w:val="bullet"/>
      <w:lvlText w:val="•"/>
      <w:lvlJc w:val="left"/>
      <w:pPr>
        <w:ind w:left="3300" w:hanging="360"/>
      </w:pPr>
      <w:rPr/>
    </w:lvl>
    <w:lvl w:ilvl="4">
      <w:start w:val="1"/>
      <w:numFmt w:val="bullet"/>
      <w:lvlText w:val="•"/>
      <w:lvlJc w:val="left"/>
      <w:pPr>
        <w:ind w:left="4180" w:hanging="360"/>
      </w:pPr>
      <w:rPr/>
    </w:lvl>
    <w:lvl w:ilvl="5">
      <w:start w:val="1"/>
      <w:numFmt w:val="bullet"/>
      <w:lvlText w:val="•"/>
      <w:lvlJc w:val="left"/>
      <w:pPr>
        <w:ind w:left="5060" w:hanging="360"/>
      </w:pPr>
      <w:rPr/>
    </w:lvl>
    <w:lvl w:ilvl="6">
      <w:start w:val="1"/>
      <w:numFmt w:val="bullet"/>
      <w:lvlText w:val="•"/>
      <w:lvlJc w:val="left"/>
      <w:pPr>
        <w:ind w:left="5940" w:hanging="360"/>
      </w:pPr>
      <w:rPr/>
    </w:lvl>
    <w:lvl w:ilvl="7">
      <w:start w:val="1"/>
      <w:numFmt w:val="bullet"/>
      <w:lvlText w:val="•"/>
      <w:lvlJc w:val="left"/>
      <w:pPr>
        <w:ind w:left="6820" w:hanging="360"/>
      </w:pPr>
      <w:rPr/>
    </w:lvl>
    <w:lvl w:ilvl="8">
      <w:start w:val="1"/>
      <w:numFmt w:val="bullet"/>
      <w:lvlText w:val="•"/>
      <w:lvlJc w:val="left"/>
      <w:pPr>
        <w:ind w:left="7700" w:hanging="36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180" w:hanging="360"/>
      </w:pPr>
      <w:rPr>
        <w:rFonts w:ascii="Noto Sans Symbols" w:cs="Noto Sans Symbols" w:eastAsia="Noto Sans Symbols" w:hAnsi="Noto Sans Symbols"/>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080" w:hanging="720"/>
      </w:pPr>
      <w:rPr>
        <w:color w:val="365f9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20" w:hanging="360"/>
      </w:pPr>
      <w:rPr>
        <w:rFonts w:ascii="Times New Roman" w:cs="Times New Roman" w:eastAsia="Times New Roman" w:hAnsi="Times New Roman"/>
        <w:sz w:val="18"/>
        <w:szCs w:val="18"/>
      </w:rPr>
    </w:lvl>
    <w:lvl w:ilvl="1">
      <w:start w:val="1"/>
      <w:numFmt w:val="bullet"/>
      <w:lvlText w:val="•"/>
      <w:lvlJc w:val="left"/>
      <w:pPr>
        <w:ind w:left="1684" w:hanging="360"/>
      </w:pPr>
      <w:rPr/>
    </w:lvl>
    <w:lvl w:ilvl="2">
      <w:start w:val="1"/>
      <w:numFmt w:val="bullet"/>
      <w:lvlText w:val="•"/>
      <w:lvlJc w:val="left"/>
      <w:pPr>
        <w:ind w:left="2548" w:hanging="360"/>
      </w:pPr>
      <w:rPr/>
    </w:lvl>
    <w:lvl w:ilvl="3">
      <w:start w:val="1"/>
      <w:numFmt w:val="bullet"/>
      <w:lvlText w:val="•"/>
      <w:lvlJc w:val="left"/>
      <w:pPr>
        <w:ind w:left="3412" w:hanging="360"/>
      </w:pPr>
      <w:rPr/>
    </w:lvl>
    <w:lvl w:ilvl="4">
      <w:start w:val="1"/>
      <w:numFmt w:val="bullet"/>
      <w:lvlText w:val="•"/>
      <w:lvlJc w:val="left"/>
      <w:pPr>
        <w:ind w:left="4276" w:hanging="360"/>
      </w:pPr>
      <w:rPr/>
    </w:lvl>
    <w:lvl w:ilvl="5">
      <w:start w:val="1"/>
      <w:numFmt w:val="bullet"/>
      <w:lvlText w:val="•"/>
      <w:lvlJc w:val="left"/>
      <w:pPr>
        <w:ind w:left="5140" w:hanging="360"/>
      </w:pPr>
      <w:rPr/>
    </w:lvl>
    <w:lvl w:ilvl="6">
      <w:start w:val="1"/>
      <w:numFmt w:val="bullet"/>
      <w:lvlText w:val="•"/>
      <w:lvlJc w:val="left"/>
      <w:pPr>
        <w:ind w:left="6004" w:hanging="360"/>
      </w:pPr>
      <w:rPr/>
    </w:lvl>
    <w:lvl w:ilvl="7">
      <w:start w:val="1"/>
      <w:numFmt w:val="bullet"/>
      <w:lvlText w:val="•"/>
      <w:lvlJc w:val="left"/>
      <w:pPr>
        <w:ind w:left="6868" w:hanging="360"/>
      </w:pPr>
      <w:rPr/>
    </w:lvl>
    <w:lvl w:ilvl="8">
      <w:start w:val="1"/>
      <w:numFmt w:val="bullet"/>
      <w:lvlText w:val="•"/>
      <w:lvlJc w:val="left"/>
      <w:pPr>
        <w:ind w:left="7732" w:hanging="360"/>
      </w:pPr>
      <w:rPr/>
    </w:lvl>
  </w:abstractNum>
  <w:abstractNum w:abstractNumId="7">
    <w:lvl w:ilvl="0">
      <w:start w:val="1"/>
      <w:numFmt w:val="bullet"/>
      <w:lvlText w:val="-"/>
      <w:lvlJc w:val="left"/>
      <w:pPr>
        <w:ind w:left="820" w:hanging="360"/>
      </w:pPr>
      <w:rPr>
        <w:rFonts w:ascii="Cambria" w:cs="Cambria" w:eastAsia="Cambria" w:hAnsi="Cambria"/>
        <w:color w:val="4f81bc"/>
        <w:sz w:val="26"/>
        <w:szCs w:val="26"/>
      </w:rPr>
    </w:lvl>
    <w:lvl w:ilvl="1">
      <w:start w:val="1"/>
      <w:numFmt w:val="bullet"/>
      <w:lvlText w:val="o"/>
      <w:lvlJc w:val="left"/>
      <w:pPr>
        <w:ind w:left="1540" w:hanging="360"/>
      </w:pPr>
      <w:rPr>
        <w:rFonts w:ascii="Courier New" w:cs="Courier New" w:eastAsia="Courier New" w:hAnsi="Courier New"/>
        <w:sz w:val="22"/>
        <w:szCs w:val="22"/>
      </w:rPr>
    </w:lvl>
    <w:lvl w:ilvl="2">
      <w:start w:val="1"/>
      <w:numFmt w:val="bullet"/>
      <w:lvlText w:val="•"/>
      <w:lvlJc w:val="left"/>
      <w:pPr>
        <w:ind w:left="2420" w:hanging="360"/>
      </w:pPr>
      <w:rPr/>
    </w:lvl>
    <w:lvl w:ilvl="3">
      <w:start w:val="1"/>
      <w:numFmt w:val="bullet"/>
      <w:lvlText w:val="•"/>
      <w:lvlJc w:val="left"/>
      <w:pPr>
        <w:ind w:left="3300" w:hanging="360"/>
      </w:pPr>
      <w:rPr/>
    </w:lvl>
    <w:lvl w:ilvl="4">
      <w:start w:val="1"/>
      <w:numFmt w:val="bullet"/>
      <w:lvlText w:val="•"/>
      <w:lvlJc w:val="left"/>
      <w:pPr>
        <w:ind w:left="4180" w:hanging="360"/>
      </w:pPr>
      <w:rPr/>
    </w:lvl>
    <w:lvl w:ilvl="5">
      <w:start w:val="1"/>
      <w:numFmt w:val="bullet"/>
      <w:lvlText w:val="•"/>
      <w:lvlJc w:val="left"/>
      <w:pPr>
        <w:ind w:left="5060" w:hanging="360"/>
      </w:pPr>
      <w:rPr/>
    </w:lvl>
    <w:lvl w:ilvl="6">
      <w:start w:val="1"/>
      <w:numFmt w:val="bullet"/>
      <w:lvlText w:val="•"/>
      <w:lvlJc w:val="left"/>
      <w:pPr>
        <w:ind w:left="5940" w:hanging="360"/>
      </w:pPr>
      <w:rPr/>
    </w:lvl>
    <w:lvl w:ilvl="7">
      <w:start w:val="1"/>
      <w:numFmt w:val="bullet"/>
      <w:lvlText w:val="•"/>
      <w:lvlJc w:val="left"/>
      <w:pPr>
        <w:ind w:left="6820" w:hanging="360"/>
      </w:pPr>
      <w:rPr/>
    </w:lvl>
    <w:lvl w:ilvl="8">
      <w:start w:val="1"/>
      <w:numFmt w:val="bullet"/>
      <w:lvlText w:val="•"/>
      <w:lvlJc w:val="left"/>
      <w:pPr>
        <w:ind w:left="770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 w:lineRule="auto"/>
      <w:ind w:left="100"/>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mbria" w:cs="Cambria" w:eastAsia="Cambria" w:hAnsi="Cambria"/>
      <w:lang w:bidi="en-US"/>
    </w:rPr>
  </w:style>
  <w:style w:type="paragraph" w:styleId="Heading1">
    <w:name w:val="heading 1"/>
    <w:basedOn w:val="Normal"/>
    <w:uiPriority w:val="9"/>
    <w:qFormat w:val="1"/>
    <w:pPr>
      <w:spacing w:before="4"/>
      <w:ind w:left="100"/>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b w:val="1"/>
      <w:bCs w:val="1"/>
      <w:sz w:val="26"/>
      <w:szCs w:val="26"/>
    </w:r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9A4898"/>
    <w:rPr>
      <w:color w:val="0000ff" w:themeColor="hyperlink"/>
      <w:u w:val="single"/>
    </w:rPr>
  </w:style>
  <w:style w:type="character" w:styleId="UnresolvedMention">
    <w:name w:val="Unresolved Mention"/>
    <w:basedOn w:val="DefaultParagraphFont"/>
    <w:uiPriority w:val="99"/>
    <w:semiHidden w:val="1"/>
    <w:unhideWhenUsed w:val="1"/>
    <w:rsid w:val="009A4898"/>
    <w:rPr>
      <w:color w:val="605e5c"/>
      <w:shd w:color="auto" w:fill="e1dfdd" w:val="clear"/>
    </w:rPr>
  </w:style>
  <w:style w:type="character" w:styleId="FollowedHyperlink">
    <w:name w:val="FollowedHyperlink"/>
    <w:basedOn w:val="DefaultParagraphFont"/>
    <w:uiPriority w:val="99"/>
    <w:semiHidden w:val="1"/>
    <w:unhideWhenUsed w:val="1"/>
    <w:rsid w:val="009A4898"/>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hyperlink" Target="https://archive.ics.uci.edu/"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QD6msjO4fdguBbLmHBc6ZV8Ng==">AMUW2mXRXVS3SyWJhbximwTHrniTSQJN85SnT/SjwP/XxEoVXdCV1IU3l1VylbAofbMvzQCD+zjrtAFBrQNMXOkNw8YjsHVfvVNt766++YByy9So6y4Te73O5Fg0PAaq0MTZgMxmgP5b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2020-11-24T02:25:00Z</dcterms:created>
  <dc:creator>jbaldo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for Office 365</vt:lpwstr>
  </property>
  <property fmtid="{D5CDD505-2E9C-101B-9397-08002B2CF9AE}" pid="4" name="LastSaved">
    <vt:filetime>2019-09-30T00:00:00Z</vt:filetime>
  </property>
</Properties>
</file>