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931F9" w14:textId="77777777" w:rsidR="003B5DF5" w:rsidRDefault="007B23C6">
      <w:pPr>
        <w:pStyle w:val="LessonTitle"/>
        <w:pBdr>
          <w:bottom w:val="single" w:sz="4" w:space="1" w:color="auto"/>
        </w:pBdr>
        <w:tabs>
          <w:tab w:val="left" w:pos="3780"/>
        </w:tabs>
      </w:pPr>
      <w:r>
        <w:t xml:space="preserve">Full Circle: Share</w:t>
      </w:r>
    </w:p>
    <w:p w14:paraId="506ED371" w14:textId="77777777" w:rsidR="00263277" w:rsidRDefault="0046795B">
      <w:pPr>
        <w:rPr>
          <w:rFonts w:cs="Arial"/>
        </w:rPr>
      </w:pPr>
      <w:r>
        <w:pict w14:anchorId="0E02A118">
          <v:shapetype id="_x0000_t202" coordsize="21600,21600" o:spt="202" path="m,l,21600r21600,l21600,xe">
            <v:stroke joinstyle="miter"/>
            <v:path gradientshapeok="t" o:connecttype="rect"/>
          </v:shapetype>
          <v:shape id="Text Box 3" o:spid="_x0000_s1039" type="#_x0000_t202" alt="" style="position:absolute;margin-left:-90.6pt;margin-top:-5.65pt;width:82.4pt;height:35.4pt;z-index:251669504;visibility:visible;mso-wrap-style:square;mso-wrap-edited:f;mso-width-percent:0;mso-height-percent:0;mso-width-percent:0;mso-height-percent:0;mso-width-relative:margin;mso-height-relative:margin;v-text-anchor:top" filled="f" stroked="f">
            <v:path arrowok="t"/>
            <v:textbox>
              <w:txbxContent>
                <w:p w14:paraId="7038AB59" w14:textId="77777777" w:rsidR="00FC550E" w:rsidRDefault="00FC550E">
                  <w:pPr>
                    <w:pStyle w:val="Leftsideboxes"/>
                  </w:pPr>
                  <w:r>
                    <w:t xml:space="preserve">Scope and Sequence</w:t>
                  </w:r>
                </w:p>
                <w:p w14:paraId="49126ABF" w14:textId="77777777" w:rsidR="00FC550E" w:rsidRDefault="00FC550E">
                  <w:pPr>
                    <w:pStyle w:val="Leftsideboxes"/>
                  </w:pPr>
                </w:p>
              </w:txbxContent>
            </v:textbox>
            <w10:anchorlock/>
          </v:shape>
        </w:pict>
      </w:r>
      <w:r>
        <w:rPr>
          <w:rFonts w:eastAsia="Arial" w:cs="Arial"/>
        </w:rPr>
        <w:t xml:space="preserve">Christian Basics – Evangelism Emphasis</w:t>
      </w:r>
    </w:p>
    <w:p w14:paraId="46B27E2A" w14:textId="77777777" w:rsidR="00263277" w:rsidRDefault="00263277">
      <w:pPr>
        <w:rPr>
          <w:rFonts w:cs="Arial"/>
        </w:rPr>
      </w:pPr>
    </w:p>
    <w:p w14:paraId="489EE6D3" w14:textId="77777777" w:rsidR="00E84972" w:rsidRDefault="00E84972">
      <w:pPr>
        <w:rPr>
          <w:rFonts w:cs="Arial"/>
        </w:rPr>
      </w:pPr>
    </w:p>
    <w:p w14:paraId="130A1721" w14:textId="77777777" w:rsidR="00263277" w:rsidRDefault="0046795B">
      <w:pPr>
        <w:rPr>
          <w:rFonts w:cs="Arial"/>
          <w:szCs w:val="22"/>
        </w:rPr>
      </w:pPr>
      <w:r>
        <w:pict w14:anchorId="6E62D03C">
          <v:shape id="Text Box 27" o:spid="_x0000_s1038" type="#_x0000_t202" alt="" style="position:absolute;margin-left:-90.5pt;margin-top:-3.3pt;width:82.4pt;height:35.4pt;z-index:251670528;visibility:visible;mso-wrap-style:square;mso-wrap-edited:f;mso-width-percent:0;mso-height-percent:0;mso-width-percent:0;mso-height-percent:0;mso-width-relative:margin;mso-height-relative:margin;v-text-anchor:top" filled="f" stroked="f">
            <v:path arrowok="t"/>
            <v:textbox>
              <w:txbxContent>
                <w:p w14:paraId="2CB74A0F" w14:textId="77777777" w:rsidR="00FC550E" w:rsidRDefault="00FC550E">
                  <w:pPr>
                    <w:pStyle w:val="Leftsideboxes"/>
                  </w:pPr>
                  <w:r>
                    <w:t xml:space="preserve">Lesson Objective</w:t>
                  </w:r>
                </w:p>
                <w:p w14:paraId="0EA0DBF9" w14:textId="77777777" w:rsidR="00FC550E" w:rsidRDefault="00FC550E">
                  <w:pPr>
                    <w:pStyle w:val="Leftsideboxes"/>
                  </w:pPr>
                </w:p>
              </w:txbxContent>
            </v:textbox>
            <w10:anchorlock/>
          </v:shape>
        </w:pict>
      </w:r>
      <w:r>
        <w:rPr>
          <w:rFonts w:eastAsia="Arial" w:cs="Arial"/>
        </w:rPr>
        <w:t xml:space="preserve">Students will be encouraged to build on the foundation of prayer and care and effectively share the Gospel message with others. </w:t>
      </w:r>
    </w:p>
    <w:p w14:paraId="052604BD" w14:textId="77777777" w:rsidR="00263277" w:rsidRDefault="00263277">
      <w:pPr>
        <w:rPr>
          <w:rFonts w:cs="Arial"/>
          <w:szCs w:val="22"/>
        </w:rPr>
      </w:pPr>
    </w:p>
    <w:p w14:paraId="1E907F88" w14:textId="77777777" w:rsidR="00816C6C" w:rsidRDefault="00816C6C">
      <w:pPr>
        <w:rPr>
          <w:rFonts w:cs="Arial"/>
          <w:szCs w:val="22"/>
        </w:rPr>
      </w:pPr>
    </w:p>
    <w:p w14:paraId="28795914" w14:textId="77777777" w:rsidR="002D3C6E" w:rsidRDefault="0046795B">
      <w:pPr>
        <w:rPr>
          <w:rFonts w:eastAsia="Arial" w:cs="Arial"/>
          <w:b/>
        </w:rPr>
      </w:pPr>
      <w:r>
        <w:pict w14:anchorId="0284E2F7">
          <v:shape id="Text Box 26" o:spid="_x0000_s1037" type="#_x0000_t202" alt="" style="position:absolute;margin-left:-89.65pt;margin-top:-4.85pt;width:82.4pt;height:35.4pt;z-index:251671552;visibility:visible;mso-wrap-style:square;mso-wrap-edited:f;mso-width-percent:0;mso-height-percent:0;mso-width-percent:0;mso-height-percent:0;mso-width-relative:margin;mso-height-relative:margin;v-text-anchor:top" filled="f" stroked="f">
            <v:path arrowok="t"/>
            <v:textbox>
              <w:txbxContent>
                <w:p w14:paraId="0AFC95AF" w14:textId="77777777" w:rsidR="00FC550E" w:rsidRDefault="00FC550E">
                  <w:pPr>
                    <w:pStyle w:val="Leftsideboxes"/>
                  </w:pPr>
                  <w:r>
                    <w:t xml:space="preserve">Sticky</w:t>
                  </w:r>
                </w:p>
                <w:p w14:paraId="1706FF4B" w14:textId="77777777" w:rsidR="00FC550E" w:rsidRDefault="00FC550E">
                  <w:pPr>
                    <w:pStyle w:val="Leftsideboxes"/>
                  </w:pPr>
                  <w:r>
                    <w:t xml:space="preserve">Statement</w:t>
                  </w:r>
                </w:p>
              </w:txbxContent>
            </v:textbox>
            <w10:anchorlock/>
          </v:shape>
        </w:pict>
      </w:r>
      <w:r>
        <w:rPr>
          <w:rFonts w:eastAsia="Arial" w:cs="Arial"/>
          <w:b/>
        </w:rPr>
        <w:t xml:space="preserve">Share the Gospel – out loud, with words.</w:t>
      </w:r>
    </w:p>
    <w:p w14:paraId="525B117B" w14:textId="77777777" w:rsidR="00263277" w:rsidRDefault="00263277">
      <w:pPr>
        <w:rPr>
          <w:rFonts w:cs="Arial"/>
          <w:szCs w:val="22"/>
        </w:rPr>
      </w:pPr>
    </w:p>
    <w:p w14:paraId="0ABA84E3" w14:textId="77777777" w:rsidR="00263277" w:rsidRDefault="00263277">
      <w:pPr>
        <w:rPr>
          <w:rFonts w:cs="Arial"/>
        </w:rPr>
      </w:pPr>
    </w:p>
    <w:p w14:paraId="3088ACD7" w14:textId="77777777" w:rsidR="00263277" w:rsidRDefault="0046795B">
      <w:pPr>
        <w:rPr>
          <w:rFonts w:cs="Arial"/>
        </w:rPr>
      </w:pPr>
      <w:r>
        <w:pict w14:anchorId="0E80E6D2">
          <v:shape id="Text Box 25" o:spid="_x0000_s1036" type="#_x0000_t202" alt="" style="position:absolute;margin-left:-90.4pt;margin-top:-3.8pt;width:82.4pt;height:35.4pt;z-index:251672576;visibility:visible;mso-wrap-style:square;mso-wrap-edited:f;mso-width-percent:0;mso-height-percent:0;mso-width-percent:0;mso-height-percent:0;mso-width-relative:margin;mso-height-relative:margin;v-text-anchor:top" filled="f" stroked="f">
            <v:path arrowok="t"/>
            <v:textbox>
              <w:txbxContent>
                <w:p w14:paraId="0041B1A0" w14:textId="77777777" w:rsidR="00FC550E" w:rsidRDefault="00FC550E">
                  <w:pPr>
                    <w:pStyle w:val="Leftsideboxes"/>
                  </w:pPr>
                  <w:r>
                    <w:t xml:space="preserve">Key Verse</w:t>
                  </w:r>
                </w:p>
              </w:txbxContent>
            </v:textbox>
            <w10:anchorlock/>
          </v:shape>
        </w:pict>
      </w:r>
      <w:r>
        <w:rPr>
          <w:rFonts w:eastAsia="Arial" w:cs="Arial"/>
        </w:rPr>
        <w:t xml:space="preserve">Luke 5:18-24; 2 Corinthians 5:18-21</w:t>
      </w:r>
    </w:p>
    <w:p w14:paraId="065B8CAD" w14:textId="77777777" w:rsidR="00C53AC3" w:rsidRDefault="00C53AC3">
      <w:pPr>
        <w:rPr>
          <w:rFonts w:cs="Arial"/>
        </w:rPr>
      </w:pPr>
    </w:p>
    <w:p w14:paraId="013070CA" w14:textId="77777777" w:rsidR="00C53AC3" w:rsidRDefault="00C53AC3">
      <w:pPr>
        <w:rPr>
          <w:rFonts w:eastAsia="Arial" w:cs="Arial"/>
        </w:rPr>
      </w:pPr>
    </w:p>
    <w:p w14:paraId="3A63A1BE" w14:textId="77777777" w:rsidR="005A4EC3" w:rsidRDefault="0046795B">
      <w:pPr>
        <w:pStyle w:val="Checklist"/>
        <w:rPr>
          <w:rFonts w:eastAsia="Arial"/>
        </w:rPr>
      </w:pPr>
      <w:r>
        <w:pict w14:anchorId="330FBE0B">
          <v:shape id="Text Box 23" o:spid="_x0000_s1035" type="#_x0000_t202" alt="" style="position:absolute;left:0;text-align:left;margin-left:-90.15pt;margin-top:-4.1pt;width:82.4pt;height:35.4pt;z-index:251674624;visibility:visible;mso-wrap-style:square;mso-wrap-edited:f;mso-width-percent:0;mso-height-percent:0;mso-width-percent:0;mso-height-percent:0;mso-width-relative:margin;mso-height-relative:margin;v-text-anchor:top" filled="f" stroked="f">
            <v:path arrowok="t"/>
            <v:textbox>
              <w:txbxContent>
                <w:p w14:paraId="2A185D9E" w14:textId="77777777" w:rsidR="00FC550E" w:rsidRDefault="00FC550E">
                  <w:pPr>
                    <w:pStyle w:val="Leftsideboxes"/>
                  </w:pPr>
                  <w:r>
                    <w:t xml:space="preserve">Checklist</w:t>
                  </w:r>
                </w:p>
              </w:txbxContent>
            </v:textbox>
            <w10:anchorlock/>
          </v:shape>
        </w:pict>
      </w:r>
      <w:r>
        <w:rPr>
          <w:rFonts w:eastAsia="Arial"/>
        </w:rPr>
        <w:t xml:space="preserve">A PowerPoint is available for this lesson.</w:t>
      </w:r>
    </w:p>
    <w:p w14:paraId="1B40BDE2" w14:textId="77777777" w:rsidR="005A4EC3" w:rsidRDefault="005A4EC3">
      <w:pPr>
        <w:pStyle w:val="Checklist"/>
        <w:rPr>
          <w:rFonts w:eastAsia="Arial"/>
        </w:rPr>
      </w:pPr>
      <w:r>
        <w:rPr>
          <w:rFonts w:eastAsia="Arial"/>
        </w:rPr>
        <w:t xml:space="preserve">Video projection equipment (Lesson Content)</w:t>
      </w:r>
    </w:p>
    <w:p w14:paraId="1DC14D76" w14:textId="77777777" w:rsidR="005A4EC3" w:rsidRDefault="005A4EC3">
      <w:pPr>
        <w:pStyle w:val="Checklist"/>
        <w:rPr>
          <w:rFonts w:eastAsia="Arial"/>
        </w:rPr>
      </w:pPr>
      <w:r>
        <w:rPr>
          <w:rFonts w:eastAsia="Arial"/>
        </w:rPr>
        <w:t xml:space="preserve">A </w:t>
      </w:r>
      <w:r>
        <w:rPr>
          <w:rFonts w:eastAsia="Arial"/>
          <w:i/>
        </w:rPr>
        <w:t xml:space="preserve">4 Minute Crash Course in Sharing Your Faith </w:t>
      </w:r>
      <w:hyperlink r:id="rId8" w:history="1">
        <w:r>
          <w:rPr>
            <w:rStyle w:val="Hyperlink"/>
          </w:rPr>
          <w:t xml:space="preserve">https://teachersource.wol.org/resource/SBS19/48-1/</w:t>
        </w:r>
      </w:hyperlink>
      <w:r>
        <w:rPr>
          <w:rFonts w:eastAsia="Arial"/>
        </w:rPr>
        <w:t xml:space="preserve"> (Lesson Content)</w:t>
      </w:r>
    </w:p>
    <w:p w14:paraId="1BC570DA" w14:textId="77777777" w:rsidR="005A4EC3" w:rsidRDefault="005A4EC3">
      <w:pPr>
        <w:pStyle w:val="Checklist"/>
        <w:rPr>
          <w:rFonts w:eastAsia="Arial"/>
        </w:rPr>
      </w:pPr>
      <w:r>
        <w:rPr>
          <w:rFonts w:eastAsia="Arial"/>
        </w:rPr>
        <w:t xml:space="preserve">Masking Tape (Hook)</w:t>
      </w:r>
    </w:p>
    <w:p w14:paraId="00870B87" w14:textId="77777777" w:rsidR="005A4EC3" w:rsidRDefault="005A4EC3">
      <w:pPr>
        <w:pStyle w:val="Checklist"/>
        <w:rPr>
          <w:rFonts w:eastAsia="Arial"/>
        </w:rPr>
      </w:pPr>
      <w:r>
        <w:rPr>
          <w:rFonts w:eastAsia="Arial"/>
        </w:rPr>
        <w:t xml:space="preserve">Two small prizes for game winners (Hook)</w:t>
      </w:r>
    </w:p>
    <w:p w14:paraId="57D1F396" w14:textId="77777777" w:rsidR="005A4EC3" w:rsidRDefault="005A4EC3">
      <w:pPr>
        <w:pStyle w:val="Checklist"/>
        <w:rPr>
          <w:rFonts w:eastAsia="Arial"/>
        </w:rPr>
      </w:pPr>
      <w:r>
        <w:rPr>
          <w:rFonts w:eastAsia="Arial"/>
        </w:rPr>
        <w:t xml:space="preserve">LOW TECH OPTION: </w:t>
      </w:r>
      <w:hyperlink r:id="rId9" w:history="1">
        <w:r>
          <w:rPr>
            <w:rStyle w:val="Hyperlink"/>
          </w:rPr>
          <w:t xml:space="preserve">https://teachersource.wol.org/resource/SBS19/48-2/</w:t>
        </w:r>
      </w:hyperlink>
      <w:r>
        <w:t xml:space="preserve"> </w:t>
      </w:r>
      <w:r>
        <w:rPr>
          <w:rFonts w:eastAsia="Arial"/>
        </w:rPr>
        <w:t xml:space="preserve">and </w:t>
      </w:r>
      <w:hyperlink r:id="rId10" w:history="1">
        <w:r>
          <w:rPr>
            <w:rStyle w:val="Hyperlink"/>
            <w:rFonts w:eastAsia="Arial"/>
          </w:rPr>
          <w:t xml:space="preserve">www.dare2share.org/worldviews</w:t>
        </w:r>
      </w:hyperlink>
      <w:r>
        <w:rPr>
          <w:rFonts w:eastAsia="Arial"/>
        </w:rPr>
        <w:t xml:space="preserve">. (Connection)</w:t>
      </w:r>
    </w:p>
    <w:p w14:paraId="2C7AAE84" w14:textId="77777777" w:rsidR="0046244A" w:rsidRDefault="005A4EC3">
      <w:pPr>
        <w:pStyle w:val="Checklist"/>
        <w:rPr>
          <w:rFonts w:eastAsia="Arial"/>
          <w:u w:val="single"/>
        </w:rPr>
      </w:pPr>
      <w:r>
        <w:rPr>
          <w:rFonts w:eastAsia="Arial"/>
        </w:rPr>
        <w:t xml:space="preserve">Dare 2 Share mobile app (Next Steps)</w:t>
      </w:r>
    </w:p>
    <w:p w14:paraId="7985C7E7" w14:textId="77777777" w:rsidR="00E84972" w:rsidRDefault="00E84972"/>
    <w:p w14:paraId="1C52F3D6" w14:textId="77777777" w:rsidR="00E22F73" w:rsidRDefault="00E22F73">
      <w:pPr>
        <w:tabs>
          <w:tab w:val="clear" w:pos="360"/>
        </w:tabs>
        <w:rPr>
          <w:rFonts w:cs="Arial"/>
        </w:rPr>
      </w:pPr>
    </w:p>
    <w:p w14:paraId="35612997" w14:textId="77777777" w:rsidR="007D47EB" w:rsidRDefault="0046795B">
      <w:pPr>
        <w:pStyle w:val="ListParagraph"/>
        <w:numPr>
          <w:ilvl w:val="0"/>
          <w:numId w:val="0"/>
        </w:numPr>
        <w:ind w:left="720"/>
        <w:rPr>
          <w:rFonts w:eastAsia="Arial" w:cs="Arial"/>
        </w:rPr>
      </w:pPr>
      <w:r>
        <w:pict w14:anchorId="0E5D91E3">
          <v:shape id="Text Box 22" o:spid="_x0000_s1034" type="#_x0000_t202" alt="" style="position:absolute;left:0;text-align:left;margin-left:-90.95pt;margin-top:-2.75pt;width:82.4pt;height:68pt;z-index:251679744;visibility:visible;mso-wrap-style:square;mso-wrap-edited:f;mso-width-percent:0;mso-height-percent:0;mso-width-percent:0;mso-height-percent:0;mso-width-relative:margin;mso-height-relative:margin;v-text-anchor:top" filled="f" stroked="f">
            <v:path arrowok="t"/>
            <v:textbox>
              <w:txbxContent>
                <w:p w14:paraId="4EFE538A" w14:textId="77777777" w:rsidR="00FC550E" w:rsidRDefault="00FC550E">
                  <w:pPr>
                    <w:pStyle w:val="Leftsideboxes"/>
                  </w:pPr>
                  <w:r>
                    <w:t xml:space="preserve">Resources</w:t>
                  </w:r>
                </w:p>
                <w:p w14:paraId="0DD7BD5D" w14:textId="77777777" w:rsidR="00FC550E" w:rsidRDefault="00FC550E">
                  <w:pPr>
                    <w:pStyle w:val="Leftsideboxes"/>
                  </w:pPr>
                  <w:r>
                    <w:t xml:space="preserve">and</w:t>
                  </w:r>
                </w:p>
                <w:p w14:paraId="28883F4D" w14:textId="77777777" w:rsidR="00FC550E" w:rsidRDefault="00FC550E">
                  <w:pPr>
                    <w:pStyle w:val="Leftsideboxes"/>
                  </w:pPr>
                  <w:r>
                    <w:t xml:space="preserve">References</w:t>
                  </w:r>
                </w:p>
              </w:txbxContent>
            </v:textbox>
            <w10:anchorlock/>
          </v:shape>
        </w:pict>
      </w:r>
      <w:r>
        <w:pict w14:anchorId="758F3AF1">
          <v:shape id="_x0000_s1033" type="#_x0000_t202" alt="" style="position:absolute;left:0;text-align:left;margin-left:-90.95pt;margin-top:-2.75pt;width:82.4pt;height:68pt;z-index:251681792;visibility:visible;mso-wrap-style:square;mso-wrap-edited:f;mso-width-percent:0;mso-height-percent:0;mso-width-percent:0;mso-height-percent:0;mso-width-relative:margin;mso-height-relative:margin;v-text-anchor:top" filled="f" stroked="f">
            <v:path arrowok="t"/>
            <v:textbox>
              <w:txbxContent>
                <w:p w14:paraId="788D5564" w14:textId="77777777" w:rsidR="00FC550E" w:rsidRDefault="00FC550E">
                  <w:pPr>
                    <w:pStyle w:val="Leftsideboxes"/>
                  </w:pPr>
                  <w:r>
                    <w:t xml:space="preserve">Resources</w:t>
                  </w:r>
                </w:p>
                <w:p w14:paraId="6111DDD4" w14:textId="77777777" w:rsidR="00FC550E" w:rsidRDefault="00FC550E">
                  <w:pPr>
                    <w:pStyle w:val="Leftsideboxes"/>
                  </w:pPr>
                  <w:r>
                    <w:t xml:space="preserve">and</w:t>
                  </w:r>
                </w:p>
                <w:p w14:paraId="0577FBA4" w14:textId="77777777" w:rsidR="00FC550E" w:rsidRDefault="00FC550E">
                  <w:pPr>
                    <w:pStyle w:val="Leftsideboxes"/>
                  </w:pPr>
                  <w:r>
                    <w:t xml:space="preserve">References</w:t>
                  </w:r>
                </w:p>
              </w:txbxContent>
            </v:textbox>
            <w10:anchorlock/>
          </v:shape>
        </w:pict>
      </w:r>
      <w:r>
        <w:rPr>
          <w:rFonts w:eastAsia="Arial" w:cs="Arial"/>
          <w:bCs/>
        </w:rPr>
        <w:t xml:space="preserve">Full Circle: Make Disciples Who Make Disciples – Dare 2 Share – Used by permission of Dare 2 Share. The content has been adapted for Word of Life Fellowship.</w:t>
      </w:r>
    </w:p>
    <w:p w14:paraId="6B855F51" w14:textId="77777777" w:rsidR="005E40E4" w:rsidRDefault="005E40E4">
      <w:pPr>
        <w:pStyle w:val="ListParagraph"/>
        <w:numPr>
          <w:ilvl w:val="0"/>
          <w:numId w:val="0"/>
        </w:numPr>
        <w:ind w:left="720"/>
        <w:rPr>
          <w:rFonts w:eastAsia="Arial" w:cs="Arial"/>
        </w:rPr>
        <w:sectPr w:rsidR="005E40E4" w:rsidSect="0024481E">
          <w:footerReference w:type="default" r:id="rId11"/>
          <w:headerReference w:type="first" r:id="rId12"/>
          <w:footerReference w:type="first" r:id="rId13"/>
          <w:pgSz w:w="12240" w:h="15840" w:code="1"/>
          <w:pgMar w:top="3816" w:right="1152" w:bottom="720" w:left="2880" w:header="720" w:footer="720" w:gutter="0"/>
          <w:pgNumType w:start="1"/>
          <w:cols w:space="720"/>
          <w:titlePg/>
          <w:docGrid w:linePitch="360"/>
        </w:sectPr>
      </w:pPr>
    </w:p>
    <w:p w14:paraId="76A6A1FB" w14:textId="77777777" w:rsidR="00816C6C" w:rsidRDefault="0046795B">
      <w:pPr>
        <w:rPr>
          <w:rFonts w:cs="Arial"/>
        </w:rPr>
      </w:pPr>
      <w:r/>
      <w:r>
        <w:pict w14:anchorId="183C895D">
          <v:shape id="Text Box 32" o:spid="_x0000_s1046"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232879F6" w14:textId="77777777" w:rsidR="00457199" w:rsidRDefault="00457199">
                  <w:pPr>
                    <w:pStyle w:val="Centerboxincolor"/>
                    <w:rPr>
                      <w:color w:val="FFFFFF" w:themeColor="background1"/>
                    </w:rPr>
                  </w:pPr>
                  <w:r>
                    <w:rPr>
                      <w:color w:val="FFFFFF" w:themeColor="background1"/>
                    </w:rPr>
                    <w:t xml:space="preserve">Lesson Overview</w:t>
                  </w:r>
                </w:p>
              </w:txbxContent>
            </v:textbox>
            <w10:anchorlock/>
          </v:shape>
        </w:pict>
      </w:r>
    </w:p>
    <w:p w14:paraId="71A10840" w14:textId="77777777" w:rsidR="00816C6C" w:rsidRDefault="00816C6C">
      <w:pPr>
        <w:rPr>
          <w:rFonts w:cs="Arial"/>
        </w:rPr>
      </w:pPr>
    </w:p>
    <w:p w14:paraId="49C67902" w14:textId="77777777" w:rsidR="008278CB" w:rsidRDefault="008278CB">
      <w:pPr>
        <w:ind w:left="720"/>
        <w:rPr>
          <w:b/>
          <w:color w:val="0000FF"/>
          <w:szCs w:val="22"/>
        </w:rPr>
      </w:pPr>
      <w:r>
        <w:rPr>
          <w:b/>
          <w:color w:val="0000FF"/>
          <w:szCs w:val="22"/>
        </w:rPr>
        <w:t xml:space="preserve">Share the </w:t>
      </w:r>
      <w:r>
        <w:rPr>
          <w:b/>
          <w:color w:val="0000FF"/>
          <w:szCs w:val="22"/>
          <w:u w:val="single"/>
        </w:rPr>
        <w:t xml:space="preserve">Gospel</w:t>
      </w:r>
      <w:r>
        <w:rPr>
          <w:b/>
          <w:color w:val="0000FF"/>
          <w:szCs w:val="22"/>
        </w:rPr>
        <w:t xml:space="preserve"> – out loud, with words.</w:t>
      </w:r>
    </w:p>
    <w:p w14:paraId="5E1D2202" w14:textId="77777777" w:rsidR="008278CB" w:rsidRDefault="008278CB">
      <w:pPr>
        <w:ind w:left="720"/>
        <w:rPr>
          <w:rFonts w:cs="Arial"/>
          <w:color w:val="0000FF"/>
          <w:szCs w:val="22"/>
        </w:rPr>
      </w:pPr>
    </w:p>
    <w:p w14:paraId="1EAE903A" w14:textId="77777777" w:rsidR="008278CB" w:rsidRDefault="008278CB">
      <w:pPr>
        <w:ind w:left="720"/>
        <w:rPr>
          <w:rFonts w:cs="Arial"/>
          <w:color w:val="0000FF"/>
          <w:szCs w:val="22"/>
        </w:rPr>
      </w:pPr>
      <w:r>
        <w:rPr>
          <w:rFonts w:cs="Arial"/>
          <w:color w:val="0000FF"/>
          <w:szCs w:val="22"/>
        </w:rPr>
        <w:t xml:space="preserve">Six simple truths </w:t>
      </w:r>
      <w:r>
        <w:rPr>
          <w:rFonts w:cs="Arial"/>
          <w:b/>
          <w:color w:val="0000FF"/>
          <w:szCs w:val="22"/>
          <w:u w:val="single"/>
        </w:rPr>
        <w:t xml:space="preserve">summarize</w:t>
      </w:r>
      <w:r>
        <w:rPr>
          <w:rFonts w:cs="Arial"/>
          <w:b/>
          <w:color w:val="0000FF"/>
          <w:szCs w:val="22"/>
        </w:rPr>
        <w:t xml:space="preserve"> </w:t>
      </w:r>
      <w:r>
        <w:rPr>
          <w:rFonts w:cs="Arial"/>
          <w:color w:val="0000FF"/>
          <w:szCs w:val="22"/>
        </w:rPr>
        <w:t xml:space="preserve">the “big picture” story of the entire Bible.</w:t>
      </w:r>
    </w:p>
    <w:p w14:paraId="29DFD152" w14:textId="77777777" w:rsidR="008278CB" w:rsidRDefault="008278CB">
      <w:pPr>
        <w:rPr>
          <w:b/>
          <w:color w:val="0000FF"/>
        </w:rPr>
      </w:pPr>
    </w:p>
    <w:p w14:paraId="0A6DFEE0" w14:textId="77777777" w:rsidR="008278CB" w:rsidRDefault="008278CB">
      <w:pPr>
        <w:tabs>
          <w:tab w:val="clear" w:pos="360"/>
          <w:tab w:val="left" w:pos="90"/>
        </w:tabs>
        <w:ind w:left="1080"/>
        <w:rPr>
          <w:color w:val="0000FF"/>
        </w:rPr>
      </w:pPr>
      <w:r>
        <w:rPr>
          <w:b/>
          <w:color w:val="0000FF"/>
          <w:sz w:val="28"/>
        </w:rPr>
        <w:t xml:space="preserve">G</w:t>
      </w:r>
      <w:r>
        <w:rPr>
          <w:color w:val="0000FF"/>
        </w:rPr>
        <w:t xml:space="preserve">od created us to be with Him. But…</w:t>
      </w:r>
    </w:p>
    <w:p w14:paraId="38D780D0" w14:textId="77777777" w:rsidR="008278CB" w:rsidRDefault="008278CB">
      <w:pPr>
        <w:tabs>
          <w:tab w:val="clear" w:pos="360"/>
          <w:tab w:val="left" w:pos="90"/>
        </w:tabs>
        <w:ind w:left="1080"/>
        <w:rPr>
          <w:b/>
          <w:color w:val="0000FF"/>
        </w:rPr>
      </w:pPr>
    </w:p>
    <w:p w14:paraId="3E757032" w14:textId="77777777" w:rsidR="008278CB" w:rsidRDefault="008278CB">
      <w:pPr>
        <w:tabs>
          <w:tab w:val="clear" w:pos="360"/>
          <w:tab w:val="left" w:pos="90"/>
        </w:tabs>
        <w:ind w:left="1080"/>
        <w:rPr>
          <w:color w:val="0000FF"/>
        </w:rPr>
      </w:pPr>
      <w:r>
        <w:rPr>
          <w:b/>
          <w:color w:val="0000FF"/>
          <w:sz w:val="28"/>
        </w:rPr>
        <w:t xml:space="preserve">O</w:t>
      </w:r>
      <w:r>
        <w:rPr>
          <w:color w:val="0000FF"/>
        </w:rPr>
        <w:t xml:space="preserve">ur sins separate us from God. These…</w:t>
      </w:r>
    </w:p>
    <w:p w14:paraId="3A5E16B1" w14:textId="77777777" w:rsidR="008278CB" w:rsidRDefault="008278CB">
      <w:pPr>
        <w:tabs>
          <w:tab w:val="clear" w:pos="360"/>
          <w:tab w:val="left" w:pos="90"/>
        </w:tabs>
        <w:ind w:left="1080"/>
        <w:rPr>
          <w:b/>
          <w:color w:val="0000FF"/>
        </w:rPr>
      </w:pPr>
    </w:p>
    <w:p w14:paraId="469946B0" w14:textId="77777777" w:rsidR="008278CB" w:rsidRDefault="008278CB">
      <w:pPr>
        <w:tabs>
          <w:tab w:val="clear" w:pos="360"/>
          <w:tab w:val="left" w:pos="90"/>
        </w:tabs>
        <w:ind w:left="1080"/>
        <w:rPr>
          <w:color w:val="0000FF"/>
        </w:rPr>
      </w:pPr>
      <w:r>
        <w:rPr>
          <w:b/>
          <w:color w:val="0000FF"/>
          <w:sz w:val="28"/>
        </w:rPr>
        <w:t xml:space="preserve">S</w:t>
      </w:r>
      <w:r>
        <w:rPr>
          <w:color w:val="0000FF"/>
        </w:rPr>
        <w:t xml:space="preserve">ins cannot be removed by good deeds. But…</w:t>
      </w:r>
    </w:p>
    <w:p w14:paraId="0139A53C" w14:textId="77777777" w:rsidR="008278CB" w:rsidRDefault="008278CB">
      <w:pPr>
        <w:tabs>
          <w:tab w:val="clear" w:pos="360"/>
          <w:tab w:val="left" w:pos="90"/>
        </w:tabs>
        <w:ind w:left="1080"/>
        <w:rPr>
          <w:b/>
          <w:color w:val="0000FF"/>
        </w:rPr>
      </w:pPr>
    </w:p>
    <w:p w14:paraId="1B84935D" w14:textId="77777777" w:rsidR="008278CB" w:rsidRDefault="008278CB">
      <w:pPr>
        <w:tabs>
          <w:tab w:val="clear" w:pos="360"/>
          <w:tab w:val="left" w:pos="90"/>
        </w:tabs>
        <w:ind w:left="1080"/>
        <w:rPr>
          <w:color w:val="0000FF"/>
        </w:rPr>
      </w:pPr>
      <w:r>
        <w:rPr>
          <w:b/>
          <w:color w:val="0000FF"/>
          <w:sz w:val="28"/>
        </w:rPr>
        <w:t xml:space="preserve">P</w:t>
      </w:r>
      <w:r>
        <w:rPr>
          <w:color w:val="0000FF"/>
        </w:rPr>
        <w:t xml:space="preserve">aying the price for sin, Jesus died and rose again. So that… </w:t>
      </w:r>
    </w:p>
    <w:p w14:paraId="481622D7" w14:textId="77777777" w:rsidR="008278CB" w:rsidRDefault="008278CB">
      <w:pPr>
        <w:tabs>
          <w:tab w:val="clear" w:pos="360"/>
          <w:tab w:val="left" w:pos="90"/>
        </w:tabs>
        <w:ind w:left="1080"/>
        <w:rPr>
          <w:color w:val="0000FF"/>
        </w:rPr>
      </w:pPr>
    </w:p>
    <w:p w14:paraId="14435F19" w14:textId="77777777" w:rsidR="008278CB" w:rsidRDefault="008278CB">
      <w:pPr>
        <w:tabs>
          <w:tab w:val="clear" w:pos="360"/>
          <w:tab w:val="left" w:pos="90"/>
        </w:tabs>
        <w:ind w:left="1080"/>
        <w:rPr>
          <w:color w:val="0000FF"/>
        </w:rPr>
      </w:pPr>
      <w:r>
        <w:rPr>
          <w:b/>
          <w:color w:val="0000FF"/>
          <w:sz w:val="28"/>
        </w:rPr>
        <w:t xml:space="preserve">E</w:t>
      </w:r>
      <w:r>
        <w:rPr>
          <w:color w:val="0000FF"/>
        </w:rPr>
        <w:t xml:space="preserve">veryone who trusts in Him alone has eternal life. And this… </w:t>
      </w:r>
    </w:p>
    <w:p w14:paraId="77A3FABA" w14:textId="77777777" w:rsidR="008278CB" w:rsidRDefault="008278CB">
      <w:pPr>
        <w:tabs>
          <w:tab w:val="clear" w:pos="360"/>
          <w:tab w:val="left" w:pos="90"/>
        </w:tabs>
        <w:ind w:left="1080"/>
        <w:rPr>
          <w:color w:val="0000FF"/>
        </w:rPr>
      </w:pPr>
    </w:p>
    <w:p w14:paraId="68D697B2" w14:textId="77777777" w:rsidR="008278CB" w:rsidRDefault="008278CB">
      <w:pPr>
        <w:tabs>
          <w:tab w:val="clear" w:pos="360"/>
          <w:tab w:val="left" w:pos="90"/>
        </w:tabs>
        <w:ind w:left="1080"/>
        <w:rPr>
          <w:color w:val="0000FF"/>
        </w:rPr>
      </w:pPr>
      <w:r>
        <w:rPr>
          <w:b/>
          <w:color w:val="0000FF"/>
          <w:sz w:val="28"/>
        </w:rPr>
        <w:t xml:space="preserve">L</w:t>
      </w:r>
      <w:r>
        <w:rPr>
          <w:color w:val="0000FF"/>
        </w:rPr>
        <w:t xml:space="preserve">ife with Jesus starts now and lasts forever.</w:t>
      </w:r>
    </w:p>
    <w:p w14:paraId="0B8677AF" w14:textId="77777777" w:rsidR="008278CB" w:rsidRDefault="008278CB">
      <w:pPr>
        <w:rPr>
          <w:b/>
          <w:color w:val="0000FF"/>
        </w:rPr>
      </w:pPr>
    </w:p>
    <w:p w14:paraId="40AA3D41" w14:textId="77777777" w:rsidR="00367188" w:rsidRDefault="008278CB">
      <w:pPr>
        <w:ind w:left="720"/>
        <w:rPr>
          <w:color w:val="0000FF"/>
        </w:rPr>
      </w:pPr>
      <w:r>
        <w:rPr>
          <w:b/>
          <w:color w:val="0000FF"/>
        </w:rPr>
        <w:t xml:space="preserve">Share the Gospel – out loud, with words.</w:t>
      </w:r>
    </w:p>
    <w:p w14:paraId="5DFCC7CB" w14:textId="77777777" w:rsidR="001A223E" w:rsidRDefault="001A223E">
      <w:pPr>
        <w:rPr>
          <w:rFonts w:cs="Arial"/>
        </w:rPr>
      </w:pPr>
    </w:p>
    <w:p w14:paraId="4589A723" w14:textId="77777777" w:rsidR="00A1314F" w:rsidRDefault="0046795B">
      <w:pPr>
        <w:rPr>
          <w:rFonts w:cs="Arial"/>
        </w:rPr>
      </w:pPr>
      <w:r/>
      <w:r>
        <w:pict w14:anchorId="57498805">
          <v:shape id="_x0000_s1045"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1C3FCEE8" w14:textId="77777777" w:rsidR="00457199" w:rsidRDefault="00457199">
                  <w:pPr>
                    <w:pStyle w:val="Centerboxincolor"/>
                    <w:rPr>
                      <w:color w:val="FFFFFF" w:themeColor="background1"/>
                    </w:rPr>
                  </w:pPr>
                  <w:r>
                    <w:rPr>
                      <w:color w:val="FFFFFF" w:themeColor="background1"/>
                    </w:rPr>
                    <w:t xml:space="preserve">Hook</w:t>
                  </w:r>
                </w:p>
              </w:txbxContent>
            </v:textbox>
            <w10:anchorlock/>
          </v:shape>
        </w:pict>
      </w:r>
    </w:p>
    <w:p w14:paraId="4CDDD53D" w14:textId="77777777" w:rsidR="002D3C6E" w:rsidRDefault="002D3C6E">
      <w:pPr>
        <w:rPr>
          <w:rFonts w:eastAsia="Arial" w:cs="Arial"/>
        </w:rPr>
      </w:pPr>
    </w:p>
    <w:p w14:paraId="754A51BC" w14:textId="5E73AB39" w:rsidR="009C158B" w:rsidRDefault="00817420">
      <w:pPr>
        <w:pStyle w:val="TeachersNote"/>
        <w:rPr>
          <w:b w:val="0"/>
        </w:rPr>
      </w:pPr>
      <w:r>
        <w:rPr>
          <w:bCs w:val="0"/>
          <w:szCs w:val="22"/>
        </w:rPr>
        <w:t xml:space="preserve">Teacher’s Note: </w:t>
      </w:r>
      <w:r>
        <w:rPr>
          <w:b w:val="0"/>
          <w:bCs w:val="0"/>
          <w:i/>
          <w:szCs w:val="22"/>
        </w:rPr>
        <w:t xml:space="preserve">Begin by setting the course for a “Double Roll Race.” In a large open space, mark off a starting and ending line for your racecourse using masking tape. Recruit 4-8 players for this activity, depending on your space restrictions. Pair players up with a partner. Instruct each set of partners to lie stretched out on the floor with their feet touching at the starting line. The players must then roll the designated distance over the floor with their feet in permanent contact. (Assign an adult judge to each pair of players to keep everyone honest about staying in contact.) If you don’t have the space for every team to compete all at the same time, use a stopwatch to see which team can complete the race the fastest. The point of the activity is to demonstrate that communicating out loud, with words, will yield better results than just hoping the other person will “get” what they’re supposed to be doing through body language, hints, or, inference. Award a small prize to the winners.</w:t>
      </w:r>
    </w:p>
    <w:p w14:paraId="3F2E8B90" w14:textId="77777777" w:rsidR="00817420" w:rsidRDefault="00817420">
      <w:pPr>
        <w:pBdr/>
        <w:tabs>
          <w:tab w:val="clear" w:pos="360"/>
        </w:tabs>
        <w:rPr>
          <w:rFonts w:eastAsia="Arial" w:cs="Arial"/>
          <w:bCs w:val="0"/>
          <w:color w:val="000000"/>
          <w:szCs w:val="22"/>
        </w:rPr>
      </w:pPr>
    </w:p>
    <w:p w14:paraId="77ACED4C" w14:textId="77777777" w:rsidR="00144FEC" w:rsidRDefault="00400342">
      <w:pPr>
        <w:contextualSpacing/>
        <w:rPr>
          <w:rFonts w:eastAsia="Arial"/>
        </w:rPr>
      </w:pPr>
      <w:r>
        <w:rPr>
          <w:rFonts w:eastAsia="Arial"/>
        </w:rPr>
        <w:t xml:space="preserve">Before we get into the final part of the Cause Circle today, we are going to play a quick game called “Double Roll Race.” The aim of this game is for both partners to communicate with each other, so they can remain touching from the start to the finish line. If you lose contact, you must go back and begin again. The body part that much be touching at all times is the bottom of your feet. The bottom of your feet must remain in constant contact with the bottom of your partner’s feet. In order to make this happen, you must both lie down on your back with your feet touching and roll to the finish line. The partners that complete the roll the fastest will be our winners.</w:t>
      </w:r>
    </w:p>
    <w:p w14:paraId="40188295" w14:textId="77777777" w:rsidR="00144FEC" w:rsidRDefault="00144FEC">
      <w:pPr>
        <w:contextualSpacing/>
        <w:rPr>
          <w:rFonts w:eastAsia="Arial"/>
        </w:rPr>
      </w:pPr>
    </w:p>
    <w:p w14:paraId="07565F48" w14:textId="77777777" w:rsidR="00381FF2" w:rsidRDefault="00144FEC">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Play the “Double Roll Race” game. After the game, settle the students and ask the questions listed below. Allow the students time to respond to each question.</w:t>
      </w:r>
      <w:r>
        <w:t xml:space="preserve"> </w:t>
      </w:r>
    </w:p>
    <w:p w14:paraId="1791F5C5" w14:textId="77777777" w:rsidR="00381FF2" w:rsidRDefault="00381FF2">
      <w:pPr>
        <w:contextualSpacing/>
        <w:rPr>
          <w:rFonts w:eastAsia="Arial" w:cs="Arial"/>
          <w:bCs w:val="0"/>
          <w:szCs w:val="22"/>
        </w:rPr>
      </w:pPr>
    </w:p>
    <w:p w14:paraId="558E4B46" w14:textId="77777777" w:rsidR="00B5214D" w:rsidRDefault="00381FF2">
      <w:pPr>
        <w:tabs>
          <w:tab w:val="left" w:pos="720"/>
        </w:tabs>
        <w:ind w:left="720" w:hanging="360"/>
        <w:rPr>
          <w:rFonts w:eastAsia="Arial" w:cs="Arial"/>
          <w:bCs w:val="0"/>
          <w:szCs w:val="22"/>
        </w:rPr>
      </w:pPr>
      <w:r>
        <w:rPr>
          <w:rFonts w:eastAsia="Arial" w:cs="Arial"/>
          <w:bCs w:val="0"/>
          <w:szCs w:val="22"/>
        </w:rPr>
        <w:t xml:space="preserve">●</w:t>
      </w:r>
      <w:r>
        <w:rPr>
          <w:rFonts w:eastAsia="Arial" w:cs="Arial"/>
          <w:bCs w:val="0"/>
          <w:szCs w:val="22"/>
        </w:rPr>
        <w:tab/>
      </w:r>
      <w:r>
        <w:rPr>
          <w:rFonts w:eastAsia="Arial" w:cs="Arial"/>
          <w:szCs w:val="22"/>
        </w:rPr>
        <w:t xml:space="preserve">For those of you who were competitors in the “Double Roll,” what challenges did your assignment present you and your partner</w:t>
      </w:r>
      <w:r>
        <w:rPr>
          <w:rFonts w:eastAsia="Arial" w:cs="Arial"/>
          <w:bCs w:val="0"/>
          <w:szCs w:val="22"/>
        </w:rPr>
        <w:t xml:space="preserve">?</w:t>
      </w:r>
    </w:p>
    <w:p w14:paraId="4EEAABEC" w14:textId="77777777" w:rsidR="00B5214D" w:rsidRDefault="00B5214D">
      <w:pPr>
        <w:tabs>
          <w:tab w:val="clear" w:pos="360"/>
          <w:tab w:val="left" w:pos="720"/>
        </w:tabs>
        <w:ind w:left="720" w:hanging="360"/>
        <w:contextualSpacing/>
        <w:rPr>
          <w:rFonts w:eastAsia="Arial" w:cs="Arial"/>
          <w:bCs w:val="0"/>
          <w:szCs w:val="22"/>
        </w:rPr>
      </w:pPr>
      <w:r>
        <w:rPr>
          <w:rFonts w:eastAsia="Arial" w:cs="Arial"/>
          <w:bCs w:val="0"/>
          <w:szCs w:val="22"/>
        </w:rPr>
        <w:t xml:space="preserve">●</w:t>
      </w:r>
      <w:r>
        <w:rPr>
          <w:rFonts w:eastAsia="Arial" w:cs="Arial"/>
          <w:bCs w:val="0"/>
          <w:szCs w:val="22"/>
        </w:rPr>
        <w:tab/>
      </w:r>
      <w:r>
        <w:rPr>
          <w:rFonts w:eastAsia="Arial" w:cs="Arial"/>
          <w:bCs w:val="0"/>
          <w:szCs w:val="22"/>
        </w:rPr>
        <w:t xml:space="preserve">What was easy and what was hard about this activity?</w:t>
      </w:r>
    </w:p>
    <w:p w14:paraId="1BD2615E" w14:textId="77777777" w:rsidR="00381FF2" w:rsidRDefault="00B5214D">
      <w:pPr>
        <w:tabs>
          <w:tab w:val="left" w:pos="720"/>
        </w:tabs>
        <w:ind w:left="720" w:hanging="360"/>
        <w:rPr>
          <w:rFonts w:eastAsia="Arial" w:cs="Arial"/>
          <w:bCs w:val="0"/>
          <w:i/>
          <w:szCs w:val="22"/>
        </w:rPr>
      </w:pPr>
      <w:r>
        <w:rPr>
          <w:rFonts w:eastAsia="Arial" w:cs="Arial"/>
          <w:bCs w:val="0"/>
          <w:szCs w:val="22"/>
        </w:rPr>
        <w:t xml:space="preserve">●</w:t>
      </w:r>
      <w:r>
        <w:rPr>
          <w:rFonts w:eastAsia="Arial" w:cs="Arial"/>
          <w:bCs w:val="0"/>
          <w:szCs w:val="22"/>
        </w:rPr>
        <w:tab/>
      </w:r>
      <w:r>
        <w:rPr>
          <w:rFonts w:eastAsia="Arial" w:cs="Arial"/>
          <w:szCs w:val="22"/>
        </w:rPr>
        <w:t xml:space="preserve">For those of you who were spectators, do you have any observations about why the pair who finished first in the “Double Roll” won</w:t>
      </w:r>
      <w:r>
        <w:rPr>
          <w:rFonts w:eastAsia="Arial" w:cs="Arial"/>
          <w:bCs w:val="0"/>
          <w:szCs w:val="22"/>
        </w:rPr>
        <w:t xml:space="preserve">?</w:t>
      </w:r>
    </w:p>
    <w:p w14:paraId="70EE0473" w14:textId="77777777" w:rsidR="0068435B" w:rsidRDefault="0068435B">
      <w:pPr>
        <w:contextualSpacing/>
        <w:rPr>
          <w:rFonts w:eastAsia="Arial" w:cs="Arial"/>
          <w:bCs w:val="0"/>
          <w:szCs w:val="22"/>
        </w:rPr>
      </w:pPr>
      <w:r>
        <w:rPr>
          <w:rFonts w:eastAsia="Arial" w:cs="Arial"/>
          <w:bCs w:val="0"/>
          <w:szCs w:val="22"/>
        </w:rPr>
        <w:br w:type="page"/>
      </w:r>
    </w:p>
    <w:p w14:paraId="762D9D8B" w14:textId="77777777" w:rsidR="007356F8" w:rsidRDefault="00125007">
      <w:pPr>
        <w:contextualSpacing/>
        <w:rPr>
          <w:rFonts w:eastAsia="Arial" w:cs="Arial"/>
          <w:bCs w:val="0"/>
          <w:szCs w:val="22"/>
        </w:rPr>
      </w:pPr>
      <w:r>
        <w:rPr>
          <w:rFonts w:eastAsia="Arial" w:cs="Arial"/>
          <w:bCs w:val="0"/>
          <w:szCs w:val="22"/>
        </w:rPr>
        <w:t xml:space="preserve">Communicating clearly, out loud, with words, tends to work better than relying on inferences, hints or assumptions, doesn’t it? This communication principle is true in games, it’s true in relationships and it’s true in life. It’s also true when sharing the Gospel, which brings us to the final week of our series about the Cause Circle—Share. For the past few weeks we’ve been learning about the Cause Circle of Prayer, Care and Share. Before we dig into the Share component of the Circle, does anyone have a story about what they did (or tried to do) to demonstrate Care for someone in their Cause Circle since we met last time?</w:t>
      </w:r>
    </w:p>
    <w:p w14:paraId="4F01E1BE" w14:textId="77777777" w:rsidR="00125007" w:rsidRDefault="00125007">
      <w:pPr>
        <w:contextualSpacing/>
        <w:rPr>
          <w:rFonts w:eastAsia="Arial" w:cs="Arial"/>
          <w:bCs w:val="0"/>
          <w:szCs w:val="22"/>
        </w:rPr>
      </w:pPr>
    </w:p>
    <w:p w14:paraId="163E26CB" w14:textId="77777777" w:rsidR="00125007" w:rsidRDefault="00125007">
      <w:pPr>
        <w:pStyle w:val="TeachersNote"/>
      </w:pPr>
      <w:r>
        <w:rPr>
          <w:rFonts w:eastAsia="Calibri"/>
          <w:bCs w:val="0"/>
          <w:szCs w:val="22"/>
        </w:rPr>
        <w:t xml:space="preserve">Teacher’s Note: </w:t>
      </w:r>
      <w:r>
        <w:rPr>
          <w:rFonts w:eastAsia="Calibri"/>
          <w:b w:val="0"/>
          <w:bCs w:val="0"/>
          <w:i/>
          <w:szCs w:val="22"/>
        </w:rPr>
        <w:t xml:space="preserve">Allow time for students to share their stories. Stop and pray after each story for both the student sharing and their friend. Wrap this sharing time up by praying for today’s lesson.</w:t>
      </w:r>
    </w:p>
    <w:p w14:paraId="6962FB62" w14:textId="77777777" w:rsidR="0043687F" w:rsidRDefault="0043687F">
      <w:pPr>
        <w:rPr>
          <w:rFonts w:eastAsia="Arial" w:cs="Arial"/>
        </w:rPr>
      </w:pPr>
    </w:p>
    <w:p w14:paraId="1552BCF0" w14:textId="77777777" w:rsidR="00A1314F" w:rsidRDefault="0046795B">
      <w:pPr>
        <w:tabs>
          <w:tab w:val="clear" w:pos="360"/>
        </w:tabs>
        <w:rPr>
          <w:rFonts w:cs="Arial"/>
        </w:rPr>
      </w:pPr>
      <w:r/>
      <w:r>
        <w:pict w14:anchorId="3FC4E6A0">
          <v:shape id="_x0000_s1044"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0717C56A" w14:textId="77777777" w:rsidR="00457199" w:rsidRDefault="00457199">
                  <w:pPr>
                    <w:pStyle w:val="Centerboxincolor"/>
                    <w:rPr>
                      <w:color w:val="FFFFFF" w:themeColor="background1"/>
                    </w:rPr>
                  </w:pPr>
                  <w:r>
                    <w:rPr>
                      <w:color w:val="FFFFFF" w:themeColor="background1"/>
                    </w:rPr>
                    <w:t xml:space="preserve">Lesson Content</w:t>
                  </w:r>
                </w:p>
              </w:txbxContent>
            </v:textbox>
            <w10:anchorlock/>
          </v:shape>
        </w:pict>
      </w:r>
    </w:p>
    <w:p w14:paraId="222710F7" w14:textId="77777777" w:rsidR="00A1314F" w:rsidRDefault="00A1314F">
      <w:pPr>
        <w:rPr>
          <w:rFonts w:cs="Arial"/>
        </w:rPr>
      </w:pPr>
    </w:p>
    <w:p w14:paraId="4FC29C09" w14:textId="77777777" w:rsidR="002C1E14" w:rsidRDefault="002C1E14">
      <w:pPr>
        <w:rPr>
          <w:rFonts w:eastAsia="Calibri" w:cs="Arial"/>
          <w:bCs w:val="0"/>
          <w:i/>
          <w:szCs w:val="22"/>
        </w:rPr>
      </w:pPr>
      <w:r>
        <w:rPr>
          <w:rFonts w:eastAsia="Calibri" w:cs="Arial"/>
          <w:bCs w:val="0"/>
          <w:szCs w:val="22"/>
        </w:rPr>
        <w:t xml:space="preserve">We’ve been using the story in Luke 5 about Jesus healing the paralyzed man to get a snapshot of how He modeled Prayer, Care and Share in His life and ministry. So, this week, let’s bring a different lens to these verses and look for how He is sharing the core of His Gospel message here with the people He’s interacting with. Could I please have a volunteer read Luke 5:18-24 aloud for us? </w:t>
      </w:r>
      <w:r>
        <w:rPr>
          <w:rFonts w:eastAsia="Calibri" w:cs="Arial"/>
          <w:bCs w:val="0"/>
          <w:i/>
          <w:szCs w:val="22"/>
        </w:rPr>
        <w:t xml:space="preserve">[Allow a student to read Luke 5:18-24.]</w:t>
      </w:r>
    </w:p>
    <w:p w14:paraId="77E8E9F8" w14:textId="77777777" w:rsidR="002C1E14" w:rsidRDefault="002C1E14">
      <w:pPr>
        <w:rPr>
          <w:rFonts w:eastAsia="Calibri" w:cs="Arial"/>
          <w:bCs w:val="0"/>
          <w:i/>
          <w:szCs w:val="22"/>
        </w:rPr>
      </w:pPr>
    </w:p>
    <w:p w14:paraId="3D64D418" w14:textId="77777777" w:rsidR="00956376" w:rsidRDefault="002C1E14">
      <w:pPr>
        <w:rPr>
          <w:rFonts w:cs="Arial"/>
        </w:rPr>
      </w:pPr>
      <w:r>
        <w:rPr>
          <w:rFonts w:eastAsia="Calibri" w:cs="Arial"/>
          <w:bCs w:val="0"/>
          <w:szCs w:val="22"/>
        </w:rPr>
        <w:t xml:space="preserve">Last week we talked about how Care was demonstrated in this situation, but this week let’s focus in on Jesus’ sharing the truth of His message out loud, with words.</w:t>
      </w:r>
    </w:p>
    <w:p w14:paraId="60296014" w14:textId="77777777" w:rsidR="00956376" w:rsidRDefault="00956376">
      <w:pPr>
        <w:rPr>
          <w:rFonts w:cs="Arial"/>
        </w:rPr>
      </w:pPr>
    </w:p>
    <w:p w14:paraId="2E57C46C" w14:textId="77777777" w:rsidR="00956376" w:rsidRDefault="00584E02">
      <w:pPr>
        <w:pStyle w:val="TeachersNote"/>
        <w:rPr>
          <w:rFonts w:eastAsia="Calibri"/>
          <w:bCs w:val="0"/>
          <w:i/>
          <w:szCs w:val="22"/>
        </w:rPr>
      </w:pPr>
      <w:r>
        <w:rPr>
          <w:rFonts w:eastAsia="Calibri"/>
          <w:bCs w:val="0"/>
          <w:szCs w:val="22"/>
        </w:rPr>
        <w:t xml:space="preserve">Teacher’s Note: </w:t>
      </w:r>
      <w:r>
        <w:rPr>
          <w:rFonts w:eastAsia="Calibri"/>
          <w:b w:val="0"/>
          <w:bCs w:val="0"/>
          <w:i/>
          <w:szCs w:val="22"/>
        </w:rPr>
        <w:t xml:space="preserve">Ask the following questions to the students. Allow time for responses from the group.</w:t>
      </w:r>
    </w:p>
    <w:p w14:paraId="78171EF3" w14:textId="77777777" w:rsidR="00956376" w:rsidRDefault="00956376">
      <w:pPr>
        <w:tabs>
          <w:tab w:val="clear" w:pos="360"/>
        </w:tabs>
        <w:contextualSpacing/>
        <w:rPr>
          <w:rFonts w:eastAsia="Calibri" w:cs="Arial"/>
          <w:bCs w:val="0"/>
          <w:i/>
          <w:szCs w:val="22"/>
        </w:rPr>
      </w:pPr>
    </w:p>
    <w:p w14:paraId="2A0B4791" w14:textId="77777777" w:rsidR="002C1E14" w:rsidRDefault="002C1E14">
      <w:pPr>
        <w:tabs>
          <w:tab w:val="clear" w:pos="360"/>
        </w:tabs>
        <w:ind w:left="720" w:hanging="360"/>
        <w:contextualSpacing/>
        <w:rPr>
          <w:rFonts w:eastAsia="Calibri" w:cs="Arial"/>
          <w:bCs w:val="0"/>
          <w:szCs w:val="22"/>
        </w:rPr>
      </w:pPr>
      <w:r>
        <w:rPr>
          <w:rFonts w:eastAsia="Calibri" w:cs="Arial"/>
          <w:bCs w:val="0"/>
          <w:szCs w:val="22"/>
        </w:rPr>
        <w:t xml:space="preserve">●</w:t>
      </w:r>
      <w:r>
        <w:rPr>
          <w:rFonts w:eastAsia="Calibri" w:cs="Arial"/>
          <w:bCs w:val="0"/>
          <w:szCs w:val="22"/>
        </w:rPr>
        <w:tab/>
        <w:t xml:space="preserve">W</w:t>
      </w:r>
      <w:r>
        <w:rPr>
          <w:rFonts w:eastAsia="Calibri" w:cs="Arial"/>
          <w:bCs w:val="0"/>
          <w:szCs w:val="22"/>
        </w:rPr>
        <w:t xml:space="preserve">hat did Jesus say that got the Pharisees, the religious teachers of that day, so worked up?</w:t>
      </w:r>
    </w:p>
    <w:p w14:paraId="0DC53FC0" w14:textId="77777777" w:rsidR="002C1E14" w:rsidRDefault="002C1E14">
      <w:pPr>
        <w:tabs>
          <w:tab w:val="clear" w:pos="360"/>
        </w:tabs>
        <w:ind w:left="72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How do you think Jesus knew what they were thinking?</w:t>
      </w:r>
    </w:p>
    <w:p w14:paraId="632B5375" w14:textId="77777777" w:rsidR="002C1E14" w:rsidRDefault="002C1E14">
      <w:pPr>
        <w:tabs>
          <w:tab w:val="clear" w:pos="360"/>
        </w:tabs>
        <w:ind w:left="72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Why do you think Jesus chose to bring their silent, simmering questions and skeptical thoughts out into the open to talk about them out loud?</w:t>
      </w:r>
    </w:p>
    <w:p w14:paraId="102D9DE0" w14:textId="77777777" w:rsidR="002C1E14" w:rsidRDefault="002C1E14">
      <w:pPr>
        <w:tabs>
          <w:tab w:val="clear" w:pos="360"/>
        </w:tabs>
        <w:ind w:left="72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What is Jesus’ main point here that He’s trying to get across to them?</w:t>
      </w:r>
    </w:p>
    <w:p w14:paraId="410E6335" w14:textId="77777777" w:rsidR="002C1E14" w:rsidRDefault="002C1E14">
      <w:pPr>
        <w:tabs>
          <w:tab w:val="clear" w:pos="360"/>
        </w:tabs>
        <w:ind w:left="72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How does His main point relate to the core message of the Gospel?</w:t>
      </w:r>
    </w:p>
    <w:p w14:paraId="6000B102" w14:textId="77777777" w:rsidR="002C1E14" w:rsidRDefault="002C1E14">
      <w:pPr>
        <w:tabs>
          <w:tab w:val="clear" w:pos="360"/>
        </w:tabs>
        <w:contextualSpacing/>
        <w:rPr>
          <w:rFonts w:eastAsia="Calibri" w:cs="Arial"/>
          <w:bCs w:val="0"/>
          <w:szCs w:val="22"/>
        </w:rPr>
      </w:pPr>
    </w:p>
    <w:p w14:paraId="159381E1" w14:textId="77777777" w:rsidR="00DE1AEA" w:rsidRDefault="00DE1AEA">
      <w:pPr>
        <w:tabs>
          <w:tab w:val="clear" w:pos="360"/>
        </w:tabs>
        <w:autoSpaceDE w:val="0"/>
        <w:autoSpaceDN w:val="0"/>
        <w:adjustRightInd w:val="0"/>
        <w:contextualSpacing/>
        <w:rPr>
          <w:rFonts w:eastAsia="Calibri" w:cs="Arial"/>
          <w:bCs w:val="0"/>
          <w:szCs w:val="22"/>
        </w:rPr>
      </w:pPr>
      <w:r>
        <w:rPr>
          <w:rFonts w:eastAsia="Calibri" w:cs="Arial"/>
          <w:bCs w:val="0"/>
          <w:szCs w:val="22"/>
        </w:rPr>
        <w:t xml:space="preserve">So, we see Jesus moving beyond Prayer and Care to Share. He’s sharing the truth of His message with those who didn’t believe He was the Son of God with the power to forgive sins. Jesus infused some serious theology and spiritual clarity into the conversation, didn’t He? And that’s really the essence of what the Share part of the Cause Circle is all about. We too are called to carry this message of who Jesus was and why He came to our unreached friends in a clear, compelling, caring way. We should </w:t>
      </w:r>
      <w:r>
        <w:rPr>
          <w:rFonts w:eastAsia="Calibri" w:cs="Arial"/>
          <w:b/>
          <w:bCs w:val="0"/>
          <w:szCs w:val="22"/>
        </w:rPr>
        <w:t xml:space="preserve">share the Gospel – out loud, with words.</w:t>
      </w:r>
    </w:p>
    <w:p w14:paraId="56EA5AA5" w14:textId="77777777" w:rsidR="00DE1AEA" w:rsidRDefault="00DE1AEA">
      <w:pPr>
        <w:tabs>
          <w:tab w:val="clear" w:pos="360"/>
        </w:tabs>
        <w:autoSpaceDE w:val="0"/>
        <w:autoSpaceDN w:val="0"/>
        <w:adjustRightInd w:val="0"/>
        <w:contextualSpacing/>
        <w:rPr>
          <w:rFonts w:eastAsia="Calibri" w:cs="Arial"/>
          <w:bCs w:val="0"/>
          <w:szCs w:val="22"/>
        </w:rPr>
      </w:pPr>
    </w:p>
    <w:p w14:paraId="77A457D6" w14:textId="77777777" w:rsidR="00DE1AEA" w:rsidRDefault="00DE1AEA">
      <w:pPr>
        <w:tabs>
          <w:tab w:val="clear" w:pos="360"/>
        </w:tabs>
        <w:autoSpaceDE w:val="0"/>
        <w:autoSpaceDN w:val="0"/>
        <w:adjustRightInd w:val="0"/>
        <w:contextualSpacing/>
        <w:rPr>
          <w:rFonts w:eastAsia="Calibri" w:cs="Arial"/>
          <w:bCs w:val="0"/>
          <w:i/>
          <w:color w:val="000000"/>
          <w:szCs w:val="22"/>
        </w:rPr>
      </w:pPr>
      <w:r>
        <w:rPr>
          <w:rFonts w:eastAsia="Calibri" w:cs="Arial"/>
          <w:bCs w:val="0"/>
          <w:szCs w:val="22"/>
        </w:rPr>
        <w:t xml:space="preserve">Could someone please read 2 Corinthians 5:18-21 out loud for us? </w:t>
      </w:r>
      <w:r>
        <w:rPr>
          <w:rFonts w:eastAsia="Calibri" w:cs="Arial"/>
          <w:bCs w:val="0"/>
          <w:i/>
          <w:szCs w:val="22"/>
        </w:rPr>
        <w:t xml:space="preserve">[Allow a student to read 2 Corinthians 5:18-21.]</w:t>
      </w:r>
    </w:p>
    <w:p w14:paraId="76CA9C28" w14:textId="77777777" w:rsidR="00DE1AEA" w:rsidRDefault="00DE1AEA">
      <w:pPr>
        <w:tabs>
          <w:tab w:val="clear" w:pos="360"/>
        </w:tabs>
        <w:autoSpaceDE w:val="0"/>
        <w:autoSpaceDN w:val="0"/>
        <w:adjustRightInd w:val="0"/>
        <w:contextualSpacing/>
        <w:rPr>
          <w:rFonts w:eastAsia="Calibri" w:cs="Arial"/>
          <w:bCs w:val="0"/>
          <w:i/>
          <w:szCs w:val="22"/>
        </w:rPr>
      </w:pPr>
    </w:p>
    <w:p w14:paraId="55D5AEA1" w14:textId="77777777" w:rsidR="00DE1AEA" w:rsidRDefault="00DE1AEA">
      <w:pPr>
        <w:tabs>
          <w:tab w:val="clear" w:pos="360"/>
        </w:tabs>
        <w:autoSpaceDE w:val="0"/>
        <w:autoSpaceDN w:val="0"/>
        <w:adjustRightInd w:val="0"/>
        <w:contextualSpacing/>
        <w:rPr>
          <w:rFonts w:eastAsia="Calibri" w:cs="Arial"/>
          <w:bCs w:val="0"/>
          <w:color w:val="000000"/>
          <w:szCs w:val="22"/>
        </w:rPr>
      </w:pPr>
      <w:r>
        <w:rPr>
          <w:rFonts w:eastAsia="Calibri" w:cs="Arial"/>
          <w:bCs w:val="0"/>
          <w:szCs w:val="22"/>
        </w:rPr>
        <w:t xml:space="preserve">When you stop and really think about it, nothing else in this world compares to this hope the Gospel message brings; this message that you and I as Christians are called to carry to others.</w:t>
      </w:r>
    </w:p>
    <w:p w14:paraId="01993953" w14:textId="77777777" w:rsidR="00956376" w:rsidRDefault="00DE1AEA">
      <w:pPr>
        <w:tabs>
          <w:tab w:val="clear" w:pos="360"/>
        </w:tabs>
        <w:contextualSpacing/>
        <w:rPr>
          <w:rFonts w:eastAsia="Calibri" w:cs="Arial"/>
          <w:bCs w:val="0"/>
          <w:szCs w:val="22"/>
        </w:rPr>
      </w:pPr>
      <w:r>
        <w:rPr>
          <w:rFonts w:eastAsia="Calibri" w:cs="Arial"/>
          <w:bCs w:val="0"/>
          <w:szCs w:val="22"/>
        </w:rPr>
        <w:t xml:space="preserve">The truth is that sharing Jesus’ message is the most impacting thing you will ever do, because the Gospel can change someone’s life at the deepest level; both now and for all eternity. Nothing else you could ever offer your friends could be more powerful and permanent than that! That’s why it’s so important that we learn what to </w:t>
      </w:r>
      <w:r>
        <w:rPr>
          <w:rFonts w:eastAsia="Calibri" w:cs="Arial"/>
          <w:b/>
          <w:bCs w:val="0"/>
          <w:color w:val="0000FF"/>
          <w:szCs w:val="22"/>
        </w:rPr>
        <w:t xml:space="preserve">share the </w:t>
      </w:r>
      <w:r>
        <w:rPr>
          <w:rFonts w:eastAsia="Calibri" w:cs="Arial"/>
          <w:b/>
          <w:bCs w:val="0"/>
          <w:color w:val="0000FF"/>
          <w:szCs w:val="22"/>
          <w:u w:val="single"/>
        </w:rPr>
        <w:t xml:space="preserve">Gospel</w:t>
      </w:r>
      <w:r>
        <w:rPr>
          <w:rFonts w:eastAsia="Calibri" w:cs="Arial"/>
          <w:b/>
          <w:bCs w:val="0"/>
          <w:color w:val="0000FF"/>
          <w:szCs w:val="22"/>
        </w:rPr>
        <w:t xml:space="preserve"> – out loud, with words</w:t>
      </w:r>
      <w:r>
        <w:rPr>
          <w:rFonts w:eastAsia="Calibri" w:cs="Arial"/>
          <w:bCs w:val="0"/>
          <w:color w:val="0000FF"/>
          <w:szCs w:val="22"/>
        </w:rPr>
        <w:t xml:space="preserve">.</w:t>
      </w:r>
    </w:p>
    <w:p w14:paraId="6E38C8AA" w14:textId="77777777" w:rsidR="00035612" w:rsidRDefault="00035612">
      <w:pPr>
        <w:tabs>
          <w:tab w:val="clear" w:pos="360"/>
        </w:tabs>
        <w:contextualSpacing/>
        <w:rPr>
          <w:rFonts w:eastAsia="Calibri" w:cs="Arial"/>
          <w:bCs w:val="0"/>
          <w:szCs w:val="22"/>
        </w:rPr>
      </w:pPr>
    </w:p>
    <w:p w14:paraId="137725B6" w14:textId="77777777" w:rsidR="009F0D16" w:rsidRDefault="00565705">
      <w:pPr>
        <w:pStyle w:val="TeachersNote"/>
        <w:rPr>
          <w:rFonts w:eastAsia="Calibri"/>
          <w:bCs w:val="0"/>
          <w:szCs w:val="22"/>
        </w:rPr>
      </w:pPr>
      <w:r>
        <w:rPr>
          <w:rFonts w:eastAsia="Calibri"/>
          <w:bCs w:val="0"/>
          <w:szCs w:val="22"/>
        </w:rPr>
        <w:t xml:space="preserve">Teacher’s Note:</w:t>
      </w:r>
      <w:r>
        <w:rPr>
          <w:rFonts w:eastAsia="Calibri"/>
          <w:b w:val="0"/>
          <w:bCs w:val="0"/>
          <w:i/>
          <w:szCs w:val="22"/>
        </w:rPr>
        <w:t xml:space="preserve"> Ask the following questions to the students. Allow time for responses from the group.</w:t>
      </w:r>
      <w:r>
        <w:rPr>
          <w:rFonts w:eastAsia="Calibri"/>
          <w:bCs w:val="0"/>
          <w:i/>
          <w:szCs w:val="22"/>
        </w:rPr>
        <w:t xml:space="preserve"> </w:t>
      </w:r>
    </w:p>
    <w:p w14:paraId="5CEE712F" w14:textId="77777777" w:rsidR="0024481E" w:rsidRDefault="0024481E">
      <w:pPr>
        <w:tabs>
          <w:tab w:val="clear" w:pos="360"/>
        </w:tabs>
        <w:rPr>
          <w:rFonts w:eastAsia="Calibri"/>
        </w:rPr>
      </w:pPr>
      <w:r>
        <w:rPr>
          <w:rFonts w:eastAsia="Calibri"/>
        </w:rPr>
        <w:br w:type="page"/>
      </w:r>
    </w:p>
    <w:p w14:paraId="42790F83" w14:textId="77777777" w:rsidR="00295CC9" w:rsidRDefault="00295CC9">
      <w:pPr>
        <w:tabs>
          <w:tab w:val="clear" w:pos="360"/>
          <w:tab w:val="left" w:pos="720"/>
        </w:tabs>
        <w:ind w:left="720" w:hanging="360"/>
        <w:rPr>
          <w:rFonts w:eastAsia="Calibri"/>
        </w:rPr>
      </w:pPr>
      <w:r>
        <w:rPr>
          <w:rFonts w:eastAsia="Calibri"/>
        </w:rPr>
        <w:t xml:space="preserve">●</w:t>
      </w:r>
      <w:r>
        <w:rPr>
          <w:rFonts w:eastAsia="Calibri"/>
        </w:rPr>
        <w:tab/>
      </w:r>
      <w:r>
        <w:rPr>
          <w:rFonts w:eastAsia="Calibri"/>
        </w:rPr>
        <w:t xml:space="preserve">What is the core of the message of the Gospel? If someone asked you, how would you answer the following question: “Since the Bible’s such a big book, can you just give me a summary of what its main message is?”</w:t>
      </w:r>
    </w:p>
    <w:p w14:paraId="3954DC99" w14:textId="77777777" w:rsidR="009F0D16" w:rsidRDefault="00295CC9">
      <w:pPr>
        <w:tabs>
          <w:tab w:val="clear" w:pos="360"/>
          <w:tab w:val="left" w:pos="720"/>
        </w:tabs>
        <w:ind w:left="720" w:hanging="360"/>
        <w:rPr>
          <w:rFonts w:eastAsia="Calibri"/>
        </w:rPr>
      </w:pPr>
      <w:r>
        <w:rPr>
          <w:rFonts w:eastAsia="Calibri"/>
        </w:rPr>
        <w:t xml:space="preserve">●</w:t>
      </w:r>
      <w:r>
        <w:rPr>
          <w:rFonts w:eastAsia="Calibri"/>
        </w:rPr>
        <w:tab/>
      </w:r>
      <w:r>
        <w:rPr>
          <w:rFonts w:eastAsia="Calibri"/>
        </w:rPr>
        <w:t xml:space="preserve">Has fear about not knowing what to say ever kept you from sharing your faith with others?</w:t>
      </w:r>
    </w:p>
    <w:p w14:paraId="079FA26B" w14:textId="77777777" w:rsidR="00DE1AEA" w:rsidRDefault="00DE1AEA">
      <w:pPr>
        <w:rPr>
          <w:rFonts w:eastAsia="Calibri"/>
        </w:rPr>
      </w:pPr>
    </w:p>
    <w:p w14:paraId="12268544" w14:textId="77777777" w:rsidR="00295CC9" w:rsidRDefault="00295CC9">
      <w:pPr>
        <w:rPr>
          <w:rFonts w:eastAsia="Calibri"/>
        </w:rPr>
      </w:pPr>
      <w:r>
        <w:rPr>
          <w:rFonts w:eastAsia="Calibri"/>
        </w:rPr>
        <w:t xml:space="preserve">Being able to explain the Gospel to someone in a simple, clear, concise way is so foundational that we’re going to spend some time now learning (or reviewing) how to do it by watching a short video called “</w:t>
      </w:r>
      <w:r>
        <w:rPr>
          <w:rFonts w:eastAsia="Calibri"/>
          <w:i/>
          <w:iCs/>
        </w:rPr>
        <w:t xml:space="preserve">A 4 Minute Crash Course in Sharing Your Faith</w:t>
      </w:r>
      <w:r>
        <w:rPr>
          <w:rFonts w:eastAsia="Calibri"/>
          <w:i/>
        </w:rPr>
        <w:t xml:space="preserve">.”</w:t>
      </w:r>
    </w:p>
    <w:p w14:paraId="6AD3437D" w14:textId="77777777" w:rsidR="00295CC9" w:rsidRDefault="00295CC9">
      <w:pPr>
        <w:rPr>
          <w:rFonts w:eastAsia="Calibri"/>
        </w:rPr>
      </w:pPr>
    </w:p>
    <w:p w14:paraId="45D0FEAE" w14:textId="77777777" w:rsidR="00295CC9" w:rsidRDefault="00295CC9">
      <w:pPr>
        <w:pStyle w:val="TeachersNote"/>
        <w:rPr>
          <w:rFonts w:eastAsia="Calibri"/>
          <w:b w:val="0"/>
          <w:bCs w:val="0"/>
          <w:i/>
          <w:color w:val="auto"/>
          <w:szCs w:val="22"/>
        </w:rPr>
      </w:pPr>
      <w:r>
        <w:rPr>
          <w:rFonts w:eastAsia="Calibri"/>
          <w:bCs w:val="0"/>
          <w:szCs w:val="22"/>
        </w:rPr>
        <w:t xml:space="preserve">Teacher’s Note: </w:t>
      </w:r>
      <w:r>
        <w:rPr>
          <w:rFonts w:eastAsia="Calibri"/>
          <w:b w:val="0"/>
          <w:bCs w:val="0"/>
          <w:i/>
          <w:szCs w:val="22"/>
        </w:rPr>
        <w:t xml:space="preserve">Show the video “A 4 Minute Crash Course in Sharing Your Faith.” </w:t>
      </w:r>
      <w:hyperlink r:id="rId14" w:history="1">
        <w:r>
          <w:rPr>
            <w:rStyle w:val="Hyperlink"/>
            <w:b w:val="0"/>
            <w:i/>
          </w:rPr>
          <w:t xml:space="preserve">https://teachersource.wol.org/resource/SBS19/48-1/</w:t>
        </w:r>
      </w:hyperlink>
      <w:r>
        <w:rPr>
          <w:rFonts w:eastAsia="Calibri"/>
          <w:b w:val="0"/>
          <w:bCs w:val="0"/>
          <w:i/>
          <w:color w:val="0000FF"/>
          <w:szCs w:val="22"/>
        </w:rPr>
        <w:t xml:space="preserve">.</w:t>
      </w:r>
      <w:r>
        <w:rPr>
          <w:rFonts w:eastAsia="Calibri"/>
          <w:b w:val="0"/>
          <w:bCs w:val="0"/>
          <w:i/>
          <w:szCs w:val="22"/>
        </w:rPr>
        <w:t xml:space="preserve"> After the video ask the following questions and allow the students to answer.</w:t>
      </w:r>
    </w:p>
    <w:p w14:paraId="7DC7452E" w14:textId="77777777" w:rsidR="00295CC9" w:rsidRDefault="00295CC9">
      <w:pPr>
        <w:pStyle w:val="TeachersNote"/>
        <w:rPr>
          <w:rFonts w:eastAsia="Calibri"/>
          <w:b w:val="0"/>
          <w:bCs w:val="0"/>
          <w:i/>
          <w:color w:val="auto"/>
          <w:szCs w:val="22"/>
        </w:rPr>
      </w:pPr>
    </w:p>
    <w:p w14:paraId="60B5EC19" w14:textId="77777777" w:rsidR="00295CC9" w:rsidRDefault="00295CC9">
      <w:pPr>
        <w:pStyle w:val="TeachersNote"/>
        <w:rPr>
          <w:rFonts w:eastAsia="Calibri"/>
          <w:b w:val="0"/>
          <w:bCs w:val="0"/>
          <w:i/>
          <w:color w:val="auto"/>
          <w:szCs w:val="22"/>
        </w:rPr>
      </w:pPr>
      <w:r>
        <w:rPr>
          <w:rFonts w:eastAsia="Calibri"/>
          <w:b w:val="0"/>
          <w:bCs w:val="0"/>
          <w:i/>
          <w:szCs w:val="22"/>
        </w:rPr>
        <w:t xml:space="preserve">The Gospel acrostic [a.k.a. Life in 6 Words] is short, clear and easy to remember. These </w:t>
      </w:r>
      <w:r>
        <w:rPr>
          <w:rFonts w:eastAsia="Calibri"/>
          <w:b w:val="0"/>
          <w:bCs w:val="0"/>
          <w:i/>
          <w:color w:val="0000FF"/>
          <w:szCs w:val="22"/>
        </w:rPr>
        <w:t xml:space="preserve">six simple truths </w:t>
      </w:r>
      <w:r>
        <w:rPr>
          <w:rFonts w:eastAsia="Calibri"/>
          <w:bCs w:val="0"/>
          <w:i/>
          <w:color w:val="0000FF"/>
          <w:szCs w:val="22"/>
          <w:u w:val="single"/>
        </w:rPr>
        <w:t xml:space="preserve">summarize</w:t>
      </w:r>
      <w:r>
        <w:rPr>
          <w:rFonts w:eastAsia="Calibri"/>
          <w:b w:val="0"/>
          <w:bCs w:val="0"/>
          <w:i/>
          <w:color w:val="0000FF"/>
          <w:szCs w:val="22"/>
        </w:rPr>
        <w:t xml:space="preserve"> the “big picture” story of the entire Bible. </w:t>
      </w:r>
      <w:r>
        <w:rPr>
          <w:rFonts w:eastAsia="Calibri"/>
          <w:b w:val="0"/>
          <w:bCs w:val="0"/>
          <w:i/>
          <w:szCs w:val="22"/>
        </w:rPr>
        <w:t xml:space="preserve">This acrostic isn’t designed to be a “presentation.” Think of it more as an “outline” that will help your students cover the core truths someone needs to understand in order to make an informed decision about trusting in Christ.</w:t>
      </w:r>
    </w:p>
    <w:p w14:paraId="3E2F549F" w14:textId="77777777" w:rsidR="00295CC9" w:rsidRDefault="00295CC9">
      <w:pPr>
        <w:pStyle w:val="TeachersNote"/>
        <w:rPr>
          <w:rFonts w:eastAsia="Calibri"/>
          <w:b w:val="0"/>
          <w:bCs w:val="0"/>
          <w:i/>
          <w:color w:val="auto"/>
          <w:szCs w:val="22"/>
        </w:rPr>
      </w:pPr>
    </w:p>
    <w:p w14:paraId="38CE33ED" w14:textId="77777777" w:rsidR="00295CC9" w:rsidRDefault="00295CC9">
      <w:pPr>
        <w:pStyle w:val="TeachersNote"/>
        <w:rPr>
          <w:rStyle w:val="Hyperlink"/>
          <w:b w:val="0"/>
          <w:i/>
          <w:u w:val="none"/>
        </w:rPr>
      </w:pPr>
      <w:r>
        <w:rPr>
          <w:rStyle w:val="Hyperlink"/>
          <w:b w:val="0"/>
          <w:i/>
          <w:u w:val="none"/>
        </w:rPr>
        <w:t xml:space="preserve">God created us to be with Him. But…</w:t>
      </w:r>
    </w:p>
    <w:p w14:paraId="59AACE9B" w14:textId="77777777" w:rsidR="00295CC9" w:rsidRDefault="00295CC9">
      <w:pPr>
        <w:pStyle w:val="TeachersNote"/>
        <w:rPr>
          <w:rStyle w:val="Hyperlink"/>
          <w:b w:val="0"/>
          <w:i/>
          <w:u w:val="none"/>
        </w:rPr>
      </w:pPr>
      <w:r>
        <w:rPr>
          <w:rStyle w:val="Hyperlink"/>
          <w:b w:val="0"/>
          <w:i/>
          <w:u w:val="none"/>
        </w:rPr>
        <w:t xml:space="preserve">Our sins separate us from God. These…</w:t>
      </w:r>
    </w:p>
    <w:p w14:paraId="08C50367" w14:textId="77777777" w:rsidR="00295CC9" w:rsidRDefault="00295CC9">
      <w:pPr>
        <w:pStyle w:val="TeachersNote"/>
        <w:rPr>
          <w:rStyle w:val="Hyperlink"/>
          <w:b w:val="0"/>
          <w:i/>
          <w:u w:val="none"/>
        </w:rPr>
      </w:pPr>
      <w:r>
        <w:rPr>
          <w:rStyle w:val="Hyperlink"/>
          <w:b w:val="0"/>
          <w:i/>
          <w:u w:val="none"/>
        </w:rPr>
        <w:t xml:space="preserve">Sins cannot be removed by good deeds. But…</w:t>
      </w:r>
    </w:p>
    <w:p w14:paraId="092039E6" w14:textId="77777777" w:rsidR="00295CC9" w:rsidRDefault="00295CC9">
      <w:pPr>
        <w:pStyle w:val="TeachersNote"/>
        <w:rPr>
          <w:rStyle w:val="Hyperlink"/>
          <w:b w:val="0"/>
          <w:i/>
          <w:u w:val="none"/>
        </w:rPr>
      </w:pPr>
      <w:r>
        <w:rPr>
          <w:rStyle w:val="Hyperlink"/>
          <w:b w:val="0"/>
          <w:i/>
          <w:u w:val="none"/>
        </w:rPr>
        <w:t xml:space="preserve">Paying the price for sin, Jesus died and rose again, So that…</w:t>
      </w:r>
    </w:p>
    <w:p w14:paraId="3459D7DD" w14:textId="77777777" w:rsidR="00295CC9" w:rsidRDefault="00295CC9">
      <w:pPr>
        <w:pStyle w:val="TeachersNote"/>
        <w:rPr>
          <w:rStyle w:val="Hyperlink"/>
          <w:b w:val="0"/>
          <w:i/>
          <w:u w:val="none"/>
        </w:rPr>
      </w:pPr>
      <w:r>
        <w:rPr>
          <w:rStyle w:val="Hyperlink"/>
          <w:b w:val="0"/>
          <w:i/>
          <w:u w:val="none"/>
        </w:rPr>
        <w:t xml:space="preserve">Everyone who trusts in Him alone has eternal life. And this…</w:t>
      </w:r>
    </w:p>
    <w:p w14:paraId="75BB12AC" w14:textId="77777777" w:rsidR="00295CC9" w:rsidRDefault="00295CC9">
      <w:pPr>
        <w:pStyle w:val="TeachersNote"/>
        <w:rPr>
          <w:rStyle w:val="Hyperlink"/>
          <w:b w:val="0"/>
          <w:i/>
          <w:u w:val="none"/>
        </w:rPr>
      </w:pPr>
      <w:r>
        <w:rPr>
          <w:rStyle w:val="Hyperlink"/>
          <w:b w:val="0"/>
          <w:i/>
          <w:u w:val="none"/>
        </w:rPr>
        <w:t xml:space="preserve">Life with Jesus starts now and lasts forever.</w:t>
      </w:r>
    </w:p>
    <w:p w14:paraId="24C84513" w14:textId="77777777" w:rsidR="00DE1AEA" w:rsidRDefault="00DE1AEA">
      <w:pPr>
        <w:pStyle w:val="TeachersNote"/>
        <w:rPr>
          <w:b w:val="0"/>
          <w:i/>
        </w:rPr>
      </w:pPr>
    </w:p>
    <w:p w14:paraId="320EB5A8" w14:textId="77777777" w:rsidR="00295CC9" w:rsidRDefault="00295CC9">
      <w:pPr>
        <w:pStyle w:val="TeachersNote"/>
        <w:rPr>
          <w:b w:val="0"/>
          <w:i/>
        </w:rPr>
      </w:pPr>
      <w:r>
        <w:rPr>
          <w:b w:val="0"/>
          <w:i/>
        </w:rPr>
        <w:t xml:space="preserve">For a more comprehensive youth group curriculum on the GOSPEL acrostic, check out Dare 2 Share’s Life in 6 Words: The GOSPEL Explored. For a tutorial on how to use the Life in 6 Words Mobile App, view the video here: </w:t>
      </w:r>
      <w:hyperlink r:id="rId15" w:history="1">
        <w:r>
          <w:rPr>
            <w:rStyle w:val="Hyperlink"/>
            <w:b w:val="0"/>
            <w:i/>
          </w:rPr>
          <w:t xml:space="preserve">https://teachersource.wol.org/resource/SBS19/48-2/</w:t>
        </w:r>
      </w:hyperlink>
      <w:r>
        <w:rPr>
          <w:b w:val="0"/>
          <w:i/>
        </w:rPr>
        <w:t xml:space="preserve">. </w:t>
      </w:r>
    </w:p>
    <w:p w14:paraId="795BBA01" w14:textId="77777777" w:rsidR="00B93A77" w:rsidRDefault="00B93A77">
      <w:pPr>
        <w:rPr>
          <w:rFonts w:eastAsia="Calibri"/>
        </w:rPr>
      </w:pPr>
    </w:p>
    <w:p w14:paraId="4EFBBF9C" w14:textId="77777777" w:rsidR="00B93A77" w:rsidRDefault="00B93A77">
      <w:pPr>
        <w:ind w:left="360" w:hanging="360"/>
        <w:rPr>
          <w:rFonts w:eastAsia="Calibri"/>
        </w:rPr>
      </w:pPr>
      <w:r>
        <w:rPr>
          <w:rFonts w:eastAsia="Calibri"/>
        </w:rPr>
        <w:t xml:space="preserve">●</w:t>
      </w:r>
      <w:r>
        <w:rPr>
          <w:rFonts w:eastAsia="Calibri"/>
        </w:rPr>
        <w:tab/>
      </w:r>
      <w:r>
        <w:rPr>
          <w:rFonts w:eastAsia="Calibri"/>
        </w:rPr>
        <w:t xml:space="preserve">How does the “Ask – Admire – Admit” approach described in the video help you start a Gospel conversation?</w:t>
      </w:r>
    </w:p>
    <w:p w14:paraId="2AF29844" w14:textId="77777777" w:rsidR="00295CC9" w:rsidRDefault="00B93A77">
      <w:pPr>
        <w:ind w:left="360" w:hanging="360"/>
        <w:rPr>
          <w:rFonts w:eastAsia="Calibri"/>
        </w:rPr>
      </w:pPr>
      <w:r>
        <w:rPr>
          <w:rFonts w:eastAsia="Calibri"/>
        </w:rPr>
        <w:t xml:space="preserve">●</w:t>
      </w:r>
      <w:r>
        <w:rPr>
          <w:rFonts w:eastAsia="Calibri"/>
        </w:rPr>
        <w:tab/>
      </w:r>
      <w:r>
        <w:rPr>
          <w:rFonts w:eastAsia="Calibri"/>
        </w:rPr>
        <w:t xml:space="preserve">Do you think that mastering the basics of the GOSPEL acrostic would give you more confidence and help free you up to have more focused and informed conversations about Jesus’ message? Why or why not?</w:t>
      </w:r>
    </w:p>
    <w:p w14:paraId="37C84551" w14:textId="77777777" w:rsidR="00B93A77" w:rsidRDefault="00B93A77">
      <w:pPr>
        <w:rPr>
          <w:rFonts w:eastAsia="Calibri"/>
        </w:rPr>
      </w:pPr>
    </w:p>
    <w:p w14:paraId="1917FB63" w14:textId="77777777" w:rsidR="00B93A77" w:rsidRDefault="00B93A77">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If you would like to spend more time training your students on the GOSPEL acrostic, feel free to use the GOSPEL acrostic training slides located in the PowerPoint on Teacher Source.</w:t>
      </w:r>
    </w:p>
    <w:p w14:paraId="4813B8F7" w14:textId="77777777" w:rsidR="00B93A77" w:rsidRDefault="00B93A77">
      <w:pPr>
        <w:rPr>
          <w:rFonts w:eastAsia="Calibri"/>
        </w:rPr>
      </w:pPr>
    </w:p>
    <w:p w14:paraId="37ABB7D1" w14:textId="77777777" w:rsidR="00B93A77" w:rsidRDefault="00B93A77">
      <w:pPr>
        <w:ind w:left="360" w:hanging="360"/>
        <w:rPr>
          <w:rFonts w:eastAsia="Calibri"/>
        </w:rPr>
      </w:pPr>
      <w:r>
        <w:rPr>
          <w:rFonts w:eastAsia="Calibri"/>
        </w:rPr>
        <w:t xml:space="preserve">●</w:t>
      </w:r>
      <w:r>
        <w:rPr>
          <w:rFonts w:eastAsia="Calibri"/>
        </w:rPr>
        <w:tab/>
      </w:r>
      <w:r>
        <w:rPr>
          <w:rFonts w:eastAsia="Calibri"/>
        </w:rPr>
        <w:t xml:space="preserve">Which do you personally think is more challenging: bringing up the Gospel in a conversation or wrapping up the conversation with an invitation to trust in Jesus?</w:t>
      </w:r>
    </w:p>
    <w:p w14:paraId="51B7AFD5" w14:textId="77777777" w:rsidR="0024481E" w:rsidRDefault="0024481E">
      <w:pPr>
        <w:rPr>
          <w:rFonts w:eastAsia="Calibri"/>
        </w:rPr>
      </w:pPr>
    </w:p>
    <w:p w14:paraId="0EE14F3B" w14:textId="77777777" w:rsidR="00B93A77" w:rsidRDefault="00B93A77">
      <w:pPr>
        <w:rPr>
          <w:rFonts w:eastAsia="Calibri"/>
          <w:i/>
        </w:rPr>
      </w:pPr>
      <w:r>
        <w:rPr>
          <w:rFonts w:eastAsia="Calibri"/>
        </w:rPr>
        <w:t xml:space="preserve">Now we’re going to spend a little time pairing off and role playing having a Gospel conversation with a friend. Yes, we want you to </w:t>
      </w:r>
      <w:r>
        <w:rPr>
          <w:rFonts w:eastAsia="Calibri"/>
          <w:b/>
        </w:rPr>
        <w:t xml:space="preserve">share the Gospel – out loud, with words.</w:t>
      </w:r>
      <w:r>
        <w:rPr>
          <w:rFonts w:eastAsia="Calibri"/>
        </w:rPr>
        <w:t xml:space="preserve"> Please find a partner. Be sure to pair up so that at least one of you has the </w:t>
      </w:r>
      <w:r>
        <w:rPr>
          <w:rFonts w:eastAsia="Calibri"/>
          <w:iCs/>
        </w:rPr>
        <w:t xml:space="preserve">Dare 2 Share</w:t>
      </w:r>
      <w:r>
        <w:rPr>
          <w:rFonts w:eastAsia="Calibri"/>
          <w:b/>
          <w:iCs/>
        </w:rPr>
        <w:t xml:space="preserve"> </w:t>
      </w:r>
      <w:r>
        <w:rPr>
          <w:rFonts w:eastAsia="Calibri"/>
        </w:rPr>
        <w:t xml:space="preserve">app. Once you are paired up, open your app and pull up the “Share Now” section of the app. There are several faith sharing tools in this part of your app that can help you initiate spiritual conversations with someone who isn’t a Christian. Some of these are short videos, some are images. And there’s also the screen that we used a couple weeks ago that lays out the </w:t>
      </w:r>
      <w:r>
        <w:rPr>
          <w:rFonts w:eastAsia="Calibri"/>
          <w:iCs/>
        </w:rPr>
        <w:t xml:space="preserve">6</w:t>
      </w:r>
      <w:r>
        <w:rPr>
          <w:rFonts w:eastAsia="Calibri"/>
        </w:rPr>
        <w:t xml:space="preserve"> </w:t>
      </w:r>
      <w:r>
        <w:rPr>
          <w:rFonts w:eastAsia="Calibri"/>
          <w:iCs/>
        </w:rPr>
        <w:t xml:space="preserve">Words </w:t>
      </w:r>
      <w:r>
        <w:rPr>
          <w:rFonts w:eastAsia="Calibri"/>
        </w:rPr>
        <w:t xml:space="preserve">of the GOSPEL acrostic point by point.</w:t>
      </w:r>
      <w:r>
        <w:rPr>
          <w:rFonts w:eastAsia="Calibri"/>
          <w:i/>
        </w:rPr>
        <w:t xml:space="preserve"> [Allow about a minute for the students to find a partner.]</w:t>
      </w:r>
    </w:p>
    <w:p w14:paraId="74A93D88" w14:textId="77777777" w:rsidR="0024481E" w:rsidRDefault="0024481E">
      <w:pPr>
        <w:tabs>
          <w:tab w:val="clear" w:pos="360"/>
        </w:tabs>
        <w:rPr>
          <w:rFonts w:eastAsia="Calibri"/>
        </w:rPr>
      </w:pPr>
      <w:r>
        <w:rPr>
          <w:rFonts w:eastAsia="Calibri"/>
        </w:rPr>
        <w:br w:type="page"/>
      </w:r>
    </w:p>
    <w:p w14:paraId="1BAA85F7" w14:textId="77777777" w:rsidR="00B93A77" w:rsidRDefault="00B93A77">
      <w:pPr>
        <w:rPr>
          <w:rFonts w:eastAsia="Calibri"/>
        </w:rPr>
      </w:pPr>
      <w:r>
        <w:rPr>
          <w:rFonts w:eastAsia="Calibri"/>
        </w:rPr>
        <w:t xml:space="preserve">I’m going to give you some time to explore this part of the app in pairs. After you get familiar with these faith-sharing tools, I want you to each pick one video or image and role play with your partner how you might use it to initiate a spiritual conversation. Take turns with one of you role playing that you are a friend who isn’t a Christian, and the other initiating a spiritual conversation. Also practice explaining the GOSPEL to the other person in this conversation. You can use the </w:t>
      </w:r>
      <w:r>
        <w:rPr>
          <w:rFonts w:eastAsia="Calibri"/>
          <w:iCs/>
        </w:rPr>
        <w:t xml:space="preserve">6 Words </w:t>
      </w:r>
      <w:r>
        <w:rPr>
          <w:rFonts w:eastAsia="Calibri"/>
        </w:rPr>
        <w:t xml:space="preserve">screen in your app, if you need help explaining the GOSPEL.</w:t>
      </w:r>
    </w:p>
    <w:p w14:paraId="77E21C6F" w14:textId="77777777" w:rsidR="00B93A77" w:rsidRDefault="00B93A77">
      <w:pPr>
        <w:rPr>
          <w:rFonts w:eastAsia="Calibri"/>
        </w:rPr>
      </w:pPr>
    </w:p>
    <w:p w14:paraId="3869C802" w14:textId="77777777" w:rsidR="00B93A77" w:rsidRDefault="00B93A77">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Allow about 10-15 minutes for the students to practice before calling them back together and asking a few questions.</w:t>
      </w:r>
    </w:p>
    <w:p w14:paraId="4D2ACDF7" w14:textId="77777777" w:rsidR="00B93A77" w:rsidRDefault="00B93A77">
      <w:pPr>
        <w:rPr>
          <w:rFonts w:eastAsia="Calibri"/>
        </w:rPr>
      </w:pPr>
    </w:p>
    <w:p w14:paraId="7E2C6361" w14:textId="77777777" w:rsidR="002B2B3C" w:rsidRDefault="002B2B3C">
      <w:pPr>
        <w:tabs>
          <w:tab w:val="clear" w:pos="360"/>
        </w:tabs>
        <w:contextualSpacing/>
        <w:rPr>
          <w:rFonts w:eastAsia="Calibri" w:cs="Arial"/>
          <w:bCs w:val="0"/>
          <w:szCs w:val="22"/>
        </w:rPr>
      </w:pPr>
      <w:r>
        <w:rPr>
          <w:rFonts w:eastAsia="Calibri" w:cs="Arial"/>
          <w:bCs w:val="0"/>
          <w:szCs w:val="22"/>
        </w:rPr>
        <w:t xml:space="preserve">Now that you have had a chance to practice, let’s come back together for a few minutes before we dismiss to your small groups.</w:t>
      </w:r>
    </w:p>
    <w:p w14:paraId="07ED7A9A" w14:textId="77777777" w:rsidR="002B2B3C" w:rsidRDefault="002B2B3C">
      <w:pPr>
        <w:tabs>
          <w:tab w:val="clear" w:pos="360"/>
        </w:tabs>
        <w:contextualSpacing/>
        <w:rPr>
          <w:rFonts w:eastAsia="Calibri" w:cs="Arial"/>
          <w:bCs w:val="0"/>
          <w:szCs w:val="22"/>
        </w:rPr>
      </w:pPr>
    </w:p>
    <w:p w14:paraId="3C850AE3" w14:textId="77777777" w:rsidR="002B2B3C" w:rsidRDefault="002B2B3C">
      <w:pPr>
        <w:ind w:left="36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How did it go? </w:t>
      </w:r>
    </w:p>
    <w:p w14:paraId="56FF6EFF" w14:textId="77777777" w:rsidR="002B2B3C" w:rsidRDefault="002B2B3C">
      <w:pPr>
        <w:ind w:left="36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Which one of these conversation starting tools did you like the best?</w:t>
      </w:r>
    </w:p>
    <w:p w14:paraId="2051FFE2" w14:textId="77777777" w:rsidR="002B2B3C" w:rsidRDefault="002B2B3C">
      <w:pPr>
        <w:ind w:left="360" w:hanging="360"/>
        <w:contextualSpacing/>
        <w:rPr>
          <w:rFonts w:eastAsia="Calibri" w:cs="Arial"/>
          <w:bCs w:val="0"/>
          <w:szCs w:val="22"/>
        </w:rPr>
      </w:pPr>
      <w:r>
        <w:rPr>
          <w:rFonts w:eastAsia="Calibri" w:cs="Arial"/>
          <w:bCs w:val="0"/>
          <w:szCs w:val="22"/>
        </w:rPr>
        <w:t xml:space="preserve">●</w:t>
      </w:r>
      <w:r>
        <w:rPr>
          <w:rFonts w:eastAsia="Calibri" w:cs="Arial"/>
          <w:bCs w:val="0"/>
          <w:szCs w:val="22"/>
        </w:rPr>
        <w:tab/>
      </w:r>
      <w:r>
        <w:rPr>
          <w:rFonts w:eastAsia="Calibri" w:cs="Arial"/>
          <w:bCs w:val="0"/>
          <w:szCs w:val="22"/>
        </w:rPr>
        <w:t xml:space="preserve">What did you learn from your role playing?</w:t>
      </w:r>
    </w:p>
    <w:p w14:paraId="04D25360" w14:textId="77777777" w:rsidR="002B2B3C" w:rsidRDefault="002B2B3C">
      <w:pPr>
        <w:tabs>
          <w:tab w:val="clear" w:pos="360"/>
        </w:tabs>
        <w:contextualSpacing/>
        <w:rPr>
          <w:rFonts w:eastAsia="Calibri" w:cs="Arial"/>
          <w:bCs w:val="0"/>
          <w:szCs w:val="22"/>
        </w:rPr>
      </w:pPr>
    </w:p>
    <w:p w14:paraId="13D54E4A" w14:textId="77777777" w:rsidR="002B2B3C" w:rsidRDefault="002B2B3C">
      <w:pPr>
        <w:tabs>
          <w:tab w:val="clear" w:pos="360"/>
        </w:tabs>
        <w:contextualSpacing/>
        <w:rPr>
          <w:rFonts w:eastAsia="Calibri" w:cs="Arial"/>
          <w:bCs w:val="0"/>
          <w:szCs w:val="22"/>
        </w:rPr>
      </w:pPr>
      <w:r>
        <w:rPr>
          <w:rFonts w:eastAsia="Calibri" w:cs="Arial"/>
          <w:bCs w:val="0"/>
          <w:szCs w:val="22"/>
        </w:rPr>
        <w:t xml:space="preserve">Perhaps you’re here today and heard the guy in the video explain the Gospel. Or maybe you listened as your partner told you the Gospel during the role-playing time and understood it for the first time. If that’s true for you and you’re ready to put your trust in Jesus and receive His free gift of eternal life, I invite you to do that right now. </w:t>
      </w:r>
    </w:p>
    <w:p w14:paraId="79291A23" w14:textId="77777777" w:rsidR="002B2B3C" w:rsidRDefault="002B2B3C">
      <w:pPr>
        <w:tabs>
          <w:tab w:val="clear" w:pos="360"/>
        </w:tabs>
        <w:contextualSpacing/>
        <w:rPr>
          <w:rFonts w:eastAsia="Calibri" w:cs="Arial"/>
          <w:bCs w:val="0"/>
          <w:szCs w:val="22"/>
        </w:rPr>
      </w:pPr>
    </w:p>
    <w:p w14:paraId="38DCA5D4" w14:textId="77777777" w:rsidR="002B2B3C" w:rsidRDefault="002B2B3C">
      <w:pPr>
        <w:tabs>
          <w:tab w:val="clear" w:pos="360"/>
        </w:tabs>
        <w:contextualSpacing/>
        <w:rPr>
          <w:rFonts w:eastAsia="Calibri" w:cs="Arial"/>
          <w:bCs w:val="0"/>
          <w:szCs w:val="22"/>
        </w:rPr>
      </w:pPr>
      <w:r>
        <w:rPr>
          <w:rFonts w:eastAsia="Calibri" w:cs="Arial"/>
          <w:bCs w:val="0"/>
          <w:szCs w:val="22"/>
        </w:rPr>
        <w:t xml:space="preserve">If you’ve just made that decision in the quietness of your own heart, please pray this prayer silently along with me right now. While saying a prayer isn’t what opens the door to this life-transforming relationship with God, prayer is one way for you to express your thanks to God for His free gift of eternal life. So, with every head bowed and every eye closed, let’s pray:</w:t>
      </w:r>
    </w:p>
    <w:p w14:paraId="03D28C43" w14:textId="77777777" w:rsidR="002B2B3C" w:rsidRDefault="002B2B3C">
      <w:pPr>
        <w:tabs>
          <w:tab w:val="clear" w:pos="360"/>
        </w:tabs>
        <w:contextualSpacing/>
        <w:rPr>
          <w:rFonts w:eastAsia="Calibri" w:cs="Arial"/>
          <w:bCs w:val="0"/>
          <w:szCs w:val="22"/>
        </w:rPr>
      </w:pPr>
    </w:p>
    <w:p w14:paraId="3F5B9C70" w14:textId="77777777" w:rsidR="004C31B3" w:rsidRDefault="002B2B3C">
      <w:pPr>
        <w:pStyle w:val="Prayer"/>
      </w:pPr>
      <w:r>
        <w:t xml:space="preserve">GOD, I know You created me to be with You forever. I understand OUR sin—my sin—separates me from You, Lord. I know my SINS cannot be removed by my good deeds. I realize now that PAYING the price for sin, Jesus died and rose again for me. Absolutely EVERYONE that trusts in Him alone has eternal life, and I want that! I know You are the giver of LIFE and that eternal life with You starts now and lasts forever and ever. Thank You for this free gift. I want to be a part of sharing this life-giving Truth with others, too! Amen.</w:t>
      </w:r>
    </w:p>
    <w:p w14:paraId="388D5412" w14:textId="77777777" w:rsidR="002B2B3C" w:rsidRDefault="002B2B3C">
      <w:pPr>
        <w:tabs>
          <w:tab w:val="clear" w:pos="360"/>
        </w:tabs>
        <w:contextualSpacing/>
        <w:rPr>
          <w:rFonts w:eastAsia="Calibri" w:cs="Arial"/>
          <w:bCs w:val="0"/>
          <w:szCs w:val="22"/>
        </w:rPr>
      </w:pPr>
    </w:p>
    <w:p w14:paraId="20DF1926" w14:textId="77777777" w:rsidR="002B2B3C" w:rsidRDefault="002B2B3C">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Invite anyone who trusted Christ to come see you after the meeting, so you can follow up with them.</w:t>
      </w:r>
    </w:p>
    <w:p w14:paraId="29D47BC8" w14:textId="77777777" w:rsidR="00547B01" w:rsidRDefault="00547B01">
      <w:pPr>
        <w:tabs>
          <w:tab w:val="clear" w:pos="360"/>
        </w:tabs>
        <w:rPr>
          <w:rFonts w:eastAsia="Arial"/>
        </w:rPr>
      </w:pPr>
    </w:p>
    <w:p w14:paraId="579D6B3E" w14:textId="77777777" w:rsidR="006A6C99" w:rsidRDefault="0046795B">
      <w:pPr>
        <w:tabs>
          <w:tab w:val="clear" w:pos="360"/>
        </w:tabs>
        <w:rPr>
          <w:rFonts w:cs="Arial"/>
        </w:rPr>
      </w:pPr>
      <w:r/>
      <w:r>
        <w:pict w14:anchorId="754B94EE">
          <v:shape id="_x0000_s1043"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4A0457C8" w14:textId="77777777" w:rsidR="00457199" w:rsidRDefault="00457199">
                  <w:pPr>
                    <w:pStyle w:val="Centerboxincolor"/>
                    <w:rPr>
                      <w:color w:val="FFFFFF" w:themeColor="background1"/>
                    </w:rPr>
                  </w:pPr>
                  <w:r>
                    <w:rPr>
                      <w:color w:val="FFFFFF" w:themeColor="background1"/>
                    </w:rPr>
                    <w:t xml:space="preserve">Connection</w:t>
                  </w:r>
                </w:p>
              </w:txbxContent>
            </v:textbox>
            <w10:anchorlock/>
          </v:shape>
        </w:pict>
      </w:r>
    </w:p>
    <w:p w14:paraId="4D27FD38" w14:textId="77777777" w:rsidR="006A6C99" w:rsidRDefault="006A6C99">
      <w:pPr>
        <w:rPr>
          <w:rFonts w:cs="Arial"/>
        </w:rPr>
      </w:pPr>
    </w:p>
    <w:p w14:paraId="122A2311" w14:textId="77777777" w:rsidR="00903BD5" w:rsidRDefault="00903BD5">
      <w:pPr>
        <w:rPr>
          <w:rFonts w:cs="Arial"/>
        </w:rPr>
      </w:pPr>
      <w:r>
        <w:rPr>
          <w:rFonts w:cs="Arial"/>
        </w:rPr>
        <w:t xml:space="preserve">Now that you’ve gotten familiar with some of these spiritual conversation starting tools and you’ve had a little role-playing practice using them, it’s time for the real deal. Think of a friend in your Cause Circle. Now, pull out your phone and get ready to share one of the videos or images or simply write your own text that kicks off a Gospel conversation with your friend. </w:t>
      </w:r>
    </w:p>
    <w:p w14:paraId="758FEEDB" w14:textId="77777777" w:rsidR="00903BD5" w:rsidRDefault="00903BD5">
      <w:pPr>
        <w:rPr>
          <w:rFonts w:cs="Arial"/>
        </w:rPr>
      </w:pPr>
    </w:p>
    <w:p w14:paraId="2DCB43CB" w14:textId="77777777" w:rsidR="008902B5" w:rsidRDefault="00903BD5">
      <w:pPr>
        <w:rPr>
          <w:rFonts w:cs="Arial"/>
        </w:rPr>
      </w:pPr>
      <w:r>
        <w:rPr>
          <w:rFonts w:cs="Arial"/>
        </w:rPr>
        <w:t xml:space="preserve">Before we all hit “send” together, we’re going to pause and pray together for these 7messages we’re about to Share. So, cue up your message now, but wait to send it until after we’ve prayed together.</w:t>
      </w:r>
    </w:p>
    <w:p w14:paraId="69F47C83" w14:textId="77777777" w:rsidR="008902B5" w:rsidRDefault="008902B5">
      <w:pPr>
        <w:rPr>
          <w:rFonts w:cs="Arial"/>
        </w:rPr>
      </w:pPr>
    </w:p>
    <w:p w14:paraId="6359AF83" w14:textId="77777777" w:rsidR="00737334" w:rsidRDefault="00737334">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Pause briefly to allow your students time to cue up their messages. If you have students who do not own a smartphone, encourage them to share the video “Life in 6 Words” with someone in their Cause Circle within the next 48 hours. The video can be viewed at </w:t>
      </w:r>
      <w:hyperlink r:id="rId16" w:history="1">
        <w:r>
          <w:rPr>
            <w:rStyle w:val="Hyperlink"/>
            <w:b w:val="0"/>
            <w:i/>
          </w:rPr>
          <w:t xml:space="preserve">https://teachersource.wol.org/resource/SBS19/48-2/</w:t>
        </w:r>
      </w:hyperlink>
      <w:r>
        <w:rPr>
          <w:rFonts w:eastAsia="Calibri"/>
          <w:b w:val="0"/>
          <w:bCs w:val="0"/>
          <w:i/>
          <w:szCs w:val="22"/>
        </w:rPr>
        <w:t xml:space="preserve">. While the students are cueing up their phones, place two empty chairs in the center of the circle. Have two more chairs available to add to the circle.</w:t>
      </w:r>
    </w:p>
    <w:p w14:paraId="02AF3373" w14:textId="77777777" w:rsidR="0068435B" w:rsidRDefault="0068435B">
      <w:pPr>
        <w:rPr>
          <w:rFonts w:cs="Arial"/>
        </w:rPr>
      </w:pPr>
      <w:r>
        <w:rPr>
          <w:rFonts w:cs="Arial"/>
        </w:rPr>
        <w:br w:type="page"/>
      </w:r>
    </w:p>
    <w:p w14:paraId="165563C0" w14:textId="77777777" w:rsidR="00903BD5" w:rsidRDefault="00903BD5">
      <w:pPr>
        <w:rPr>
          <w:rFonts w:eastAsia="Calibri" w:cs="Arial"/>
          <w:bCs w:val="0"/>
          <w:szCs w:val="22"/>
        </w:rPr>
      </w:pPr>
      <w:r>
        <w:rPr>
          <w:rFonts w:eastAsia="Calibri" w:cs="Arial"/>
          <w:bCs w:val="0"/>
          <w:szCs w:val="22"/>
        </w:rPr>
        <w:t xml:space="preserve">Is everyone cued up and ready? Then let’s circle up to pray. Bring your phones with you as we all gather in a large circle. </w:t>
      </w:r>
    </w:p>
    <w:p w14:paraId="64E06D3B" w14:textId="77777777" w:rsidR="00903BD5" w:rsidRDefault="00903BD5">
      <w:pPr>
        <w:rPr>
          <w:rFonts w:eastAsia="Calibri" w:cs="Arial"/>
          <w:bCs w:val="0"/>
          <w:szCs w:val="22"/>
        </w:rPr>
      </w:pPr>
    </w:p>
    <w:p w14:paraId="10CB4EEC" w14:textId="77777777" w:rsidR="00903BD5" w:rsidRDefault="00903BD5">
      <w:pPr>
        <w:rPr>
          <w:rFonts w:eastAsia="Calibri" w:cs="Arial"/>
          <w:bCs w:val="0"/>
          <w:szCs w:val="22"/>
        </w:rPr>
      </w:pPr>
      <w:r>
        <w:rPr>
          <w:rFonts w:eastAsia="Calibri" w:cs="Arial"/>
          <w:bCs w:val="0"/>
          <w:szCs w:val="22"/>
        </w:rPr>
        <w:t xml:space="preserve">Like you did last week in your small group, tonight I want you to imagine a friend sitting in one of those chairs. They may be hurting, or they may be happy and not even realize that they need a relationship with God to find deeper joy, greater purpose and eternal life. Either way, just picture your friend sitting there.</w:t>
      </w:r>
    </w:p>
    <w:p w14:paraId="629F6915" w14:textId="77777777" w:rsidR="00903BD5" w:rsidRDefault="00903BD5">
      <w:pPr>
        <w:rPr>
          <w:rFonts w:eastAsia="Calibri" w:cs="Arial"/>
          <w:bCs w:val="0"/>
          <w:szCs w:val="22"/>
        </w:rPr>
      </w:pPr>
    </w:p>
    <w:p w14:paraId="188F310F" w14:textId="77777777" w:rsidR="00903BD5" w:rsidRDefault="00903BD5">
      <w:pPr>
        <w:rPr>
          <w:rFonts w:eastAsia="Calibri" w:cs="Arial"/>
          <w:bCs w:val="0"/>
          <w:szCs w:val="22"/>
        </w:rPr>
      </w:pPr>
      <w:r>
        <w:rPr>
          <w:rFonts w:eastAsia="Calibri" w:cs="Arial"/>
          <w:bCs w:val="0"/>
          <w:szCs w:val="22"/>
        </w:rPr>
        <w:t xml:space="preserve">Next, visualize yourself in the second chair sitting next to them having a spiritual conversation. You’re listening and sharing—engaged in a real conversation about God and why He’s the most important thing in the whole world to you. </w:t>
      </w:r>
    </w:p>
    <w:p w14:paraId="4859CB8A" w14:textId="77777777" w:rsidR="00903BD5" w:rsidRDefault="00903BD5">
      <w:pPr>
        <w:rPr>
          <w:rFonts w:eastAsia="Calibri" w:cs="Arial"/>
          <w:bCs w:val="0"/>
          <w:szCs w:val="22"/>
        </w:rPr>
      </w:pPr>
    </w:p>
    <w:p w14:paraId="37E244BA" w14:textId="77777777" w:rsidR="00903BD5" w:rsidRDefault="00903BD5">
      <w:pPr>
        <w:rPr>
          <w:rFonts w:eastAsia="Calibri" w:cs="Arial"/>
          <w:bCs w:val="0"/>
          <w:szCs w:val="22"/>
        </w:rPr>
      </w:pPr>
      <w:r>
        <w:rPr>
          <w:rFonts w:eastAsia="Calibri" w:cs="Arial"/>
          <w:bCs w:val="0"/>
          <w:szCs w:val="22"/>
        </w:rPr>
        <w:t xml:space="preserve">Now I’m going to add a third chair. [</w:t>
      </w:r>
      <w:r>
        <w:rPr>
          <w:rFonts w:eastAsia="Calibri" w:cs="Arial"/>
          <w:bCs w:val="0"/>
          <w:i/>
          <w:szCs w:val="22"/>
        </w:rPr>
        <w:t xml:space="preserve">Arrange the three chairs in a circle facing each other</w:t>
      </w:r>
      <w:r>
        <w:rPr>
          <w:rFonts w:eastAsia="Calibri" w:cs="Arial"/>
          <w:bCs w:val="0"/>
          <w:szCs w:val="22"/>
        </w:rPr>
        <w:t xml:space="preserve">.] Now I want you to imagine Jesus sitting in this third chair. Visualize Him right there beside you in the midst of your conversation with your friend as you do your best to introduce your friend to Jesus. God is right there beside you in the midst of this whole Prayer, Care, Share process. He has promised He will be with us always and He will be your source of strength and spiritual power as you Share the Gospel with your friend. </w:t>
      </w:r>
    </w:p>
    <w:p w14:paraId="7E735401" w14:textId="77777777" w:rsidR="00903BD5" w:rsidRDefault="00903BD5">
      <w:pPr>
        <w:rPr>
          <w:rFonts w:eastAsia="Calibri" w:cs="Arial"/>
          <w:bCs w:val="0"/>
          <w:szCs w:val="22"/>
        </w:rPr>
      </w:pPr>
    </w:p>
    <w:p w14:paraId="296AB2A9" w14:textId="77777777" w:rsidR="00903BD5" w:rsidRDefault="00903BD5">
      <w:pPr>
        <w:rPr>
          <w:rFonts w:eastAsia="Calibri" w:cs="Arial"/>
          <w:bCs w:val="0"/>
          <w:szCs w:val="22"/>
        </w:rPr>
      </w:pPr>
      <w:r>
        <w:rPr>
          <w:rFonts w:eastAsia="Calibri" w:cs="Arial"/>
          <w:bCs w:val="0"/>
          <w:szCs w:val="22"/>
        </w:rPr>
        <w:t xml:space="preserve">But wait, there’s more! Now imagine that your friend has made a decision to put their trust in Jesus! What joy! The angels in heaven are having a party! And once someone becomes a believer in Jesus, you need to help them get plugged into a youth group, so they can grow deeper in their faith. </w:t>
      </w:r>
    </w:p>
    <w:p w14:paraId="7D54C074" w14:textId="77777777" w:rsidR="00903BD5" w:rsidRDefault="00903BD5">
      <w:pPr>
        <w:rPr>
          <w:rFonts w:eastAsia="Calibri" w:cs="Arial"/>
          <w:bCs w:val="0"/>
          <w:szCs w:val="22"/>
        </w:rPr>
      </w:pPr>
    </w:p>
    <w:p w14:paraId="376811C9" w14:textId="77777777" w:rsidR="00903BD5" w:rsidRDefault="00903BD5">
      <w:pPr>
        <w:rPr>
          <w:rFonts w:eastAsia="Calibri" w:cs="Arial"/>
          <w:bCs w:val="0"/>
          <w:szCs w:val="22"/>
        </w:rPr>
      </w:pPr>
      <w:r>
        <w:rPr>
          <w:rFonts w:eastAsia="Calibri" w:cs="Arial"/>
          <w:bCs w:val="0"/>
          <w:szCs w:val="22"/>
        </w:rPr>
        <w:t xml:space="preserve">Now I’m going to add a fourth chair, because this is where the Cause Circle process goes “full circle.” [</w:t>
      </w:r>
      <w:r>
        <w:rPr>
          <w:rFonts w:eastAsia="Calibri" w:cs="Arial"/>
          <w:bCs w:val="0"/>
          <w:i/>
          <w:szCs w:val="22"/>
        </w:rPr>
        <w:t xml:space="preserve">Arrange the four chairs in a small circle</w:t>
      </w:r>
      <w:r>
        <w:rPr>
          <w:rFonts w:eastAsia="Calibri" w:cs="Arial"/>
          <w:bCs w:val="0"/>
          <w:szCs w:val="22"/>
        </w:rPr>
        <w:t xml:space="preserve">.] When someone trusts in Christ, it doesn’t end there, you also need to help them grow deeper in their relationship with God and commit to The Cause, too. They need to understand the Prayer, Care, Share process too, so they can begin to engage with their friends about Jesus. So that one day that fourth chair will be filled with someone who they lead to Christ. And on and on the cycle goes. This is what it looks like to make disciples who make disciples who make disciples. But how can they become believers in Jesus, if no one shares the Gospel with them? So right now, let’s pray together over these messages we’re about to send to our friends…</w:t>
      </w:r>
    </w:p>
    <w:p w14:paraId="2E7F185F" w14:textId="77777777" w:rsidR="00903BD5" w:rsidRDefault="00903BD5">
      <w:pPr>
        <w:rPr>
          <w:rFonts w:eastAsia="Calibri" w:cs="Arial"/>
          <w:bCs w:val="0"/>
          <w:szCs w:val="22"/>
        </w:rPr>
      </w:pPr>
    </w:p>
    <w:p w14:paraId="5CD6D1DF" w14:textId="77777777" w:rsidR="00EA391E" w:rsidRDefault="00903BD5">
      <w:pPr>
        <w:pStyle w:val="Prayer"/>
      </w:pPr>
      <w:r>
        <w:t xml:space="preserve">Dear God, we pray for our friends who are going to receive these conversation starting messages from us. Soften their hearts and give them a thirst to know You personally. We pray they will be open to hearing about Jesus and that they will put their trust in Him and receive Your free gift of eternal life. Help us be brave and clear as we Share. Help us engage in this full circle of Prayer, Care, Share and continue to pursue others just like Jesus pursued us. We want to be disciples who make disciples who make disciples. Help us do that. In Jesus’ name, amen.</w:t>
      </w:r>
    </w:p>
    <w:p w14:paraId="383E3E4A" w14:textId="77777777" w:rsidR="00D672EB" w:rsidRDefault="00D672EB">
      <w:pPr>
        <w:tabs>
          <w:tab w:val="clear" w:pos="360"/>
        </w:tabs>
        <w:rPr>
          <w:rFonts w:cs="Arial"/>
        </w:rPr>
      </w:pPr>
    </w:p>
    <w:p w14:paraId="46E87466" w14:textId="77777777" w:rsidR="00A1314F" w:rsidRDefault="0046795B">
      <w:pPr>
        <w:tabs>
          <w:tab w:val="clear" w:pos="360"/>
        </w:tabs>
        <w:rPr>
          <w:rFonts w:cs="Arial"/>
        </w:rPr>
      </w:pPr>
      <w:r/>
      <w:r>
        <w:pict w14:anchorId="03C8573C">
          <v:shape id="_x0000_s1042"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0FE20E49" w14:textId="77777777" w:rsidR="00457199" w:rsidRDefault="00457199">
                  <w:pPr>
                    <w:pStyle w:val="Centerboxincolor"/>
                    <w:rPr>
                      <w:color w:val="FFFFFF" w:themeColor="background1"/>
                    </w:rPr>
                  </w:pPr>
                  <w:r>
                    <w:rPr>
                      <w:color w:val="FFFFFF" w:themeColor="background1"/>
                    </w:rPr>
                    <w:t xml:space="preserve">Choice</w:t>
                  </w:r>
                </w:p>
              </w:txbxContent>
            </v:textbox>
            <w10:anchorlock/>
          </v:shape>
        </w:pict>
      </w:r>
    </w:p>
    <w:p w14:paraId="5EC64CE3" w14:textId="77777777" w:rsidR="00AB1983" w:rsidRDefault="00AB1983">
      <w:pPr>
        <w:contextualSpacing/>
        <w:rPr>
          <w:rFonts w:cs="Arial"/>
        </w:rPr>
      </w:pPr>
    </w:p>
    <w:p w14:paraId="78808684" w14:textId="77777777" w:rsidR="00144BCE" w:rsidRDefault="00144BCE">
      <w:pPr>
        <w:contextualSpacing/>
        <w:rPr>
          <w:rFonts w:eastAsia="Calibri" w:cs="Arial"/>
          <w:bCs w:val="0"/>
          <w:szCs w:val="22"/>
        </w:rPr>
      </w:pPr>
      <w:r>
        <w:rPr>
          <w:rFonts w:eastAsia="Calibri" w:cs="Arial"/>
          <w:bCs w:val="0"/>
          <w:szCs w:val="22"/>
        </w:rPr>
        <w:t xml:space="preserve">Okay, let’s all hit send! And let’s all come back next week ready to share what happened as a result of what we just sent off to our friends.</w:t>
      </w:r>
    </w:p>
    <w:p w14:paraId="75B55EED" w14:textId="77777777" w:rsidR="00144BCE" w:rsidRDefault="00144BCE">
      <w:pPr>
        <w:contextualSpacing/>
        <w:rPr>
          <w:rFonts w:eastAsia="Calibri" w:cs="Arial"/>
          <w:bCs w:val="0"/>
          <w:szCs w:val="22"/>
        </w:rPr>
      </w:pPr>
    </w:p>
    <w:p w14:paraId="4A07965E" w14:textId="77777777" w:rsidR="00F37498" w:rsidRDefault="00144BCE">
      <w:pPr>
        <w:contextualSpacing/>
      </w:pPr>
      <w:r>
        <w:rPr>
          <w:rFonts w:eastAsia="Calibri" w:cs="Arial"/>
          <w:bCs w:val="0"/>
          <w:szCs w:val="22"/>
        </w:rPr>
        <w:t xml:space="preserve">If you’re concerned that you don’t fully understand everything you might need to know when you get into a deeper conversation with your friend, just remember the phrase “That’s a great question, I don’t know, but I’ll do my best to find out. Let’s meet again to talk again soon.”</w:t>
      </w:r>
    </w:p>
    <w:p w14:paraId="2020801F" w14:textId="77777777" w:rsidR="0024481E" w:rsidRDefault="0024481E">
      <w:pPr>
        <w:tabs>
          <w:tab w:val="clear" w:pos="360"/>
        </w:tabs>
        <w:rPr>
          <w:rFonts w:cs="Arial"/>
        </w:rPr>
      </w:pPr>
      <w:r>
        <w:rPr>
          <w:rFonts w:cs="Arial"/>
        </w:rPr>
        <w:br w:type="page"/>
      </w:r>
    </w:p>
    <w:p w14:paraId="19DFF54A" w14:textId="77777777" w:rsidR="009774E5" w:rsidRDefault="0046795B">
      <w:pPr>
        <w:rPr>
          <w:rFonts w:cs="Arial"/>
        </w:rPr>
      </w:pPr>
      <w:r/>
      <w:r>
        <w:pict w14:anchorId="7507DC9D">
          <v:shape id="_x0000_s1041"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451E8E2D" w14:textId="77777777" w:rsidR="00457199" w:rsidRDefault="00457199">
                  <w:pPr>
                    <w:pStyle w:val="Centerboxincolor"/>
                    <w:rPr>
                      <w:color w:val="FFFFFF" w:themeColor="background1"/>
                    </w:rPr>
                  </w:pPr>
                  <w:r>
                    <w:rPr>
                      <w:color w:val="FFFFFF" w:themeColor="background1"/>
                    </w:rPr>
                    <w:t xml:space="preserve">Next Steps</w:t>
                  </w:r>
                </w:p>
              </w:txbxContent>
            </v:textbox>
            <w10:anchorlock/>
          </v:shape>
        </w:pict>
      </w:r>
    </w:p>
    <w:p w14:paraId="3FD1CB0F" w14:textId="77777777" w:rsidR="009774E5" w:rsidRDefault="009774E5">
      <w:pPr>
        <w:rPr>
          <w:rFonts w:cs="Arial"/>
        </w:rPr>
      </w:pPr>
    </w:p>
    <w:p w14:paraId="6E67DA9C" w14:textId="77777777" w:rsidR="00144BCE" w:rsidRDefault="00144BCE">
      <w:pPr>
        <w:tabs>
          <w:tab w:val="clear" w:pos="360"/>
        </w:tabs>
        <w:autoSpaceDE w:val="0"/>
        <w:autoSpaceDN w:val="0"/>
        <w:adjustRightInd w:val="0"/>
        <w:contextualSpacing/>
        <w:rPr>
          <w:rFonts w:eastAsia="Calibri" w:cs="Arial"/>
          <w:bCs w:val="0"/>
          <w:color w:val="0000FF"/>
          <w:szCs w:val="22"/>
        </w:rPr>
      </w:pPr>
      <w:r>
        <w:rPr>
          <w:rFonts w:eastAsia="Calibri" w:cs="Arial"/>
          <w:bCs w:val="0"/>
          <w:szCs w:val="22"/>
        </w:rPr>
        <w:t xml:space="preserve">This week, I also want to encourage you to watch the videos on the Dare 2 Share app in the “What 2 Share” section. They walk you through each point on the GOSPEL acrostic in greater depth and will help you understand each point more fully. Also, </w:t>
      </w:r>
      <w:r>
        <w:rPr>
          <w:rFonts w:eastAsia="Calibri" w:cs="Arial"/>
          <w:i/>
          <w:iCs/>
          <w:szCs w:val="22"/>
        </w:rPr>
        <w:t xml:space="preserve">A 4 Minutes Crash Course</w:t>
      </w:r>
      <w:r>
        <w:rPr>
          <w:rFonts w:eastAsia="Calibri" w:cs="Arial"/>
          <w:bCs w:val="0"/>
          <w:szCs w:val="22"/>
        </w:rPr>
        <w:t xml:space="preserve"> </w:t>
      </w:r>
      <w:r>
        <w:rPr>
          <w:rFonts w:eastAsia="Calibri" w:cs="Arial"/>
          <w:i/>
          <w:iCs/>
          <w:szCs w:val="22"/>
        </w:rPr>
        <w:t xml:space="preserve">in Sharing Your Faith </w:t>
      </w:r>
      <w:r>
        <w:rPr>
          <w:rFonts w:eastAsia="Calibri" w:cs="Arial"/>
          <w:bCs w:val="0"/>
          <w:szCs w:val="22"/>
        </w:rPr>
        <w:t xml:space="preserve">is also on the app in the “How 2 Share” section, so you can watch it again, if you’d like. After you do, make a point to </w:t>
      </w:r>
      <w:r>
        <w:rPr>
          <w:rFonts w:eastAsia="Calibri" w:cs="Arial"/>
          <w:b/>
          <w:bCs w:val="0"/>
          <w:color w:val="0000FF"/>
          <w:szCs w:val="22"/>
        </w:rPr>
        <w:t xml:space="preserve">share the Gospel – out loud, with words.</w:t>
      </w:r>
    </w:p>
    <w:p w14:paraId="213A7C8C" w14:textId="77777777" w:rsidR="00144BCE" w:rsidRDefault="00144BCE">
      <w:pPr>
        <w:tabs>
          <w:tab w:val="clear" w:pos="360"/>
        </w:tabs>
        <w:autoSpaceDE w:val="0"/>
        <w:autoSpaceDN w:val="0"/>
        <w:adjustRightInd w:val="0"/>
        <w:contextualSpacing/>
        <w:rPr>
          <w:rFonts w:eastAsia="Calibri" w:cs="Arial"/>
          <w:bCs w:val="0"/>
          <w:szCs w:val="22"/>
        </w:rPr>
      </w:pPr>
    </w:p>
    <w:p w14:paraId="5BC8D3A9" w14:textId="77777777" w:rsidR="00D67F49" w:rsidRDefault="00144BCE">
      <w:pPr>
        <w:rPr>
          <w:color w:val="000000"/>
        </w:rPr>
      </w:pPr>
      <w:r>
        <w:rPr>
          <w:rFonts w:eastAsia="Calibri" w:cs="Arial"/>
          <w:bCs w:val="0"/>
          <w:szCs w:val="22"/>
        </w:rPr>
        <w:t xml:space="preserve">Prayer, Care, Share. During these four weeks, we’ve learned a lot about sharing the Gospel with others in a prayer-soaked, loving, clear way! As you engage with your friends this week, I want you to know that I am praying for you!</w:t>
      </w:r>
    </w:p>
    <w:p w14:paraId="426CDB34" w14:textId="77777777" w:rsidR="005F64F1" w:rsidRDefault="005F64F1">
      <w:pPr>
        <w:rPr>
          <w:rFonts w:eastAsia="Arial" w:cs="Arial"/>
          <w:bCs w:val="0"/>
          <w:color w:val="000000"/>
          <w:szCs w:val="22"/>
        </w:rPr>
      </w:pPr>
    </w:p>
    <w:p w14:paraId="65222771" w14:textId="77777777" w:rsidR="005F64F1" w:rsidRDefault="005F64F1">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Pray for the students before moving to small groups</w:t>
      </w:r>
      <w:r>
        <w:t xml:space="preserve">.</w:t>
      </w:r>
    </w:p>
    <w:p w14:paraId="6A4FF3D0" w14:textId="77777777" w:rsidR="0004294D" w:rsidRDefault="0004294D">
      <w:pPr>
        <w:rPr>
          <w:rFonts w:cs="Arial"/>
        </w:rPr>
      </w:pPr>
    </w:p>
    <w:p w14:paraId="184963A2" w14:textId="77777777" w:rsidR="00620F81" w:rsidRDefault="0046795B">
      <w:pPr>
        <w:rPr>
          <w:rFonts w:cs="Arial"/>
        </w:rPr>
      </w:pPr>
      <w:r/>
      <w:r>
        <w:pict w14:anchorId="37BD7FC1">
          <v:shape id="_x0000_s1040"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22029D2D" w14:textId="77777777" w:rsidR="00457199" w:rsidRDefault="00457199">
                  <w:pPr>
                    <w:pStyle w:val="Centerboxincolor"/>
                    <w:rPr>
                      <w:color w:val="FFFFFF" w:themeColor="background1"/>
                    </w:rPr>
                  </w:pPr>
                  <w:r>
                    <w:rPr>
                      <w:color w:val="FFFFFF" w:themeColor="background1"/>
                    </w:rPr>
                    <w:t xml:space="preserve">Small Group Discussion Questions</w:t>
                  </w:r>
                </w:p>
              </w:txbxContent>
            </v:textbox>
            <w10:anchorlock/>
          </v:shape>
        </w:pict>
      </w:r>
    </w:p>
    <w:p w14:paraId="527FF4FF" w14:textId="77777777" w:rsidR="00620F81" w:rsidRDefault="00620F81">
      <w:pPr>
        <w:rPr>
          <w:rFonts w:cs="Arial"/>
        </w:rPr>
      </w:pPr>
    </w:p>
    <w:p w14:paraId="11E6CEDB" w14:textId="77777777" w:rsidR="00533A9D" w:rsidRDefault="004F6CD7">
      <w:pPr>
        <w:ind w:left="360" w:hanging="360"/>
        <w:rPr>
          <w:rFonts w:eastAsia="Calibri" w:cs="Arial"/>
          <w:bCs w:val="0"/>
          <w:color w:val="000000"/>
          <w:szCs w:val="22"/>
        </w:rPr>
      </w:pPr>
      <w:r>
        <w:rPr>
          <w:rFonts w:eastAsia="Arial" w:cs="Arial"/>
          <w:b/>
        </w:rPr>
        <w:t xml:space="preserve">1.</w:t>
      </w:r>
      <w:r>
        <w:rPr>
          <w:rFonts w:eastAsia="Arial" w:cs="Arial"/>
          <w:b/>
        </w:rPr>
        <w:tab/>
      </w:r>
      <w:r>
        <w:rPr>
          <w:rFonts w:eastAsia="Arial" w:cs="Arial"/>
          <w:b/>
        </w:rPr>
        <w:t xml:space="preserve">Tonight, we gave you the opportunity to share the Gospel with a friend. What emotions were you feeling as we were preparing to hit “send” and share the Gospel with your friends?</w:t>
      </w:r>
      <w:r>
        <w:rPr>
          <w:rFonts w:eastAsia="Arial" w:cs="Arial"/>
        </w:rPr>
        <w:t xml:space="preserve"> (</w:t>
      </w:r>
      <w:r>
        <w:rPr>
          <w:rFonts w:eastAsia="Arial" w:cs="Arial"/>
          <w:bCs w:val="0"/>
          <w:i/>
          <w:szCs w:val="22"/>
        </w:rPr>
        <w:t xml:space="preserve">Allow the students to talk about emotions that they might have had. If the idea of joy or excitement about sharing the Gospel comes up, cultivate that idea to help encourage the students to repeat the process. If it does not come up, follow up with a question like: “How does did it make you feel to know your friend knows the truth about Jesus Christ?”)</w:t>
      </w:r>
    </w:p>
    <w:p w14:paraId="5E9A5078" w14:textId="77777777" w:rsidR="00533A9D" w:rsidRDefault="00533A9D">
      <w:pPr>
        <w:widowControl w:val="0"/>
        <w:pBdr/>
        <w:ind w:left="360" w:hanging="360"/>
        <w:rPr>
          <w:rFonts w:eastAsia="Arial" w:cs="Arial"/>
          <w:b/>
          <w:bCs w:val="0"/>
          <w:color w:val="000000"/>
          <w:szCs w:val="22"/>
        </w:rPr>
      </w:pPr>
    </w:p>
    <w:p w14:paraId="610DEC2D" w14:textId="77777777" w:rsidR="00533A9D" w:rsidRDefault="00AE3476">
      <w:pPr>
        <w:ind w:left="360" w:hanging="360"/>
        <w:rPr>
          <w:rFonts w:eastAsia="Arial" w:cs="Arial"/>
          <w:i/>
        </w:rPr>
      </w:pPr>
      <w:r>
        <w:rPr>
          <w:rFonts w:eastAsia="Arial" w:cs="Arial"/>
          <w:b/>
          <w:bCs w:val="0"/>
          <w:szCs w:val="22"/>
        </w:rPr>
        <w:t xml:space="preserve">2.</w:t>
      </w:r>
      <w:r>
        <w:rPr>
          <w:rFonts w:eastAsia="Arial" w:cs="Arial"/>
          <w:b/>
          <w:bCs w:val="0"/>
          <w:szCs w:val="22"/>
        </w:rPr>
        <w:tab/>
      </w:r>
      <w:r>
        <w:rPr>
          <w:rFonts w:eastAsia="Arial" w:cs="Arial"/>
          <w:b/>
          <w:bCs w:val="0"/>
          <w:szCs w:val="22"/>
        </w:rPr>
        <w:t xml:space="preserve">You were encouraged at the end of the lesson to watch the videos in the Dare 2 Share app. When will you watch those two videos for review?</w:t>
      </w:r>
      <w:r>
        <w:rPr>
          <w:rFonts w:eastAsia="Arial" w:cs="Arial"/>
        </w:rPr>
        <w:t xml:space="preserve"> (</w:t>
      </w:r>
      <w:r>
        <w:rPr>
          <w:rFonts w:eastAsia="Arial" w:cs="Arial"/>
          <w:i/>
        </w:rPr>
        <w:t xml:space="preserve">Ask each student to make a commitment to watch those videos on a specific day. Secure the permission of each student to follow up on the day they chose to watch the videos. Be sure to set a day when you will watch the videos as well.)</w:t>
      </w:r>
    </w:p>
    <w:p w14:paraId="6E2A595B" w14:textId="77777777" w:rsidR="000A2F47" w:rsidRDefault="000A2F47">
      <w:pPr>
        <w:ind w:left="360" w:hanging="360"/>
        <w:rPr>
          <w:rFonts w:eastAsia="Arial" w:cs="Arial"/>
          <w:b/>
        </w:rPr>
      </w:pPr>
    </w:p>
    <w:p w14:paraId="69B2DE2F" w14:textId="77777777" w:rsidR="008F509B" w:rsidRDefault="00AE3476">
      <w:pPr>
        <w:pBdr>
          <w:top w:val="none" w:sz="0" w:space="0" w:color="000000"/>
          <w:left w:val="none" w:sz="0" w:space="0" w:color="000000"/>
          <w:bottom w:val="none" w:sz="0" w:space="0" w:color="000000"/>
          <w:right w:val="none" w:sz="0" w:space="0" w:color="000000"/>
          <w:between w:val="none" w:sz="0" w:space="0" w:color="000000"/>
        </w:pBdr>
        <w:ind w:left="360" w:hanging="360"/>
        <w:rPr>
          <w:rFonts w:eastAsia="Arial" w:cs="Arial"/>
          <w:bCs w:val="0"/>
          <w:szCs w:val="22"/>
        </w:rPr>
      </w:pPr>
      <w:r>
        <w:rPr>
          <w:rFonts w:eastAsia="Arial" w:cs="Arial"/>
          <w:b/>
        </w:rPr>
        <w:t xml:space="preserve">3.</w:t>
      </w:r>
      <w:r>
        <w:rPr>
          <w:rFonts w:eastAsia="Arial" w:cs="Arial"/>
          <w:b/>
        </w:rPr>
        <w:tab/>
      </w:r>
      <w:r>
        <w:rPr>
          <w:rFonts w:eastAsia="Arial" w:cs="Arial"/>
          <w:b/>
        </w:rPr>
        <w:t xml:space="preserve">Who will be the next person you share the truth of Jesus Christ with?</w:t>
      </w:r>
      <w:r>
        <w:rPr>
          <w:rFonts w:eastAsia="Arial" w:cs="Arial"/>
          <w:b/>
          <w:bCs w:val="0"/>
          <w:szCs w:val="22"/>
        </w:rPr>
        <w:t xml:space="preserve"> </w:t>
      </w:r>
      <w:r>
        <w:rPr>
          <w:rFonts w:eastAsia="Arial" w:cs="Arial"/>
          <w:bCs w:val="0"/>
          <w:i/>
          <w:szCs w:val="22"/>
        </w:rPr>
        <w:t xml:space="preserve">(As the students share the names of friends, be sure to write them down so you can pray for them. Be sure to share the name of the next person you will be sharing with.)</w:t>
      </w:r>
    </w:p>
    <w:sectPr w:rsidR="008F509B" w:rsidSect="0024481E">
      <w:headerReference w:type="first" r:id="rId17"/>
      <w:footerReference w:type="first" r:id="rId18"/>
      <w:pgSz w:w="12240" w:h="15840"/>
      <w:pgMar w:top="720" w:right="1152" w:bottom="720" w:left="1152"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440BC" w14:textId="77777777" w:rsidR="0046795B" w:rsidRDefault="0046795B">
      <w:r>
        <w:separator/>
      </w:r>
    </w:p>
    <w:p w14:paraId="00B426D2" w14:textId="77777777" w:rsidR="0046795B" w:rsidRDefault="0046795B"/>
  </w:endnote>
  <w:endnote w:type="continuationSeparator" w:id="0">
    <w:p w14:paraId="6F4B8F0E" w14:textId="77777777" w:rsidR="0046795B" w:rsidRDefault="0046795B">
      <w:r>
        <w:continuationSeparator/>
      </w:r>
    </w:p>
    <w:p w14:paraId="40BC0907" w14:textId="77777777" w:rsidR="0046795B" w:rsidRDefault="004679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D15F" w14:textId="77777777" w:rsidR="00FC550E" w:rsidRDefault="0024481E">
    <w:pPr>
      <w:pStyle w:val="Pagenumberfooter"/>
      <w:pBdr>
        <w:top w:val="single" w:sz="4" w:space="1" w:color="auto"/>
      </w:pBdr>
      <w:tabs>
        <w:tab w:val="clear" w:pos="360"/>
        <w:tab w:val="right" w:pos="9900"/>
      </w:tabs>
      <w:jc w:val="left"/>
      <w:rPr>
        <w:sz w:val="28"/>
        <w:szCs w:val="28"/>
      </w:rPr>
    </w:pPr>
    <w:r>
      <w:rPr>
        <w:sz w:val="22"/>
        <w:szCs w:val="28"/>
      </w:rPr>
      <w:t xml:space="preserve">Full Circle</w:t>
    </w:r>
    <w:r>
      <w:rPr>
        <w:sz w:val="22"/>
        <w:szCs w:val="28"/>
      </w:rPr>
      <w:tab/>
      <w:t xml:space="preserve">Lesson </w:t>
    </w:r>
    <w:r>
      <w:rPr>
        <w:sz w:val="22"/>
        <w:szCs w:val="28"/>
      </w:rPr>
      <w:t xml:space="preserve">4: Full Circle: Share – </w:t>
    </w:r>
    <w:r>
      <w:rPr>
        <w:sz w:val="22"/>
        <w:szCs w:val="28"/>
      </w:rPr>
      <w:fldChar w:fldCharType="begin"/>
    </w:r>
    <w:r>
      <w:rPr>
        <w:sz w:val="22"/>
        <w:szCs w:val="28"/>
      </w:rPr>
      <w:instrText xml:space="preserve"> PAGE   \* MERGEFORMAT </w:instrText>
    </w:r>
    <w:r>
      <w:rPr>
        <w:sz w:val="22"/>
        <w:szCs w:val="28"/>
      </w:rPr>
      <w:fldChar w:fldCharType="separate"/>
    </w:r>
    <w:r>
      <w:rPr>
        <w:sz w:val="22"/>
        <w:szCs w:val="28"/>
      </w:rPr>
      <w:t xml:space="preserve">2</w:t>
    </w:r>
    <w:r>
      <w:rPr>
        <w:sz w:val="22"/>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07D15" w14:textId="77777777" w:rsidR="00FC550E" w:rsidRDefault="0024481E">
    <w:pPr>
      <w:pStyle w:val="Pagenumberfooter"/>
      <w:pBdr>
        <w:top w:val="single" w:sz="4" w:space="1" w:color="auto"/>
      </w:pBdr>
      <w:tabs>
        <w:tab w:val="clear" w:pos="360"/>
        <w:tab w:val="right" w:pos="8190"/>
      </w:tabs>
      <w:ind w:left="-1710"/>
      <w:rPr>
        <w:szCs w:val="22"/>
      </w:rPr>
    </w:pPr>
    <w:r>
      <w:rPr>
        <w:szCs w:val="22"/>
      </w:rPr>
      <w:t xml:space="preserve">Full Circle</w:t>
    </w:r>
    <w:r>
      <w:rPr>
        <w:szCs w:val="22"/>
      </w:rPr>
      <w:tab/>
      <w:t xml:space="preserve">Lesson </w:t>
    </w:r>
    <w:r>
      <w:rPr>
        <w:szCs w:val="22"/>
      </w:rPr>
      <w:t xml:space="preserve">4: Full Circle: Share – </w:t>
    </w:r>
    <w:r>
      <w:rPr>
        <w:szCs w:val="22"/>
      </w:rPr>
      <w:fldChar w:fldCharType="begin"/>
    </w:r>
    <w:r>
      <w:rPr>
        <w:szCs w:val="22"/>
      </w:rPr>
      <w:instrText xml:space="preserve"> PAGE   \* MERGEFORMAT </w:instrText>
    </w:r>
    <w:r>
      <w:rPr>
        <w:szCs w:val="22"/>
      </w:rPr>
      <w:fldChar w:fldCharType="separate"/>
    </w:r>
    <w:r>
      <w:rPr>
        <w:szCs w:val="22"/>
      </w:rPr>
      <w:t xml:space="preserve">1</w:t>
    </w:r>
    <w:r>
      <w:rPr>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9D332" w14:textId="77777777" w:rsidR="00FC550E" w:rsidRDefault="00FC550E">
    <w:pPr>
      <w:pStyle w:val="Pagenumberfooter"/>
      <w:tabs>
        <w:tab w:val="right" w:pos="8208"/>
      </w:tabs>
      <w:ind w:left="-1800"/>
      <w:jc w:val="left"/>
      <w:rPr>
        <w:sz w:val="22"/>
        <w:szCs w:val="22"/>
      </w:rPr>
    </w:pPr>
    <w:r>
      <w:rPr>
        <w:sz w:val="22"/>
        <w:szCs w:val="22"/>
      </w:rPr>
      <w:t xml:space="preserve">One Life</w:t>
    </w:r>
    <w:r>
      <w:rPr>
        <w:sz w:val="22"/>
        <w:szCs w:val="22"/>
      </w:rPr>
      <w:tab/>
    </w:r>
    <w:r>
      <w:rPr>
        <w:sz w:val="22"/>
        <w:szCs w:val="22"/>
      </w:rPr>
      <w:tab/>
    </w:r>
    <w:r>
      <w:rPr>
        <w:sz w:val="22"/>
        <w:szCs w:val="22"/>
      </w:rPr>
      <w:t xml:space="preserve">Page </w:t>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Pr>
        <w:rStyle w:val="PageNumber"/>
        <w:sz w:val="22"/>
        <w:szCs w:val="22"/>
      </w:rPr>
      <w:t xml:space="preserve">4</w:t>
    </w:r>
    <w:r>
      <w:rPr>
        <w:rStyle w:val="PageNumbe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3C307" w14:textId="77777777" w:rsidR="0046795B" w:rsidRDefault="0046795B">
      <w:r>
        <w:separator/>
      </w:r>
    </w:p>
    <w:p w14:paraId="53CDBD62" w14:textId="77777777" w:rsidR="0046795B" w:rsidRDefault="0046795B"/>
  </w:footnote>
  <w:footnote w:type="continuationSeparator" w:id="0">
    <w:p w14:paraId="3D4D98D2" w14:textId="77777777" w:rsidR="0046795B" w:rsidRDefault="0046795B">
      <w:r>
        <w:continuationSeparator/>
      </w:r>
    </w:p>
    <w:p w14:paraId="64EC7E83" w14:textId="77777777" w:rsidR="0046795B" w:rsidRDefault="004679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577FD" w14:textId="77777777" w:rsidR="00FC550E" w:rsidRDefault="0046795B" w:rsidP="003B4A76">
    <w:pPr>
      <w:pStyle w:val="Header"/>
    </w:pPr>
    <w:r>
      <w:rPr>
        <w:noProof/>
      </w:rPr>
      <w:pict w14:anchorId="27AC0D57">
        <v:rect id="_x0000_s2050" alt="" style="position:absolute;margin-left:-103.5pt;margin-top:-8pt;width:537.55pt;height:128.4pt;z-index:251659264;mso-wrap-edited:f;mso-width-percent:0;mso-height-percent:0;mso-width-percent:0;mso-height-percent:0;mso-width-relative:margin;mso-height-relative:margin;v-text-anchor:middle" filled="f" fillcolor="#002060" strokecolor="#f60"/>
      </w:pict>
    </w:r>
  </w:p>
  <w:p w14:paraId="41591048" w14:textId="77777777" w:rsidR="00FC550E" w:rsidRDefault="00FC550E" w:rsidP="003B4A76">
    <w:pPr>
      <w:pStyle w:val="Header"/>
    </w:pPr>
  </w:p>
  <w:p w14:paraId="10D27F2A" w14:textId="77777777" w:rsidR="00FC550E" w:rsidRDefault="00FC550E" w:rsidP="006B2ACD">
    <w:pPr>
      <w:pStyle w:val="Header"/>
    </w:pPr>
  </w:p>
  <w:p w14:paraId="76651C09" w14:textId="77777777" w:rsidR="00FC550E" w:rsidRDefault="00FC550E" w:rsidP="006B2ACD">
    <w:pPr>
      <w:pStyle w:val="Header"/>
    </w:pPr>
  </w:p>
  <w:p w14:paraId="1FF184CD" w14:textId="77777777" w:rsidR="00FC550E" w:rsidRDefault="009F221A" w:rsidP="006B2ACD">
    <w:pPr>
      <w:pStyle w:val="Header"/>
    </w:pPr>
    <w:r w:rsidRPr="009F221A">
      <w:rPr>
        <w:noProof/>
      </w:rPr>
      <w:drawing>
        <wp:anchor distT="0" distB="0" distL="114300" distR="114300" simplePos="0" relativeHeight="251661312" behindDoc="1" locked="0" layoutInCell="1" allowOverlap="1" wp14:anchorId="299056F8" wp14:editId="216523AA">
          <wp:simplePos x="0" y="0"/>
          <wp:positionH relativeFrom="column">
            <wp:posOffset>1005840</wp:posOffset>
          </wp:positionH>
          <wp:positionV relativeFrom="paragraph">
            <wp:posOffset>-716643</wp:posOffset>
          </wp:positionV>
          <wp:extent cx="2185851" cy="16372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LCM_Spirit_WebBanner_v1.0.jpg"/>
                  <pic:cNvPicPr/>
                </pic:nvPicPr>
                <pic:blipFill>
                  <a:blip r:embed="rId1"/>
                  <a:stretch>
                    <a:fillRect/>
                  </a:stretch>
                </pic:blipFill>
                <pic:spPr>
                  <a:xfrm>
                    <a:off x="0" y="0"/>
                    <a:ext cx="2184777" cy="1635497"/>
                  </a:xfrm>
                  <a:prstGeom prst="rect">
                    <a:avLst/>
                  </a:prstGeom>
                </pic:spPr>
              </pic:pic>
            </a:graphicData>
          </a:graphic>
        </wp:anchor>
      </w:drawing>
    </w:r>
  </w:p>
  <w:p w14:paraId="0F8065F2" w14:textId="77777777" w:rsidR="00FC550E" w:rsidRDefault="00FC550E" w:rsidP="006B2ACD">
    <w:pPr>
      <w:pStyle w:val="Header"/>
    </w:pPr>
  </w:p>
  <w:p w14:paraId="4BD3B49A" w14:textId="77777777" w:rsidR="00FC550E" w:rsidRDefault="00FC550E" w:rsidP="006B2ACD">
    <w:pPr>
      <w:pStyle w:val="Header"/>
    </w:pPr>
  </w:p>
  <w:p w14:paraId="13C460EC" w14:textId="77777777" w:rsidR="00FC550E" w:rsidRDefault="00FC550E" w:rsidP="006B2ACD">
    <w:pPr>
      <w:pStyle w:val="Header"/>
    </w:pPr>
  </w:p>
  <w:p w14:paraId="6FC70391" w14:textId="77777777" w:rsidR="00FC550E" w:rsidRDefault="0046795B" w:rsidP="006B2ACD">
    <w:pPr>
      <w:pStyle w:val="Header"/>
    </w:pPr>
    <w:r>
      <w:rPr>
        <w:noProof/>
      </w:rPr>
      <w:pict w14:anchorId="4015F3BE">
        <v:shapetype id="_x0000_t202" coordsize="21600,21600" o:spt="202" path="m,l,21600r21600,l21600,xe">
          <v:stroke joinstyle="miter"/>
          <v:path gradientshapeok="t" o:connecttype="rect"/>
        </v:shapetype>
        <v:shape id="_x0000_s2049" type="#_x0000_t202" alt="" style="position:absolute;margin-left:-103.75pt;margin-top:16.55pt;width:538.75pt;height:23.7pt;z-index:-251653120;visibility:visible;mso-wrap-style:square;mso-wrap-edited:f;mso-width-percent:0;mso-height-percent:0;mso-width-percent:0;mso-height-percent:0;mso-width-relative:margin;mso-height-relative:margin;v-text-anchor:middle" fillcolor="#fd5c04" stroked="f">
          <v:textbox inset=",0,0,0">
            <w:txbxContent>
              <w:p w14:paraId="44D60B97" w14:textId="77777777" w:rsidR="00457199" w:rsidRPr="00240625" w:rsidRDefault="0024481E" w:rsidP="00457199">
                <w:pPr>
                  <w:pStyle w:val="Centerboxincolor"/>
                  <w:jc w:val="left"/>
                  <w:rPr>
                    <w:color w:val="FFFFFF" w:themeColor="background1"/>
                  </w:rPr>
                </w:pPr>
                <w:r>
                  <w:rPr>
                    <w:color w:val="FFFFFF" w:themeColor="background1"/>
                  </w:rPr>
                  <w:t xml:space="preserve">Lesson </w:t>
                </w:r>
                <w:r w:rsidR="0068435B">
                  <w:rPr>
                    <w:color w:val="FFFFFF" w:themeColor="background1"/>
                  </w:rPr>
                  <w:t>4</w:t>
                </w:r>
              </w:p>
            </w:txbxContent>
          </v:textbox>
        </v:shape>
      </w:pict>
    </w:r>
  </w:p>
  <w:p w14:paraId="40E0B69B" w14:textId="77777777" w:rsidR="00FC550E" w:rsidRDefault="00FC550E" w:rsidP="006B2ACD">
    <w:pPr>
      <w:pStyle w:val="Header"/>
    </w:pPr>
  </w:p>
  <w:p w14:paraId="07CA2590" w14:textId="77777777" w:rsidR="00FC550E" w:rsidRDefault="00FC550E" w:rsidP="006B2A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1399" w14:textId="77777777" w:rsidR="00FC550E" w:rsidRDefault="00FC550E" w:rsidP="006B2ACD">
    <w:pPr>
      <w:pStyle w:val="Header"/>
    </w:pPr>
  </w:p>
  <w:p w14:paraId="375ECBCB" w14:textId="77777777" w:rsidR="00FC550E" w:rsidRDefault="00FC550E" w:rsidP="006B2ACD">
    <w:pPr>
      <w:pStyle w:val="Header"/>
    </w:pPr>
  </w:p>
  <w:p w14:paraId="4ABD0436" w14:textId="77777777" w:rsidR="00FC550E" w:rsidRDefault="00FC550E" w:rsidP="006B2A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6B9C"/>
    <w:multiLevelType w:val="multilevel"/>
    <w:tmpl w:val="3168E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1B3481"/>
    <w:multiLevelType w:val="multilevel"/>
    <w:tmpl w:val="E52C49F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CF772A"/>
    <w:multiLevelType w:val="multilevel"/>
    <w:tmpl w:val="99B40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FD4406"/>
    <w:multiLevelType w:val="multilevel"/>
    <w:tmpl w:val="99EC962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864D24"/>
    <w:multiLevelType w:val="multilevel"/>
    <w:tmpl w:val="82D834D6"/>
    <w:lvl w:ilvl="0">
      <w:start w:val="4"/>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5" w15:restartNumberingAfterBreak="0">
    <w:nsid w:val="10041DC9"/>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04726CA"/>
    <w:multiLevelType w:val="hybridMultilevel"/>
    <w:tmpl w:val="97BA6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F4762B"/>
    <w:multiLevelType w:val="hybridMultilevel"/>
    <w:tmpl w:val="CFFA521C"/>
    <w:lvl w:ilvl="0" w:tplc="E006D4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D27C87"/>
    <w:multiLevelType w:val="multilevel"/>
    <w:tmpl w:val="148A4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E06D16"/>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800BBA"/>
    <w:multiLevelType w:val="multilevel"/>
    <w:tmpl w:val="359E7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91787D"/>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CDD5B04"/>
    <w:multiLevelType w:val="multilevel"/>
    <w:tmpl w:val="F47E17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1BD6D13"/>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C4196D"/>
    <w:multiLevelType w:val="multilevel"/>
    <w:tmpl w:val="32009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077102"/>
    <w:multiLevelType w:val="hybridMultilevel"/>
    <w:tmpl w:val="75640564"/>
    <w:lvl w:ilvl="0" w:tplc="06BCC9AC">
      <w:start w:val="1"/>
      <w:numFmt w:val="decimal"/>
      <w:pStyle w:val="Outlinesubwbullet"/>
      <w:lvlText w:val="%1."/>
      <w:lvlJc w:val="left"/>
      <w:pPr>
        <w:ind w:left="720" w:hanging="360"/>
      </w:pPr>
      <w:rPr>
        <w:rFonts w:ascii="Arial" w:eastAsia="Times New Roman" w:hAnsi="Arial"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208FA"/>
    <w:multiLevelType w:val="multilevel"/>
    <w:tmpl w:val="0F323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BBA0885"/>
    <w:multiLevelType w:val="multilevel"/>
    <w:tmpl w:val="1132E6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3EC95EF6"/>
    <w:multiLevelType w:val="multilevel"/>
    <w:tmpl w:val="9C90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893007"/>
    <w:multiLevelType w:val="multilevel"/>
    <w:tmpl w:val="57B0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C27784"/>
    <w:multiLevelType w:val="multilevel"/>
    <w:tmpl w:val="A55406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4AE161F0"/>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B5A10CD"/>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F816094"/>
    <w:multiLevelType w:val="hybridMultilevel"/>
    <w:tmpl w:val="C33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72A02"/>
    <w:multiLevelType w:val="multilevel"/>
    <w:tmpl w:val="7A0CA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FB103D6"/>
    <w:multiLevelType w:val="multilevel"/>
    <w:tmpl w:val="A8CAD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0016AF2"/>
    <w:multiLevelType w:val="multilevel"/>
    <w:tmpl w:val="69E00D78"/>
    <w:lvl w:ilvl="0">
      <w:start w:val="3"/>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7" w15:restartNumberingAfterBreak="0">
    <w:nsid w:val="540A4117"/>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51968DF"/>
    <w:multiLevelType w:val="multilevel"/>
    <w:tmpl w:val="DEFE7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53818F4"/>
    <w:multiLevelType w:val="multilevel"/>
    <w:tmpl w:val="1D046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95D1287"/>
    <w:multiLevelType w:val="multilevel"/>
    <w:tmpl w:val="D92CF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4A0A84"/>
    <w:multiLevelType w:val="hybridMultilevel"/>
    <w:tmpl w:val="EA44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613976"/>
    <w:multiLevelType w:val="multilevel"/>
    <w:tmpl w:val="2200E0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61931EEF"/>
    <w:multiLevelType w:val="multilevel"/>
    <w:tmpl w:val="F1FE1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27E384C"/>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35A50A5"/>
    <w:multiLevelType w:val="multilevel"/>
    <w:tmpl w:val="1E088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49915AB"/>
    <w:multiLevelType w:val="hybridMultilevel"/>
    <w:tmpl w:val="DDCA44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4F1A59"/>
    <w:multiLevelType w:val="multilevel"/>
    <w:tmpl w:val="F3A46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623AE5"/>
    <w:multiLevelType w:val="multilevel"/>
    <w:tmpl w:val="2B7E0A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DEA07AB"/>
    <w:multiLevelType w:val="hybridMultilevel"/>
    <w:tmpl w:val="E74A88F0"/>
    <w:lvl w:ilvl="0" w:tplc="E6E2165C">
      <w:start w:val="1"/>
      <w:numFmt w:val="decimal"/>
      <w:pStyle w:val="ListParagraph"/>
      <w:lvlText w:val="%1."/>
      <w:lvlJc w:val="left"/>
      <w:pPr>
        <w:ind w:left="1440" w:hanging="360"/>
      </w:pPr>
      <w:rPr>
        <w:color w:val="auto"/>
      </w:rPr>
    </w:lvl>
    <w:lvl w:ilvl="1" w:tplc="52027B7E">
      <w:numFmt w:val="bullet"/>
      <w:lvlText w:val="•"/>
      <w:lvlJc w:val="left"/>
      <w:pPr>
        <w:ind w:left="2160" w:hanging="360"/>
      </w:pPr>
      <w:rPr>
        <w:rFonts w:ascii="Arial" w:eastAsia="Arial" w:hAnsi="Arial" w:cs="Aria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0F24494"/>
    <w:multiLevelType w:val="multilevel"/>
    <w:tmpl w:val="69CC2A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3E56C6B"/>
    <w:multiLevelType w:val="multilevel"/>
    <w:tmpl w:val="079AD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43F723D"/>
    <w:multiLevelType w:val="hybridMultilevel"/>
    <w:tmpl w:val="9FF40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14791"/>
    <w:multiLevelType w:val="multilevel"/>
    <w:tmpl w:val="78C205BA"/>
    <w:lvl w:ilvl="0">
      <w:start w:val="1"/>
      <w:numFmt w:val="decimal"/>
      <w:pStyle w:val="Checklist"/>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D6E383B"/>
    <w:multiLevelType w:val="multilevel"/>
    <w:tmpl w:val="FDAAF778"/>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DDC2993"/>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43"/>
  </w:num>
  <w:num w:numId="3">
    <w:abstractNumId w:val="3"/>
  </w:num>
  <w:num w:numId="4">
    <w:abstractNumId w:val="21"/>
  </w:num>
  <w:num w:numId="5">
    <w:abstractNumId w:val="39"/>
  </w:num>
  <w:num w:numId="6">
    <w:abstractNumId w:val="13"/>
  </w:num>
  <w:num w:numId="7">
    <w:abstractNumId w:val="34"/>
  </w:num>
  <w:num w:numId="8">
    <w:abstractNumId w:val="26"/>
  </w:num>
  <w:num w:numId="9">
    <w:abstractNumId w:val="32"/>
  </w:num>
  <w:num w:numId="10">
    <w:abstractNumId w:val="45"/>
  </w:num>
  <w:num w:numId="11">
    <w:abstractNumId w:val="9"/>
  </w:num>
  <w:num w:numId="12">
    <w:abstractNumId w:val="4"/>
  </w:num>
  <w:num w:numId="13">
    <w:abstractNumId w:val="38"/>
  </w:num>
  <w:num w:numId="14">
    <w:abstractNumId w:val="20"/>
  </w:num>
  <w:num w:numId="15">
    <w:abstractNumId w:val="8"/>
  </w:num>
  <w:num w:numId="16">
    <w:abstractNumId w:val="41"/>
  </w:num>
  <w:num w:numId="17">
    <w:abstractNumId w:val="18"/>
  </w:num>
  <w:num w:numId="18">
    <w:abstractNumId w:val="0"/>
  </w:num>
  <w:num w:numId="19">
    <w:abstractNumId w:val="42"/>
  </w:num>
  <w:num w:numId="20">
    <w:abstractNumId w:val="36"/>
  </w:num>
  <w:num w:numId="21">
    <w:abstractNumId w:val="10"/>
  </w:num>
  <w:num w:numId="22">
    <w:abstractNumId w:val="28"/>
  </w:num>
  <w:num w:numId="23">
    <w:abstractNumId w:val="35"/>
  </w:num>
  <w:num w:numId="24">
    <w:abstractNumId w:val="11"/>
  </w:num>
  <w:num w:numId="25">
    <w:abstractNumId w:val="19"/>
  </w:num>
  <w:num w:numId="26">
    <w:abstractNumId w:val="40"/>
  </w:num>
  <w:num w:numId="27">
    <w:abstractNumId w:val="14"/>
  </w:num>
  <w:num w:numId="28">
    <w:abstractNumId w:val="17"/>
  </w:num>
  <w:num w:numId="29">
    <w:abstractNumId w:val="27"/>
  </w:num>
  <w:num w:numId="30">
    <w:abstractNumId w:val="22"/>
  </w:num>
  <w:num w:numId="31">
    <w:abstractNumId w:val="25"/>
  </w:num>
  <w:num w:numId="32">
    <w:abstractNumId w:val="30"/>
  </w:num>
  <w:num w:numId="33">
    <w:abstractNumId w:val="2"/>
  </w:num>
  <w:num w:numId="34">
    <w:abstractNumId w:val="1"/>
  </w:num>
  <w:num w:numId="35">
    <w:abstractNumId w:val="12"/>
  </w:num>
  <w:num w:numId="36">
    <w:abstractNumId w:val="29"/>
  </w:num>
  <w:num w:numId="37">
    <w:abstractNumId w:val="44"/>
  </w:num>
  <w:num w:numId="38">
    <w:abstractNumId w:val="33"/>
  </w:num>
  <w:num w:numId="39">
    <w:abstractNumId w:val="24"/>
  </w:num>
  <w:num w:numId="40">
    <w:abstractNumId w:val="16"/>
  </w:num>
  <w:num w:numId="41">
    <w:abstractNumId w:val="37"/>
  </w:num>
  <w:num w:numId="42">
    <w:abstractNumId w:val="5"/>
  </w:num>
  <w:num w:numId="43">
    <w:abstractNumId w:val="23"/>
  </w:num>
  <w:num w:numId="44">
    <w:abstractNumId w:val="31"/>
  </w:num>
  <w:num w:numId="45">
    <w:abstractNumId w:val="6"/>
  </w:num>
  <w:num w:numId="4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1" style="mso-position-vertical-relative:line;v-text-anchor:middle" fillcolor="#7c1594" stroke="f">
      <v:fill color="#7c1594" opacity="19005f"/>
      <v:stroke on="f"/>
      <v:textbox style="mso-fit-shape-to-text: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5DF5"/>
    <w:rsid w:val="00000C3B"/>
    <w:rsid w:val="00002B77"/>
    <w:rsid w:val="00004A39"/>
    <w:rsid w:val="000060BB"/>
    <w:rsid w:val="000219C8"/>
    <w:rsid w:val="00027770"/>
    <w:rsid w:val="00030C52"/>
    <w:rsid w:val="00035612"/>
    <w:rsid w:val="0004073E"/>
    <w:rsid w:val="00041452"/>
    <w:rsid w:val="0004294D"/>
    <w:rsid w:val="00042BEB"/>
    <w:rsid w:val="00047310"/>
    <w:rsid w:val="000518BB"/>
    <w:rsid w:val="00052638"/>
    <w:rsid w:val="000612F4"/>
    <w:rsid w:val="00067625"/>
    <w:rsid w:val="00071F0F"/>
    <w:rsid w:val="00072B6A"/>
    <w:rsid w:val="00074C57"/>
    <w:rsid w:val="00081D40"/>
    <w:rsid w:val="00082A3F"/>
    <w:rsid w:val="000906A2"/>
    <w:rsid w:val="000A2F47"/>
    <w:rsid w:val="000A3C94"/>
    <w:rsid w:val="000A6A0F"/>
    <w:rsid w:val="000A75F8"/>
    <w:rsid w:val="000B7081"/>
    <w:rsid w:val="000C0DB6"/>
    <w:rsid w:val="000C0E8F"/>
    <w:rsid w:val="000C1377"/>
    <w:rsid w:val="000C3B81"/>
    <w:rsid w:val="000C5E27"/>
    <w:rsid w:val="000C681B"/>
    <w:rsid w:val="000C6836"/>
    <w:rsid w:val="000C6A58"/>
    <w:rsid w:val="000C7792"/>
    <w:rsid w:val="000D1A39"/>
    <w:rsid w:val="000D259C"/>
    <w:rsid w:val="000D2C06"/>
    <w:rsid w:val="000E1D65"/>
    <w:rsid w:val="000F1561"/>
    <w:rsid w:val="000F3B34"/>
    <w:rsid w:val="000F5E0C"/>
    <w:rsid w:val="00115C8A"/>
    <w:rsid w:val="00117E30"/>
    <w:rsid w:val="00125007"/>
    <w:rsid w:val="00125865"/>
    <w:rsid w:val="0012642A"/>
    <w:rsid w:val="0012691B"/>
    <w:rsid w:val="00130B87"/>
    <w:rsid w:val="0013644E"/>
    <w:rsid w:val="00144BCE"/>
    <w:rsid w:val="00144FEC"/>
    <w:rsid w:val="001474A3"/>
    <w:rsid w:val="0015131C"/>
    <w:rsid w:val="0015197D"/>
    <w:rsid w:val="00153615"/>
    <w:rsid w:val="00153B6F"/>
    <w:rsid w:val="00154959"/>
    <w:rsid w:val="0015786F"/>
    <w:rsid w:val="001611B0"/>
    <w:rsid w:val="00162C9D"/>
    <w:rsid w:val="00165B88"/>
    <w:rsid w:val="00166542"/>
    <w:rsid w:val="0017083A"/>
    <w:rsid w:val="0017607F"/>
    <w:rsid w:val="00176EA1"/>
    <w:rsid w:val="001835F7"/>
    <w:rsid w:val="00185D49"/>
    <w:rsid w:val="001861AB"/>
    <w:rsid w:val="00187C83"/>
    <w:rsid w:val="00195291"/>
    <w:rsid w:val="001959E0"/>
    <w:rsid w:val="00197AB1"/>
    <w:rsid w:val="001A04DE"/>
    <w:rsid w:val="001A223E"/>
    <w:rsid w:val="001A47A5"/>
    <w:rsid w:val="001B3A73"/>
    <w:rsid w:val="001C0F89"/>
    <w:rsid w:val="001C1C62"/>
    <w:rsid w:val="001C5FDF"/>
    <w:rsid w:val="001D5896"/>
    <w:rsid w:val="001D6408"/>
    <w:rsid w:val="001E2C97"/>
    <w:rsid w:val="001E4098"/>
    <w:rsid w:val="001E69A0"/>
    <w:rsid w:val="001F0348"/>
    <w:rsid w:val="001F1B15"/>
    <w:rsid w:val="001F25E6"/>
    <w:rsid w:val="001F2A57"/>
    <w:rsid w:val="001F5A1A"/>
    <w:rsid w:val="001F5BC6"/>
    <w:rsid w:val="001F6440"/>
    <w:rsid w:val="001F74D5"/>
    <w:rsid w:val="0020004E"/>
    <w:rsid w:val="0020399C"/>
    <w:rsid w:val="00203CC8"/>
    <w:rsid w:val="002045D6"/>
    <w:rsid w:val="00207601"/>
    <w:rsid w:val="00215E13"/>
    <w:rsid w:val="00221409"/>
    <w:rsid w:val="00224F72"/>
    <w:rsid w:val="002265AD"/>
    <w:rsid w:val="00231762"/>
    <w:rsid w:val="00231A48"/>
    <w:rsid w:val="00232B6F"/>
    <w:rsid w:val="0023394D"/>
    <w:rsid w:val="00233E72"/>
    <w:rsid w:val="00235B9C"/>
    <w:rsid w:val="002370F6"/>
    <w:rsid w:val="00240625"/>
    <w:rsid w:val="0024481E"/>
    <w:rsid w:val="00246CA1"/>
    <w:rsid w:val="0024734D"/>
    <w:rsid w:val="00247CC3"/>
    <w:rsid w:val="00252B6C"/>
    <w:rsid w:val="00252DD4"/>
    <w:rsid w:val="00254268"/>
    <w:rsid w:val="002550B4"/>
    <w:rsid w:val="00260065"/>
    <w:rsid w:val="002604C5"/>
    <w:rsid w:val="00260DBD"/>
    <w:rsid w:val="00261661"/>
    <w:rsid w:val="00263277"/>
    <w:rsid w:val="00265B9F"/>
    <w:rsid w:val="00267059"/>
    <w:rsid w:val="00274A34"/>
    <w:rsid w:val="00274FD7"/>
    <w:rsid w:val="002831E7"/>
    <w:rsid w:val="002878DB"/>
    <w:rsid w:val="002901D2"/>
    <w:rsid w:val="002911A0"/>
    <w:rsid w:val="00292DD0"/>
    <w:rsid w:val="002930A7"/>
    <w:rsid w:val="002933E9"/>
    <w:rsid w:val="00295CC9"/>
    <w:rsid w:val="00297B5E"/>
    <w:rsid w:val="002A16BA"/>
    <w:rsid w:val="002A2F75"/>
    <w:rsid w:val="002A4BB2"/>
    <w:rsid w:val="002B0087"/>
    <w:rsid w:val="002B19C8"/>
    <w:rsid w:val="002B2B3C"/>
    <w:rsid w:val="002B6CB8"/>
    <w:rsid w:val="002C0F41"/>
    <w:rsid w:val="002C1D42"/>
    <w:rsid w:val="002C1E14"/>
    <w:rsid w:val="002C502E"/>
    <w:rsid w:val="002D184E"/>
    <w:rsid w:val="002D3C6E"/>
    <w:rsid w:val="002E074E"/>
    <w:rsid w:val="002E10B6"/>
    <w:rsid w:val="002E14C0"/>
    <w:rsid w:val="002E38AA"/>
    <w:rsid w:val="002E57B1"/>
    <w:rsid w:val="002E5A00"/>
    <w:rsid w:val="002E61CE"/>
    <w:rsid w:val="002F2433"/>
    <w:rsid w:val="002F75A2"/>
    <w:rsid w:val="002F7D26"/>
    <w:rsid w:val="0031160D"/>
    <w:rsid w:val="00312222"/>
    <w:rsid w:val="00312551"/>
    <w:rsid w:val="003142C3"/>
    <w:rsid w:val="00317FF4"/>
    <w:rsid w:val="00320775"/>
    <w:rsid w:val="003217E6"/>
    <w:rsid w:val="0032453A"/>
    <w:rsid w:val="003252F9"/>
    <w:rsid w:val="00326DA3"/>
    <w:rsid w:val="0033385C"/>
    <w:rsid w:val="00336206"/>
    <w:rsid w:val="00340AAC"/>
    <w:rsid w:val="00342FFF"/>
    <w:rsid w:val="00346DDB"/>
    <w:rsid w:val="00351D8E"/>
    <w:rsid w:val="00355744"/>
    <w:rsid w:val="0036035F"/>
    <w:rsid w:val="00360F5E"/>
    <w:rsid w:val="00361F1D"/>
    <w:rsid w:val="003655E5"/>
    <w:rsid w:val="00367188"/>
    <w:rsid w:val="00376992"/>
    <w:rsid w:val="00377D47"/>
    <w:rsid w:val="00381FF2"/>
    <w:rsid w:val="00392B65"/>
    <w:rsid w:val="00393F9D"/>
    <w:rsid w:val="003A53C0"/>
    <w:rsid w:val="003A7B6A"/>
    <w:rsid w:val="003B4A76"/>
    <w:rsid w:val="003B5DF5"/>
    <w:rsid w:val="003B7AFC"/>
    <w:rsid w:val="003B7C9A"/>
    <w:rsid w:val="003C0A1F"/>
    <w:rsid w:val="003C3EB1"/>
    <w:rsid w:val="003C4955"/>
    <w:rsid w:val="003C52FD"/>
    <w:rsid w:val="003C5F3D"/>
    <w:rsid w:val="003D0C77"/>
    <w:rsid w:val="003D36D7"/>
    <w:rsid w:val="003D3C75"/>
    <w:rsid w:val="003D5D22"/>
    <w:rsid w:val="003E2E30"/>
    <w:rsid w:val="003E4BEB"/>
    <w:rsid w:val="003E74A1"/>
    <w:rsid w:val="003E7B09"/>
    <w:rsid w:val="003E7C8A"/>
    <w:rsid w:val="003F0E55"/>
    <w:rsid w:val="003F1C7E"/>
    <w:rsid w:val="003F71B1"/>
    <w:rsid w:val="00400342"/>
    <w:rsid w:val="0040546B"/>
    <w:rsid w:val="00407F5F"/>
    <w:rsid w:val="0041446B"/>
    <w:rsid w:val="004172D1"/>
    <w:rsid w:val="00417325"/>
    <w:rsid w:val="00424D14"/>
    <w:rsid w:val="00426E28"/>
    <w:rsid w:val="00427864"/>
    <w:rsid w:val="004334B0"/>
    <w:rsid w:val="004340B2"/>
    <w:rsid w:val="00436069"/>
    <w:rsid w:val="0043687F"/>
    <w:rsid w:val="00437744"/>
    <w:rsid w:val="00437CC6"/>
    <w:rsid w:val="00441F75"/>
    <w:rsid w:val="004433DD"/>
    <w:rsid w:val="00444C1A"/>
    <w:rsid w:val="004478DC"/>
    <w:rsid w:val="00457199"/>
    <w:rsid w:val="0046244A"/>
    <w:rsid w:val="00462D21"/>
    <w:rsid w:val="004652B9"/>
    <w:rsid w:val="00466DCB"/>
    <w:rsid w:val="0046795B"/>
    <w:rsid w:val="00471917"/>
    <w:rsid w:val="00471BC4"/>
    <w:rsid w:val="004724AA"/>
    <w:rsid w:val="00483F7C"/>
    <w:rsid w:val="00485E19"/>
    <w:rsid w:val="00486B98"/>
    <w:rsid w:val="00487EAD"/>
    <w:rsid w:val="004A75C6"/>
    <w:rsid w:val="004C0E00"/>
    <w:rsid w:val="004C2ACC"/>
    <w:rsid w:val="004C31B3"/>
    <w:rsid w:val="004C4646"/>
    <w:rsid w:val="004C483C"/>
    <w:rsid w:val="004C595E"/>
    <w:rsid w:val="004D0F81"/>
    <w:rsid w:val="004D2638"/>
    <w:rsid w:val="004D2B70"/>
    <w:rsid w:val="004D3C0E"/>
    <w:rsid w:val="004E6DED"/>
    <w:rsid w:val="004F12CC"/>
    <w:rsid w:val="004F6CD7"/>
    <w:rsid w:val="00501E6C"/>
    <w:rsid w:val="0050214B"/>
    <w:rsid w:val="005024B8"/>
    <w:rsid w:val="0050288F"/>
    <w:rsid w:val="00502C94"/>
    <w:rsid w:val="00503E8D"/>
    <w:rsid w:val="00504371"/>
    <w:rsid w:val="00504E43"/>
    <w:rsid w:val="005116D0"/>
    <w:rsid w:val="00512AE5"/>
    <w:rsid w:val="00533A9D"/>
    <w:rsid w:val="00540FE2"/>
    <w:rsid w:val="00541CE2"/>
    <w:rsid w:val="005451DC"/>
    <w:rsid w:val="00547B01"/>
    <w:rsid w:val="00547B52"/>
    <w:rsid w:val="00551C7C"/>
    <w:rsid w:val="005566C7"/>
    <w:rsid w:val="00556D43"/>
    <w:rsid w:val="00561334"/>
    <w:rsid w:val="00563545"/>
    <w:rsid w:val="00565705"/>
    <w:rsid w:val="005668DA"/>
    <w:rsid w:val="0057080C"/>
    <w:rsid w:val="00571023"/>
    <w:rsid w:val="005801AF"/>
    <w:rsid w:val="00580385"/>
    <w:rsid w:val="00580D00"/>
    <w:rsid w:val="005845FC"/>
    <w:rsid w:val="00584E02"/>
    <w:rsid w:val="005852E9"/>
    <w:rsid w:val="005857F2"/>
    <w:rsid w:val="00586598"/>
    <w:rsid w:val="005A3983"/>
    <w:rsid w:val="005A4958"/>
    <w:rsid w:val="005A4EC3"/>
    <w:rsid w:val="005A54F9"/>
    <w:rsid w:val="005A755D"/>
    <w:rsid w:val="005B208B"/>
    <w:rsid w:val="005B3B6F"/>
    <w:rsid w:val="005B57DC"/>
    <w:rsid w:val="005C5134"/>
    <w:rsid w:val="005C576A"/>
    <w:rsid w:val="005D03C0"/>
    <w:rsid w:val="005D0754"/>
    <w:rsid w:val="005D1E2A"/>
    <w:rsid w:val="005D2C20"/>
    <w:rsid w:val="005D3A3F"/>
    <w:rsid w:val="005D4DAA"/>
    <w:rsid w:val="005D5C95"/>
    <w:rsid w:val="005D5E20"/>
    <w:rsid w:val="005E1021"/>
    <w:rsid w:val="005E40E4"/>
    <w:rsid w:val="005E457C"/>
    <w:rsid w:val="005F316F"/>
    <w:rsid w:val="005F344D"/>
    <w:rsid w:val="005F64F1"/>
    <w:rsid w:val="005F7321"/>
    <w:rsid w:val="0060304E"/>
    <w:rsid w:val="006057D2"/>
    <w:rsid w:val="006108FB"/>
    <w:rsid w:val="0061389B"/>
    <w:rsid w:val="0061398D"/>
    <w:rsid w:val="00620F81"/>
    <w:rsid w:val="00624D1F"/>
    <w:rsid w:val="0062604F"/>
    <w:rsid w:val="00634E70"/>
    <w:rsid w:val="006370CA"/>
    <w:rsid w:val="00642C94"/>
    <w:rsid w:val="00645CD7"/>
    <w:rsid w:val="00645DFA"/>
    <w:rsid w:val="00646665"/>
    <w:rsid w:val="006506DA"/>
    <w:rsid w:val="00652A07"/>
    <w:rsid w:val="0065302F"/>
    <w:rsid w:val="00655F3F"/>
    <w:rsid w:val="00657340"/>
    <w:rsid w:val="00660FCA"/>
    <w:rsid w:val="006620A9"/>
    <w:rsid w:val="0066396E"/>
    <w:rsid w:val="00663FE0"/>
    <w:rsid w:val="006705BB"/>
    <w:rsid w:val="00670C4C"/>
    <w:rsid w:val="006760F9"/>
    <w:rsid w:val="0067696C"/>
    <w:rsid w:val="006813EE"/>
    <w:rsid w:val="00682C08"/>
    <w:rsid w:val="0068435B"/>
    <w:rsid w:val="0068511B"/>
    <w:rsid w:val="0068795F"/>
    <w:rsid w:val="006A1D4B"/>
    <w:rsid w:val="006A6C99"/>
    <w:rsid w:val="006A78CD"/>
    <w:rsid w:val="006B2ACD"/>
    <w:rsid w:val="006B3236"/>
    <w:rsid w:val="006B4801"/>
    <w:rsid w:val="006B53D2"/>
    <w:rsid w:val="006B58E1"/>
    <w:rsid w:val="006B5EC0"/>
    <w:rsid w:val="006C3E81"/>
    <w:rsid w:val="006C4DAA"/>
    <w:rsid w:val="006D0918"/>
    <w:rsid w:val="006D3475"/>
    <w:rsid w:val="006D67A3"/>
    <w:rsid w:val="006E05F5"/>
    <w:rsid w:val="006E5CF5"/>
    <w:rsid w:val="006E79AC"/>
    <w:rsid w:val="006F3D15"/>
    <w:rsid w:val="00700323"/>
    <w:rsid w:val="00700720"/>
    <w:rsid w:val="007034C2"/>
    <w:rsid w:val="0070387E"/>
    <w:rsid w:val="00706964"/>
    <w:rsid w:val="00710332"/>
    <w:rsid w:val="00711BE8"/>
    <w:rsid w:val="00715B64"/>
    <w:rsid w:val="00715EDD"/>
    <w:rsid w:val="00716B76"/>
    <w:rsid w:val="007212FF"/>
    <w:rsid w:val="00731E4B"/>
    <w:rsid w:val="00732005"/>
    <w:rsid w:val="007356F8"/>
    <w:rsid w:val="00735C3B"/>
    <w:rsid w:val="00737334"/>
    <w:rsid w:val="00742EEA"/>
    <w:rsid w:val="00742F53"/>
    <w:rsid w:val="00744AEC"/>
    <w:rsid w:val="00744D6D"/>
    <w:rsid w:val="0074607F"/>
    <w:rsid w:val="00752942"/>
    <w:rsid w:val="007614A0"/>
    <w:rsid w:val="00762DC2"/>
    <w:rsid w:val="007638F6"/>
    <w:rsid w:val="00763E89"/>
    <w:rsid w:val="00770FDB"/>
    <w:rsid w:val="00772664"/>
    <w:rsid w:val="00776465"/>
    <w:rsid w:val="0078167A"/>
    <w:rsid w:val="00782E2E"/>
    <w:rsid w:val="0078329E"/>
    <w:rsid w:val="00784035"/>
    <w:rsid w:val="0078496C"/>
    <w:rsid w:val="00791775"/>
    <w:rsid w:val="00791CEC"/>
    <w:rsid w:val="0079279D"/>
    <w:rsid w:val="00796332"/>
    <w:rsid w:val="007A0191"/>
    <w:rsid w:val="007A019E"/>
    <w:rsid w:val="007A66A5"/>
    <w:rsid w:val="007B1179"/>
    <w:rsid w:val="007B2256"/>
    <w:rsid w:val="007B23C6"/>
    <w:rsid w:val="007B245D"/>
    <w:rsid w:val="007B24EB"/>
    <w:rsid w:val="007B3146"/>
    <w:rsid w:val="007B4004"/>
    <w:rsid w:val="007C23BF"/>
    <w:rsid w:val="007C40CA"/>
    <w:rsid w:val="007C4240"/>
    <w:rsid w:val="007C5A61"/>
    <w:rsid w:val="007C5DC4"/>
    <w:rsid w:val="007C7F46"/>
    <w:rsid w:val="007D1FCC"/>
    <w:rsid w:val="007D47EB"/>
    <w:rsid w:val="007D6FA9"/>
    <w:rsid w:val="007F293E"/>
    <w:rsid w:val="007F4E09"/>
    <w:rsid w:val="007F5B71"/>
    <w:rsid w:val="007F70D9"/>
    <w:rsid w:val="00806610"/>
    <w:rsid w:val="00810971"/>
    <w:rsid w:val="00816C6C"/>
    <w:rsid w:val="00817420"/>
    <w:rsid w:val="00817C2F"/>
    <w:rsid w:val="00817E59"/>
    <w:rsid w:val="008240DC"/>
    <w:rsid w:val="00827163"/>
    <w:rsid w:val="008278CB"/>
    <w:rsid w:val="00835B2F"/>
    <w:rsid w:val="0083691B"/>
    <w:rsid w:val="008404BC"/>
    <w:rsid w:val="0084157F"/>
    <w:rsid w:val="008422BF"/>
    <w:rsid w:val="00843627"/>
    <w:rsid w:val="00844290"/>
    <w:rsid w:val="008572CA"/>
    <w:rsid w:val="00872B6A"/>
    <w:rsid w:val="0087355E"/>
    <w:rsid w:val="0088245D"/>
    <w:rsid w:val="0088467D"/>
    <w:rsid w:val="008867ED"/>
    <w:rsid w:val="008902B5"/>
    <w:rsid w:val="00892D0A"/>
    <w:rsid w:val="008A121F"/>
    <w:rsid w:val="008A4AAC"/>
    <w:rsid w:val="008A5094"/>
    <w:rsid w:val="008B14BB"/>
    <w:rsid w:val="008B14D1"/>
    <w:rsid w:val="008B19AA"/>
    <w:rsid w:val="008C72C1"/>
    <w:rsid w:val="008D7844"/>
    <w:rsid w:val="008E43ED"/>
    <w:rsid w:val="008F0765"/>
    <w:rsid w:val="008F15E9"/>
    <w:rsid w:val="008F27FE"/>
    <w:rsid w:val="008F509B"/>
    <w:rsid w:val="008F7367"/>
    <w:rsid w:val="00900304"/>
    <w:rsid w:val="00903BD5"/>
    <w:rsid w:val="00906758"/>
    <w:rsid w:val="009102E4"/>
    <w:rsid w:val="009127AB"/>
    <w:rsid w:val="00915002"/>
    <w:rsid w:val="0091611C"/>
    <w:rsid w:val="00916731"/>
    <w:rsid w:val="00920A07"/>
    <w:rsid w:val="00922AA9"/>
    <w:rsid w:val="00925C92"/>
    <w:rsid w:val="00930651"/>
    <w:rsid w:val="00936507"/>
    <w:rsid w:val="009368B3"/>
    <w:rsid w:val="0094378F"/>
    <w:rsid w:val="00944CA5"/>
    <w:rsid w:val="00945EDE"/>
    <w:rsid w:val="00953D95"/>
    <w:rsid w:val="00955AC3"/>
    <w:rsid w:val="00956376"/>
    <w:rsid w:val="009569AA"/>
    <w:rsid w:val="00961F9B"/>
    <w:rsid w:val="009637CA"/>
    <w:rsid w:val="00965B59"/>
    <w:rsid w:val="00966F85"/>
    <w:rsid w:val="00971FA6"/>
    <w:rsid w:val="009774E5"/>
    <w:rsid w:val="00981D46"/>
    <w:rsid w:val="009840DF"/>
    <w:rsid w:val="0098469F"/>
    <w:rsid w:val="00987CFD"/>
    <w:rsid w:val="0099473F"/>
    <w:rsid w:val="009A1DC9"/>
    <w:rsid w:val="009A398A"/>
    <w:rsid w:val="009A3C48"/>
    <w:rsid w:val="009A5958"/>
    <w:rsid w:val="009B0FA1"/>
    <w:rsid w:val="009B16A6"/>
    <w:rsid w:val="009B61FA"/>
    <w:rsid w:val="009C158B"/>
    <w:rsid w:val="009C334B"/>
    <w:rsid w:val="009C50EC"/>
    <w:rsid w:val="009E38B2"/>
    <w:rsid w:val="009E4A6F"/>
    <w:rsid w:val="009E6B01"/>
    <w:rsid w:val="009F0D16"/>
    <w:rsid w:val="009F221A"/>
    <w:rsid w:val="009F2A68"/>
    <w:rsid w:val="009F4D19"/>
    <w:rsid w:val="009F4E0C"/>
    <w:rsid w:val="009F5AFC"/>
    <w:rsid w:val="009F64DD"/>
    <w:rsid w:val="009F6BCE"/>
    <w:rsid w:val="00A106AE"/>
    <w:rsid w:val="00A1314F"/>
    <w:rsid w:val="00A213DE"/>
    <w:rsid w:val="00A21E72"/>
    <w:rsid w:val="00A25693"/>
    <w:rsid w:val="00A25D9F"/>
    <w:rsid w:val="00A34DA4"/>
    <w:rsid w:val="00A35243"/>
    <w:rsid w:val="00A3624F"/>
    <w:rsid w:val="00A36CEF"/>
    <w:rsid w:val="00A410CF"/>
    <w:rsid w:val="00A43426"/>
    <w:rsid w:val="00A43923"/>
    <w:rsid w:val="00A47D4D"/>
    <w:rsid w:val="00A51E00"/>
    <w:rsid w:val="00A5470B"/>
    <w:rsid w:val="00A5571A"/>
    <w:rsid w:val="00A5632C"/>
    <w:rsid w:val="00A569DB"/>
    <w:rsid w:val="00A5776A"/>
    <w:rsid w:val="00A67025"/>
    <w:rsid w:val="00A70B4C"/>
    <w:rsid w:val="00A70EE0"/>
    <w:rsid w:val="00A71DCF"/>
    <w:rsid w:val="00A741CC"/>
    <w:rsid w:val="00A7792B"/>
    <w:rsid w:val="00A83368"/>
    <w:rsid w:val="00A86618"/>
    <w:rsid w:val="00AA0409"/>
    <w:rsid w:val="00AA1FB8"/>
    <w:rsid w:val="00AA51EC"/>
    <w:rsid w:val="00AB1983"/>
    <w:rsid w:val="00AB2253"/>
    <w:rsid w:val="00AC04BD"/>
    <w:rsid w:val="00AC0971"/>
    <w:rsid w:val="00AC27DF"/>
    <w:rsid w:val="00AC32BE"/>
    <w:rsid w:val="00AC33E1"/>
    <w:rsid w:val="00AC3CEC"/>
    <w:rsid w:val="00AC40D6"/>
    <w:rsid w:val="00AC42C7"/>
    <w:rsid w:val="00AC5AF3"/>
    <w:rsid w:val="00AC62DF"/>
    <w:rsid w:val="00AD190A"/>
    <w:rsid w:val="00AD209D"/>
    <w:rsid w:val="00AD69A7"/>
    <w:rsid w:val="00AE2902"/>
    <w:rsid w:val="00AE3433"/>
    <w:rsid w:val="00AE3476"/>
    <w:rsid w:val="00AF461C"/>
    <w:rsid w:val="00AF776F"/>
    <w:rsid w:val="00B02BC7"/>
    <w:rsid w:val="00B04C82"/>
    <w:rsid w:val="00B05AB7"/>
    <w:rsid w:val="00B10AF0"/>
    <w:rsid w:val="00B12391"/>
    <w:rsid w:val="00B21982"/>
    <w:rsid w:val="00B2328B"/>
    <w:rsid w:val="00B32C25"/>
    <w:rsid w:val="00B34E95"/>
    <w:rsid w:val="00B3514D"/>
    <w:rsid w:val="00B37660"/>
    <w:rsid w:val="00B454E1"/>
    <w:rsid w:val="00B51BE3"/>
    <w:rsid w:val="00B51F48"/>
    <w:rsid w:val="00B5214D"/>
    <w:rsid w:val="00B54545"/>
    <w:rsid w:val="00B54AF1"/>
    <w:rsid w:val="00B55D4E"/>
    <w:rsid w:val="00B56251"/>
    <w:rsid w:val="00B564AF"/>
    <w:rsid w:val="00B570B1"/>
    <w:rsid w:val="00B64678"/>
    <w:rsid w:val="00B66FA8"/>
    <w:rsid w:val="00B67016"/>
    <w:rsid w:val="00B71E4E"/>
    <w:rsid w:val="00B741DE"/>
    <w:rsid w:val="00B759A9"/>
    <w:rsid w:val="00B76AA2"/>
    <w:rsid w:val="00B82129"/>
    <w:rsid w:val="00B85064"/>
    <w:rsid w:val="00B913E8"/>
    <w:rsid w:val="00B93A77"/>
    <w:rsid w:val="00B940EF"/>
    <w:rsid w:val="00B9785F"/>
    <w:rsid w:val="00BA10B2"/>
    <w:rsid w:val="00BA4BE1"/>
    <w:rsid w:val="00BA58A0"/>
    <w:rsid w:val="00BB39F1"/>
    <w:rsid w:val="00BB7D82"/>
    <w:rsid w:val="00BC161C"/>
    <w:rsid w:val="00BC2B73"/>
    <w:rsid w:val="00BC50DC"/>
    <w:rsid w:val="00BC649D"/>
    <w:rsid w:val="00BC6627"/>
    <w:rsid w:val="00BC6658"/>
    <w:rsid w:val="00BD1511"/>
    <w:rsid w:val="00BD21F3"/>
    <w:rsid w:val="00BD241C"/>
    <w:rsid w:val="00BE5234"/>
    <w:rsid w:val="00BE5FC1"/>
    <w:rsid w:val="00BE7799"/>
    <w:rsid w:val="00BF22D6"/>
    <w:rsid w:val="00C0082D"/>
    <w:rsid w:val="00C020C8"/>
    <w:rsid w:val="00C21940"/>
    <w:rsid w:val="00C319EE"/>
    <w:rsid w:val="00C32F87"/>
    <w:rsid w:val="00C34FFB"/>
    <w:rsid w:val="00C3651C"/>
    <w:rsid w:val="00C37722"/>
    <w:rsid w:val="00C425A7"/>
    <w:rsid w:val="00C438F0"/>
    <w:rsid w:val="00C443D3"/>
    <w:rsid w:val="00C45D6C"/>
    <w:rsid w:val="00C46030"/>
    <w:rsid w:val="00C46FCB"/>
    <w:rsid w:val="00C473F1"/>
    <w:rsid w:val="00C50FE7"/>
    <w:rsid w:val="00C53AC3"/>
    <w:rsid w:val="00C60106"/>
    <w:rsid w:val="00C66CEB"/>
    <w:rsid w:val="00C70C74"/>
    <w:rsid w:val="00C718C4"/>
    <w:rsid w:val="00C72477"/>
    <w:rsid w:val="00C72B3C"/>
    <w:rsid w:val="00C75420"/>
    <w:rsid w:val="00C81DE5"/>
    <w:rsid w:val="00C8245F"/>
    <w:rsid w:val="00C835FE"/>
    <w:rsid w:val="00C83762"/>
    <w:rsid w:val="00C8683E"/>
    <w:rsid w:val="00C91056"/>
    <w:rsid w:val="00C91F0A"/>
    <w:rsid w:val="00C93FD1"/>
    <w:rsid w:val="00CA77F1"/>
    <w:rsid w:val="00CB6648"/>
    <w:rsid w:val="00CB6C97"/>
    <w:rsid w:val="00CB7494"/>
    <w:rsid w:val="00CC251B"/>
    <w:rsid w:val="00CC3355"/>
    <w:rsid w:val="00CC5EF5"/>
    <w:rsid w:val="00CE04CB"/>
    <w:rsid w:val="00CE6BA8"/>
    <w:rsid w:val="00CF1F59"/>
    <w:rsid w:val="00CF30BC"/>
    <w:rsid w:val="00CF34E3"/>
    <w:rsid w:val="00CF4B37"/>
    <w:rsid w:val="00CF734B"/>
    <w:rsid w:val="00D01724"/>
    <w:rsid w:val="00D04072"/>
    <w:rsid w:val="00D07D22"/>
    <w:rsid w:val="00D137A3"/>
    <w:rsid w:val="00D17B0A"/>
    <w:rsid w:val="00D17FC0"/>
    <w:rsid w:val="00D2798E"/>
    <w:rsid w:val="00D342A8"/>
    <w:rsid w:val="00D362FF"/>
    <w:rsid w:val="00D363A0"/>
    <w:rsid w:val="00D40D58"/>
    <w:rsid w:val="00D4388D"/>
    <w:rsid w:val="00D5229B"/>
    <w:rsid w:val="00D54CDC"/>
    <w:rsid w:val="00D6024D"/>
    <w:rsid w:val="00D64652"/>
    <w:rsid w:val="00D6487E"/>
    <w:rsid w:val="00D672EB"/>
    <w:rsid w:val="00D67F49"/>
    <w:rsid w:val="00D735C4"/>
    <w:rsid w:val="00D813F0"/>
    <w:rsid w:val="00D85978"/>
    <w:rsid w:val="00D90E26"/>
    <w:rsid w:val="00D97279"/>
    <w:rsid w:val="00DA0113"/>
    <w:rsid w:val="00DA36D1"/>
    <w:rsid w:val="00DA4D5F"/>
    <w:rsid w:val="00DA6EE9"/>
    <w:rsid w:val="00DA7BBC"/>
    <w:rsid w:val="00DB10B3"/>
    <w:rsid w:val="00DB44D8"/>
    <w:rsid w:val="00DB7538"/>
    <w:rsid w:val="00DB79B9"/>
    <w:rsid w:val="00DC236E"/>
    <w:rsid w:val="00DC365C"/>
    <w:rsid w:val="00DC63D6"/>
    <w:rsid w:val="00DC6897"/>
    <w:rsid w:val="00DD119C"/>
    <w:rsid w:val="00DD3C0E"/>
    <w:rsid w:val="00DD4097"/>
    <w:rsid w:val="00DE1515"/>
    <w:rsid w:val="00DE152F"/>
    <w:rsid w:val="00DE1AEA"/>
    <w:rsid w:val="00DE443A"/>
    <w:rsid w:val="00DE701F"/>
    <w:rsid w:val="00DF2662"/>
    <w:rsid w:val="00DF281D"/>
    <w:rsid w:val="00DF505E"/>
    <w:rsid w:val="00E004F2"/>
    <w:rsid w:val="00E0596C"/>
    <w:rsid w:val="00E05C15"/>
    <w:rsid w:val="00E061D0"/>
    <w:rsid w:val="00E06435"/>
    <w:rsid w:val="00E1423A"/>
    <w:rsid w:val="00E166E9"/>
    <w:rsid w:val="00E17945"/>
    <w:rsid w:val="00E2149A"/>
    <w:rsid w:val="00E22F73"/>
    <w:rsid w:val="00E24541"/>
    <w:rsid w:val="00E24B9A"/>
    <w:rsid w:val="00E37038"/>
    <w:rsid w:val="00E41AC4"/>
    <w:rsid w:val="00E41D2B"/>
    <w:rsid w:val="00E50604"/>
    <w:rsid w:val="00E56B7E"/>
    <w:rsid w:val="00E6222A"/>
    <w:rsid w:val="00E67966"/>
    <w:rsid w:val="00E74673"/>
    <w:rsid w:val="00E77F9F"/>
    <w:rsid w:val="00E81576"/>
    <w:rsid w:val="00E8357D"/>
    <w:rsid w:val="00E840B5"/>
    <w:rsid w:val="00E84972"/>
    <w:rsid w:val="00E86168"/>
    <w:rsid w:val="00E879BC"/>
    <w:rsid w:val="00E921FE"/>
    <w:rsid w:val="00E92293"/>
    <w:rsid w:val="00E92F74"/>
    <w:rsid w:val="00E9778D"/>
    <w:rsid w:val="00EA391E"/>
    <w:rsid w:val="00EA44A0"/>
    <w:rsid w:val="00EA6BD1"/>
    <w:rsid w:val="00EA6F66"/>
    <w:rsid w:val="00EA7895"/>
    <w:rsid w:val="00EB00C9"/>
    <w:rsid w:val="00EB338C"/>
    <w:rsid w:val="00EB672F"/>
    <w:rsid w:val="00EC2A44"/>
    <w:rsid w:val="00EC61EB"/>
    <w:rsid w:val="00EC641F"/>
    <w:rsid w:val="00ED1B29"/>
    <w:rsid w:val="00ED2267"/>
    <w:rsid w:val="00ED27C4"/>
    <w:rsid w:val="00ED3355"/>
    <w:rsid w:val="00ED50F6"/>
    <w:rsid w:val="00ED6039"/>
    <w:rsid w:val="00EE5476"/>
    <w:rsid w:val="00EF4BAF"/>
    <w:rsid w:val="00EF6315"/>
    <w:rsid w:val="00EF6C0B"/>
    <w:rsid w:val="00EF7D1B"/>
    <w:rsid w:val="00F0793C"/>
    <w:rsid w:val="00F10233"/>
    <w:rsid w:val="00F132B9"/>
    <w:rsid w:val="00F37498"/>
    <w:rsid w:val="00F426FA"/>
    <w:rsid w:val="00F44232"/>
    <w:rsid w:val="00F4753C"/>
    <w:rsid w:val="00F47F40"/>
    <w:rsid w:val="00F5237E"/>
    <w:rsid w:val="00F56DAD"/>
    <w:rsid w:val="00F572C8"/>
    <w:rsid w:val="00F62036"/>
    <w:rsid w:val="00F71705"/>
    <w:rsid w:val="00F74E2B"/>
    <w:rsid w:val="00F8679F"/>
    <w:rsid w:val="00F903FB"/>
    <w:rsid w:val="00F90541"/>
    <w:rsid w:val="00F92404"/>
    <w:rsid w:val="00F92C5E"/>
    <w:rsid w:val="00F931C1"/>
    <w:rsid w:val="00F94CE0"/>
    <w:rsid w:val="00F95572"/>
    <w:rsid w:val="00F96CB7"/>
    <w:rsid w:val="00FA3066"/>
    <w:rsid w:val="00FA4609"/>
    <w:rsid w:val="00FB2DD6"/>
    <w:rsid w:val="00FB30CA"/>
    <w:rsid w:val="00FB5612"/>
    <w:rsid w:val="00FB69C4"/>
    <w:rsid w:val="00FC15C6"/>
    <w:rsid w:val="00FC1E2D"/>
    <w:rsid w:val="00FC2E5E"/>
    <w:rsid w:val="00FC34EB"/>
    <w:rsid w:val="00FC38FA"/>
    <w:rsid w:val="00FC4420"/>
    <w:rsid w:val="00FC4E02"/>
    <w:rsid w:val="00FC550E"/>
    <w:rsid w:val="00FD031F"/>
    <w:rsid w:val="00FD1D4A"/>
    <w:rsid w:val="00FD4D21"/>
    <w:rsid w:val="00FD63B0"/>
    <w:rsid w:val="00FD6A2D"/>
    <w:rsid w:val="00FD7EB1"/>
    <w:rsid w:val="00FE0DDB"/>
    <w:rsid w:val="00FE0FDB"/>
    <w:rsid w:val="00FE4C39"/>
    <w:rsid w:val="00FF7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style="mso-position-vertical-relative:line;v-text-anchor:middle" fillcolor="#7c1594" stroke="f">
      <v:fill color="#7c1594" opacity="19005f"/>
      <v:stroke on="f"/>
      <v:textbox style="mso-fit-shape-to-text:t"/>
    </o:shapedefaults>
    <o:shapelayout v:ext="edit">
      <o:idmap v:ext="edit" data="1"/>
    </o:shapelayout>
  </w:shapeDefaults>
  <w:decimalSymbol w:val="."/>
  <w:listSeparator w:val=","/>
  <w14:docId w14:val="431334F2"/>
  <w15:docId w15:val="{5E0AF563-25DD-F545-8C1C-0EE3AD789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4E70"/>
    <w:pPr>
      <w:tabs>
        <w:tab w:val="left" w:pos="360"/>
      </w:tabs>
    </w:pPr>
    <w:rPr>
      <w:rFonts w:ascii="Arial" w:eastAsia="Times New Roman" w:hAnsi="Arial"/>
      <w:bCs/>
      <w:sz w:val="22"/>
    </w:rPr>
  </w:style>
  <w:style w:type="paragraph" w:styleId="Heading7">
    <w:name w:val="heading 7"/>
    <w:basedOn w:val="Normal"/>
    <w:link w:val="Heading7Char"/>
    <w:uiPriority w:val="1"/>
    <w:qFormat/>
    <w:rsid w:val="00EA6BD1"/>
    <w:pPr>
      <w:widowControl w:val="0"/>
      <w:tabs>
        <w:tab w:val="clear" w:pos="360"/>
      </w:tabs>
      <w:autoSpaceDE w:val="0"/>
      <w:autoSpaceDN w:val="0"/>
      <w:spacing w:before="146"/>
      <w:ind w:left="720"/>
      <w:outlineLvl w:val="6"/>
    </w:pPr>
    <w:rPr>
      <w:rFonts w:eastAsia="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DF5"/>
    <w:pPr>
      <w:tabs>
        <w:tab w:val="center" w:pos="4680"/>
        <w:tab w:val="right" w:pos="9360"/>
      </w:tabs>
    </w:pPr>
  </w:style>
  <w:style w:type="character" w:customStyle="1" w:styleId="HeaderChar">
    <w:name w:val="Header Char"/>
    <w:basedOn w:val="DefaultParagraphFont"/>
    <w:link w:val="Header"/>
    <w:uiPriority w:val="99"/>
    <w:rsid w:val="003B5DF5"/>
  </w:style>
  <w:style w:type="paragraph" w:styleId="Footer">
    <w:name w:val="footer"/>
    <w:basedOn w:val="Normal"/>
    <w:link w:val="FooterChar"/>
    <w:uiPriority w:val="99"/>
    <w:unhideWhenUsed/>
    <w:rsid w:val="003B5DF5"/>
    <w:pPr>
      <w:tabs>
        <w:tab w:val="center" w:pos="4680"/>
        <w:tab w:val="right" w:pos="9360"/>
      </w:tabs>
    </w:pPr>
  </w:style>
  <w:style w:type="character" w:customStyle="1" w:styleId="FooterChar">
    <w:name w:val="Footer Char"/>
    <w:basedOn w:val="DefaultParagraphFont"/>
    <w:link w:val="Footer"/>
    <w:uiPriority w:val="99"/>
    <w:rsid w:val="003B5DF5"/>
  </w:style>
  <w:style w:type="paragraph" w:customStyle="1" w:styleId="LessonTitle">
    <w:name w:val="Lesson Title"/>
    <w:basedOn w:val="Normal"/>
    <w:qFormat/>
    <w:rsid w:val="00FC34EB"/>
    <w:pPr>
      <w:pBdr>
        <w:bottom w:val="single" w:sz="4" w:space="4" w:color="auto"/>
      </w:pBdr>
      <w:spacing w:after="360"/>
      <w:ind w:left="-1728"/>
      <w:outlineLvl w:val="0"/>
    </w:pPr>
    <w:rPr>
      <w:rFonts w:cs="Arial"/>
      <w:b/>
      <w:sz w:val="40"/>
      <w:szCs w:val="40"/>
    </w:rPr>
  </w:style>
  <w:style w:type="character" w:customStyle="1" w:styleId="LessonTitlesub">
    <w:name w:val="Lesson Title sub"/>
    <w:basedOn w:val="DefaultParagraphFont"/>
    <w:uiPriority w:val="1"/>
    <w:qFormat/>
    <w:rsid w:val="00FC34EB"/>
    <w:rPr>
      <w:sz w:val="24"/>
      <w:szCs w:val="24"/>
    </w:rPr>
  </w:style>
  <w:style w:type="character" w:styleId="PageNumber">
    <w:name w:val="page number"/>
    <w:basedOn w:val="DefaultParagraphFont"/>
    <w:semiHidden/>
    <w:rsid w:val="00FC34EB"/>
  </w:style>
  <w:style w:type="paragraph" w:customStyle="1" w:styleId="Centerboxincolor">
    <w:name w:val="Center box in color"/>
    <w:basedOn w:val="Normal"/>
    <w:qFormat/>
    <w:rsid w:val="00D813F0"/>
    <w:pPr>
      <w:jc w:val="center"/>
    </w:pPr>
    <w:rPr>
      <w:rFonts w:eastAsia="Arial" w:cs="Arial"/>
      <w:b/>
      <w:color w:val="FFFFFF"/>
    </w:rPr>
  </w:style>
  <w:style w:type="character" w:customStyle="1" w:styleId="Boldwitalic">
    <w:name w:val="Bold w/italic"/>
    <w:basedOn w:val="DefaultParagraphFont"/>
    <w:uiPriority w:val="1"/>
    <w:qFormat/>
    <w:rsid w:val="0068795F"/>
    <w:rPr>
      <w:rFonts w:ascii="Arial" w:hAnsi="Arial"/>
      <w:b/>
      <w:i/>
      <w:sz w:val="22"/>
    </w:rPr>
  </w:style>
  <w:style w:type="character" w:customStyle="1" w:styleId="Bold">
    <w:name w:val="Bold"/>
    <w:basedOn w:val="DefaultParagraphFont"/>
    <w:uiPriority w:val="1"/>
    <w:qFormat/>
    <w:rsid w:val="00624D1F"/>
    <w:rPr>
      <w:b/>
    </w:rPr>
  </w:style>
  <w:style w:type="paragraph" w:customStyle="1" w:styleId="Pagenumberfooter">
    <w:name w:val="Page number footer"/>
    <w:basedOn w:val="Normal"/>
    <w:qFormat/>
    <w:rsid w:val="00C75420"/>
    <w:pPr>
      <w:jc w:val="right"/>
    </w:pPr>
    <w:rPr>
      <w:rFonts w:cs="Arial"/>
      <w:sz w:val="18"/>
      <w:szCs w:val="18"/>
    </w:rPr>
  </w:style>
  <w:style w:type="character" w:customStyle="1" w:styleId="Outline">
    <w:name w:val="Outline"/>
    <w:basedOn w:val="DefaultParagraphFont"/>
    <w:uiPriority w:val="1"/>
    <w:qFormat/>
    <w:rsid w:val="00945EDE"/>
    <w:rPr>
      <w:b/>
      <w:sz w:val="28"/>
      <w:szCs w:val="28"/>
    </w:rPr>
  </w:style>
  <w:style w:type="paragraph" w:customStyle="1" w:styleId="Outlinesub">
    <w:name w:val="Outline sub"/>
    <w:basedOn w:val="Normal"/>
    <w:qFormat/>
    <w:rsid w:val="00336206"/>
    <w:pPr>
      <w:tabs>
        <w:tab w:val="left" w:pos="720"/>
      </w:tabs>
      <w:ind w:left="720" w:hanging="720"/>
    </w:pPr>
  </w:style>
  <w:style w:type="paragraph" w:customStyle="1" w:styleId="Outlinesubwbullet">
    <w:name w:val="Outline sub w/bullet"/>
    <w:basedOn w:val="Outlinesub"/>
    <w:qFormat/>
    <w:rsid w:val="00E2149A"/>
    <w:pPr>
      <w:numPr>
        <w:numId w:val="1"/>
      </w:numPr>
      <w:pBdr>
        <w:left w:val="single" w:sz="4" w:space="22" w:color="auto"/>
      </w:pBdr>
    </w:pPr>
  </w:style>
  <w:style w:type="paragraph" w:customStyle="1" w:styleId="Outlinesubletter">
    <w:name w:val="Outline sub letter"/>
    <w:basedOn w:val="Normal"/>
    <w:qFormat/>
    <w:rsid w:val="009127AB"/>
    <w:pPr>
      <w:tabs>
        <w:tab w:val="left" w:pos="720"/>
        <w:tab w:val="left" w:pos="1080"/>
      </w:tabs>
      <w:spacing w:after="120"/>
      <w:ind w:left="1080" w:hanging="1080"/>
    </w:pPr>
  </w:style>
  <w:style w:type="paragraph" w:customStyle="1" w:styleId="Leftsideboxes">
    <w:name w:val="Left side boxes"/>
    <w:basedOn w:val="Normal"/>
    <w:qFormat/>
    <w:rsid w:val="00DF281D"/>
    <w:pPr>
      <w:framePr w:wrap="around" w:vAnchor="text" w:hAnchor="text" w:y="1" w:anchorLock="1"/>
      <w:outlineLvl w:val="0"/>
    </w:pPr>
    <w:rPr>
      <w:rFonts w:cs="Arial"/>
      <w:b/>
      <w:sz w:val="24"/>
      <w:szCs w:val="22"/>
    </w:rPr>
  </w:style>
  <w:style w:type="character" w:customStyle="1" w:styleId="Answer">
    <w:name w:val="Answer"/>
    <w:basedOn w:val="DefaultParagraphFont"/>
    <w:uiPriority w:val="1"/>
    <w:qFormat/>
    <w:rsid w:val="00EF6315"/>
    <w:rPr>
      <w:b/>
      <w:u w:val="single"/>
    </w:rPr>
  </w:style>
  <w:style w:type="paragraph" w:customStyle="1" w:styleId="indent25">
    <w:name w:val="indent .25"/>
    <w:basedOn w:val="Normal"/>
    <w:qFormat/>
    <w:rsid w:val="00EF6315"/>
    <w:pPr>
      <w:ind w:left="360" w:hanging="360"/>
    </w:pPr>
  </w:style>
  <w:style w:type="paragraph" w:customStyle="1" w:styleId="indent5">
    <w:name w:val="indent .5"/>
    <w:basedOn w:val="indent25"/>
    <w:qFormat/>
    <w:rsid w:val="003C52FD"/>
    <w:pPr>
      <w:ind w:left="720" w:hanging="720"/>
    </w:pPr>
  </w:style>
  <w:style w:type="paragraph" w:customStyle="1" w:styleId="indent75">
    <w:name w:val="indent .75"/>
    <w:basedOn w:val="Normal"/>
    <w:qFormat/>
    <w:rsid w:val="003C52FD"/>
    <w:pPr>
      <w:ind w:left="1080" w:hanging="1080"/>
    </w:pPr>
  </w:style>
  <w:style w:type="paragraph" w:styleId="ListParagraph">
    <w:name w:val="List Paragraph"/>
    <w:basedOn w:val="Normal"/>
    <w:uiPriority w:val="34"/>
    <w:qFormat/>
    <w:rsid w:val="00A213DE"/>
    <w:pPr>
      <w:numPr>
        <w:numId w:val="5"/>
      </w:numPr>
      <w:tabs>
        <w:tab w:val="clear" w:pos="360"/>
      </w:tabs>
      <w:contextualSpacing/>
    </w:pPr>
    <w:rPr>
      <w:bCs w:val="0"/>
      <w:color w:val="000000"/>
    </w:rPr>
  </w:style>
  <w:style w:type="character" w:styleId="Hyperlink">
    <w:name w:val="Hyperlink"/>
    <w:basedOn w:val="DefaultParagraphFont"/>
    <w:uiPriority w:val="99"/>
    <w:unhideWhenUsed/>
    <w:rsid w:val="005C576A"/>
    <w:rPr>
      <w:color w:val="0000FF"/>
      <w:u w:val="single"/>
    </w:rPr>
  </w:style>
  <w:style w:type="paragraph" w:customStyle="1" w:styleId="Outlinesubwbullethanging1">
    <w:name w:val="Outline sub w/bullet hanging 1"/>
    <w:basedOn w:val="Normal"/>
    <w:qFormat/>
    <w:rsid w:val="009127AB"/>
    <w:pPr>
      <w:tabs>
        <w:tab w:val="left" w:pos="720"/>
        <w:tab w:val="left" w:pos="1080"/>
        <w:tab w:val="left" w:pos="1440"/>
      </w:tabs>
      <w:spacing w:after="120"/>
      <w:ind w:left="1440" w:hanging="1440"/>
    </w:pPr>
  </w:style>
  <w:style w:type="paragraph" w:customStyle="1" w:styleId="Outlinesubbullethanging75">
    <w:name w:val="Outline sub bullet hanging .75"/>
    <w:basedOn w:val="Outlinesubwbullethanging1"/>
    <w:qFormat/>
    <w:rsid w:val="00AD190A"/>
    <w:pPr>
      <w:tabs>
        <w:tab w:val="clear" w:pos="1440"/>
      </w:tabs>
      <w:ind w:left="1080" w:hanging="1080"/>
    </w:pPr>
  </w:style>
  <w:style w:type="character" w:styleId="FollowedHyperlink">
    <w:name w:val="FollowedHyperlink"/>
    <w:basedOn w:val="DefaultParagraphFont"/>
    <w:uiPriority w:val="99"/>
    <w:semiHidden/>
    <w:unhideWhenUsed/>
    <w:rsid w:val="00CB6C97"/>
    <w:rPr>
      <w:color w:val="59A8D1" w:themeColor="followedHyperlink"/>
      <w:u w:val="single"/>
    </w:rPr>
  </w:style>
  <w:style w:type="character" w:customStyle="1" w:styleId="UnresolvedMention1">
    <w:name w:val="Unresolved Mention1"/>
    <w:basedOn w:val="DefaultParagraphFont"/>
    <w:uiPriority w:val="99"/>
    <w:semiHidden/>
    <w:unhideWhenUsed/>
    <w:rsid w:val="00F47F40"/>
    <w:rPr>
      <w:color w:val="605E5C"/>
      <w:shd w:val="clear" w:color="auto" w:fill="E1DFDD"/>
    </w:rPr>
  </w:style>
  <w:style w:type="character" w:customStyle="1" w:styleId="Heading7Char">
    <w:name w:val="Heading 7 Char"/>
    <w:basedOn w:val="DefaultParagraphFont"/>
    <w:link w:val="Heading7"/>
    <w:uiPriority w:val="1"/>
    <w:rsid w:val="00EA6BD1"/>
    <w:rPr>
      <w:rFonts w:ascii="Arial" w:eastAsia="Arial" w:hAnsi="Arial" w:cs="Arial"/>
      <w:b/>
      <w:bCs/>
      <w:sz w:val="18"/>
      <w:szCs w:val="18"/>
    </w:rPr>
  </w:style>
  <w:style w:type="paragraph" w:styleId="BodyText">
    <w:name w:val="Body Text"/>
    <w:basedOn w:val="Normal"/>
    <w:link w:val="BodyTextChar"/>
    <w:uiPriority w:val="1"/>
    <w:qFormat/>
    <w:rsid w:val="00EA6BD1"/>
    <w:pPr>
      <w:widowControl w:val="0"/>
      <w:tabs>
        <w:tab w:val="clear" w:pos="360"/>
      </w:tabs>
      <w:autoSpaceDE w:val="0"/>
      <w:autoSpaceDN w:val="0"/>
    </w:pPr>
    <w:rPr>
      <w:rFonts w:eastAsia="Arial" w:cs="Arial"/>
      <w:bCs w:val="0"/>
      <w:i/>
      <w:sz w:val="18"/>
      <w:szCs w:val="18"/>
    </w:rPr>
  </w:style>
  <w:style w:type="character" w:customStyle="1" w:styleId="BodyTextChar">
    <w:name w:val="Body Text Char"/>
    <w:basedOn w:val="DefaultParagraphFont"/>
    <w:link w:val="BodyText"/>
    <w:uiPriority w:val="1"/>
    <w:rsid w:val="00EA6BD1"/>
    <w:rPr>
      <w:rFonts w:ascii="Arial" w:eastAsia="Arial" w:hAnsi="Arial" w:cs="Arial"/>
      <w:i/>
      <w:sz w:val="18"/>
      <w:szCs w:val="18"/>
    </w:rPr>
  </w:style>
  <w:style w:type="paragraph" w:styleId="PlainText">
    <w:name w:val="Plain Text"/>
    <w:basedOn w:val="Normal"/>
    <w:link w:val="PlainTextChar"/>
    <w:uiPriority w:val="99"/>
    <w:unhideWhenUsed/>
    <w:rsid w:val="00F931C1"/>
    <w:pPr>
      <w:tabs>
        <w:tab w:val="clear" w:pos="360"/>
      </w:tabs>
    </w:pPr>
    <w:rPr>
      <w:rFonts w:ascii="Consolas" w:eastAsiaTheme="minorHAnsi" w:hAnsi="Consolas" w:cstheme="minorBidi"/>
      <w:bCs w:val="0"/>
      <w:sz w:val="21"/>
      <w:szCs w:val="21"/>
    </w:rPr>
  </w:style>
  <w:style w:type="character" w:customStyle="1" w:styleId="PlainTextChar">
    <w:name w:val="Plain Text Char"/>
    <w:basedOn w:val="DefaultParagraphFont"/>
    <w:link w:val="PlainText"/>
    <w:uiPriority w:val="99"/>
    <w:rsid w:val="00F931C1"/>
    <w:rPr>
      <w:rFonts w:ascii="Consolas" w:eastAsiaTheme="minorHAnsi" w:hAnsi="Consolas" w:cstheme="minorBidi"/>
      <w:sz w:val="21"/>
      <w:szCs w:val="21"/>
    </w:rPr>
  </w:style>
  <w:style w:type="character" w:styleId="CommentReference">
    <w:name w:val="annotation reference"/>
    <w:basedOn w:val="DefaultParagraphFont"/>
    <w:uiPriority w:val="99"/>
    <w:semiHidden/>
    <w:unhideWhenUsed/>
    <w:rsid w:val="00916731"/>
    <w:rPr>
      <w:sz w:val="16"/>
      <w:szCs w:val="16"/>
    </w:rPr>
  </w:style>
  <w:style w:type="paragraph" w:styleId="CommentText">
    <w:name w:val="annotation text"/>
    <w:basedOn w:val="Normal"/>
    <w:link w:val="CommentTextChar"/>
    <w:uiPriority w:val="99"/>
    <w:semiHidden/>
    <w:unhideWhenUsed/>
    <w:rsid w:val="00916731"/>
    <w:rPr>
      <w:sz w:val="20"/>
    </w:rPr>
  </w:style>
  <w:style w:type="character" w:customStyle="1" w:styleId="CommentTextChar">
    <w:name w:val="Comment Text Char"/>
    <w:basedOn w:val="DefaultParagraphFont"/>
    <w:link w:val="CommentText"/>
    <w:uiPriority w:val="99"/>
    <w:semiHidden/>
    <w:rsid w:val="00916731"/>
    <w:rPr>
      <w:rFonts w:ascii="Arial" w:eastAsia="Times New Roman" w:hAnsi="Arial"/>
      <w:bCs/>
    </w:rPr>
  </w:style>
  <w:style w:type="paragraph" w:styleId="CommentSubject">
    <w:name w:val="annotation subject"/>
    <w:basedOn w:val="CommentText"/>
    <w:next w:val="CommentText"/>
    <w:link w:val="CommentSubjectChar"/>
    <w:uiPriority w:val="99"/>
    <w:semiHidden/>
    <w:unhideWhenUsed/>
    <w:rsid w:val="00916731"/>
    <w:rPr>
      <w:b/>
    </w:rPr>
  </w:style>
  <w:style w:type="character" w:customStyle="1" w:styleId="CommentSubjectChar">
    <w:name w:val="Comment Subject Char"/>
    <w:basedOn w:val="CommentTextChar"/>
    <w:link w:val="CommentSubject"/>
    <w:uiPriority w:val="99"/>
    <w:semiHidden/>
    <w:rsid w:val="00916731"/>
    <w:rPr>
      <w:rFonts w:ascii="Arial" w:eastAsia="Times New Roman" w:hAnsi="Arial"/>
      <w:b/>
      <w:bCs/>
    </w:rPr>
  </w:style>
  <w:style w:type="paragraph" w:styleId="BalloonText">
    <w:name w:val="Balloon Text"/>
    <w:basedOn w:val="Normal"/>
    <w:link w:val="BalloonTextChar"/>
    <w:uiPriority w:val="99"/>
    <w:semiHidden/>
    <w:unhideWhenUsed/>
    <w:rsid w:val="009167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731"/>
    <w:rPr>
      <w:rFonts w:ascii="Segoe UI" w:eastAsia="Times New Roman" w:hAnsi="Segoe UI" w:cs="Segoe UI"/>
      <w:bCs/>
      <w:sz w:val="18"/>
      <w:szCs w:val="18"/>
    </w:rPr>
  </w:style>
  <w:style w:type="character" w:customStyle="1" w:styleId="UnresolvedMention2">
    <w:name w:val="Unresolved Mention2"/>
    <w:basedOn w:val="DefaultParagraphFont"/>
    <w:uiPriority w:val="99"/>
    <w:semiHidden/>
    <w:unhideWhenUsed/>
    <w:rsid w:val="002D3C6E"/>
    <w:rPr>
      <w:color w:val="605E5C"/>
      <w:shd w:val="clear" w:color="auto" w:fill="E1DFDD"/>
    </w:rPr>
  </w:style>
  <w:style w:type="paragraph" w:customStyle="1" w:styleId="Checklist">
    <w:name w:val="Checklist"/>
    <w:basedOn w:val="Normal"/>
    <w:qFormat/>
    <w:rsid w:val="00816C6C"/>
    <w:pPr>
      <w:numPr>
        <w:numId w:val="2"/>
      </w:numPr>
      <w:tabs>
        <w:tab w:val="clear" w:pos="360"/>
      </w:tabs>
    </w:pPr>
    <w:rPr>
      <w:rFonts w:cs="Arial"/>
      <w:noProof/>
    </w:rPr>
  </w:style>
  <w:style w:type="paragraph" w:customStyle="1" w:styleId="TeachersNote">
    <w:name w:val="Teacher's Note"/>
    <w:basedOn w:val="Centerboxincolor"/>
    <w:qFormat/>
    <w:rsid w:val="00816C6C"/>
    <w:pPr>
      <w:ind w:left="360"/>
      <w:jc w:val="left"/>
    </w:pPr>
    <w:rPr>
      <w:color w:val="000000" w:themeColor="text1"/>
    </w:rPr>
  </w:style>
  <w:style w:type="paragraph" w:customStyle="1" w:styleId="Prayer">
    <w:name w:val="Prayer"/>
    <w:basedOn w:val="Normal"/>
    <w:qFormat/>
    <w:rsid w:val="00816C6C"/>
    <w:pPr>
      <w:ind w:left="360"/>
    </w:pPr>
    <w:rPr>
      <w:rFonts w:eastAsia="Arial" w:cs="Arial"/>
      <w:i/>
    </w:rPr>
  </w:style>
  <w:style w:type="table" w:customStyle="1" w:styleId="2">
    <w:name w:val="2"/>
    <w:basedOn w:val="TableNormal"/>
    <w:rsid w:val="00071F0F"/>
    <w:pPr>
      <w:spacing w:after="160" w:line="259" w:lineRule="auto"/>
    </w:pPr>
    <w:rPr>
      <w:rFonts w:cs="Calibri"/>
      <w:sz w:val="22"/>
      <w:szCs w:val="22"/>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878D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F0D1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547B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chersource.wol.org/resource/SBS19/48-1/" TargetMode="Externa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teachersource.wol.org/resource/SBS19/48-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eachersource.wol.org/resource/SBS19/48-2/" TargetMode="External"/><Relationship Id="rId10" Type="http://schemas.openxmlformats.org/officeDocument/2006/relationships/hyperlink" Target="http://www.dare2share.org/worldview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achersource.wol.org/resource/SBS19/48-2/" TargetMode="External"/><Relationship Id="rId14" Type="http://schemas.openxmlformats.org/officeDocument/2006/relationships/hyperlink" Target="https://teachersource.wol.org/resource/SBS19/48-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949543-3E28-46B9-AAF5-B4F470285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2854</Words>
  <Characters>16271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19087</CharactersWithSpaces>
  <SharedDoc>false</SharedDoc>
  <HLinks>
    <vt:vector size="36" baseType="variant">
      <vt:variant>
        <vt:i4>3145776</vt:i4>
      </vt:variant>
      <vt:variant>
        <vt:i4>15</vt:i4>
      </vt:variant>
      <vt:variant>
        <vt:i4>0</vt:i4>
      </vt:variant>
      <vt:variant>
        <vt:i4>5</vt:i4>
      </vt:variant>
      <vt:variant>
        <vt:lpwstr>http://ideonomy.mit.edu/essays/traits.html</vt:lpwstr>
      </vt:variant>
      <vt:variant>
        <vt:lpwstr/>
      </vt:variant>
      <vt:variant>
        <vt:i4>7667797</vt:i4>
      </vt:variant>
      <vt:variant>
        <vt:i4>12</vt:i4>
      </vt:variant>
      <vt:variant>
        <vt:i4>0</vt:i4>
      </vt:variant>
      <vt:variant>
        <vt:i4>5</vt:i4>
      </vt:variant>
      <vt:variant>
        <vt:lpwstr>https://www.youtube.com/watch?v=8KRjCO_1LUM</vt:lpwstr>
      </vt:variant>
      <vt:variant>
        <vt:lpwstr/>
      </vt:variant>
      <vt:variant>
        <vt:i4>7208997</vt:i4>
      </vt:variant>
      <vt:variant>
        <vt:i4>9</vt:i4>
      </vt:variant>
      <vt:variant>
        <vt:i4>0</vt:i4>
      </vt:variant>
      <vt:variant>
        <vt:i4>5</vt:i4>
      </vt:variant>
      <vt:variant>
        <vt:lpwstr>https://www.youtube.com/watch?v=BLZAlp0if3M&amp;index=1&amp;list=RDBLZAlp0if3M</vt:lpwstr>
      </vt:variant>
      <vt:variant>
        <vt:lpwstr/>
      </vt:variant>
      <vt:variant>
        <vt:i4>2293794</vt:i4>
      </vt:variant>
      <vt:variant>
        <vt:i4>6</vt:i4>
      </vt:variant>
      <vt:variant>
        <vt:i4>0</vt:i4>
      </vt:variant>
      <vt:variant>
        <vt:i4>5</vt:i4>
      </vt:variant>
      <vt:variant>
        <vt:lpwstr>http://leadingpersonality.wordpress.com/2013/03/16/face-reading-guide-basics-tips-and-secrets/</vt:lpwstr>
      </vt:variant>
      <vt:variant>
        <vt:lpwstr/>
      </vt:variant>
      <vt:variant>
        <vt:i4>7667797</vt:i4>
      </vt:variant>
      <vt:variant>
        <vt:i4>3</vt:i4>
      </vt:variant>
      <vt:variant>
        <vt:i4>0</vt:i4>
      </vt:variant>
      <vt:variant>
        <vt:i4>5</vt:i4>
      </vt:variant>
      <vt:variant>
        <vt:lpwstr>https://www.youtube.com/watch?v=8KRjCO_1LUM</vt:lpwstr>
      </vt:variant>
      <vt:variant>
        <vt:lpwstr/>
      </vt:variant>
      <vt:variant>
        <vt:i4>7208997</vt:i4>
      </vt:variant>
      <vt:variant>
        <vt:i4>0</vt:i4>
      </vt:variant>
      <vt:variant>
        <vt:i4>0</vt:i4>
      </vt:variant>
      <vt:variant>
        <vt:i4>5</vt:i4>
      </vt:variant>
      <vt:variant>
        <vt:lpwstr>https://www.youtube.com/watch?v=BLZAlp0if3M&amp;index=1&amp;list=RDBLZAlp0if3M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auchtung</dc:creator>
  <cp:lastModifiedBy>Paul O'Bradovic</cp:lastModifiedBy>
  <cp:revision>6</cp:revision>
  <dcterms:created xsi:type="dcterms:W3CDTF">2020-05-16T01:15:00Z</dcterms:created>
  <dcterms:modified xsi:type="dcterms:W3CDTF">2020-05-18T14:41:00Z</dcterms:modified>
</cp:coreProperties>
</file>