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b w:val="1"/>
        </w:rPr>
      </w:pPr>
      <w:r w:rsidDel="00000000" w:rsidR="00000000" w:rsidRPr="00000000">
        <w:rPr>
          <w:sz w:val="24"/>
          <w:szCs w:val="24"/>
        </w:rPr>
        <w:drawing>
          <wp:inline distB="0" distT="0" distL="0" distR="0">
            <wp:extent cx="4645660" cy="1347470"/>
            <wp:effectExtent b="0" l="0" r="0" t="0"/>
            <wp:docPr descr="A picture containing icon&#10;&#10;Description automatically generated" id="2" name="image1.png"/>
            <a:graphic>
              <a:graphicData uri="http://schemas.openxmlformats.org/drawingml/2006/picture">
                <pic:pic>
                  <pic:nvPicPr>
                    <pic:cNvPr descr="A picture containing icon&#10;&#10;Description automatically generated" id="0" name="image1.png"/>
                    <pic:cNvPicPr preferRelativeResize="0"/>
                  </pic:nvPicPr>
                  <pic:blipFill>
                    <a:blip r:embed="rId6"/>
                    <a:srcRect b="0" l="0" r="0" t="0"/>
                    <a:stretch>
                      <a:fillRect/>
                    </a:stretch>
                  </pic:blipFill>
                  <pic:spPr>
                    <a:xfrm>
                      <a:off x="0" y="0"/>
                      <a:ext cx="4645660" cy="13474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rPr>
          <w:b w:val="1"/>
        </w:rPr>
      </w:pPr>
      <w:r w:rsidDel="00000000" w:rsidR="00000000" w:rsidRPr="00000000">
        <w:rPr>
          <w:rtl w:val="0"/>
        </w:rPr>
      </w:r>
    </w:p>
    <w:p w:rsidR="00000000" w:rsidDel="00000000" w:rsidP="00000000" w:rsidRDefault="00000000" w:rsidRPr="00000000" w14:paraId="00000003">
      <w:pPr>
        <w:spacing w:after="0" w:lineRule="auto"/>
        <w:rPr>
          <w:b w:val="1"/>
        </w:rPr>
      </w:pPr>
      <w:r w:rsidDel="00000000" w:rsidR="00000000" w:rsidRPr="00000000">
        <w:rPr>
          <w:rtl w:val="0"/>
        </w:rPr>
      </w:r>
    </w:p>
    <w:p w:rsidR="00000000" w:rsidDel="00000000" w:rsidP="00000000" w:rsidRDefault="00000000" w:rsidRPr="00000000" w14:paraId="00000004">
      <w:pPr>
        <w:spacing w:after="0" w:lineRule="auto"/>
        <w:rPr>
          <w:b w:val="1"/>
        </w:rPr>
      </w:pPr>
      <w:r w:rsidDel="00000000" w:rsidR="00000000" w:rsidRPr="00000000">
        <w:rPr>
          <w:b w:val="1"/>
          <w:rtl w:val="0"/>
        </w:rPr>
        <w:t xml:space="preserve">CCT College Dublin Continuous Assessment </w:t>
      </w:r>
    </w:p>
    <w:p w:rsidR="00000000" w:rsidDel="00000000" w:rsidP="00000000" w:rsidRDefault="00000000" w:rsidRPr="00000000" w14:paraId="00000005">
      <w:pPr>
        <w:spacing w:after="0" w:lineRule="auto"/>
        <w:rPr>
          <w:b w:val="1"/>
        </w:rPr>
      </w:pPr>
      <w:r w:rsidDel="00000000" w:rsidR="00000000" w:rsidRPr="00000000">
        <w:rPr>
          <w:rtl w:val="0"/>
        </w:rPr>
      </w:r>
    </w:p>
    <w:tbl>
      <w:tblPr>
        <w:tblStyle w:val="Table1"/>
        <w:tblW w:w="949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3085"/>
        <w:gridCol w:w="1876"/>
        <w:gridCol w:w="2694"/>
        <w:tblGridChange w:id="0">
          <w:tblGrid>
            <w:gridCol w:w="1838"/>
            <w:gridCol w:w="3085"/>
            <w:gridCol w:w="1876"/>
            <w:gridCol w:w="2694"/>
          </w:tblGrid>
        </w:tblGridChange>
      </w:tblGrid>
      <w:tr>
        <w:trPr>
          <w:cantSplit w:val="0"/>
          <w:tblHeader w:val="0"/>
        </w:trPr>
        <w:tc>
          <w:tcPr/>
          <w:p w:rsidR="00000000" w:rsidDel="00000000" w:rsidP="00000000" w:rsidRDefault="00000000" w:rsidRPr="00000000" w14:paraId="00000006">
            <w:pPr>
              <w:rPr>
                <w:b w:val="1"/>
              </w:rPr>
            </w:pPr>
            <w:r w:rsidDel="00000000" w:rsidR="00000000" w:rsidRPr="00000000">
              <w:rPr>
                <w:b w:val="1"/>
                <w:rtl w:val="0"/>
              </w:rPr>
              <w:t xml:space="preserve">Programme Title:</w:t>
            </w:r>
          </w:p>
        </w:tc>
        <w:tc>
          <w:tcPr>
            <w:gridSpan w:val="3"/>
          </w:tcPr>
          <w:p w:rsidR="00000000" w:rsidDel="00000000" w:rsidP="00000000" w:rsidRDefault="00000000" w:rsidRPr="00000000" w14:paraId="00000007">
            <w:pPr>
              <w:rPr>
                <w:i w:val="1"/>
                <w:color w:val="ff0000"/>
              </w:rPr>
            </w:pPr>
            <w:r w:rsidDel="00000000" w:rsidR="00000000" w:rsidRPr="00000000">
              <w:rPr>
                <w:rtl w:val="0"/>
              </w:rPr>
              <w:t xml:space="preserve">Higher Diploma in Data Analytics for Business / Higher Diploma in AI Apps</w:t>
            </w:r>
            <w:r w:rsidDel="00000000" w:rsidR="00000000" w:rsidRPr="00000000">
              <w:rPr>
                <w:rtl w:val="0"/>
              </w:rPr>
            </w:r>
          </w:p>
        </w:tc>
      </w:tr>
      <w:tr>
        <w:trPr>
          <w:cantSplit w:val="0"/>
          <w:tblHeader w:val="0"/>
        </w:trPr>
        <w:tc>
          <w:tcPr/>
          <w:p w:rsidR="00000000" w:rsidDel="00000000" w:rsidP="00000000" w:rsidRDefault="00000000" w:rsidRPr="00000000" w14:paraId="0000000A">
            <w:pPr>
              <w:rPr>
                <w:b w:val="1"/>
              </w:rPr>
            </w:pPr>
            <w:r w:rsidDel="00000000" w:rsidR="00000000" w:rsidRPr="00000000">
              <w:rPr>
                <w:b w:val="1"/>
                <w:rtl w:val="0"/>
              </w:rPr>
              <w:t xml:space="preserve">Delivery Mode:</w:t>
            </w:r>
          </w:p>
        </w:tc>
        <w:tc>
          <w:tcPr>
            <w:gridSpan w:val="3"/>
          </w:tcPr>
          <w:p w:rsidR="00000000" w:rsidDel="00000000" w:rsidP="00000000" w:rsidRDefault="00000000" w:rsidRPr="00000000" w14:paraId="0000000B">
            <w:pPr>
              <w:rPr>
                <w:i w:val="1"/>
                <w:color w:val="ff0000"/>
              </w:rPr>
            </w:pPr>
            <w:r w:rsidDel="00000000" w:rsidR="00000000" w:rsidRPr="00000000">
              <w:rPr>
                <w:rtl w:val="0"/>
              </w:rPr>
              <w:t xml:space="preserve">Online</w:t>
            </w:r>
            <w:r w:rsidDel="00000000" w:rsidR="00000000" w:rsidRPr="00000000">
              <w:rPr>
                <w:rtl w:val="0"/>
              </w:rPr>
            </w:r>
          </w:p>
        </w:tc>
      </w:tr>
      <w:tr>
        <w:trPr>
          <w:cantSplit w:val="0"/>
          <w:tblHeader w:val="0"/>
        </w:trPr>
        <w:tc>
          <w:tcPr/>
          <w:p w:rsidR="00000000" w:rsidDel="00000000" w:rsidP="00000000" w:rsidRDefault="00000000" w:rsidRPr="00000000" w14:paraId="0000000E">
            <w:pPr>
              <w:rPr>
                <w:b w:val="1"/>
              </w:rPr>
            </w:pPr>
            <w:r w:rsidDel="00000000" w:rsidR="00000000" w:rsidRPr="00000000">
              <w:rPr>
                <w:b w:val="1"/>
                <w:rtl w:val="0"/>
              </w:rPr>
              <w:t xml:space="preserve">Cohort Details:</w:t>
            </w:r>
          </w:p>
        </w:tc>
        <w:tc>
          <w:tcPr>
            <w:gridSpan w:val="3"/>
          </w:tcPr>
          <w:p w:rsidR="00000000" w:rsidDel="00000000" w:rsidP="00000000" w:rsidRDefault="00000000" w:rsidRPr="00000000" w14:paraId="0000000F">
            <w:pPr>
              <w:rPr>
                <w:i w:val="1"/>
                <w:color w:val="ff0000"/>
              </w:rPr>
            </w:pPr>
            <w:r w:rsidDel="00000000" w:rsidR="00000000" w:rsidRPr="00000000">
              <w:rPr>
                <w:rtl w:val="0"/>
              </w:rPr>
              <w:t xml:space="preserve">Higher Diploma Data Analytics Sep2024 PT Semester 1 </w:t>
            </w:r>
            <w:r w:rsidDel="00000000" w:rsidR="00000000" w:rsidRPr="00000000">
              <w:rPr>
                <w:rtl w:val="0"/>
              </w:rPr>
            </w:r>
          </w:p>
          <w:p w:rsidR="00000000" w:rsidDel="00000000" w:rsidP="00000000" w:rsidRDefault="00000000" w:rsidRPr="00000000" w14:paraId="00000010">
            <w:pPr>
              <w:rPr>
                <w:i w:val="1"/>
                <w:color w:val="ff0000"/>
              </w:rPr>
            </w:pPr>
            <w:r w:rsidDel="00000000" w:rsidR="00000000" w:rsidRPr="00000000">
              <w:rPr>
                <w:rtl w:val="0"/>
              </w:rPr>
              <w:t xml:space="preserve">Higher Diploma AI Sep2024 PT Semester 1 </w:t>
            </w:r>
            <w:r w:rsidDel="00000000" w:rsidR="00000000" w:rsidRPr="00000000">
              <w:rPr>
                <w:rtl w:val="0"/>
              </w:rPr>
            </w:r>
          </w:p>
        </w:tc>
      </w:tr>
      <w:tr>
        <w:trPr>
          <w:cantSplit w:val="0"/>
          <w:tblHeader w:val="0"/>
        </w:trPr>
        <w:tc>
          <w:tcPr/>
          <w:p w:rsidR="00000000" w:rsidDel="00000000" w:rsidP="00000000" w:rsidRDefault="00000000" w:rsidRPr="00000000" w14:paraId="00000013">
            <w:pPr>
              <w:rPr/>
            </w:pPr>
            <w:r w:rsidDel="00000000" w:rsidR="00000000" w:rsidRPr="00000000">
              <w:rPr>
                <w:b w:val="1"/>
                <w:rtl w:val="0"/>
              </w:rPr>
              <w:t xml:space="preserve">Module Title(s)</w:t>
            </w:r>
            <w:r w:rsidDel="00000000" w:rsidR="00000000" w:rsidRPr="00000000">
              <w:rPr>
                <w:rtl w:val="0"/>
              </w:rPr>
              <w:t xml:space="preserve">:</w:t>
            </w:r>
          </w:p>
        </w:tc>
        <w:tc>
          <w:tcPr>
            <w:gridSpan w:val="3"/>
          </w:tcPr>
          <w:p w:rsidR="00000000" w:rsidDel="00000000" w:rsidP="00000000" w:rsidRDefault="00000000" w:rsidRPr="00000000" w14:paraId="00000014">
            <w:pPr>
              <w:rPr>
                <w:i w:val="1"/>
                <w:color w:val="ff0000"/>
              </w:rPr>
            </w:pPr>
            <w:r w:rsidDel="00000000" w:rsidR="00000000" w:rsidRPr="00000000">
              <w:rPr>
                <w:rtl w:val="0"/>
              </w:rPr>
              <w:t xml:space="preserve">Strategic Thinking</w:t>
            </w:r>
            <w:r w:rsidDel="00000000" w:rsidR="00000000" w:rsidRPr="00000000">
              <w:rPr>
                <w:i w:val="1"/>
                <w:color w:val="ff0000"/>
                <w:rtl w:val="0"/>
              </w:rPr>
              <w:t xml:space="preserve"> </w:t>
            </w:r>
          </w:p>
          <w:p w:rsidR="00000000" w:rsidDel="00000000" w:rsidP="00000000" w:rsidRDefault="00000000" w:rsidRPr="00000000" w14:paraId="00000015">
            <w:pPr>
              <w:rPr>
                <w:i w:val="1"/>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18">
            <w:pPr>
              <w:rPr>
                <w:b w:val="1"/>
              </w:rPr>
            </w:pPr>
            <w:r w:rsidDel="00000000" w:rsidR="00000000" w:rsidRPr="00000000">
              <w:rPr>
                <w:b w:val="1"/>
                <w:rtl w:val="0"/>
              </w:rPr>
              <w:t xml:space="preserve">Assignment Type:</w:t>
            </w:r>
          </w:p>
        </w:tc>
        <w:tc>
          <w:tcPr/>
          <w:p w:rsidR="00000000" w:rsidDel="00000000" w:rsidP="00000000" w:rsidRDefault="00000000" w:rsidRPr="00000000" w14:paraId="00000019">
            <w:pPr>
              <w:rPr>
                <w:i w:val="1"/>
                <w:color w:val="ff0000"/>
              </w:rPr>
            </w:pPr>
            <w:r w:rsidDel="00000000" w:rsidR="00000000" w:rsidRPr="00000000">
              <w:rPr>
                <w:rtl w:val="0"/>
              </w:rPr>
              <w:t xml:space="preserve">Individual</w:t>
            </w:r>
            <w:r w:rsidDel="00000000" w:rsidR="00000000" w:rsidRPr="00000000">
              <w:rPr>
                <w:rtl w:val="0"/>
              </w:rPr>
            </w:r>
          </w:p>
        </w:tc>
        <w:tc>
          <w:tcPr/>
          <w:p w:rsidR="00000000" w:rsidDel="00000000" w:rsidP="00000000" w:rsidRDefault="00000000" w:rsidRPr="00000000" w14:paraId="0000001A">
            <w:pPr>
              <w:rPr>
                <w:b w:val="1"/>
                <w:color w:val="ff0000"/>
              </w:rPr>
            </w:pPr>
            <w:r w:rsidDel="00000000" w:rsidR="00000000" w:rsidRPr="00000000">
              <w:rPr>
                <w:b w:val="1"/>
                <w:rtl w:val="0"/>
              </w:rPr>
              <w:t xml:space="preserve">Weighting(s):</w:t>
            </w:r>
            <w:r w:rsidDel="00000000" w:rsidR="00000000" w:rsidRPr="00000000">
              <w:rPr>
                <w:rtl w:val="0"/>
              </w:rPr>
            </w:r>
          </w:p>
        </w:tc>
        <w:tc>
          <w:tcPr/>
          <w:p w:rsidR="00000000" w:rsidDel="00000000" w:rsidP="00000000" w:rsidRDefault="00000000" w:rsidRPr="00000000" w14:paraId="0000001B">
            <w:pPr>
              <w:rPr>
                <w:i w:val="1"/>
                <w:color w:val="ff0000"/>
              </w:rPr>
            </w:pPr>
            <w:r w:rsidDel="00000000" w:rsidR="00000000" w:rsidRPr="00000000">
              <w:rPr>
                <w:i w:val="1"/>
                <w:color w:val="ff0000"/>
                <w:rtl w:val="0"/>
              </w:rPr>
              <w:t xml:space="preserve"> </w:t>
            </w:r>
            <w:r w:rsidDel="00000000" w:rsidR="00000000" w:rsidRPr="00000000">
              <w:rPr>
                <w:rtl w:val="0"/>
              </w:rPr>
              <w:t xml:space="preserve">20 %</w:t>
            </w:r>
            <w:r w:rsidDel="00000000" w:rsidR="00000000" w:rsidRPr="00000000">
              <w:rPr>
                <w:rtl w:val="0"/>
              </w:rPr>
            </w:r>
          </w:p>
        </w:tc>
      </w:tr>
      <w:tr>
        <w:trPr>
          <w:cantSplit w:val="0"/>
          <w:tblHeader w:val="0"/>
        </w:trPr>
        <w:tc>
          <w:tcPr/>
          <w:p w:rsidR="00000000" w:rsidDel="00000000" w:rsidP="00000000" w:rsidRDefault="00000000" w:rsidRPr="00000000" w14:paraId="0000001C">
            <w:pPr>
              <w:rPr>
                <w:b w:val="1"/>
              </w:rPr>
            </w:pPr>
            <w:r w:rsidDel="00000000" w:rsidR="00000000" w:rsidRPr="00000000">
              <w:rPr>
                <w:b w:val="1"/>
                <w:rtl w:val="0"/>
              </w:rPr>
              <w:t xml:space="preserve">Assignment Title:</w:t>
            </w:r>
          </w:p>
        </w:tc>
        <w:tc>
          <w:tcPr>
            <w:gridSpan w:val="3"/>
          </w:tcPr>
          <w:p w:rsidR="00000000" w:rsidDel="00000000" w:rsidP="00000000" w:rsidRDefault="00000000" w:rsidRPr="00000000" w14:paraId="0000001D">
            <w:pPr>
              <w:rPr>
                <w:i w:val="1"/>
                <w:color w:val="ff0000"/>
              </w:rPr>
            </w:pPr>
            <w:r w:rsidDel="00000000" w:rsidR="00000000" w:rsidRPr="00000000">
              <w:rPr>
                <w:rtl w:val="0"/>
              </w:rPr>
              <w:t xml:space="preserve">CA 1 – Capstone Project Proposal</w:t>
            </w:r>
            <w:r w:rsidDel="00000000" w:rsidR="00000000" w:rsidRPr="00000000">
              <w:rPr>
                <w:rtl w:val="0"/>
              </w:rPr>
            </w:r>
          </w:p>
        </w:tc>
      </w:tr>
      <w:tr>
        <w:trPr>
          <w:cantSplit w:val="0"/>
          <w:tblHeader w:val="0"/>
        </w:trPr>
        <w:tc>
          <w:tcPr/>
          <w:p w:rsidR="00000000" w:rsidDel="00000000" w:rsidP="00000000" w:rsidRDefault="00000000" w:rsidRPr="00000000" w14:paraId="00000020">
            <w:pPr>
              <w:rPr>
                <w:b w:val="1"/>
              </w:rPr>
            </w:pPr>
            <w:r w:rsidDel="00000000" w:rsidR="00000000" w:rsidRPr="00000000">
              <w:rPr>
                <w:b w:val="1"/>
                <w:rtl w:val="0"/>
              </w:rPr>
              <w:t xml:space="preserve">Lecturer(s)</w:t>
            </w:r>
            <w:r w:rsidDel="00000000" w:rsidR="00000000" w:rsidRPr="00000000">
              <w:rPr>
                <w:rtl w:val="0"/>
              </w:rPr>
              <w:t xml:space="preserve">:</w:t>
            </w:r>
            <w:r w:rsidDel="00000000" w:rsidR="00000000" w:rsidRPr="00000000">
              <w:rPr>
                <w:rtl w:val="0"/>
              </w:rPr>
            </w:r>
          </w:p>
        </w:tc>
        <w:tc>
          <w:tcPr>
            <w:gridSpan w:val="3"/>
          </w:tcPr>
          <w:p w:rsidR="00000000" w:rsidDel="00000000" w:rsidP="00000000" w:rsidRDefault="00000000" w:rsidRPr="00000000" w14:paraId="00000021">
            <w:pPr>
              <w:rPr>
                <w:i w:val="1"/>
                <w:color w:val="ff0000"/>
              </w:rPr>
            </w:pPr>
            <w:r w:rsidDel="00000000" w:rsidR="00000000" w:rsidRPr="00000000">
              <w:rPr>
                <w:rtl w:val="0"/>
              </w:rPr>
              <w:t xml:space="preserve">James Garza (</w:t>
            </w:r>
            <w:hyperlink r:id="rId7">
              <w:r w:rsidDel="00000000" w:rsidR="00000000" w:rsidRPr="00000000">
                <w:rPr>
                  <w:color w:val="0563c1"/>
                  <w:u w:val="single"/>
                  <w:rtl w:val="0"/>
                </w:rPr>
                <w:t xml:space="preserve">james@cct.ie</w:t>
              </w:r>
            </w:hyperlink>
            <w:r w:rsidDel="00000000" w:rsidR="00000000" w:rsidRPr="00000000">
              <w:rPr>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24">
            <w:pPr>
              <w:rPr>
                <w:b w:val="1"/>
              </w:rPr>
            </w:pPr>
            <w:r w:rsidDel="00000000" w:rsidR="00000000" w:rsidRPr="00000000">
              <w:rPr>
                <w:b w:val="1"/>
                <w:rtl w:val="0"/>
              </w:rPr>
              <w:t xml:space="preserve">Issue Date:</w:t>
            </w:r>
          </w:p>
        </w:tc>
        <w:tc>
          <w:tcPr>
            <w:gridSpan w:val="3"/>
          </w:tcPr>
          <w:p w:rsidR="00000000" w:rsidDel="00000000" w:rsidP="00000000" w:rsidRDefault="00000000" w:rsidRPr="00000000" w14:paraId="00000025">
            <w:pPr>
              <w:rPr>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28">
            <w:pPr>
              <w:rPr>
                <w:b w:val="1"/>
              </w:rPr>
            </w:pPr>
            <w:r w:rsidDel="00000000" w:rsidR="00000000" w:rsidRPr="00000000">
              <w:rPr>
                <w:b w:val="1"/>
                <w:rtl w:val="0"/>
              </w:rPr>
              <w:t xml:space="preserve">Submission Deadline Date:</w:t>
            </w:r>
          </w:p>
        </w:tc>
        <w:tc>
          <w:tcPr>
            <w:gridSpan w:val="3"/>
          </w:tcPr>
          <w:p w:rsidR="00000000" w:rsidDel="00000000" w:rsidP="00000000" w:rsidRDefault="00000000" w:rsidRPr="00000000" w14:paraId="00000029">
            <w:pPr>
              <w:rPr>
                <w:i w:val="1"/>
                <w:color w:val="ff0000"/>
              </w:rPr>
            </w:pPr>
            <w:r w:rsidDel="00000000" w:rsidR="00000000" w:rsidRPr="00000000">
              <w:rPr>
                <w:rtl w:val="0"/>
              </w:rPr>
              <w:t xml:space="preserve">Sunday, 27</w:t>
            </w:r>
            <w:r w:rsidDel="00000000" w:rsidR="00000000" w:rsidRPr="00000000">
              <w:rPr>
                <w:vertAlign w:val="superscript"/>
                <w:rtl w:val="0"/>
              </w:rPr>
              <w:t xml:space="preserve">th</w:t>
            </w:r>
            <w:r w:rsidDel="00000000" w:rsidR="00000000" w:rsidRPr="00000000">
              <w:rPr>
                <w:rtl w:val="0"/>
              </w:rPr>
              <w:t xml:space="preserve"> October 2024 23:59</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C">
            <w:pPr>
              <w:rPr>
                <w:b w:val="1"/>
              </w:rPr>
            </w:pPr>
            <w:r w:rsidDel="00000000" w:rsidR="00000000" w:rsidRPr="00000000">
              <w:rPr>
                <w:b w:val="1"/>
                <w:rtl w:val="0"/>
              </w:rPr>
              <w:t xml:space="preserve">Late Submission Penalty:</w:t>
            </w:r>
          </w:p>
        </w:tc>
        <w:tc>
          <w:tcPr>
            <w:gridSpan w:val="3"/>
          </w:tcPr>
          <w:p w:rsidR="00000000" w:rsidDel="00000000" w:rsidP="00000000" w:rsidRDefault="00000000" w:rsidRPr="00000000" w14:paraId="0000002D">
            <w:pPr>
              <w:rPr/>
            </w:pPr>
            <w:r w:rsidDel="00000000" w:rsidR="00000000" w:rsidRPr="00000000">
              <w:rPr>
                <w:rtl w:val="0"/>
              </w:rPr>
              <w:t xml:space="preserve">Late submissions will be accepted up to </w:t>
            </w:r>
            <w:r w:rsidDel="00000000" w:rsidR="00000000" w:rsidRPr="00000000">
              <w:rPr>
                <w:b w:val="1"/>
                <w:rtl w:val="0"/>
              </w:rPr>
              <w:t xml:space="preserve">5</w:t>
            </w:r>
            <w:r w:rsidDel="00000000" w:rsidR="00000000" w:rsidRPr="00000000">
              <w:rPr>
                <w:rtl w:val="0"/>
              </w:rPr>
              <w:t xml:space="preserve"> calendar days after the deadline. All late submissions are subject to a penalty of </w:t>
            </w:r>
            <w:r w:rsidDel="00000000" w:rsidR="00000000" w:rsidRPr="00000000">
              <w:rPr>
                <w:b w:val="1"/>
                <w:rtl w:val="0"/>
              </w:rPr>
              <w:t xml:space="preserve">10%</w:t>
            </w:r>
            <w:r w:rsidDel="00000000" w:rsidR="00000000" w:rsidRPr="00000000">
              <w:rPr>
                <w:rtl w:val="0"/>
              </w:rPr>
              <w:t xml:space="preserve"> </w:t>
            </w:r>
            <w:r w:rsidDel="00000000" w:rsidR="00000000" w:rsidRPr="00000000">
              <w:rPr>
                <w:u w:val="single"/>
                <w:rtl w:val="0"/>
              </w:rPr>
              <w:t xml:space="preserve">of the mark awarded</w:t>
            </w:r>
            <w:r w:rsidDel="00000000" w:rsidR="00000000" w:rsidRPr="00000000">
              <w:rPr>
                <w:rtl w:val="0"/>
              </w:rPr>
              <w:t xml:space="preserve">.</w:t>
            </w:r>
          </w:p>
          <w:p w:rsidR="00000000" w:rsidDel="00000000" w:rsidP="00000000" w:rsidRDefault="00000000" w:rsidRPr="00000000" w14:paraId="0000002E">
            <w:pPr>
              <w:rPr>
                <w:i w:val="1"/>
                <w:color w:val="ff0000"/>
              </w:rPr>
            </w:pPr>
            <w:r w:rsidDel="00000000" w:rsidR="00000000" w:rsidRPr="00000000">
              <w:rPr>
                <w:rtl w:val="0"/>
              </w:rPr>
              <w:t xml:space="preserve">Submissions received more than 5 calendar days after the deadline above </w:t>
            </w:r>
            <w:r w:rsidDel="00000000" w:rsidR="00000000" w:rsidRPr="00000000">
              <w:rPr>
                <w:b w:val="1"/>
                <w:u w:val="single"/>
                <w:rtl w:val="0"/>
              </w:rPr>
              <w:t xml:space="preserve">will not</w:t>
            </w:r>
            <w:r w:rsidDel="00000000" w:rsidR="00000000" w:rsidRPr="00000000">
              <w:rPr>
                <w:rtl w:val="0"/>
              </w:rPr>
              <w:t xml:space="preserve"> be accepted and a mark of 0% will be awarded.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1">
            <w:pPr>
              <w:rPr>
                <w:b w:val="1"/>
              </w:rPr>
            </w:pPr>
            <w:r w:rsidDel="00000000" w:rsidR="00000000" w:rsidRPr="00000000">
              <w:rPr>
                <w:b w:val="1"/>
                <w:rtl w:val="0"/>
              </w:rPr>
              <w:t xml:space="preserve">Method of Submission:</w:t>
            </w:r>
          </w:p>
        </w:tc>
        <w:tc>
          <w:tcPr>
            <w:gridSpan w:val="3"/>
            <w:vAlign w:val="center"/>
          </w:tcPr>
          <w:p w:rsidR="00000000" w:rsidDel="00000000" w:rsidP="00000000" w:rsidRDefault="00000000" w:rsidRPr="00000000" w14:paraId="00000032">
            <w:pPr>
              <w:rPr>
                <w:i w:val="1"/>
              </w:rPr>
            </w:pPr>
            <w:r w:rsidDel="00000000" w:rsidR="00000000" w:rsidRPr="00000000">
              <w:rPr>
                <w:b w:val="1"/>
                <w:rtl w:val="0"/>
              </w:rPr>
              <w:t xml:space="preserve">This assignment is submitted via Moodle.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5">
            <w:pPr>
              <w:rPr>
                <w:b w:val="1"/>
              </w:rPr>
            </w:pPr>
            <w:r w:rsidDel="00000000" w:rsidR="00000000" w:rsidRPr="00000000">
              <w:rPr>
                <w:b w:val="1"/>
                <w:rtl w:val="0"/>
              </w:rPr>
              <w:t xml:space="preserve">Instructions for Submission:</w:t>
            </w:r>
          </w:p>
        </w:tc>
        <w:tc>
          <w:tcPr>
            <w:gridSpan w:val="3"/>
            <w:vAlign w:val="center"/>
          </w:tcPr>
          <w:p w:rsidR="00000000" w:rsidDel="00000000" w:rsidP="00000000" w:rsidRDefault="00000000" w:rsidRPr="00000000" w14:paraId="00000036">
            <w:pPr>
              <w:spacing w:before="69" w:line="300" w:lineRule="auto"/>
              <w:rPr/>
            </w:pPr>
            <w:r w:rsidDel="00000000" w:rsidR="00000000" w:rsidRPr="00000000">
              <w:rPr>
                <w:rtl w:val="0"/>
              </w:rPr>
              <w:t xml:space="preserve">Your work must be uploaded to Moodle.</w:t>
            </w:r>
          </w:p>
          <w:p w:rsidR="00000000" w:rsidDel="00000000" w:rsidP="00000000" w:rsidRDefault="00000000" w:rsidRPr="00000000" w14:paraId="00000037">
            <w:pPr>
              <w:spacing w:before="69" w:line="300" w:lineRule="auto"/>
              <w:rPr/>
            </w:pPr>
            <w:r w:rsidDel="00000000" w:rsidR="00000000" w:rsidRPr="00000000">
              <w:rPr>
                <w:rtl w:val="0"/>
              </w:rPr>
              <w:t xml:space="preserve">•</w:t>
              <w:tab/>
              <w:t xml:space="preserve">Capstone Project Proposal in Word format ONLY. The word count is 1,000. </w:t>
            </w:r>
          </w:p>
          <w:p w:rsidR="00000000" w:rsidDel="00000000" w:rsidP="00000000" w:rsidRDefault="00000000" w:rsidRPr="00000000" w14:paraId="00000038">
            <w:pPr>
              <w:spacing w:before="69" w:line="300" w:lineRule="auto"/>
              <w:rPr/>
            </w:pPr>
            <w:r w:rsidDel="00000000" w:rsidR="00000000" w:rsidRPr="00000000">
              <w:rPr>
                <w:rtl w:val="0"/>
              </w:rPr>
              <w:t xml:space="preserve">•</w:t>
              <w:tab/>
              <w:t xml:space="preserve">Ethics form signed by all students and submitted as PDF.</w:t>
            </w:r>
          </w:p>
          <w:p w:rsidR="00000000" w:rsidDel="00000000" w:rsidP="00000000" w:rsidRDefault="00000000" w:rsidRPr="00000000" w14:paraId="00000039">
            <w:pPr>
              <w:spacing w:before="69" w:line="300" w:lineRule="auto"/>
              <w:rPr/>
            </w:pPr>
            <w:r w:rsidDel="00000000" w:rsidR="00000000" w:rsidRPr="00000000">
              <w:rPr>
                <w:rtl w:val="0"/>
              </w:rPr>
              <w:t xml:space="preserve">•</w:t>
              <w:tab/>
              <w:t xml:space="preserve">ZIP or RAR files will not be accepted. Files must be submitted separately.</w:t>
            </w:r>
          </w:p>
        </w:tc>
      </w:tr>
      <w:tr>
        <w:trPr>
          <w:cantSplit w:val="0"/>
          <w:tblHeader w:val="0"/>
        </w:trPr>
        <w:tc>
          <w:tcPr>
            <w:vAlign w:val="center"/>
          </w:tcPr>
          <w:p w:rsidR="00000000" w:rsidDel="00000000" w:rsidP="00000000" w:rsidRDefault="00000000" w:rsidRPr="00000000" w14:paraId="0000003C">
            <w:pPr>
              <w:rPr>
                <w:b w:val="1"/>
              </w:rPr>
            </w:pPr>
            <w:r w:rsidDel="00000000" w:rsidR="00000000" w:rsidRPr="00000000">
              <w:rPr>
                <w:b w:val="1"/>
                <w:rtl w:val="0"/>
              </w:rPr>
              <w:t xml:space="preserve">Feedback Method:</w:t>
            </w:r>
          </w:p>
        </w:tc>
        <w:tc>
          <w:tcPr>
            <w:gridSpan w:val="3"/>
            <w:vAlign w:val="center"/>
          </w:tcPr>
          <w:p w:rsidR="00000000" w:rsidDel="00000000" w:rsidP="00000000" w:rsidRDefault="00000000" w:rsidRPr="00000000" w14:paraId="0000003D">
            <w:pPr>
              <w:rPr>
                <w:i w:val="1"/>
                <w:color w:val="ff0000"/>
              </w:rPr>
            </w:pPr>
            <w:r w:rsidDel="00000000" w:rsidR="00000000" w:rsidRPr="00000000">
              <w:rPr>
                <w:b w:val="1"/>
                <w:rtl w:val="0"/>
              </w:rPr>
              <w:t xml:space="preserve">Results posted in Moodle gradebook</w:t>
            </w:r>
            <w:r w:rsidDel="00000000" w:rsidR="00000000" w:rsidRPr="00000000">
              <w:rPr>
                <w:color w:val="ff000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40">
            <w:pPr>
              <w:rPr/>
            </w:pPr>
            <w:r w:rsidDel="00000000" w:rsidR="00000000" w:rsidRPr="00000000">
              <w:rPr>
                <w:b w:val="1"/>
                <w:rtl w:val="0"/>
              </w:rPr>
              <w:t xml:space="preserve">Feedback Date:</w:t>
            </w:r>
            <w:r w:rsidDel="00000000" w:rsidR="00000000" w:rsidRPr="00000000">
              <w:rPr>
                <w:rtl w:val="0"/>
              </w:rPr>
            </w:r>
          </w:p>
        </w:tc>
        <w:tc>
          <w:tcPr>
            <w:gridSpan w:val="3"/>
          </w:tcPr>
          <w:p w:rsidR="00000000" w:rsidDel="00000000" w:rsidP="00000000" w:rsidRDefault="00000000" w:rsidRPr="00000000" w14:paraId="00000041">
            <w:pPr>
              <w:rPr>
                <w:color w:val="ff0000"/>
              </w:rPr>
            </w:pPr>
            <w:r w:rsidDel="00000000" w:rsidR="00000000" w:rsidRPr="00000000">
              <w:rPr>
                <w:rtl w:val="0"/>
              </w:rPr>
            </w:r>
          </w:p>
        </w:tc>
      </w:tr>
    </w:tbl>
    <w:p w:rsidR="00000000" w:rsidDel="00000000" w:rsidP="00000000" w:rsidRDefault="00000000" w:rsidRPr="00000000" w14:paraId="00000044">
      <w:pPr>
        <w:spacing w:after="0" w:lineRule="auto"/>
        <w:rPr>
          <w:b w:val="1"/>
        </w:rPr>
      </w:pPr>
      <w:r w:rsidDel="00000000" w:rsidR="00000000" w:rsidRPr="00000000">
        <w:rPr>
          <w:rtl w:val="0"/>
        </w:rPr>
      </w:r>
    </w:p>
    <w:p w:rsidR="00000000" w:rsidDel="00000000" w:rsidP="00000000" w:rsidRDefault="00000000" w:rsidRPr="00000000" w14:paraId="00000045">
      <w:pPr>
        <w:spacing w:after="0" w:lineRule="auto"/>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Student name: Yuri Braga </w:t>
      </w:r>
    </w:p>
    <w:p w:rsidR="00000000" w:rsidDel="00000000" w:rsidP="00000000" w:rsidRDefault="00000000" w:rsidRPr="00000000" w14:paraId="00000047">
      <w:pPr>
        <w:rPr>
          <w:b w:val="1"/>
        </w:rPr>
      </w:pPr>
      <w:r w:rsidDel="00000000" w:rsidR="00000000" w:rsidRPr="00000000">
        <w:rPr>
          <w:b w:val="1"/>
          <w:rtl w:val="0"/>
        </w:rPr>
        <w:t xml:space="preserve">Student number: sba24328</w:t>
      </w:r>
    </w:p>
    <w:p w:rsidR="00000000" w:rsidDel="00000000" w:rsidP="00000000" w:rsidRDefault="00000000" w:rsidRPr="00000000" w14:paraId="00000048">
      <w:pPr>
        <w:spacing w:after="240" w:line="360" w:lineRule="auto"/>
        <w:rPr>
          <w:b w:val="1"/>
        </w:rPr>
      </w:pPr>
      <w:r w:rsidDel="00000000" w:rsidR="00000000" w:rsidRPr="00000000">
        <w:rPr>
          <w:b w:val="1"/>
          <w:rtl w:val="0"/>
        </w:rPr>
        <w:t xml:space="preserve">Github repository : https://github.com/bragayuri/strategic-thinking-ca-1</w:t>
      </w:r>
      <w:r w:rsidDel="00000000" w:rsidR="00000000" w:rsidRPr="00000000">
        <w:rPr>
          <w:b w:val="1"/>
          <w:color w:val="0e101a"/>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9">
      <w:pPr>
        <w:spacing w:after="0" w:lineRule="auto"/>
        <w:rPr>
          <w:b w:val="1"/>
          <w:sz w:val="28"/>
          <w:szCs w:val="28"/>
        </w:rPr>
      </w:pPr>
      <w:r w:rsidDel="00000000" w:rsidR="00000000" w:rsidRPr="00000000">
        <w:rPr>
          <w:b w:val="1"/>
          <w:sz w:val="30"/>
          <w:szCs w:val="30"/>
          <w:rtl w:val="0"/>
        </w:rPr>
        <w:t xml:space="preserve">Vehicle life cycle cost prediction tool</w:t>
      </w:r>
      <w:r w:rsidDel="00000000" w:rsidR="00000000" w:rsidRPr="00000000">
        <w:rPr>
          <w:b w:val="1"/>
          <w:sz w:val="28"/>
          <w:szCs w:val="28"/>
          <w:rtl w:val="0"/>
        </w:rPr>
        <w:t xml:space="preserve"> </w:t>
      </w:r>
    </w:p>
    <w:p w:rsidR="00000000" w:rsidDel="00000000" w:rsidP="00000000" w:rsidRDefault="00000000" w:rsidRPr="00000000" w14:paraId="0000004A">
      <w:pPr>
        <w:spacing w:after="0" w:lineRule="auto"/>
        <w:rPr>
          <w:b w:val="1"/>
          <w:sz w:val="28"/>
          <w:szCs w:val="28"/>
        </w:rPr>
      </w:pPr>
      <w:r w:rsidDel="00000000" w:rsidR="00000000" w:rsidRPr="00000000">
        <w:rPr>
          <w:rtl w:val="0"/>
        </w:rPr>
      </w:r>
    </w:p>
    <w:p w:rsidR="00000000" w:rsidDel="00000000" w:rsidP="00000000" w:rsidRDefault="00000000" w:rsidRPr="00000000" w14:paraId="0000004B">
      <w:pPr>
        <w:spacing w:after="0" w:lineRule="auto"/>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4C">
      <w:pPr>
        <w:spacing w:after="0" w:lineRule="auto"/>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pacing w:after="0" w:lineRule="auto"/>
        <w:rPr>
          <w:sz w:val="24"/>
          <w:szCs w:val="24"/>
        </w:rPr>
      </w:pPr>
      <w:r w:rsidDel="00000000" w:rsidR="00000000" w:rsidRPr="00000000">
        <w:rPr>
          <w:rtl w:val="0"/>
        </w:rPr>
      </w:r>
    </w:p>
    <w:p w:rsidR="00000000" w:rsidDel="00000000" w:rsidP="00000000" w:rsidRDefault="00000000" w:rsidRPr="00000000" w14:paraId="0000004E">
      <w:pPr>
        <w:spacing w:after="0" w:lineRule="auto"/>
        <w:rPr>
          <w:sz w:val="24"/>
          <w:szCs w:val="24"/>
        </w:rPr>
      </w:pPr>
      <w:r w:rsidDel="00000000" w:rsidR="00000000" w:rsidRPr="00000000">
        <w:rPr>
          <w:sz w:val="24"/>
          <w:szCs w:val="24"/>
          <w:rtl w:val="0"/>
        </w:rPr>
        <w:t xml:space="preserve">According to the union of concerned scientists </w:t>
      </w:r>
      <w:r w:rsidDel="00000000" w:rsidR="00000000" w:rsidRPr="00000000">
        <w:rPr>
          <w:rFonts w:ascii="Times New Roman" w:cs="Times New Roman" w:eastAsia="Times New Roman" w:hAnsi="Times New Roman"/>
          <w:i w:val="1"/>
          <w:sz w:val="24"/>
          <w:szCs w:val="24"/>
          <w:rtl w:val="0"/>
        </w:rPr>
        <w:t xml:space="preserve">(Reichmuth, Dunn and Anair, 2022)</w:t>
      </w:r>
      <w:r w:rsidDel="00000000" w:rsidR="00000000" w:rsidRPr="00000000">
        <w:rPr>
          <w:sz w:val="24"/>
          <w:szCs w:val="24"/>
          <w:rtl w:val="0"/>
        </w:rPr>
        <w:t xml:space="preserve">, consumers are more aware about the benefits of electric vehicles, such as reduced greenhouse gas emissions and improved air quality</w:t>
      </w:r>
      <w:r w:rsidDel="00000000" w:rsidR="00000000" w:rsidRPr="00000000">
        <w:rPr>
          <w:i w:val="1"/>
          <w:sz w:val="24"/>
          <w:szCs w:val="24"/>
          <w:rtl w:val="0"/>
        </w:rPr>
        <w:t xml:space="preserve"> (UCS,2020)</w:t>
      </w:r>
      <w:r w:rsidDel="00000000" w:rsidR="00000000" w:rsidRPr="00000000">
        <w:rPr>
          <w:sz w:val="24"/>
          <w:szCs w:val="24"/>
          <w:rtl w:val="0"/>
        </w:rPr>
        <w:t xml:space="preserve">. However, they may find it hard to balance environmental benefits against financial considerations as a lack of tools that help to provide visibility of total cost of ownership (TCO) analysis.</w:t>
      </w:r>
    </w:p>
    <w:p w:rsidR="00000000" w:rsidDel="00000000" w:rsidP="00000000" w:rsidRDefault="00000000" w:rsidRPr="00000000" w14:paraId="0000004F">
      <w:pPr>
        <w:spacing w:after="0" w:lineRule="auto"/>
        <w:ind w:firstLine="990"/>
        <w:rPr>
          <w:sz w:val="24"/>
          <w:szCs w:val="24"/>
        </w:rPr>
      </w:pPr>
      <w:r w:rsidDel="00000000" w:rsidR="00000000" w:rsidRPr="00000000">
        <w:rPr>
          <w:sz w:val="24"/>
          <w:szCs w:val="24"/>
        </w:rPr>
        <w:drawing>
          <wp:inline distB="114300" distT="114300" distL="114300" distR="114300">
            <wp:extent cx="4780598" cy="4419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80598"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0" w:lineRule="auto"/>
        <w:ind w:firstLine="990"/>
        <w:rPr>
          <w:rFonts w:ascii="Arial" w:cs="Arial" w:eastAsia="Arial" w:hAnsi="Arial"/>
          <w:sz w:val="16"/>
          <w:szCs w:val="16"/>
          <w:highlight w:val="white"/>
        </w:rPr>
      </w:pPr>
      <w:r w:rsidDel="00000000" w:rsidR="00000000" w:rsidRPr="00000000">
        <w:rPr>
          <w:rFonts w:ascii="Arial" w:cs="Arial" w:eastAsia="Arial" w:hAnsi="Arial"/>
          <w:sz w:val="16"/>
          <w:szCs w:val="16"/>
          <w:highlight w:val="white"/>
          <w:rtl w:val="0"/>
        </w:rPr>
        <w:t xml:space="preserve">                         Source: </w:t>
      </w:r>
      <w:hyperlink r:id="rId9">
        <w:r w:rsidDel="00000000" w:rsidR="00000000" w:rsidRPr="00000000">
          <w:rPr>
            <w:rFonts w:ascii="Arial" w:cs="Arial" w:eastAsia="Arial" w:hAnsi="Arial"/>
            <w:color w:val="0080a3"/>
            <w:sz w:val="16"/>
            <w:szCs w:val="16"/>
            <w:highlight w:val="white"/>
            <w:u w:val="single"/>
            <w:rtl w:val="0"/>
          </w:rPr>
          <w:t xml:space="preserve">Union of Concerned Scientists</w:t>
        </w:r>
      </w:hyperlink>
      <w:r w:rsidDel="00000000" w:rsidR="00000000" w:rsidRPr="00000000">
        <w:rPr>
          <w:rFonts w:ascii="Arial" w:cs="Arial" w:eastAsia="Arial" w:hAnsi="Arial"/>
          <w:sz w:val="16"/>
          <w:szCs w:val="16"/>
          <w:highlight w:val="white"/>
          <w:rtl w:val="0"/>
        </w:rPr>
        <w:t xml:space="preserve">. (Casey Chin / Earthjustice)</w:t>
      </w:r>
    </w:p>
    <w:p w:rsidR="00000000" w:rsidDel="00000000" w:rsidP="00000000" w:rsidRDefault="00000000" w:rsidRPr="00000000" w14:paraId="00000051">
      <w:pPr>
        <w:spacing w:after="0" w:lineRule="auto"/>
        <w:ind w:firstLine="990"/>
        <w:rPr>
          <w:rFonts w:ascii="Arial" w:cs="Arial" w:eastAsia="Arial" w:hAnsi="Arial"/>
          <w:sz w:val="16"/>
          <w:szCs w:val="16"/>
          <w:highlight w:val="white"/>
        </w:rPr>
      </w:pPr>
      <w:r w:rsidDel="00000000" w:rsidR="00000000" w:rsidRPr="00000000">
        <w:rPr>
          <w:rtl w:val="0"/>
        </w:rPr>
      </w:r>
    </w:p>
    <w:p w:rsidR="00000000" w:rsidDel="00000000" w:rsidP="00000000" w:rsidRDefault="00000000" w:rsidRPr="00000000" w14:paraId="00000052">
      <w:pPr>
        <w:spacing w:after="0" w:lineRule="auto"/>
        <w:rPr>
          <w:sz w:val="24"/>
          <w:szCs w:val="24"/>
          <w:highlight w:val="white"/>
        </w:rPr>
      </w:pPr>
      <w:r w:rsidDel="00000000" w:rsidR="00000000" w:rsidRPr="00000000">
        <w:rPr>
          <w:sz w:val="24"/>
          <w:szCs w:val="24"/>
          <w:highlight w:val="white"/>
          <w:rtl w:val="0"/>
        </w:rPr>
        <w:t xml:space="preserve">Some key factors like insurance costs, depreciation value, maintenance, fuel consumption and others, have a direct influence in determining the total cost of ownership(TCO) over time. </w:t>
      </w:r>
    </w:p>
    <w:p w:rsidR="00000000" w:rsidDel="00000000" w:rsidP="00000000" w:rsidRDefault="00000000" w:rsidRPr="00000000" w14:paraId="00000053">
      <w:pPr>
        <w:spacing w:after="0" w:lineRule="auto"/>
        <w:rPr>
          <w:rFonts w:ascii="Times New Roman" w:cs="Times New Roman" w:eastAsia="Times New Roman" w:hAnsi="Times New Roman"/>
          <w:sz w:val="24"/>
          <w:szCs w:val="24"/>
          <w:highlight w:val="white"/>
        </w:rPr>
      </w:pPr>
      <w:r w:rsidDel="00000000" w:rsidR="00000000" w:rsidRPr="00000000">
        <w:rPr>
          <w:sz w:val="24"/>
          <w:szCs w:val="24"/>
          <w:highlight w:val="white"/>
          <w:rtl w:val="0"/>
        </w:rPr>
        <w:t xml:space="preserve">While some tools like </w:t>
      </w:r>
      <w:r w:rsidDel="00000000" w:rsidR="00000000" w:rsidRPr="00000000">
        <w:rPr>
          <w:sz w:val="24"/>
          <w:szCs w:val="24"/>
          <w:highlight w:val="white"/>
          <w:rtl w:val="0"/>
        </w:rPr>
        <w:t xml:space="preserve">The Edmunds Inc. True Cost to Own® (TCO®) pricing system calculates the additional costs users might not consider when buying a vehicle  </w:t>
      </w:r>
      <w:r w:rsidDel="00000000" w:rsidR="00000000" w:rsidRPr="00000000">
        <w:rPr>
          <w:rFonts w:ascii="Times New Roman" w:cs="Times New Roman" w:eastAsia="Times New Roman" w:hAnsi="Times New Roman"/>
          <w:i w:val="1"/>
          <w:sz w:val="24"/>
          <w:szCs w:val="24"/>
          <w:highlight w:val="white"/>
          <w:rtl w:val="0"/>
        </w:rPr>
        <w:t xml:space="preserve">(Edmunds, n.d.)</w:t>
      </w:r>
      <w:r w:rsidDel="00000000" w:rsidR="00000000" w:rsidRPr="00000000">
        <w:rPr>
          <w:sz w:val="24"/>
          <w:szCs w:val="24"/>
          <w:highlight w:val="white"/>
          <w:rtl w:val="0"/>
        </w:rPr>
        <w:t xml:space="preserve">, this research could not find that feature as a web service that can be easily integrated with online marketplaces and in addition to this limitation, the calculator does not promote the usage of electric vehicles to combat climate change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4">
      <w:pPr>
        <w:spacing w:after="0" w:lineRule="auto"/>
        <w:rPr>
          <w:sz w:val="24"/>
          <w:szCs w:val="24"/>
          <w:highlight w:val="white"/>
        </w:rPr>
      </w:pPr>
      <w:r w:rsidDel="00000000" w:rsidR="00000000" w:rsidRPr="00000000">
        <w:rPr>
          <w:sz w:val="24"/>
          <w:szCs w:val="24"/>
          <w:highlight w:val="white"/>
          <w:rtl w:val="0"/>
        </w:rPr>
        <w:t xml:space="preserve">Similarly, other tools like a repair cost calculator offered by AAA </w:t>
      </w:r>
      <w:r w:rsidDel="00000000" w:rsidR="00000000" w:rsidRPr="00000000">
        <w:rPr>
          <w:i w:val="1"/>
          <w:sz w:val="24"/>
          <w:szCs w:val="24"/>
          <w:highlight w:val="white"/>
          <w:rtl w:val="0"/>
        </w:rPr>
        <w:t xml:space="preserve">(www.aaa.com, n.d.) </w:t>
      </w:r>
      <w:r w:rsidDel="00000000" w:rsidR="00000000" w:rsidRPr="00000000">
        <w:rPr>
          <w:sz w:val="24"/>
          <w:szCs w:val="24"/>
          <w:highlight w:val="white"/>
          <w:rtl w:val="0"/>
        </w:rPr>
        <w:t xml:space="preserve">provide visibility over maintenance costs but it limits the user with a feature that can be incorporated with this capstone project.  </w:t>
      </w:r>
    </w:p>
    <w:p w:rsidR="00000000" w:rsidDel="00000000" w:rsidP="00000000" w:rsidRDefault="00000000" w:rsidRPr="00000000" w14:paraId="00000055">
      <w:pPr>
        <w:spacing w:after="0" w:lineRule="auto"/>
        <w:rPr>
          <w:sz w:val="24"/>
          <w:szCs w:val="24"/>
          <w:highlight w:val="white"/>
        </w:rPr>
      </w:pPr>
      <w:r w:rsidDel="00000000" w:rsidR="00000000" w:rsidRPr="00000000">
        <w:rPr>
          <w:sz w:val="24"/>
          <w:szCs w:val="24"/>
          <w:highlight w:val="white"/>
          <w:rtl w:val="0"/>
        </w:rPr>
        <w:t xml:space="preserve">This lack of an accessible, easy to integrate and easy to understand TCO analysis that encourages EV adoption, presents a clear barrier for end users looking to make informed financial and environmental decisions. </w:t>
      </w:r>
    </w:p>
    <w:p w:rsidR="00000000" w:rsidDel="00000000" w:rsidP="00000000" w:rsidRDefault="00000000" w:rsidRPr="00000000" w14:paraId="00000056">
      <w:pPr>
        <w:spacing w:after="0" w:lineRule="auto"/>
        <w:rPr>
          <w:color w:val="ff0000"/>
          <w:sz w:val="24"/>
          <w:szCs w:val="24"/>
          <w:highlight w:val="white"/>
        </w:rPr>
      </w:pPr>
      <w:r w:rsidDel="00000000" w:rsidR="00000000" w:rsidRPr="00000000">
        <w:rPr>
          <w:sz w:val="24"/>
          <w:szCs w:val="24"/>
          <w:highlight w:val="white"/>
          <w:rtl w:val="0"/>
        </w:rPr>
        <w:t xml:space="preserve">This project aims to deliver a web-based vehicle life cost prediction tool to provide predicted TCO results, promote EVs by displaying fuel types comparison , assist end users with financial decisions and promote business value.</w:t>
      </w:r>
      <w:r w:rsidDel="00000000" w:rsidR="00000000" w:rsidRPr="00000000">
        <w:rPr>
          <w:rtl w:val="0"/>
        </w:rPr>
      </w:r>
    </w:p>
    <w:p w:rsidR="00000000" w:rsidDel="00000000" w:rsidP="00000000" w:rsidRDefault="00000000" w:rsidRPr="00000000" w14:paraId="00000057">
      <w:pPr>
        <w:spacing w:after="0" w:lineRule="auto"/>
        <w:rPr>
          <w:color w:val="ff0000"/>
          <w:highlight w:val="white"/>
        </w:rPr>
      </w:pPr>
      <w:r w:rsidDel="00000000" w:rsidR="00000000" w:rsidRPr="00000000">
        <w:rPr>
          <w:rtl w:val="0"/>
        </w:rPr>
      </w:r>
    </w:p>
    <w:p w:rsidR="00000000" w:rsidDel="00000000" w:rsidP="00000000" w:rsidRDefault="00000000" w:rsidRPr="00000000" w14:paraId="00000058">
      <w:pPr>
        <w:spacing w:after="0" w:lineRule="auto"/>
        <w:rPr>
          <w:b w:val="1"/>
          <w:sz w:val="26"/>
          <w:szCs w:val="26"/>
          <w:highlight w:val="white"/>
        </w:rPr>
      </w:pPr>
      <w:r w:rsidDel="00000000" w:rsidR="00000000" w:rsidRPr="00000000">
        <w:rPr>
          <w:b w:val="1"/>
          <w:sz w:val="26"/>
          <w:szCs w:val="26"/>
          <w:highlight w:val="white"/>
          <w:rtl w:val="0"/>
        </w:rPr>
        <w:t xml:space="preserve">Problem Definition</w:t>
      </w:r>
    </w:p>
    <w:p w:rsidR="00000000" w:rsidDel="00000000" w:rsidP="00000000" w:rsidRDefault="00000000" w:rsidRPr="00000000" w14:paraId="00000059">
      <w:pPr>
        <w:spacing w:after="0" w:lineRule="auto"/>
        <w:rPr>
          <w:color w:val="ff000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spacing w:after="0" w:lineRule="auto"/>
        <w:rPr>
          <w:sz w:val="24"/>
          <w:szCs w:val="24"/>
        </w:rPr>
      </w:pPr>
      <w:r w:rsidDel="00000000" w:rsidR="00000000" w:rsidRPr="00000000">
        <w:rPr>
          <w:sz w:val="24"/>
          <w:szCs w:val="24"/>
          <w:highlight w:val="white"/>
          <w:rtl w:val="0"/>
        </w:rPr>
        <w:t xml:space="preserve">When buying a vehicle, consumers might encounter difficulties to predict the long-term costs associated with vehicle ownership. The following questions become difficult to answer:</w:t>
      </w:r>
      <w:r w:rsidDel="00000000" w:rsidR="00000000" w:rsidRPr="00000000">
        <w:rPr>
          <w:rtl w:val="0"/>
        </w:rPr>
      </w:r>
    </w:p>
    <w:p w:rsidR="00000000" w:rsidDel="00000000" w:rsidP="00000000" w:rsidRDefault="00000000" w:rsidRPr="00000000" w14:paraId="0000005B">
      <w:pPr>
        <w:spacing w:after="0" w:lineRule="auto"/>
        <w:rPr>
          <w:b w:val="1"/>
          <w:sz w:val="24"/>
          <w:szCs w:val="24"/>
        </w:rPr>
      </w:pPr>
      <w:r w:rsidDel="00000000" w:rsidR="00000000" w:rsidRPr="00000000">
        <w:rPr>
          <w:b w:val="1"/>
          <w:sz w:val="24"/>
          <w:szCs w:val="24"/>
          <w:rtl w:val="0"/>
        </w:rPr>
        <w:t xml:space="preserve">Which fuel type to choose:</w:t>
      </w:r>
    </w:p>
    <w:p w:rsidR="00000000" w:rsidDel="00000000" w:rsidP="00000000" w:rsidRDefault="00000000" w:rsidRPr="00000000" w14:paraId="0000005C">
      <w:pPr>
        <w:spacing w:after="0" w:lineRule="auto"/>
        <w:rPr>
          <w:sz w:val="24"/>
          <w:szCs w:val="24"/>
        </w:rPr>
      </w:pPr>
      <w:r w:rsidDel="00000000" w:rsidR="00000000" w:rsidRPr="00000000">
        <w:rPr>
          <w:sz w:val="24"/>
          <w:szCs w:val="24"/>
          <w:rtl w:val="0"/>
        </w:rPr>
        <w:t xml:space="preserve">Considering fuel costs, would it be better to buy an electric or petrol? </w:t>
      </w:r>
    </w:p>
    <w:p w:rsidR="00000000" w:rsidDel="00000000" w:rsidP="00000000" w:rsidRDefault="00000000" w:rsidRPr="00000000" w14:paraId="0000005D">
      <w:pPr>
        <w:spacing w:after="0" w:lineRule="auto"/>
        <w:rPr>
          <w:b w:val="1"/>
          <w:sz w:val="24"/>
          <w:szCs w:val="24"/>
        </w:rPr>
      </w:pPr>
      <w:r w:rsidDel="00000000" w:rsidR="00000000" w:rsidRPr="00000000">
        <w:rPr>
          <w:b w:val="1"/>
          <w:sz w:val="24"/>
          <w:szCs w:val="24"/>
          <w:rtl w:val="0"/>
        </w:rPr>
        <w:t xml:space="preserve">New vehicles vs Second-hand:</w:t>
      </w:r>
    </w:p>
    <w:p w:rsidR="00000000" w:rsidDel="00000000" w:rsidP="00000000" w:rsidRDefault="00000000" w:rsidRPr="00000000" w14:paraId="0000005E">
      <w:pPr>
        <w:spacing w:after="0" w:lineRule="auto"/>
        <w:rPr>
          <w:sz w:val="24"/>
          <w:szCs w:val="24"/>
        </w:rPr>
      </w:pPr>
      <w:r w:rsidDel="00000000" w:rsidR="00000000" w:rsidRPr="00000000">
        <w:rPr>
          <w:sz w:val="24"/>
          <w:szCs w:val="24"/>
          <w:rtl w:val="0"/>
        </w:rPr>
        <w:t xml:space="preserve">Should I buy a new vehicle or a second hand one ? </w:t>
      </w:r>
    </w:p>
    <w:p w:rsidR="00000000" w:rsidDel="00000000" w:rsidP="00000000" w:rsidRDefault="00000000" w:rsidRPr="00000000" w14:paraId="0000005F">
      <w:pPr>
        <w:spacing w:after="0" w:lineRule="auto"/>
        <w:rPr>
          <w:b w:val="1"/>
          <w:sz w:val="24"/>
          <w:szCs w:val="24"/>
        </w:rPr>
      </w:pPr>
      <w:r w:rsidDel="00000000" w:rsidR="00000000" w:rsidRPr="00000000">
        <w:rPr>
          <w:b w:val="1"/>
          <w:sz w:val="24"/>
          <w:szCs w:val="24"/>
          <w:rtl w:val="0"/>
        </w:rPr>
        <w:t xml:space="preserve">Long-term costs:</w:t>
      </w:r>
    </w:p>
    <w:p w:rsidR="00000000" w:rsidDel="00000000" w:rsidP="00000000" w:rsidRDefault="00000000" w:rsidRPr="00000000" w14:paraId="00000060">
      <w:pPr>
        <w:spacing w:after="0" w:lineRule="auto"/>
        <w:rPr>
          <w:sz w:val="24"/>
          <w:szCs w:val="24"/>
        </w:rPr>
      </w:pPr>
      <w:r w:rsidDel="00000000" w:rsidR="00000000" w:rsidRPr="00000000">
        <w:rPr>
          <w:sz w:val="24"/>
          <w:szCs w:val="24"/>
          <w:rtl w:val="0"/>
        </w:rPr>
        <w:t xml:space="preserve">How much would it cost me in the long term to choose a petrol over an electric? </w:t>
      </w:r>
    </w:p>
    <w:p w:rsidR="00000000" w:rsidDel="00000000" w:rsidP="00000000" w:rsidRDefault="00000000" w:rsidRPr="00000000" w14:paraId="00000061">
      <w:pPr>
        <w:spacing w:after="0" w:lineRule="auto"/>
        <w:rPr>
          <w:b w:val="1"/>
          <w:sz w:val="24"/>
          <w:szCs w:val="24"/>
        </w:rPr>
      </w:pPr>
      <w:r w:rsidDel="00000000" w:rsidR="00000000" w:rsidRPr="00000000">
        <w:rPr>
          <w:b w:val="1"/>
          <w:sz w:val="24"/>
          <w:szCs w:val="24"/>
          <w:rtl w:val="0"/>
        </w:rPr>
        <w:t xml:space="preserve">Additional Investments:</w:t>
      </w:r>
    </w:p>
    <w:p w:rsidR="00000000" w:rsidDel="00000000" w:rsidP="00000000" w:rsidRDefault="00000000" w:rsidRPr="00000000" w14:paraId="00000062">
      <w:pPr>
        <w:spacing w:after="0" w:lineRule="auto"/>
        <w:rPr>
          <w:sz w:val="24"/>
          <w:szCs w:val="24"/>
        </w:rPr>
      </w:pPr>
      <w:r w:rsidDel="00000000" w:rsidR="00000000" w:rsidRPr="00000000">
        <w:rPr>
          <w:sz w:val="24"/>
          <w:szCs w:val="24"/>
          <w:rtl w:val="0"/>
        </w:rPr>
        <w:t xml:space="preserve">How much would it cost to invest in an electric home plug in addition to buying an electric vehicle? </w:t>
      </w:r>
    </w:p>
    <w:p w:rsidR="00000000" w:rsidDel="00000000" w:rsidP="00000000" w:rsidRDefault="00000000" w:rsidRPr="00000000" w14:paraId="00000063">
      <w:pPr>
        <w:spacing w:after="0" w:lineRule="auto"/>
        <w:rPr>
          <w:sz w:val="24"/>
          <w:szCs w:val="24"/>
        </w:rPr>
      </w:pPr>
      <w:r w:rsidDel="00000000" w:rsidR="00000000" w:rsidRPr="00000000">
        <w:rPr>
          <w:rtl w:val="0"/>
        </w:rPr>
      </w:r>
    </w:p>
    <w:p w:rsidR="00000000" w:rsidDel="00000000" w:rsidP="00000000" w:rsidRDefault="00000000" w:rsidRPr="00000000" w14:paraId="00000064">
      <w:pPr>
        <w:spacing w:after="0" w:lineRule="auto"/>
        <w:rPr>
          <w:sz w:val="24"/>
          <w:szCs w:val="24"/>
          <w:highlight w:val="white"/>
        </w:rPr>
      </w:pPr>
      <w:r w:rsidDel="00000000" w:rsidR="00000000" w:rsidRPr="00000000">
        <w:rPr>
          <w:sz w:val="24"/>
          <w:szCs w:val="24"/>
          <w:rtl w:val="0"/>
        </w:rPr>
        <w:t xml:space="preserve">While researching online, it was identified the lack of one prediction tool that could help to solve all the above questions at once integrated with a marketplace while buying a vehicle online.</w:t>
      </w: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tl w:val="0"/>
        </w:rPr>
      </w:r>
    </w:p>
    <w:p w:rsidR="00000000" w:rsidDel="00000000" w:rsidP="00000000" w:rsidRDefault="00000000" w:rsidRPr="00000000" w14:paraId="00000066">
      <w:pPr>
        <w:spacing w:after="0" w:lineRule="auto"/>
        <w:rPr>
          <w:b w:val="1"/>
          <w:sz w:val="26"/>
          <w:szCs w:val="26"/>
        </w:rPr>
      </w:pPr>
      <w:r w:rsidDel="00000000" w:rsidR="00000000" w:rsidRPr="00000000">
        <w:rPr>
          <w:rtl w:val="0"/>
        </w:rPr>
      </w:r>
    </w:p>
    <w:p w:rsidR="00000000" w:rsidDel="00000000" w:rsidP="00000000" w:rsidRDefault="00000000" w:rsidRPr="00000000" w14:paraId="00000067">
      <w:pPr>
        <w:spacing w:after="0" w:lineRule="auto"/>
        <w:rPr>
          <w:b w:val="1"/>
          <w:sz w:val="26"/>
          <w:szCs w:val="26"/>
        </w:rPr>
      </w:pPr>
      <w:r w:rsidDel="00000000" w:rsidR="00000000" w:rsidRPr="00000000">
        <w:rPr>
          <w:b w:val="1"/>
          <w:sz w:val="26"/>
          <w:szCs w:val="26"/>
          <w:rtl w:val="0"/>
        </w:rPr>
        <w:t xml:space="preserve">Objectives</w:t>
      </w:r>
    </w:p>
    <w:p w:rsidR="00000000" w:rsidDel="00000000" w:rsidP="00000000" w:rsidRDefault="00000000" w:rsidRPr="00000000" w14:paraId="00000068">
      <w:pPr>
        <w:spacing w:after="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spacing w:after="0" w:lineRule="auto"/>
        <w:rPr>
          <w:sz w:val="24"/>
          <w:szCs w:val="24"/>
        </w:rPr>
      </w:pPr>
      <w:r w:rsidDel="00000000" w:rsidR="00000000" w:rsidRPr="00000000">
        <w:rPr>
          <w:sz w:val="24"/>
          <w:szCs w:val="24"/>
          <w:rtl w:val="0"/>
        </w:rPr>
        <w:t xml:space="preserve">1 - Deliver a web tool that can be easily accessed by any end user using a browser, that calculates and predicts the TCO (total cost of ownership), providing a solid dashboard and helping customers with the long-term financial responsibility of their decisions.</w:t>
      </w:r>
    </w:p>
    <w:p w:rsidR="00000000" w:rsidDel="00000000" w:rsidP="00000000" w:rsidRDefault="00000000" w:rsidRPr="00000000" w14:paraId="0000006A">
      <w:pPr>
        <w:spacing w:after="0" w:lineRule="auto"/>
        <w:rPr>
          <w:sz w:val="24"/>
          <w:szCs w:val="24"/>
        </w:rPr>
      </w:pPr>
      <w:r w:rsidDel="00000000" w:rsidR="00000000" w:rsidRPr="00000000">
        <w:rPr>
          <w:sz w:val="24"/>
          <w:szCs w:val="24"/>
          <w:rtl w:val="0"/>
        </w:rPr>
        <w:t xml:space="preserve">2 - Provide a personalised TCO report, empowering the end user with valuable information, collaborating with more  informed decisions.</w:t>
      </w:r>
    </w:p>
    <w:p w:rsidR="00000000" w:rsidDel="00000000" w:rsidP="00000000" w:rsidRDefault="00000000" w:rsidRPr="00000000" w14:paraId="0000006B">
      <w:pPr>
        <w:spacing w:after="0" w:lineRule="auto"/>
        <w:rPr>
          <w:sz w:val="24"/>
          <w:szCs w:val="24"/>
        </w:rPr>
      </w:pPr>
      <w:r w:rsidDel="00000000" w:rsidR="00000000" w:rsidRPr="00000000">
        <w:rPr>
          <w:sz w:val="24"/>
          <w:szCs w:val="24"/>
          <w:rtl w:val="0"/>
        </w:rPr>
        <w:t xml:space="preserve">3 - Encourage the adoption of EV vehicles by displaying the long-term benefits but without biasing information.</w:t>
      </w:r>
    </w:p>
    <w:p w:rsidR="00000000" w:rsidDel="00000000" w:rsidP="00000000" w:rsidRDefault="00000000" w:rsidRPr="00000000" w14:paraId="0000006C">
      <w:pPr>
        <w:spacing w:after="0" w:lineRule="auto"/>
        <w:rPr>
          <w:sz w:val="24"/>
          <w:szCs w:val="24"/>
        </w:rPr>
      </w:pPr>
      <w:r w:rsidDel="00000000" w:rsidR="00000000" w:rsidRPr="00000000">
        <w:rPr>
          <w:sz w:val="24"/>
          <w:szCs w:val="24"/>
          <w:rtl w:val="0"/>
        </w:rPr>
        <w:t xml:space="preserve">4 - Increase business value by promoting the tool, increasing online marketplace engagement and lead conversion.</w:t>
      </w:r>
    </w:p>
    <w:p w:rsidR="00000000" w:rsidDel="00000000" w:rsidP="00000000" w:rsidRDefault="00000000" w:rsidRPr="00000000" w14:paraId="0000006D">
      <w:pPr>
        <w:spacing w:after="0" w:lineRule="auto"/>
        <w:rPr>
          <w:sz w:val="24"/>
          <w:szCs w:val="24"/>
        </w:rPr>
      </w:pPr>
      <w:r w:rsidDel="00000000" w:rsidR="00000000" w:rsidRPr="00000000">
        <w:rPr>
          <w:rtl w:val="0"/>
        </w:rPr>
      </w:r>
    </w:p>
    <w:p w:rsidR="00000000" w:rsidDel="00000000" w:rsidP="00000000" w:rsidRDefault="00000000" w:rsidRPr="00000000" w14:paraId="0000006E">
      <w:pPr>
        <w:spacing w:after="0" w:lineRule="auto"/>
        <w:rPr>
          <w:b w:val="1"/>
          <w:sz w:val="24"/>
          <w:szCs w:val="24"/>
        </w:rPr>
      </w:pPr>
      <w:r w:rsidDel="00000000" w:rsidR="00000000" w:rsidRPr="00000000">
        <w:rPr>
          <w:rtl w:val="0"/>
        </w:rPr>
      </w:r>
    </w:p>
    <w:p w:rsidR="00000000" w:rsidDel="00000000" w:rsidP="00000000" w:rsidRDefault="00000000" w:rsidRPr="00000000" w14:paraId="0000006F">
      <w:pPr>
        <w:spacing w:after="0" w:lineRule="auto"/>
        <w:rPr>
          <w:b w:val="1"/>
          <w:sz w:val="26"/>
          <w:szCs w:val="26"/>
        </w:rPr>
      </w:pPr>
      <w:r w:rsidDel="00000000" w:rsidR="00000000" w:rsidRPr="00000000">
        <w:rPr>
          <w:b w:val="1"/>
          <w:sz w:val="26"/>
          <w:szCs w:val="26"/>
          <w:rtl w:val="0"/>
        </w:rPr>
        <w:t xml:space="preserve">Impact</w:t>
      </w:r>
    </w:p>
    <w:p w:rsidR="00000000" w:rsidDel="00000000" w:rsidP="00000000" w:rsidRDefault="00000000" w:rsidRPr="00000000" w14:paraId="00000070">
      <w:pPr>
        <w:spacing w:after="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spacing w:after="0" w:lineRule="auto"/>
        <w:rPr>
          <w:b w:val="1"/>
          <w:sz w:val="24"/>
          <w:szCs w:val="24"/>
        </w:rPr>
      </w:pPr>
      <w:r w:rsidDel="00000000" w:rsidR="00000000" w:rsidRPr="00000000">
        <w:rPr>
          <w:b w:val="1"/>
          <w:sz w:val="24"/>
          <w:szCs w:val="24"/>
          <w:rtl w:val="0"/>
        </w:rPr>
        <w:t xml:space="preserve">Buyers:</w:t>
      </w:r>
    </w:p>
    <w:p w:rsidR="00000000" w:rsidDel="00000000" w:rsidP="00000000" w:rsidRDefault="00000000" w:rsidRPr="00000000" w14:paraId="00000072">
      <w:pPr>
        <w:spacing w:after="0" w:lineRule="auto"/>
        <w:rPr>
          <w:sz w:val="24"/>
          <w:szCs w:val="24"/>
        </w:rPr>
      </w:pPr>
      <w:r w:rsidDel="00000000" w:rsidR="00000000" w:rsidRPr="00000000">
        <w:rPr>
          <w:sz w:val="24"/>
          <w:szCs w:val="24"/>
          <w:rtl w:val="0"/>
        </w:rPr>
        <w:t xml:space="preserve">Without the proper visualization of TCO, buyers would make uninformed decisions, which leads towards higher expenses over time and consequently dissatisfaction with their purchase. </w:t>
      </w:r>
    </w:p>
    <w:p w:rsidR="00000000" w:rsidDel="00000000" w:rsidP="00000000" w:rsidRDefault="00000000" w:rsidRPr="00000000" w14:paraId="00000073">
      <w:pPr>
        <w:spacing w:after="0" w:lineRule="auto"/>
        <w:rPr>
          <w:b w:val="1"/>
          <w:sz w:val="24"/>
          <w:szCs w:val="24"/>
        </w:rPr>
      </w:pPr>
      <w:r w:rsidDel="00000000" w:rsidR="00000000" w:rsidRPr="00000000">
        <w:rPr>
          <w:b w:val="1"/>
          <w:sz w:val="24"/>
          <w:szCs w:val="24"/>
          <w:rtl w:val="0"/>
        </w:rPr>
        <w:t xml:space="preserve">Environmental Goals:</w:t>
      </w:r>
    </w:p>
    <w:p w:rsidR="00000000" w:rsidDel="00000000" w:rsidP="00000000" w:rsidRDefault="00000000" w:rsidRPr="00000000" w14:paraId="00000074">
      <w:pPr>
        <w:spacing w:after="0" w:lineRule="auto"/>
        <w:rPr>
          <w:sz w:val="24"/>
          <w:szCs w:val="24"/>
        </w:rPr>
      </w:pPr>
      <w:r w:rsidDel="00000000" w:rsidR="00000000" w:rsidRPr="00000000">
        <w:rPr>
          <w:sz w:val="24"/>
          <w:szCs w:val="24"/>
          <w:rtl w:val="0"/>
        </w:rPr>
        <w:t xml:space="preserve"> While not certain about the benefits and costs of EVs, users would take longer to consider its adoption. This directly impacts on the world goal to reduce carbon emissions and combat climate change.</w:t>
      </w:r>
    </w:p>
    <w:p w:rsidR="00000000" w:rsidDel="00000000" w:rsidP="00000000" w:rsidRDefault="00000000" w:rsidRPr="00000000" w14:paraId="00000075">
      <w:pPr>
        <w:spacing w:after="0" w:lineRule="auto"/>
        <w:rPr>
          <w:b w:val="1"/>
          <w:sz w:val="24"/>
          <w:szCs w:val="24"/>
        </w:rPr>
      </w:pPr>
      <w:r w:rsidDel="00000000" w:rsidR="00000000" w:rsidRPr="00000000">
        <w:rPr>
          <w:b w:val="1"/>
          <w:sz w:val="24"/>
          <w:szCs w:val="24"/>
          <w:rtl w:val="0"/>
        </w:rPr>
        <w:t xml:space="preserve">Sales: </w:t>
      </w:r>
    </w:p>
    <w:p w:rsidR="00000000" w:rsidDel="00000000" w:rsidP="00000000" w:rsidRDefault="00000000" w:rsidRPr="00000000" w14:paraId="00000076">
      <w:pPr>
        <w:spacing w:after="0" w:lineRule="auto"/>
        <w:rPr>
          <w:sz w:val="24"/>
          <w:szCs w:val="24"/>
        </w:rPr>
      </w:pPr>
      <w:r w:rsidDel="00000000" w:rsidR="00000000" w:rsidRPr="00000000">
        <w:rPr>
          <w:sz w:val="24"/>
          <w:szCs w:val="24"/>
          <w:rtl w:val="0"/>
        </w:rPr>
        <w:t xml:space="preserve">Business lacks chances to engage customers with a valuable decision tool that can lead to more sales conversions and user satisfaction.</w:t>
      </w:r>
    </w:p>
    <w:p w:rsidR="00000000" w:rsidDel="00000000" w:rsidP="00000000" w:rsidRDefault="00000000" w:rsidRPr="00000000" w14:paraId="00000077">
      <w:pPr>
        <w:spacing w:after="0" w:lineRule="auto"/>
        <w:rPr/>
      </w:pPr>
      <w:r w:rsidDel="00000000" w:rsidR="00000000" w:rsidRPr="00000000">
        <w:rPr>
          <w:rtl w:val="0"/>
        </w:rPr>
      </w:r>
    </w:p>
    <w:p w:rsidR="00000000" w:rsidDel="00000000" w:rsidP="00000000" w:rsidRDefault="00000000" w:rsidRPr="00000000" w14:paraId="00000078">
      <w:pPr>
        <w:spacing w:after="0" w:lineRule="auto"/>
        <w:rPr>
          <w:b w:val="1"/>
          <w:sz w:val="26"/>
          <w:szCs w:val="26"/>
        </w:rPr>
      </w:pPr>
      <w:r w:rsidDel="00000000" w:rsidR="00000000" w:rsidRPr="00000000">
        <w:rPr>
          <w:b w:val="1"/>
          <w:sz w:val="26"/>
          <w:szCs w:val="26"/>
          <w:rtl w:val="0"/>
        </w:rPr>
        <w:t xml:space="preserve">Project Scope</w:t>
      </w:r>
    </w:p>
    <w:p w:rsidR="00000000" w:rsidDel="00000000" w:rsidP="00000000" w:rsidRDefault="00000000" w:rsidRPr="00000000" w14:paraId="00000079">
      <w:pPr>
        <w:spacing w:after="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spacing w:after="0" w:lineRule="auto"/>
        <w:rPr>
          <w:sz w:val="24"/>
          <w:szCs w:val="24"/>
        </w:rPr>
      </w:pPr>
      <w:r w:rsidDel="00000000" w:rsidR="00000000" w:rsidRPr="00000000">
        <w:rPr>
          <w:b w:val="1"/>
          <w:sz w:val="26"/>
          <w:szCs w:val="26"/>
          <w:rtl w:val="0"/>
        </w:rPr>
        <w:t xml:space="preserve">Included in the Project</w:t>
      </w:r>
      <w:r w:rsidDel="00000000" w:rsidR="00000000" w:rsidRPr="00000000">
        <w:rPr>
          <w:rtl w:val="0"/>
        </w:rPr>
      </w:r>
    </w:p>
    <w:p w:rsidR="00000000" w:rsidDel="00000000" w:rsidP="00000000" w:rsidRDefault="00000000" w:rsidRPr="00000000" w14:paraId="0000007B">
      <w:pPr>
        <w:numPr>
          <w:ilvl w:val="0"/>
          <w:numId w:val="4"/>
        </w:numPr>
        <w:spacing w:after="0" w:lineRule="auto"/>
        <w:ind w:left="720" w:hanging="360"/>
        <w:rPr>
          <w:b w:val="1"/>
          <w:sz w:val="24"/>
          <w:szCs w:val="24"/>
          <w:u w:val="none"/>
        </w:rPr>
      </w:pPr>
      <w:r w:rsidDel="00000000" w:rsidR="00000000" w:rsidRPr="00000000">
        <w:rPr>
          <w:b w:val="1"/>
          <w:sz w:val="24"/>
          <w:szCs w:val="24"/>
          <w:rtl w:val="0"/>
        </w:rPr>
        <w:t xml:space="preserve">Data collection and analysis </w:t>
      </w:r>
      <w:r w:rsidDel="00000000" w:rsidR="00000000" w:rsidRPr="00000000">
        <w:rPr>
          <w:rtl w:val="0"/>
        </w:rPr>
      </w:r>
    </w:p>
    <w:p w:rsidR="00000000" w:rsidDel="00000000" w:rsidP="00000000" w:rsidRDefault="00000000" w:rsidRPr="00000000" w14:paraId="0000007C">
      <w:pPr>
        <w:spacing w:after="0" w:lineRule="auto"/>
        <w:ind w:left="0" w:firstLine="0"/>
        <w:rPr>
          <w:sz w:val="24"/>
          <w:szCs w:val="24"/>
        </w:rPr>
      </w:pPr>
      <w:r w:rsidDel="00000000" w:rsidR="00000000" w:rsidRPr="00000000">
        <w:rPr>
          <w:sz w:val="24"/>
          <w:szCs w:val="24"/>
          <w:rtl w:val="0"/>
        </w:rPr>
        <w:t xml:space="preserve">Vehicle purchase prices, insurance rate, depreciation rate, repair and maintenance costs, fuel type costs, infrastructure for electric vehicles, government incentives and tax implications, financing incentives on green vehicles.</w:t>
      </w:r>
    </w:p>
    <w:p w:rsidR="00000000" w:rsidDel="00000000" w:rsidP="00000000" w:rsidRDefault="00000000" w:rsidRPr="00000000" w14:paraId="0000007D">
      <w:pPr>
        <w:numPr>
          <w:ilvl w:val="0"/>
          <w:numId w:val="2"/>
        </w:numPr>
        <w:spacing w:after="0" w:lineRule="auto"/>
        <w:ind w:left="720" w:hanging="360"/>
        <w:rPr>
          <w:b w:val="1"/>
          <w:sz w:val="24"/>
          <w:szCs w:val="24"/>
          <w:u w:val="none"/>
        </w:rPr>
      </w:pPr>
      <w:r w:rsidDel="00000000" w:rsidR="00000000" w:rsidRPr="00000000">
        <w:rPr>
          <w:b w:val="1"/>
          <w:sz w:val="24"/>
          <w:szCs w:val="24"/>
          <w:rtl w:val="0"/>
        </w:rPr>
        <w:t xml:space="preserve">Predictive Models</w:t>
      </w:r>
    </w:p>
    <w:p w:rsidR="00000000" w:rsidDel="00000000" w:rsidP="00000000" w:rsidRDefault="00000000" w:rsidRPr="00000000" w14:paraId="0000007E">
      <w:pPr>
        <w:spacing w:after="0" w:lineRule="auto"/>
        <w:ind w:left="0" w:firstLine="0"/>
        <w:rPr>
          <w:sz w:val="24"/>
          <w:szCs w:val="24"/>
        </w:rPr>
      </w:pPr>
      <w:r w:rsidDel="00000000" w:rsidR="00000000" w:rsidRPr="00000000">
        <w:rPr>
          <w:sz w:val="24"/>
          <w:szCs w:val="24"/>
          <w:rtl w:val="0"/>
        </w:rPr>
        <w:t xml:space="preserve">Project would develop machine learning models to help forecast the following:</w:t>
      </w:r>
    </w:p>
    <w:p w:rsidR="00000000" w:rsidDel="00000000" w:rsidP="00000000" w:rsidRDefault="00000000" w:rsidRPr="00000000" w14:paraId="0000007F">
      <w:pPr>
        <w:spacing w:after="0" w:lineRule="auto"/>
        <w:ind w:left="0" w:firstLine="0"/>
        <w:rPr>
          <w:sz w:val="24"/>
          <w:szCs w:val="24"/>
        </w:rPr>
      </w:pPr>
      <w:r w:rsidDel="00000000" w:rsidR="00000000" w:rsidRPr="00000000">
        <w:rPr>
          <w:sz w:val="24"/>
          <w:szCs w:val="24"/>
          <w:rtl w:val="0"/>
        </w:rPr>
        <w:t xml:space="preserve">Depreciation metrics, maintenance costs, fuel consumption costs, insurance costs over time.</w:t>
      </w:r>
    </w:p>
    <w:p w:rsidR="00000000" w:rsidDel="00000000" w:rsidP="00000000" w:rsidRDefault="00000000" w:rsidRPr="00000000" w14:paraId="00000080">
      <w:pPr>
        <w:spacing w:after="0" w:lineRule="auto"/>
        <w:ind w:left="0" w:firstLine="0"/>
        <w:rPr>
          <w:sz w:val="24"/>
          <w:szCs w:val="24"/>
        </w:rPr>
      </w:pPr>
      <w:r w:rsidDel="00000000" w:rsidR="00000000" w:rsidRPr="00000000">
        <w:rPr>
          <w:sz w:val="24"/>
          <w:szCs w:val="24"/>
          <w:rtl w:val="0"/>
        </w:rPr>
        <w:t xml:space="preserve">By using algorithms such as linear regression, time-series forecasting and decision trees.</w:t>
      </w:r>
    </w:p>
    <w:p w:rsidR="00000000" w:rsidDel="00000000" w:rsidP="00000000" w:rsidRDefault="00000000" w:rsidRPr="00000000" w14:paraId="00000081">
      <w:pPr>
        <w:numPr>
          <w:ilvl w:val="0"/>
          <w:numId w:val="1"/>
        </w:numPr>
        <w:spacing w:after="0" w:lineRule="auto"/>
        <w:ind w:left="720" w:hanging="360"/>
        <w:rPr>
          <w:b w:val="1"/>
          <w:sz w:val="24"/>
          <w:szCs w:val="24"/>
          <w:u w:val="none"/>
        </w:rPr>
      </w:pPr>
      <w:r w:rsidDel="00000000" w:rsidR="00000000" w:rsidRPr="00000000">
        <w:rPr>
          <w:b w:val="1"/>
          <w:sz w:val="24"/>
          <w:szCs w:val="24"/>
          <w:rtl w:val="0"/>
        </w:rPr>
        <w:t xml:space="preserve">Web Interface</w:t>
      </w:r>
      <w:r w:rsidDel="00000000" w:rsidR="00000000" w:rsidRPr="00000000">
        <w:rPr>
          <w:rtl w:val="0"/>
        </w:rPr>
      </w:r>
    </w:p>
    <w:p w:rsidR="00000000" w:rsidDel="00000000" w:rsidP="00000000" w:rsidRDefault="00000000" w:rsidRPr="00000000" w14:paraId="00000082">
      <w:pPr>
        <w:spacing w:after="0" w:lineRule="auto"/>
        <w:ind w:left="0" w:firstLine="0"/>
        <w:rPr>
          <w:sz w:val="24"/>
          <w:szCs w:val="24"/>
        </w:rPr>
      </w:pPr>
      <w:r w:rsidDel="00000000" w:rsidR="00000000" w:rsidRPr="00000000">
        <w:rPr>
          <w:sz w:val="24"/>
          <w:szCs w:val="24"/>
          <w:rtl w:val="0"/>
        </w:rPr>
        <w:t xml:space="preserve">Web-component that can be easily integrated on dealership websites</w:t>
      </w:r>
    </w:p>
    <w:p w:rsidR="00000000" w:rsidDel="00000000" w:rsidP="00000000" w:rsidRDefault="00000000" w:rsidRPr="00000000" w14:paraId="00000083">
      <w:pPr>
        <w:spacing w:after="0" w:lineRule="auto"/>
        <w:ind w:left="0" w:firstLine="0"/>
        <w:rPr>
          <w:sz w:val="24"/>
          <w:szCs w:val="24"/>
        </w:rPr>
      </w:pPr>
      <w:r w:rsidDel="00000000" w:rsidR="00000000" w:rsidRPr="00000000">
        <w:rPr>
          <w:sz w:val="24"/>
          <w:szCs w:val="24"/>
          <w:rtl w:val="0"/>
        </w:rPr>
        <w:t xml:space="preserve">Usage of modern web technologies to build a scalable SDK that can expose the web-component.</w:t>
      </w:r>
    </w:p>
    <w:p w:rsidR="00000000" w:rsidDel="00000000" w:rsidP="00000000" w:rsidRDefault="00000000" w:rsidRPr="00000000" w14:paraId="00000084">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85">
      <w:pPr>
        <w:spacing w:after="0" w:lineRule="auto"/>
        <w:rPr>
          <w:b w:val="1"/>
          <w:sz w:val="26"/>
          <w:szCs w:val="26"/>
        </w:rPr>
      </w:pPr>
      <w:r w:rsidDel="00000000" w:rsidR="00000000" w:rsidRPr="00000000">
        <w:rPr>
          <w:b w:val="1"/>
          <w:sz w:val="26"/>
          <w:szCs w:val="26"/>
          <w:rtl w:val="0"/>
        </w:rPr>
        <w:t xml:space="preserve">Excluded from the Project </w:t>
      </w:r>
    </w:p>
    <w:p w:rsidR="00000000" w:rsidDel="00000000" w:rsidP="00000000" w:rsidRDefault="00000000" w:rsidRPr="00000000" w14:paraId="00000086">
      <w:pPr>
        <w:numPr>
          <w:ilvl w:val="0"/>
          <w:numId w:val="3"/>
        </w:numPr>
        <w:spacing w:after="0" w:lineRule="auto"/>
        <w:ind w:left="720" w:hanging="360"/>
        <w:rPr>
          <w:sz w:val="24"/>
          <w:szCs w:val="24"/>
          <w:u w:val="none"/>
        </w:rPr>
      </w:pPr>
      <w:r w:rsidDel="00000000" w:rsidR="00000000" w:rsidRPr="00000000">
        <w:rPr>
          <w:b w:val="1"/>
          <w:sz w:val="24"/>
          <w:szCs w:val="24"/>
          <w:rtl w:val="0"/>
        </w:rPr>
        <w:t xml:space="preserve">Mobile Application Development</w:t>
      </w:r>
      <w:r w:rsidDel="00000000" w:rsidR="00000000" w:rsidRPr="00000000">
        <w:rPr>
          <w:rtl w:val="0"/>
        </w:rPr>
      </w:r>
    </w:p>
    <w:p w:rsidR="00000000" w:rsidDel="00000000" w:rsidP="00000000" w:rsidRDefault="00000000" w:rsidRPr="00000000" w14:paraId="00000087">
      <w:pPr>
        <w:numPr>
          <w:ilvl w:val="0"/>
          <w:numId w:val="3"/>
        </w:numPr>
        <w:spacing w:after="0" w:lineRule="auto"/>
        <w:ind w:left="720" w:hanging="360"/>
        <w:rPr>
          <w:b w:val="1"/>
          <w:sz w:val="24"/>
          <w:szCs w:val="24"/>
        </w:rPr>
      </w:pPr>
      <w:r w:rsidDel="00000000" w:rsidR="00000000" w:rsidRPr="00000000">
        <w:rPr>
          <w:b w:val="1"/>
          <w:sz w:val="24"/>
          <w:szCs w:val="24"/>
          <w:rtl w:val="0"/>
        </w:rPr>
        <w:t xml:space="preserve">Automated QA coverage</w:t>
      </w:r>
    </w:p>
    <w:p w:rsidR="00000000" w:rsidDel="00000000" w:rsidP="00000000" w:rsidRDefault="00000000" w:rsidRPr="00000000" w14:paraId="00000088">
      <w:pPr>
        <w:spacing w:after="0" w:lineRule="auto"/>
        <w:ind w:left="0" w:firstLine="0"/>
        <w:rPr>
          <w:b w:val="1"/>
          <w:sz w:val="26"/>
          <w:szCs w:val="26"/>
        </w:rPr>
      </w:pPr>
      <w:r w:rsidDel="00000000" w:rsidR="00000000" w:rsidRPr="00000000">
        <w:rPr>
          <w:rtl w:val="0"/>
        </w:rPr>
      </w:r>
    </w:p>
    <w:p w:rsidR="00000000" w:rsidDel="00000000" w:rsidP="00000000" w:rsidRDefault="00000000" w:rsidRPr="00000000" w14:paraId="00000089">
      <w:pPr>
        <w:spacing w:after="0" w:lineRule="auto"/>
        <w:ind w:left="0" w:firstLine="0"/>
        <w:rPr>
          <w:b w:val="1"/>
          <w:sz w:val="26"/>
          <w:szCs w:val="26"/>
        </w:rPr>
      </w:pPr>
      <w:r w:rsidDel="00000000" w:rsidR="00000000" w:rsidRPr="00000000">
        <w:rPr>
          <w:b w:val="1"/>
          <w:sz w:val="26"/>
          <w:szCs w:val="26"/>
          <w:rtl w:val="0"/>
        </w:rPr>
        <w:t xml:space="preserve">Methodology</w:t>
      </w:r>
    </w:p>
    <w:p w:rsidR="00000000" w:rsidDel="00000000" w:rsidP="00000000" w:rsidRDefault="00000000" w:rsidRPr="00000000" w14:paraId="0000008A">
      <w:pPr>
        <w:spacing w:after="0" w:lineRule="auto"/>
        <w:ind w:left="0" w:firstLine="0"/>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tl w:val="0"/>
        </w:rPr>
      </w:r>
    </w:p>
    <w:p w:rsidR="00000000" w:rsidDel="00000000" w:rsidP="00000000" w:rsidRDefault="00000000" w:rsidRPr="00000000" w14:paraId="0000008C">
      <w:pPr>
        <w:numPr>
          <w:ilvl w:val="0"/>
          <w:numId w:val="6"/>
        </w:numPr>
        <w:spacing w:after="0" w:lineRule="auto"/>
        <w:ind w:left="720" w:hanging="360"/>
        <w:rPr>
          <w:sz w:val="24"/>
          <w:szCs w:val="24"/>
        </w:rPr>
      </w:pPr>
      <w:r w:rsidDel="00000000" w:rsidR="00000000" w:rsidRPr="00000000">
        <w:rPr>
          <w:b w:val="1"/>
          <w:sz w:val="24"/>
          <w:szCs w:val="24"/>
          <w:rtl w:val="0"/>
        </w:rPr>
        <w:t xml:space="preserve">Project Management</w:t>
      </w:r>
      <w:r w:rsidDel="00000000" w:rsidR="00000000" w:rsidRPr="00000000">
        <w:rPr>
          <w:sz w:val="24"/>
          <w:szCs w:val="24"/>
          <w:rtl w:val="0"/>
        </w:rPr>
        <w:t xml:space="preserve">: Agile methodologies with sprint cycles of 2 weeks. </w:t>
      </w:r>
    </w:p>
    <w:p w:rsidR="00000000" w:rsidDel="00000000" w:rsidP="00000000" w:rsidRDefault="00000000" w:rsidRPr="00000000" w14:paraId="0000008D">
      <w:pPr>
        <w:numPr>
          <w:ilvl w:val="0"/>
          <w:numId w:val="6"/>
        </w:numPr>
        <w:spacing w:after="0" w:lineRule="auto"/>
        <w:ind w:left="720" w:hanging="360"/>
        <w:rPr>
          <w:sz w:val="24"/>
          <w:szCs w:val="24"/>
        </w:rPr>
      </w:pPr>
      <w:r w:rsidDel="00000000" w:rsidR="00000000" w:rsidRPr="00000000">
        <w:rPr>
          <w:b w:val="1"/>
          <w:sz w:val="24"/>
          <w:szCs w:val="24"/>
          <w:rtl w:val="0"/>
        </w:rPr>
        <w:t xml:space="preserve">Data collection:</w:t>
      </w:r>
      <w:r w:rsidDel="00000000" w:rsidR="00000000" w:rsidRPr="00000000">
        <w:rPr>
          <w:sz w:val="24"/>
          <w:szCs w:val="24"/>
          <w:rtl w:val="0"/>
        </w:rPr>
        <w:t xml:space="preserve"> Collect data on the topics described above.</w:t>
      </w:r>
    </w:p>
    <w:p w:rsidR="00000000" w:rsidDel="00000000" w:rsidP="00000000" w:rsidRDefault="00000000" w:rsidRPr="00000000" w14:paraId="0000008E">
      <w:pPr>
        <w:numPr>
          <w:ilvl w:val="0"/>
          <w:numId w:val="6"/>
        </w:numPr>
        <w:spacing w:after="0" w:lineRule="auto"/>
        <w:ind w:left="720" w:hanging="360"/>
        <w:rPr>
          <w:sz w:val="24"/>
          <w:szCs w:val="24"/>
        </w:rPr>
      </w:pPr>
      <w:r w:rsidDel="00000000" w:rsidR="00000000" w:rsidRPr="00000000">
        <w:rPr>
          <w:b w:val="1"/>
          <w:sz w:val="24"/>
          <w:szCs w:val="24"/>
          <w:rtl w:val="0"/>
        </w:rPr>
        <w:t xml:space="preserve">Model development</w:t>
      </w:r>
      <w:r w:rsidDel="00000000" w:rsidR="00000000" w:rsidRPr="00000000">
        <w:rPr>
          <w:sz w:val="24"/>
          <w:szCs w:val="24"/>
          <w:rtl w:val="0"/>
        </w:rPr>
        <w:t xml:space="preserve">: Data processing, algorithm selection, training and validation.</w:t>
      </w:r>
    </w:p>
    <w:p w:rsidR="00000000" w:rsidDel="00000000" w:rsidP="00000000" w:rsidRDefault="00000000" w:rsidRPr="00000000" w14:paraId="0000008F">
      <w:pPr>
        <w:numPr>
          <w:ilvl w:val="0"/>
          <w:numId w:val="6"/>
        </w:numPr>
        <w:spacing w:after="0" w:lineRule="auto"/>
        <w:ind w:left="720" w:hanging="360"/>
        <w:rPr>
          <w:sz w:val="24"/>
          <w:szCs w:val="24"/>
        </w:rPr>
      </w:pPr>
      <w:r w:rsidDel="00000000" w:rsidR="00000000" w:rsidRPr="00000000">
        <w:rPr>
          <w:b w:val="1"/>
          <w:sz w:val="24"/>
          <w:szCs w:val="24"/>
          <w:rtl w:val="0"/>
        </w:rPr>
        <w:t xml:space="preserve">Web development</w:t>
      </w:r>
      <w:r w:rsidDel="00000000" w:rsidR="00000000" w:rsidRPr="00000000">
        <w:rPr>
          <w:sz w:val="24"/>
          <w:szCs w:val="24"/>
          <w:rtl w:val="0"/>
        </w:rPr>
        <w:t xml:space="preserve">: Develop the interface in VueJs and Javascript. Create a web-component SDK.</w:t>
      </w:r>
    </w:p>
    <w:p w:rsidR="00000000" w:rsidDel="00000000" w:rsidP="00000000" w:rsidRDefault="00000000" w:rsidRPr="00000000" w14:paraId="00000090">
      <w:pPr>
        <w:numPr>
          <w:ilvl w:val="0"/>
          <w:numId w:val="6"/>
        </w:numPr>
        <w:spacing w:after="0" w:lineRule="auto"/>
        <w:ind w:left="720" w:hanging="360"/>
        <w:rPr>
          <w:sz w:val="24"/>
          <w:szCs w:val="24"/>
        </w:rPr>
      </w:pPr>
      <w:r w:rsidDel="00000000" w:rsidR="00000000" w:rsidRPr="00000000">
        <w:rPr>
          <w:b w:val="1"/>
          <w:sz w:val="24"/>
          <w:szCs w:val="24"/>
          <w:rtl w:val="0"/>
        </w:rPr>
        <w:t xml:space="preserve">Backend</w:t>
      </w:r>
      <w:r w:rsidDel="00000000" w:rsidR="00000000" w:rsidRPr="00000000">
        <w:rPr>
          <w:sz w:val="24"/>
          <w:szCs w:val="24"/>
          <w:rtl w:val="0"/>
        </w:rPr>
        <w:t xml:space="preserve">: Implement server to connect with the LLM service and provide the api to the front-end SDK. </w:t>
      </w:r>
    </w:p>
    <w:p w:rsidR="00000000" w:rsidDel="00000000" w:rsidP="00000000" w:rsidRDefault="00000000" w:rsidRPr="00000000" w14:paraId="00000091">
      <w:pPr>
        <w:spacing w:after="0" w:lineRule="auto"/>
        <w:rPr>
          <w:b w:val="1"/>
          <w:sz w:val="26"/>
          <w:szCs w:val="26"/>
        </w:rPr>
      </w:pPr>
      <w:r w:rsidDel="00000000" w:rsidR="00000000" w:rsidRPr="00000000">
        <w:rPr>
          <w:rtl w:val="0"/>
        </w:rPr>
      </w:r>
    </w:p>
    <w:p w:rsidR="00000000" w:rsidDel="00000000" w:rsidP="00000000" w:rsidRDefault="00000000" w:rsidRPr="00000000" w14:paraId="00000092">
      <w:pPr>
        <w:spacing w:after="0" w:lineRule="auto"/>
        <w:rPr>
          <w:b w:val="1"/>
          <w:sz w:val="26"/>
          <w:szCs w:val="26"/>
        </w:rPr>
      </w:pPr>
      <w:r w:rsidDel="00000000" w:rsidR="00000000" w:rsidRPr="00000000">
        <w:rPr>
          <w:b w:val="1"/>
          <w:sz w:val="26"/>
          <w:szCs w:val="26"/>
          <w:rtl w:val="0"/>
        </w:rPr>
        <w:t xml:space="preserve">Required Data Sources </w:t>
      </w:r>
    </w:p>
    <w:p w:rsidR="00000000" w:rsidDel="00000000" w:rsidP="00000000" w:rsidRDefault="00000000" w:rsidRPr="00000000" w14:paraId="00000093">
      <w:pPr>
        <w:spacing w:after="0" w:lineRule="auto"/>
        <w:rPr>
          <w:sz w:val="24"/>
          <w:szCs w:val="24"/>
        </w:rPr>
      </w:pPr>
      <w:r w:rsidDel="00000000" w:rsidR="00000000" w:rsidRPr="00000000">
        <w:rPr>
          <w:sz w:val="24"/>
          <w:szCs w:val="24"/>
          <w:rtl w:val="0"/>
        </w:rPr>
        <w:t xml:space="preserve">Ideally to deliver the above functionality, at least 9 vehicle related data sources are required to achieve the full tool capability.</w:t>
      </w:r>
    </w:p>
    <w:p w:rsidR="00000000" w:rsidDel="00000000" w:rsidP="00000000" w:rsidRDefault="00000000" w:rsidRPr="00000000" w14:paraId="00000094">
      <w:pPr>
        <w:spacing w:after="0" w:lineRule="auto"/>
        <w:rPr>
          <w:sz w:val="24"/>
          <w:szCs w:val="24"/>
        </w:rPr>
      </w:pPr>
      <w:r w:rsidDel="00000000" w:rsidR="00000000" w:rsidRPr="00000000">
        <w:rPr>
          <w:sz w:val="24"/>
          <w:szCs w:val="24"/>
          <w:rtl w:val="0"/>
        </w:rPr>
        <w:t xml:space="preserve">List of required data source, possible sources, usage permission:</w:t>
      </w:r>
    </w:p>
    <w:p w:rsidR="00000000" w:rsidDel="00000000" w:rsidP="00000000" w:rsidRDefault="00000000" w:rsidRPr="00000000" w14:paraId="00000095">
      <w:pPr>
        <w:spacing w:after="0" w:lineRule="auto"/>
        <w:rPr/>
      </w:pPr>
      <w:r w:rsidDel="00000000" w:rsidR="00000000" w:rsidRPr="00000000">
        <w:rPr>
          <w:rtl w:val="0"/>
        </w:rPr>
      </w:r>
    </w:p>
    <w:p w:rsidR="00000000" w:rsidDel="00000000" w:rsidP="00000000" w:rsidRDefault="00000000" w:rsidRPr="00000000" w14:paraId="00000096">
      <w:pPr>
        <w:spacing w:after="0" w:lineRule="auto"/>
        <w:rPr>
          <w:b w:val="1"/>
          <w:sz w:val="26"/>
          <w:szCs w:val="26"/>
        </w:rPr>
      </w:pPr>
      <w:r w:rsidDel="00000000" w:rsidR="00000000" w:rsidRPr="00000000">
        <w:rPr>
          <w:b w:val="1"/>
          <w:sz w:val="26"/>
          <w:szCs w:val="26"/>
          <w:rtl w:val="0"/>
        </w:rPr>
        <w:t xml:space="preserve">1 - Vehicle Pricing: </w:t>
      </w:r>
    </w:p>
    <w:p w:rsidR="00000000" w:rsidDel="00000000" w:rsidP="00000000" w:rsidRDefault="00000000" w:rsidRPr="00000000" w14:paraId="00000097">
      <w:pPr>
        <w:spacing w:after="0" w:lineRule="auto"/>
        <w:rPr>
          <w:sz w:val="24"/>
          <w:szCs w:val="24"/>
        </w:rPr>
      </w:pPr>
      <w:r w:rsidDel="00000000" w:rsidR="00000000" w:rsidRPr="00000000">
        <w:rPr>
          <w:sz w:val="24"/>
          <w:szCs w:val="24"/>
          <w:rtl w:val="0"/>
        </w:rPr>
        <w:t xml:space="preserve">SIMI</w:t>
      </w:r>
    </w:p>
    <w:p w:rsidR="00000000" w:rsidDel="00000000" w:rsidP="00000000" w:rsidRDefault="00000000" w:rsidRPr="00000000" w14:paraId="00000098">
      <w:pPr>
        <w:spacing w:after="0" w:lineRule="auto"/>
        <w:rPr>
          <w:sz w:val="24"/>
          <w:szCs w:val="24"/>
        </w:rPr>
      </w:pPr>
      <w:r w:rsidDel="00000000" w:rsidR="00000000" w:rsidRPr="00000000">
        <w:rPr>
          <w:sz w:val="24"/>
          <w:szCs w:val="24"/>
          <w:rtl w:val="0"/>
        </w:rPr>
        <w:t xml:space="preserve">Accessible in here:  </w:t>
      </w:r>
    </w:p>
    <w:p w:rsidR="00000000" w:rsidDel="00000000" w:rsidP="00000000" w:rsidRDefault="00000000" w:rsidRPr="00000000" w14:paraId="00000099">
      <w:pPr>
        <w:spacing w:after="0" w:lineRule="auto"/>
        <w:rPr>
          <w:sz w:val="24"/>
          <w:szCs w:val="24"/>
        </w:rPr>
      </w:pPr>
      <w:r w:rsidDel="00000000" w:rsidR="00000000" w:rsidRPr="00000000">
        <w:rPr>
          <w:sz w:val="24"/>
          <w:szCs w:val="24"/>
          <w:rtl w:val="0"/>
        </w:rPr>
        <w:t xml:space="preserve"> </w:t>
      </w:r>
      <w:hyperlink r:id="rId10">
        <w:r w:rsidDel="00000000" w:rsidR="00000000" w:rsidRPr="00000000">
          <w:rPr>
            <w:sz w:val="24"/>
            <w:szCs w:val="24"/>
            <w:u w:val="single"/>
            <w:rtl w:val="0"/>
          </w:rPr>
          <w:t xml:space="preserve">https://www.simi.ie/en/motorstats/recommended-price-guide</w:t>
        </w:r>
      </w:hyperlink>
      <w:r w:rsidDel="00000000" w:rsidR="00000000" w:rsidRPr="00000000">
        <w:rPr>
          <w:rtl w:val="0"/>
        </w:rPr>
      </w:r>
    </w:p>
    <w:p w:rsidR="00000000" w:rsidDel="00000000" w:rsidP="00000000" w:rsidRDefault="00000000" w:rsidRPr="00000000" w14:paraId="0000009A">
      <w:pPr>
        <w:spacing w:after="0" w:lineRule="auto"/>
        <w:rPr>
          <w:sz w:val="24"/>
          <w:szCs w:val="24"/>
        </w:rPr>
      </w:pPr>
      <w:r w:rsidDel="00000000" w:rsidR="00000000" w:rsidRPr="00000000">
        <w:rPr>
          <w:sz w:val="24"/>
          <w:szCs w:val="24"/>
          <w:rtl w:val="0"/>
        </w:rPr>
        <w:t xml:space="preserve">ECB</w:t>
      </w:r>
    </w:p>
    <w:p w:rsidR="00000000" w:rsidDel="00000000" w:rsidP="00000000" w:rsidRDefault="00000000" w:rsidRPr="00000000" w14:paraId="0000009B">
      <w:pPr>
        <w:spacing w:after="0" w:lineRule="auto"/>
        <w:rPr>
          <w:sz w:val="24"/>
          <w:szCs w:val="24"/>
        </w:rPr>
      </w:pPr>
      <w:r w:rsidDel="00000000" w:rsidR="00000000" w:rsidRPr="00000000">
        <w:rPr>
          <w:sz w:val="24"/>
          <w:szCs w:val="24"/>
          <w:rtl w:val="0"/>
        </w:rPr>
        <w:t xml:space="preserve">Accessible in here:  </w:t>
      </w:r>
    </w:p>
    <w:p w:rsidR="00000000" w:rsidDel="00000000" w:rsidP="00000000" w:rsidRDefault="00000000" w:rsidRPr="00000000" w14:paraId="0000009C">
      <w:pPr>
        <w:spacing w:after="0" w:lineRule="auto"/>
        <w:rPr/>
      </w:pPr>
      <w:r w:rsidDel="00000000" w:rsidR="00000000" w:rsidRPr="00000000">
        <w:rPr>
          <w:sz w:val="24"/>
          <w:szCs w:val="24"/>
          <w:rtl w:val="0"/>
        </w:rPr>
        <w:t xml:space="preserve">https://data.ecb.europa.eu/data/concepts/second-hand-vehicles?tags_array%5B0%5D=Second-hand%20vehicles&amp;filterSequence=tags_array</w:t>
      </w: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tl w:val="0"/>
        </w:rPr>
      </w:r>
    </w:p>
    <w:p w:rsidR="00000000" w:rsidDel="00000000" w:rsidP="00000000" w:rsidRDefault="00000000" w:rsidRPr="00000000" w14:paraId="0000009E">
      <w:pPr>
        <w:spacing w:after="0" w:lineRule="auto"/>
        <w:rPr>
          <w:b w:val="1"/>
          <w:sz w:val="26"/>
          <w:szCs w:val="26"/>
        </w:rPr>
      </w:pPr>
      <w:r w:rsidDel="00000000" w:rsidR="00000000" w:rsidRPr="00000000">
        <w:rPr>
          <w:b w:val="1"/>
          <w:sz w:val="26"/>
          <w:szCs w:val="26"/>
          <w:rtl w:val="0"/>
        </w:rPr>
        <w:t xml:space="preserve">2 - Depreciation </w:t>
      </w:r>
    </w:p>
    <w:p w:rsidR="00000000" w:rsidDel="00000000" w:rsidP="00000000" w:rsidRDefault="00000000" w:rsidRPr="00000000" w14:paraId="0000009F">
      <w:pPr>
        <w:spacing w:after="0" w:lineRule="auto"/>
        <w:rPr>
          <w:sz w:val="24"/>
          <w:szCs w:val="24"/>
        </w:rPr>
      </w:pPr>
      <w:r w:rsidDel="00000000" w:rsidR="00000000" w:rsidRPr="00000000">
        <w:rPr>
          <w:sz w:val="24"/>
          <w:szCs w:val="24"/>
          <w:rtl w:val="0"/>
        </w:rPr>
        <w:t xml:space="preserve">Kaggle</w:t>
      </w:r>
    </w:p>
    <w:p w:rsidR="00000000" w:rsidDel="00000000" w:rsidP="00000000" w:rsidRDefault="00000000" w:rsidRPr="00000000" w14:paraId="000000A0">
      <w:pPr>
        <w:spacing w:after="0" w:lineRule="auto"/>
        <w:rPr>
          <w:sz w:val="24"/>
          <w:szCs w:val="24"/>
        </w:rPr>
      </w:pPr>
      <w:r w:rsidDel="00000000" w:rsidR="00000000" w:rsidRPr="00000000">
        <w:rPr>
          <w:sz w:val="24"/>
          <w:szCs w:val="24"/>
          <w:rtl w:val="0"/>
        </w:rPr>
        <w:t xml:space="preserve">Accessible in here:  </w:t>
      </w:r>
    </w:p>
    <w:p w:rsidR="00000000" w:rsidDel="00000000" w:rsidP="00000000" w:rsidRDefault="00000000" w:rsidRPr="00000000" w14:paraId="000000A1">
      <w:pPr>
        <w:spacing w:after="0" w:lineRule="auto"/>
        <w:rPr>
          <w:sz w:val="24"/>
          <w:szCs w:val="24"/>
        </w:rPr>
      </w:pPr>
      <w:hyperlink r:id="rId11">
        <w:r w:rsidDel="00000000" w:rsidR="00000000" w:rsidRPr="00000000">
          <w:rPr>
            <w:sz w:val="24"/>
            <w:szCs w:val="24"/>
            <w:u w:val="single"/>
            <w:rtl w:val="0"/>
          </w:rPr>
          <w:t xml:space="preserve">https://www.kaggle.com/code/alexandersylvester/used-cars-eda-with-depreciation-analysis</w:t>
        </w:r>
      </w:hyperlink>
      <w:r w:rsidDel="00000000" w:rsidR="00000000" w:rsidRPr="00000000">
        <w:rPr>
          <w:rtl w:val="0"/>
        </w:rPr>
      </w:r>
    </w:p>
    <w:p w:rsidR="00000000" w:rsidDel="00000000" w:rsidP="00000000" w:rsidRDefault="00000000" w:rsidRPr="00000000" w14:paraId="000000A2">
      <w:pPr>
        <w:spacing w:after="0" w:lineRule="auto"/>
        <w:rPr>
          <w:sz w:val="24"/>
          <w:szCs w:val="24"/>
        </w:rPr>
      </w:pPr>
      <w:r w:rsidDel="00000000" w:rsidR="00000000" w:rsidRPr="00000000">
        <w:rPr>
          <w:sz w:val="24"/>
          <w:szCs w:val="24"/>
          <w:rtl w:val="0"/>
        </w:rPr>
        <w:t xml:space="preserve">https://www.kaggle.com/datasets/taeefnajib/used-car-price-prediction-dataset</w:t>
      </w:r>
    </w:p>
    <w:p w:rsidR="00000000" w:rsidDel="00000000" w:rsidP="00000000" w:rsidRDefault="00000000" w:rsidRPr="00000000" w14:paraId="000000A3">
      <w:pPr>
        <w:spacing w:after="0" w:lineRule="auto"/>
        <w:rPr/>
      </w:pPr>
      <w:r w:rsidDel="00000000" w:rsidR="00000000" w:rsidRPr="00000000">
        <w:rPr>
          <w:rtl w:val="0"/>
        </w:rPr>
      </w:r>
    </w:p>
    <w:p w:rsidR="00000000" w:rsidDel="00000000" w:rsidP="00000000" w:rsidRDefault="00000000" w:rsidRPr="00000000" w14:paraId="000000A4">
      <w:pPr>
        <w:spacing w:after="0" w:lineRule="auto"/>
        <w:rPr>
          <w:sz w:val="24"/>
          <w:szCs w:val="24"/>
        </w:rPr>
      </w:pPr>
      <w:r w:rsidDel="00000000" w:rsidR="00000000" w:rsidRPr="00000000">
        <w:rPr>
          <w:b w:val="1"/>
          <w:sz w:val="26"/>
          <w:szCs w:val="26"/>
          <w:rtl w:val="0"/>
        </w:rPr>
        <w:t xml:space="preserve">3 - Maintenance</w:t>
      </w:r>
      <w:r w:rsidDel="00000000" w:rsidR="00000000" w:rsidRPr="00000000">
        <w:rPr>
          <w:rtl w:val="0"/>
        </w:rPr>
      </w:r>
    </w:p>
    <w:p w:rsidR="00000000" w:rsidDel="00000000" w:rsidP="00000000" w:rsidRDefault="00000000" w:rsidRPr="00000000" w14:paraId="000000A5">
      <w:pPr>
        <w:spacing w:after="0" w:lineRule="auto"/>
        <w:rPr>
          <w:sz w:val="24"/>
          <w:szCs w:val="24"/>
        </w:rPr>
      </w:pPr>
      <w:r w:rsidDel="00000000" w:rsidR="00000000" w:rsidRPr="00000000">
        <w:rPr>
          <w:sz w:val="24"/>
          <w:szCs w:val="24"/>
          <w:rtl w:val="0"/>
        </w:rPr>
        <w:t xml:space="preserve">AAA</w:t>
      </w:r>
    </w:p>
    <w:p w:rsidR="00000000" w:rsidDel="00000000" w:rsidP="00000000" w:rsidRDefault="00000000" w:rsidRPr="00000000" w14:paraId="000000A6">
      <w:pPr>
        <w:spacing w:after="0" w:lineRule="auto"/>
        <w:rPr>
          <w:sz w:val="24"/>
          <w:szCs w:val="24"/>
        </w:rPr>
      </w:pPr>
      <w:r w:rsidDel="00000000" w:rsidR="00000000" w:rsidRPr="00000000">
        <w:rPr>
          <w:sz w:val="24"/>
          <w:szCs w:val="24"/>
          <w:rtl w:val="0"/>
        </w:rPr>
        <w:t xml:space="preserve">Accessible in here:  </w:t>
      </w:r>
    </w:p>
    <w:p w:rsidR="00000000" w:rsidDel="00000000" w:rsidP="00000000" w:rsidRDefault="00000000" w:rsidRPr="00000000" w14:paraId="000000A7">
      <w:pPr>
        <w:spacing w:after="0" w:lineRule="auto"/>
        <w:rPr>
          <w:sz w:val="24"/>
          <w:szCs w:val="24"/>
        </w:rPr>
      </w:pPr>
      <w:hyperlink r:id="rId12">
        <w:r w:rsidDel="00000000" w:rsidR="00000000" w:rsidRPr="00000000">
          <w:rPr>
            <w:sz w:val="24"/>
            <w:szCs w:val="24"/>
            <w:u w:val="single"/>
            <w:rtl w:val="0"/>
          </w:rPr>
          <w:t xml:space="preserve">https://www.bankrate.com/loans/auto-loans/average-car-maintenance-costs/</w:t>
        </w:r>
      </w:hyperlink>
      <w:r w:rsidDel="00000000" w:rsidR="00000000" w:rsidRPr="00000000">
        <w:rPr>
          <w:rtl w:val="0"/>
        </w:rPr>
      </w:r>
    </w:p>
    <w:p w:rsidR="00000000" w:rsidDel="00000000" w:rsidP="00000000" w:rsidRDefault="00000000" w:rsidRPr="00000000" w14:paraId="000000A8">
      <w:pPr>
        <w:spacing w:after="0" w:lineRule="auto"/>
        <w:rPr>
          <w:sz w:val="24"/>
          <w:szCs w:val="24"/>
        </w:rPr>
      </w:pPr>
      <w:r w:rsidDel="00000000" w:rsidR="00000000" w:rsidRPr="00000000">
        <w:rPr>
          <w:sz w:val="24"/>
          <w:szCs w:val="24"/>
          <w:rtl w:val="0"/>
        </w:rPr>
        <w:t xml:space="preserve">https://www.theaa.ie/motoring-advice/cost-of-motoring/</w:t>
      </w:r>
    </w:p>
    <w:p w:rsidR="00000000" w:rsidDel="00000000" w:rsidP="00000000" w:rsidRDefault="00000000" w:rsidRPr="00000000" w14:paraId="000000A9">
      <w:pPr>
        <w:spacing w:after="0" w:lineRule="auto"/>
        <w:rPr>
          <w:sz w:val="24"/>
          <w:szCs w:val="24"/>
        </w:rPr>
      </w:pPr>
      <w:r w:rsidDel="00000000" w:rsidR="00000000" w:rsidRPr="00000000">
        <w:rPr>
          <w:rtl w:val="0"/>
        </w:rPr>
      </w:r>
    </w:p>
    <w:p w:rsidR="00000000" w:rsidDel="00000000" w:rsidP="00000000" w:rsidRDefault="00000000" w:rsidRPr="00000000" w14:paraId="000000AA">
      <w:pPr>
        <w:spacing w:after="0" w:lineRule="auto"/>
        <w:rPr>
          <w:sz w:val="24"/>
          <w:szCs w:val="24"/>
        </w:rPr>
      </w:pPr>
      <w:r w:rsidDel="00000000" w:rsidR="00000000" w:rsidRPr="00000000">
        <w:rPr>
          <w:rtl w:val="0"/>
        </w:rPr>
      </w:r>
    </w:p>
    <w:p w:rsidR="00000000" w:rsidDel="00000000" w:rsidP="00000000" w:rsidRDefault="00000000" w:rsidRPr="00000000" w14:paraId="000000AB">
      <w:pPr>
        <w:spacing w:after="0" w:lineRule="auto"/>
        <w:rPr>
          <w:b w:val="1"/>
          <w:sz w:val="26"/>
          <w:szCs w:val="26"/>
        </w:rPr>
      </w:pPr>
      <w:r w:rsidDel="00000000" w:rsidR="00000000" w:rsidRPr="00000000">
        <w:rPr>
          <w:b w:val="1"/>
          <w:sz w:val="26"/>
          <w:szCs w:val="26"/>
          <w:rtl w:val="0"/>
        </w:rPr>
        <w:t xml:space="preserve">4 - Insurance </w:t>
      </w:r>
    </w:p>
    <w:p w:rsidR="00000000" w:rsidDel="00000000" w:rsidP="00000000" w:rsidRDefault="00000000" w:rsidRPr="00000000" w14:paraId="000000AC">
      <w:pPr>
        <w:spacing w:after="0" w:lineRule="auto"/>
        <w:rPr>
          <w:sz w:val="24"/>
          <w:szCs w:val="24"/>
        </w:rPr>
      </w:pPr>
      <w:r w:rsidDel="00000000" w:rsidR="00000000" w:rsidRPr="00000000">
        <w:rPr>
          <w:sz w:val="24"/>
          <w:szCs w:val="24"/>
          <w:rtl w:val="0"/>
        </w:rPr>
        <w:t xml:space="preserve">Chill</w:t>
      </w:r>
    </w:p>
    <w:p w:rsidR="00000000" w:rsidDel="00000000" w:rsidP="00000000" w:rsidRDefault="00000000" w:rsidRPr="00000000" w14:paraId="000000AD">
      <w:pPr>
        <w:spacing w:after="0" w:lineRule="auto"/>
        <w:rPr>
          <w:sz w:val="24"/>
          <w:szCs w:val="24"/>
        </w:rPr>
      </w:pPr>
      <w:r w:rsidDel="00000000" w:rsidR="00000000" w:rsidRPr="00000000">
        <w:rPr>
          <w:sz w:val="24"/>
          <w:szCs w:val="24"/>
          <w:rtl w:val="0"/>
        </w:rPr>
        <w:t xml:space="preserve">Accessible in here:</w:t>
      </w:r>
    </w:p>
    <w:p w:rsidR="00000000" w:rsidDel="00000000" w:rsidP="00000000" w:rsidRDefault="00000000" w:rsidRPr="00000000" w14:paraId="000000AE">
      <w:pPr>
        <w:spacing w:after="0" w:lineRule="auto"/>
        <w:rPr>
          <w:sz w:val="24"/>
          <w:szCs w:val="24"/>
        </w:rPr>
      </w:pPr>
      <w:r w:rsidDel="00000000" w:rsidR="00000000" w:rsidRPr="00000000">
        <w:rPr>
          <w:sz w:val="24"/>
          <w:szCs w:val="24"/>
          <w:rtl w:val="0"/>
        </w:rPr>
        <w:t xml:space="preserve"> </w:t>
      </w:r>
      <w:hyperlink r:id="rId13">
        <w:r w:rsidDel="00000000" w:rsidR="00000000" w:rsidRPr="00000000">
          <w:rPr>
            <w:sz w:val="24"/>
            <w:szCs w:val="24"/>
            <w:u w:val="single"/>
            <w:rtl w:val="0"/>
          </w:rPr>
          <w:t xml:space="preserve">https://www.chill.ie/blog/car-insurance-pricing-index/</w:t>
        </w:r>
      </w:hyperlink>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tl w:val="0"/>
        </w:rPr>
      </w:r>
    </w:p>
    <w:p w:rsidR="00000000" w:rsidDel="00000000" w:rsidP="00000000" w:rsidRDefault="00000000" w:rsidRPr="00000000" w14:paraId="000000B0">
      <w:pPr>
        <w:spacing w:after="0" w:lineRule="auto"/>
        <w:rPr>
          <w:b w:val="1"/>
          <w:sz w:val="26"/>
          <w:szCs w:val="26"/>
        </w:rPr>
      </w:pPr>
      <w:r w:rsidDel="00000000" w:rsidR="00000000" w:rsidRPr="00000000">
        <w:rPr>
          <w:b w:val="1"/>
          <w:sz w:val="26"/>
          <w:szCs w:val="26"/>
          <w:rtl w:val="0"/>
        </w:rPr>
        <w:t xml:space="preserve">5 - Financing </w:t>
      </w:r>
    </w:p>
    <w:p w:rsidR="00000000" w:rsidDel="00000000" w:rsidP="00000000" w:rsidRDefault="00000000" w:rsidRPr="00000000" w14:paraId="000000B1">
      <w:pPr>
        <w:spacing w:after="0" w:lineRule="auto"/>
        <w:rPr>
          <w:sz w:val="24"/>
          <w:szCs w:val="24"/>
        </w:rPr>
      </w:pPr>
      <w:r w:rsidDel="00000000" w:rsidR="00000000" w:rsidRPr="00000000">
        <w:rPr>
          <w:sz w:val="24"/>
          <w:szCs w:val="24"/>
          <w:rtl w:val="0"/>
        </w:rPr>
        <w:t xml:space="preserve">Accessible in here:  :Statista (</w:t>
      </w:r>
      <w:hyperlink r:id="rId14">
        <w:r w:rsidDel="00000000" w:rsidR="00000000" w:rsidRPr="00000000">
          <w:rPr>
            <w:sz w:val="24"/>
            <w:szCs w:val="24"/>
            <w:u w:val="single"/>
            <w:rtl w:val="0"/>
          </w:rPr>
          <w:t xml:space="preserve">https://www.statista.com/statistics/290673/auto-loan-rates-usa/</w:t>
        </w:r>
      </w:hyperlink>
      <w:r w:rsidDel="00000000" w:rsidR="00000000" w:rsidRPr="00000000">
        <w:rPr>
          <w:sz w:val="24"/>
          <w:szCs w:val="24"/>
          <w:rtl w:val="0"/>
        </w:rPr>
        <w:t xml:space="preserve">)</w:t>
      </w:r>
    </w:p>
    <w:p w:rsidR="00000000" w:rsidDel="00000000" w:rsidP="00000000" w:rsidRDefault="00000000" w:rsidRPr="00000000" w14:paraId="000000B2">
      <w:pPr>
        <w:spacing w:after="0" w:lineRule="auto"/>
        <w:rPr>
          <w:sz w:val="24"/>
          <w:szCs w:val="24"/>
        </w:rPr>
      </w:pPr>
      <w:r w:rsidDel="00000000" w:rsidR="00000000" w:rsidRPr="00000000">
        <w:rPr>
          <w:sz w:val="24"/>
          <w:szCs w:val="24"/>
          <w:rtl w:val="0"/>
        </w:rPr>
        <w:t xml:space="preserve">Investopedia</w:t>
      </w:r>
    </w:p>
    <w:p w:rsidR="00000000" w:rsidDel="00000000" w:rsidP="00000000" w:rsidRDefault="00000000" w:rsidRPr="00000000" w14:paraId="000000B3">
      <w:pPr>
        <w:spacing w:after="0" w:lineRule="auto"/>
        <w:rPr/>
      </w:pPr>
      <w:r w:rsidDel="00000000" w:rsidR="00000000" w:rsidRPr="00000000">
        <w:rPr>
          <w:sz w:val="24"/>
          <w:szCs w:val="24"/>
          <w:rtl w:val="0"/>
        </w:rPr>
        <w:t xml:space="preserve">https://www.investopedia.com/articles/personal-finance/061615/how-interest-rates-work-car-loans.asp</w:t>
      </w:r>
      <w:r w:rsidDel="00000000" w:rsidR="00000000" w:rsidRPr="00000000">
        <w:rPr>
          <w:rtl w:val="0"/>
        </w:rPr>
      </w:r>
    </w:p>
    <w:p w:rsidR="00000000" w:rsidDel="00000000" w:rsidP="00000000" w:rsidRDefault="00000000" w:rsidRPr="00000000" w14:paraId="000000B4">
      <w:pPr>
        <w:spacing w:after="0" w:lineRule="auto"/>
        <w:rPr>
          <w:b w:val="1"/>
          <w:sz w:val="26"/>
          <w:szCs w:val="26"/>
        </w:rPr>
      </w:pPr>
      <w:r w:rsidDel="00000000" w:rsidR="00000000" w:rsidRPr="00000000">
        <w:rPr>
          <w:b w:val="1"/>
          <w:sz w:val="26"/>
          <w:szCs w:val="26"/>
          <w:rtl w:val="0"/>
        </w:rPr>
        <w:t xml:space="preserve">6 - Fuel type cost</w:t>
      </w:r>
    </w:p>
    <w:p w:rsidR="00000000" w:rsidDel="00000000" w:rsidP="00000000" w:rsidRDefault="00000000" w:rsidRPr="00000000" w14:paraId="000000B5">
      <w:pPr>
        <w:spacing w:after="0" w:lineRule="auto"/>
        <w:rPr>
          <w:sz w:val="24"/>
          <w:szCs w:val="24"/>
        </w:rPr>
      </w:pPr>
      <w:r w:rsidDel="00000000" w:rsidR="00000000" w:rsidRPr="00000000">
        <w:rPr>
          <w:sz w:val="24"/>
          <w:szCs w:val="24"/>
          <w:rtl w:val="0"/>
        </w:rPr>
        <w:t xml:space="preserve">Accessible in here:  : https://www.gulfoilltd.com/exploring-ev-and-petrol-running-costs-across-nations</w:t>
      </w:r>
    </w:p>
    <w:p w:rsidR="00000000" w:rsidDel="00000000" w:rsidP="00000000" w:rsidRDefault="00000000" w:rsidRPr="00000000" w14:paraId="000000B6">
      <w:pPr>
        <w:spacing w:after="0" w:lineRule="auto"/>
        <w:rPr/>
      </w:pPr>
      <w:r w:rsidDel="00000000" w:rsidR="00000000" w:rsidRPr="00000000">
        <w:rPr>
          <w:rtl w:val="0"/>
        </w:rPr>
      </w:r>
    </w:p>
    <w:p w:rsidR="00000000" w:rsidDel="00000000" w:rsidP="00000000" w:rsidRDefault="00000000" w:rsidRPr="00000000" w14:paraId="000000B7">
      <w:pPr>
        <w:spacing w:after="0" w:lineRule="auto"/>
        <w:rPr>
          <w:b w:val="1"/>
          <w:sz w:val="26"/>
          <w:szCs w:val="26"/>
        </w:rPr>
      </w:pPr>
      <w:r w:rsidDel="00000000" w:rsidR="00000000" w:rsidRPr="00000000">
        <w:rPr>
          <w:b w:val="1"/>
          <w:sz w:val="26"/>
          <w:szCs w:val="26"/>
          <w:rtl w:val="0"/>
        </w:rPr>
        <w:t xml:space="preserve">7 - EV national Infrastructure </w:t>
      </w:r>
    </w:p>
    <w:p w:rsidR="00000000" w:rsidDel="00000000" w:rsidP="00000000" w:rsidRDefault="00000000" w:rsidRPr="00000000" w14:paraId="000000B8">
      <w:pPr>
        <w:spacing w:after="0" w:lineRule="auto"/>
        <w:rPr>
          <w:sz w:val="24"/>
          <w:szCs w:val="24"/>
        </w:rPr>
      </w:pPr>
      <w:r w:rsidDel="00000000" w:rsidR="00000000" w:rsidRPr="00000000">
        <w:rPr>
          <w:sz w:val="24"/>
          <w:szCs w:val="24"/>
          <w:rtl w:val="0"/>
        </w:rPr>
        <w:t xml:space="preserve">Accessible in here:  : https://www.electromaps.com/en/charging-stations/ireland/county-dublin/dublin</w:t>
      </w:r>
    </w:p>
    <w:p w:rsidR="00000000" w:rsidDel="00000000" w:rsidP="00000000" w:rsidRDefault="00000000" w:rsidRPr="00000000" w14:paraId="000000B9">
      <w:pPr>
        <w:spacing w:after="0" w:lineRule="auto"/>
        <w:rPr/>
      </w:pPr>
      <w:r w:rsidDel="00000000" w:rsidR="00000000" w:rsidRPr="00000000">
        <w:rPr>
          <w:rtl w:val="0"/>
        </w:rPr>
      </w:r>
    </w:p>
    <w:p w:rsidR="00000000" w:rsidDel="00000000" w:rsidP="00000000" w:rsidRDefault="00000000" w:rsidRPr="00000000" w14:paraId="000000BA">
      <w:pPr>
        <w:spacing w:after="0" w:lineRule="auto"/>
        <w:rPr>
          <w:sz w:val="24"/>
          <w:szCs w:val="24"/>
        </w:rPr>
      </w:pPr>
      <w:r w:rsidDel="00000000" w:rsidR="00000000" w:rsidRPr="00000000">
        <w:rPr>
          <w:b w:val="1"/>
          <w:sz w:val="26"/>
          <w:szCs w:val="26"/>
          <w:rtl w:val="0"/>
        </w:rPr>
        <w:t xml:space="preserve">8 - Government Grants and Tax </w:t>
      </w:r>
      <w:r w:rsidDel="00000000" w:rsidR="00000000" w:rsidRPr="00000000">
        <w:rPr>
          <w:sz w:val="24"/>
          <w:szCs w:val="24"/>
          <w:rtl w:val="0"/>
        </w:rPr>
        <w:t xml:space="preserve"> </w:t>
      </w:r>
    </w:p>
    <w:p w:rsidR="00000000" w:rsidDel="00000000" w:rsidP="00000000" w:rsidRDefault="00000000" w:rsidRPr="00000000" w14:paraId="000000BB">
      <w:pPr>
        <w:spacing w:after="0" w:lineRule="auto"/>
        <w:rPr>
          <w:sz w:val="24"/>
          <w:szCs w:val="24"/>
        </w:rPr>
      </w:pPr>
      <w:r w:rsidDel="00000000" w:rsidR="00000000" w:rsidRPr="00000000">
        <w:rPr>
          <w:sz w:val="24"/>
          <w:szCs w:val="24"/>
          <w:rtl w:val="0"/>
        </w:rPr>
        <w:t xml:space="preserve">Citizen Information</w:t>
      </w:r>
    </w:p>
    <w:p w:rsidR="00000000" w:rsidDel="00000000" w:rsidP="00000000" w:rsidRDefault="00000000" w:rsidRPr="00000000" w14:paraId="000000BC">
      <w:pPr>
        <w:spacing w:after="0" w:lineRule="auto"/>
        <w:rPr>
          <w:sz w:val="24"/>
          <w:szCs w:val="24"/>
        </w:rPr>
      </w:pPr>
      <w:r w:rsidDel="00000000" w:rsidR="00000000" w:rsidRPr="00000000">
        <w:rPr>
          <w:sz w:val="24"/>
          <w:szCs w:val="24"/>
          <w:rtl w:val="0"/>
        </w:rPr>
        <w:t xml:space="preserve">Accessible in here:  (https://www.citizensinformation.ie)</w:t>
      </w:r>
    </w:p>
    <w:p w:rsidR="00000000" w:rsidDel="00000000" w:rsidP="00000000" w:rsidRDefault="00000000" w:rsidRPr="00000000" w14:paraId="000000BD">
      <w:pPr>
        <w:spacing w:after="0" w:lineRule="auto"/>
        <w:rPr>
          <w:sz w:val="24"/>
          <w:szCs w:val="24"/>
        </w:rPr>
      </w:pPr>
      <w:r w:rsidDel="00000000" w:rsidR="00000000" w:rsidRPr="00000000">
        <w:rPr>
          <w:sz w:val="24"/>
          <w:szCs w:val="24"/>
          <w:rtl w:val="0"/>
        </w:rPr>
        <w:t xml:space="preserve">Revenue</w:t>
      </w:r>
    </w:p>
    <w:p w:rsidR="00000000" w:rsidDel="00000000" w:rsidP="00000000" w:rsidRDefault="00000000" w:rsidRPr="00000000" w14:paraId="000000BE">
      <w:pPr>
        <w:spacing w:after="0" w:lineRule="auto"/>
        <w:rPr>
          <w:sz w:val="24"/>
          <w:szCs w:val="24"/>
        </w:rPr>
      </w:pPr>
      <w:r w:rsidDel="00000000" w:rsidR="00000000" w:rsidRPr="00000000">
        <w:rPr>
          <w:sz w:val="24"/>
          <w:szCs w:val="24"/>
          <w:rtl w:val="0"/>
        </w:rPr>
        <w:t xml:space="preserve">Accessible in here: </w:t>
      </w:r>
    </w:p>
    <w:p w:rsidR="00000000" w:rsidDel="00000000" w:rsidP="00000000" w:rsidRDefault="00000000" w:rsidRPr="00000000" w14:paraId="000000BF">
      <w:pPr>
        <w:spacing w:after="0" w:lineRule="auto"/>
        <w:rPr>
          <w:sz w:val="24"/>
          <w:szCs w:val="24"/>
        </w:rPr>
      </w:pPr>
      <w:r w:rsidDel="00000000" w:rsidR="00000000" w:rsidRPr="00000000">
        <w:rPr>
          <w:sz w:val="24"/>
          <w:szCs w:val="24"/>
          <w:rtl w:val="0"/>
        </w:rPr>
        <w:t xml:space="preserve"> </w:t>
      </w:r>
      <w:hyperlink r:id="rId15">
        <w:r w:rsidDel="00000000" w:rsidR="00000000" w:rsidRPr="00000000">
          <w:rPr>
            <w:sz w:val="24"/>
            <w:szCs w:val="24"/>
            <w:u w:val="single"/>
            <w:rtl w:val="0"/>
          </w:rPr>
          <w:t xml:space="preserve">https://www.revenue.ie/en/vrt/calculating-vrt/electric-hybrid-vehicles.aspx</w:t>
        </w:r>
      </w:hyperlink>
      <w:r w:rsidDel="00000000" w:rsidR="00000000" w:rsidRPr="00000000">
        <w:rPr>
          <w:rtl w:val="0"/>
        </w:rPr>
      </w:r>
    </w:p>
    <w:p w:rsidR="00000000" w:rsidDel="00000000" w:rsidP="00000000" w:rsidRDefault="00000000" w:rsidRPr="00000000" w14:paraId="000000C0">
      <w:pPr>
        <w:spacing w:after="0" w:lineRule="auto"/>
        <w:rPr>
          <w:sz w:val="24"/>
          <w:szCs w:val="24"/>
        </w:rPr>
      </w:pPr>
      <w:r w:rsidDel="00000000" w:rsidR="00000000" w:rsidRPr="00000000">
        <w:rPr>
          <w:rtl w:val="0"/>
        </w:rPr>
      </w:r>
    </w:p>
    <w:p w:rsidR="00000000" w:rsidDel="00000000" w:rsidP="00000000" w:rsidRDefault="00000000" w:rsidRPr="00000000" w14:paraId="000000C1">
      <w:pPr>
        <w:spacing w:after="0" w:lineRule="auto"/>
        <w:rPr>
          <w:sz w:val="24"/>
          <w:szCs w:val="24"/>
        </w:rPr>
      </w:pPr>
      <w:r w:rsidDel="00000000" w:rsidR="00000000" w:rsidRPr="00000000">
        <w:rPr>
          <w:sz w:val="24"/>
          <w:szCs w:val="24"/>
          <w:rtl w:val="0"/>
        </w:rPr>
        <w:t xml:space="preserve">Windsor</w:t>
      </w:r>
    </w:p>
    <w:p w:rsidR="00000000" w:rsidDel="00000000" w:rsidP="00000000" w:rsidRDefault="00000000" w:rsidRPr="00000000" w14:paraId="000000C2">
      <w:pPr>
        <w:spacing w:after="0" w:lineRule="auto"/>
        <w:rPr>
          <w:sz w:val="24"/>
          <w:szCs w:val="24"/>
        </w:rPr>
      </w:pPr>
      <w:r w:rsidDel="00000000" w:rsidR="00000000" w:rsidRPr="00000000">
        <w:rPr>
          <w:sz w:val="24"/>
          <w:szCs w:val="24"/>
          <w:rtl w:val="0"/>
        </w:rPr>
        <w:t xml:space="preserve">Accessible in here: </w:t>
      </w:r>
    </w:p>
    <w:p w:rsidR="00000000" w:rsidDel="00000000" w:rsidP="00000000" w:rsidRDefault="00000000" w:rsidRPr="00000000" w14:paraId="000000C3">
      <w:pPr>
        <w:spacing w:after="0" w:lineRule="auto"/>
        <w:rPr>
          <w:sz w:val="24"/>
          <w:szCs w:val="24"/>
        </w:rPr>
      </w:pPr>
      <w:r w:rsidDel="00000000" w:rsidR="00000000" w:rsidRPr="00000000">
        <w:rPr>
          <w:sz w:val="24"/>
          <w:szCs w:val="24"/>
          <w:rtl w:val="0"/>
        </w:rPr>
        <w:t xml:space="preserve"> https://www.windsor.ie/news/ev-tax-benefits-bik-aca/ </w:t>
      </w:r>
    </w:p>
    <w:p w:rsidR="00000000" w:rsidDel="00000000" w:rsidP="00000000" w:rsidRDefault="00000000" w:rsidRPr="00000000" w14:paraId="000000C4">
      <w:pPr>
        <w:spacing w:after="0" w:lineRule="auto"/>
        <w:rPr/>
      </w:pPr>
      <w:r w:rsidDel="00000000" w:rsidR="00000000" w:rsidRPr="00000000">
        <w:rPr>
          <w:rtl w:val="0"/>
        </w:rPr>
      </w:r>
    </w:p>
    <w:p w:rsidR="00000000" w:rsidDel="00000000" w:rsidP="00000000" w:rsidRDefault="00000000" w:rsidRPr="00000000" w14:paraId="000000C5">
      <w:pPr>
        <w:spacing w:after="0" w:lineRule="auto"/>
        <w:rPr>
          <w:sz w:val="24"/>
          <w:szCs w:val="24"/>
        </w:rPr>
      </w:pPr>
      <w:r w:rsidDel="00000000" w:rsidR="00000000" w:rsidRPr="00000000">
        <w:rPr>
          <w:b w:val="1"/>
          <w:sz w:val="26"/>
          <w:szCs w:val="26"/>
          <w:rtl w:val="0"/>
        </w:rPr>
        <w:t xml:space="preserve">9 - Environmental Impact </w:t>
      </w:r>
      <w:r w:rsidDel="00000000" w:rsidR="00000000" w:rsidRPr="00000000">
        <w:rPr>
          <w:rtl w:val="0"/>
        </w:rPr>
      </w:r>
    </w:p>
    <w:p w:rsidR="00000000" w:rsidDel="00000000" w:rsidP="00000000" w:rsidRDefault="00000000" w:rsidRPr="00000000" w14:paraId="000000C6">
      <w:pPr>
        <w:spacing w:after="0" w:lineRule="auto"/>
        <w:rPr>
          <w:sz w:val="24"/>
          <w:szCs w:val="24"/>
        </w:rPr>
      </w:pPr>
      <w:r w:rsidDel="00000000" w:rsidR="00000000" w:rsidRPr="00000000">
        <w:rPr>
          <w:sz w:val="24"/>
          <w:szCs w:val="24"/>
          <w:rtl w:val="0"/>
        </w:rPr>
        <w:t xml:space="preserve">TCE </w:t>
      </w:r>
    </w:p>
    <w:p w:rsidR="00000000" w:rsidDel="00000000" w:rsidP="00000000" w:rsidRDefault="00000000" w:rsidRPr="00000000" w14:paraId="000000C7">
      <w:pPr>
        <w:spacing w:after="0" w:lineRule="auto"/>
        <w:rPr>
          <w:sz w:val="24"/>
          <w:szCs w:val="24"/>
        </w:rPr>
      </w:pPr>
      <w:r w:rsidDel="00000000" w:rsidR="00000000" w:rsidRPr="00000000">
        <w:rPr>
          <w:sz w:val="24"/>
          <w:szCs w:val="24"/>
          <w:rtl w:val="0"/>
        </w:rPr>
        <w:t xml:space="preserve">Accessible in here :</w:t>
      </w:r>
    </w:p>
    <w:p w:rsidR="00000000" w:rsidDel="00000000" w:rsidP="00000000" w:rsidRDefault="00000000" w:rsidRPr="00000000" w14:paraId="000000C8">
      <w:pPr>
        <w:spacing w:after="0" w:lineRule="auto"/>
        <w:rPr>
          <w:sz w:val="24"/>
          <w:szCs w:val="24"/>
        </w:rPr>
      </w:pPr>
      <w:r w:rsidDel="00000000" w:rsidR="00000000" w:rsidRPr="00000000">
        <w:rPr>
          <w:sz w:val="24"/>
          <w:szCs w:val="24"/>
          <w:rtl w:val="0"/>
        </w:rPr>
        <w:t xml:space="preserve">https://www.transportenvironment.org/articles/how-clean-are-electric-cars?gad_source=1&amp;gclid=CjwKCAjwx4O4BhAnEiwA42SbVEw1-qisvuTCyQbGoXXqrc8ZXXqIm16eGbJVyQgy4BdOXrhS-P-HKhoCsj8QAvD_BwE</w:t>
      </w:r>
    </w:p>
    <w:p w:rsidR="00000000" w:rsidDel="00000000" w:rsidP="00000000" w:rsidRDefault="00000000" w:rsidRPr="00000000" w14:paraId="000000C9">
      <w:pPr>
        <w:spacing w:after="0" w:lineRule="auto"/>
        <w:rPr/>
      </w:pP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spacing w:after="0" w:lineRule="auto"/>
        <w:rPr>
          <w:sz w:val="24"/>
          <w:szCs w:val="24"/>
        </w:rPr>
      </w:pPr>
      <w:r w:rsidDel="00000000" w:rsidR="00000000" w:rsidRPr="00000000">
        <w:rPr>
          <w:b w:val="1"/>
          <w:sz w:val="26"/>
          <w:szCs w:val="26"/>
          <w:rtl w:val="0"/>
        </w:rPr>
        <w:t xml:space="preserve">Ethical Considerations</w:t>
      </w:r>
      <w:r w:rsidDel="00000000" w:rsidR="00000000" w:rsidRPr="00000000">
        <w:rPr>
          <w:rtl w:val="0"/>
        </w:rPr>
      </w:r>
    </w:p>
    <w:p w:rsidR="00000000" w:rsidDel="00000000" w:rsidP="00000000" w:rsidRDefault="00000000" w:rsidRPr="00000000" w14:paraId="000000CC">
      <w:pPr>
        <w:spacing w:after="0" w:lineRule="auto"/>
        <w:rPr>
          <w:sz w:val="24"/>
          <w:szCs w:val="24"/>
        </w:rPr>
      </w:pPr>
      <w:r w:rsidDel="00000000" w:rsidR="00000000" w:rsidRPr="00000000">
        <w:rPr>
          <w:sz w:val="24"/>
          <w:szCs w:val="24"/>
          <w:rtl w:val="0"/>
        </w:rPr>
        <w:t xml:space="preserve"> As the project intends to collect user data to provide a more personalised dashboard, it is important to comply with the current laws and collect only the necessary data avoiding as much as possible sensitive and private data collection.</w:t>
      </w:r>
    </w:p>
    <w:p w:rsidR="00000000" w:rsidDel="00000000" w:rsidP="00000000" w:rsidRDefault="00000000" w:rsidRPr="00000000" w14:paraId="000000CD">
      <w:pPr>
        <w:spacing w:after="0" w:lineRule="auto"/>
        <w:rPr>
          <w:sz w:val="24"/>
          <w:szCs w:val="24"/>
        </w:rPr>
      </w:pPr>
      <w:r w:rsidDel="00000000" w:rsidR="00000000" w:rsidRPr="00000000">
        <w:rPr>
          <w:sz w:val="24"/>
          <w:szCs w:val="24"/>
          <w:rtl w:val="0"/>
        </w:rPr>
        <w:t xml:space="preserve"> It is crucial to present the user with terms and privacy consent that outlines the purpose of the data collection, time the data will be held, and the responsibilities around data protection .</w:t>
      </w:r>
    </w:p>
    <w:p w:rsidR="00000000" w:rsidDel="00000000" w:rsidP="00000000" w:rsidRDefault="00000000" w:rsidRPr="00000000" w14:paraId="000000CE">
      <w:pPr>
        <w:spacing w:after="0" w:lineRule="auto"/>
        <w:rPr>
          <w:b w:val="1"/>
          <w:sz w:val="24"/>
          <w:szCs w:val="24"/>
        </w:rPr>
      </w:pPr>
      <w:r w:rsidDel="00000000" w:rsidR="00000000" w:rsidRPr="00000000">
        <w:rPr>
          <w:rtl w:val="0"/>
        </w:rPr>
      </w:r>
    </w:p>
    <w:p w:rsidR="00000000" w:rsidDel="00000000" w:rsidP="00000000" w:rsidRDefault="00000000" w:rsidRPr="00000000" w14:paraId="000000CF">
      <w:pPr>
        <w:spacing w:after="0" w:lineRule="auto"/>
        <w:ind w:left="0" w:firstLine="0"/>
        <w:rPr>
          <w:b w:val="1"/>
          <w:sz w:val="24"/>
          <w:szCs w:val="24"/>
        </w:rPr>
      </w:pPr>
      <w:r w:rsidDel="00000000" w:rsidR="00000000" w:rsidRPr="00000000">
        <w:rPr>
          <w:b w:val="1"/>
          <w:sz w:val="24"/>
          <w:szCs w:val="24"/>
          <w:rtl w:val="0"/>
        </w:rPr>
        <w:t xml:space="preserve">Societal Impact</w:t>
      </w:r>
    </w:p>
    <w:p w:rsidR="00000000" w:rsidDel="00000000" w:rsidP="00000000" w:rsidRDefault="00000000" w:rsidRPr="00000000" w14:paraId="000000D0">
      <w:pPr>
        <w:spacing w:after="0" w:lineRule="auto"/>
        <w:rPr>
          <w:sz w:val="24"/>
          <w:szCs w:val="24"/>
        </w:rPr>
      </w:pPr>
      <w:r w:rsidDel="00000000" w:rsidR="00000000" w:rsidRPr="00000000">
        <w:rPr>
          <w:sz w:val="24"/>
          <w:szCs w:val="24"/>
          <w:rtl w:val="0"/>
        </w:rPr>
        <w:t xml:space="preserve">While considering environmental benefits by promoting electric vehicles, promote unbiased comparisons so customers can make informed and personal decisions on their own </w:t>
      </w:r>
      <w:r w:rsidDel="00000000" w:rsidR="00000000" w:rsidRPr="00000000">
        <w:rPr>
          <w:sz w:val="24"/>
          <w:szCs w:val="24"/>
          <w:rtl w:val="0"/>
        </w:rPr>
        <w:t xml:space="preserve">circustances</w:t>
      </w:r>
      <w:r w:rsidDel="00000000" w:rsidR="00000000" w:rsidRPr="00000000">
        <w:rPr>
          <w:sz w:val="24"/>
          <w:szCs w:val="24"/>
          <w:rtl w:val="0"/>
        </w:rPr>
        <w:t xml:space="preserve">.</w:t>
      </w:r>
    </w:p>
    <w:p w:rsidR="00000000" w:rsidDel="00000000" w:rsidP="00000000" w:rsidRDefault="00000000" w:rsidRPr="00000000" w14:paraId="000000D1">
      <w:pPr>
        <w:spacing w:after="0" w:lineRule="auto"/>
        <w:rPr>
          <w:sz w:val="24"/>
          <w:szCs w:val="24"/>
        </w:rPr>
      </w:pPr>
      <w:r w:rsidDel="00000000" w:rsidR="00000000" w:rsidRPr="00000000">
        <w:rPr>
          <w:sz w:val="24"/>
          <w:szCs w:val="24"/>
          <w:rtl w:val="0"/>
        </w:rPr>
        <w:t xml:space="preserve">Finally ensure the tool is compliant with the current lows, not crossing lines and boundaries when it comes to user rights and advertising. </w:t>
      </w:r>
    </w:p>
    <w:p w:rsidR="00000000" w:rsidDel="00000000" w:rsidP="00000000" w:rsidRDefault="00000000" w:rsidRPr="00000000" w14:paraId="000000D2">
      <w:pPr>
        <w:spacing w:after="0" w:lineRule="auto"/>
        <w:ind w:left="0" w:firstLine="0"/>
        <w:rPr>
          <w:b w:val="1"/>
          <w:sz w:val="24"/>
          <w:szCs w:val="24"/>
        </w:rPr>
      </w:pPr>
      <w:r w:rsidDel="00000000" w:rsidR="00000000" w:rsidRPr="00000000">
        <w:rPr>
          <w:b w:val="1"/>
          <w:sz w:val="24"/>
          <w:szCs w:val="24"/>
          <w:rtl w:val="0"/>
        </w:rPr>
        <w:t xml:space="preserve">Bias in Predictive Modeling </w:t>
      </w:r>
    </w:p>
    <w:p w:rsidR="00000000" w:rsidDel="00000000" w:rsidP="00000000" w:rsidRDefault="00000000" w:rsidRPr="00000000" w14:paraId="000000D3">
      <w:pPr>
        <w:spacing w:after="0" w:lineRule="auto"/>
        <w:rPr>
          <w:sz w:val="24"/>
          <w:szCs w:val="24"/>
        </w:rPr>
      </w:pPr>
      <w:r w:rsidDel="00000000" w:rsidR="00000000" w:rsidRPr="00000000">
        <w:rPr>
          <w:sz w:val="24"/>
          <w:szCs w:val="24"/>
          <w:rtl w:val="0"/>
        </w:rPr>
        <w:t xml:space="preserve">Usage of  diverse and representative datasets to minimize biases related to geography and demographics. Implement regular testing against any kind of discriminatory outcomes and adjust algorithms to have a fair result.</w:t>
      </w:r>
    </w:p>
    <w:p w:rsidR="00000000" w:rsidDel="00000000" w:rsidP="00000000" w:rsidRDefault="00000000" w:rsidRPr="00000000" w14:paraId="000000D4">
      <w:pPr>
        <w:pStyle w:val="Heading3"/>
        <w:keepNext w:val="0"/>
        <w:keepLines w:val="0"/>
        <w:rPr/>
      </w:pPr>
      <w:bookmarkStart w:colFirst="0" w:colLast="0" w:name="_ox8ghi2y9zbi" w:id="0"/>
      <w:bookmarkEnd w:id="0"/>
      <w:r w:rsidDel="00000000" w:rsidR="00000000" w:rsidRPr="00000000">
        <w:rPr>
          <w:sz w:val="26"/>
          <w:szCs w:val="26"/>
          <w:rtl w:val="0"/>
        </w:rPr>
        <w:t xml:space="preserve">High-Level Timeline</w:t>
      </w:r>
      <w:r w:rsidDel="00000000" w:rsidR="00000000" w:rsidRPr="00000000">
        <w:rPr>
          <w:rtl w:val="0"/>
        </w:rPr>
      </w:r>
    </w:p>
    <w:p w:rsidR="00000000" w:rsidDel="00000000" w:rsidP="00000000" w:rsidRDefault="00000000" w:rsidRPr="00000000" w14:paraId="000000D5">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682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250"/>
        <w:gridCol w:w="2250"/>
        <w:tblGridChange w:id="0">
          <w:tblGrid>
            <w:gridCol w:w="2325"/>
            <w:gridCol w:w="2250"/>
            <w:gridCol w:w="2250"/>
          </w:tblGrid>
        </w:tblGridChange>
      </w:tblGrid>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b w:val="1"/>
                <w:sz w:val="20"/>
                <w:szCs w:val="20"/>
              </w:rPr>
            </w:pPr>
            <w:r w:rsidDel="00000000" w:rsidR="00000000" w:rsidRPr="00000000">
              <w:rPr>
                <w:b w:val="1"/>
                <w:sz w:val="20"/>
                <w:szCs w:val="20"/>
                <w:rtl w:val="0"/>
              </w:rPr>
              <w:t xml:space="preserve">Semester One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b w:val="1"/>
                <w:sz w:val="20"/>
                <w:szCs w:val="20"/>
              </w:rPr>
            </w:pPr>
            <w:r w:rsidDel="00000000" w:rsidR="00000000" w:rsidRPr="00000000">
              <w:rPr>
                <w:b w:val="1"/>
                <w:sz w:val="20"/>
                <w:szCs w:val="20"/>
                <w:rtl w:val="0"/>
              </w:rPr>
              <w:t xml:space="preserve">Weeks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b w:val="1"/>
                <w:sz w:val="20"/>
                <w:szCs w:val="20"/>
              </w:rPr>
            </w:pPr>
            <w:r w:rsidDel="00000000" w:rsidR="00000000" w:rsidRPr="00000000">
              <w:rPr>
                <w:b w:val="1"/>
                <w:sz w:val="20"/>
                <w:szCs w:val="20"/>
                <w:rtl w:val="0"/>
              </w:rPr>
              <w:t xml:space="preserve">Activities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sz w:val="20"/>
                <w:szCs w:val="20"/>
              </w:rPr>
            </w:pPr>
            <w:r w:rsidDel="00000000" w:rsidR="00000000" w:rsidRPr="00000000">
              <w:rPr>
                <w:sz w:val="20"/>
                <w:szCs w:val="20"/>
                <w:rtl w:val="0"/>
              </w:rPr>
              <w:t xml:space="preserve">Weeks 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sz w:val="20"/>
                <w:szCs w:val="20"/>
              </w:rPr>
            </w:pPr>
            <w:r w:rsidDel="00000000" w:rsidR="00000000" w:rsidRPr="00000000">
              <w:rPr>
                <w:sz w:val="20"/>
                <w:szCs w:val="20"/>
                <w:rtl w:val="0"/>
              </w:rPr>
              <w:t xml:space="preserve">Project initiation, requirement gathering, planning.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sz w:val="20"/>
                <w:szCs w:val="20"/>
              </w:rPr>
            </w:pPr>
            <w:r w:rsidDel="00000000" w:rsidR="00000000" w:rsidRPr="00000000">
              <w:rPr>
                <w:sz w:val="20"/>
                <w:szCs w:val="20"/>
                <w:rtl w:val="0"/>
              </w:rPr>
              <w:t xml:space="preserve">Weeks 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sz w:val="20"/>
                <w:szCs w:val="20"/>
              </w:rPr>
            </w:pPr>
            <w:r w:rsidDel="00000000" w:rsidR="00000000" w:rsidRPr="00000000">
              <w:rPr>
                <w:sz w:val="20"/>
                <w:szCs w:val="20"/>
                <w:rtl w:val="0"/>
              </w:rPr>
              <w:t xml:space="preserve">Data acquisition, permissions, preliminary analysis.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sz w:val="20"/>
                <w:szCs w:val="20"/>
              </w:rPr>
            </w:pPr>
            <w:r w:rsidDel="00000000" w:rsidR="00000000" w:rsidRPr="00000000">
              <w:rPr>
                <w:sz w:val="20"/>
                <w:szCs w:val="20"/>
                <w:rtl w:val="0"/>
              </w:rPr>
              <w:t xml:space="preserve">Weeks 6–8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sz w:val="20"/>
                <w:szCs w:val="20"/>
              </w:rPr>
            </w:pPr>
            <w:r w:rsidDel="00000000" w:rsidR="00000000" w:rsidRPr="00000000">
              <w:rPr>
                <w:sz w:val="20"/>
                <w:szCs w:val="20"/>
                <w:rtl w:val="0"/>
              </w:rPr>
              <w:t xml:space="preserve">Model development (Phase 1) – initial predictive models.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sz w:val="20"/>
                <w:szCs w:val="20"/>
              </w:rPr>
            </w:pPr>
            <w:r w:rsidDel="00000000" w:rsidR="00000000" w:rsidRPr="00000000">
              <w:rPr>
                <w:sz w:val="20"/>
                <w:szCs w:val="20"/>
                <w:rtl w:val="0"/>
              </w:rPr>
              <w:t xml:space="preserve">Weeks 9–11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sz w:val="20"/>
                <w:szCs w:val="20"/>
              </w:rPr>
            </w:pPr>
            <w:r w:rsidDel="00000000" w:rsidR="00000000" w:rsidRPr="00000000">
              <w:rPr>
                <w:sz w:val="20"/>
                <w:szCs w:val="20"/>
                <w:rtl w:val="0"/>
              </w:rPr>
              <w:t xml:space="preserve">Web interface prototype development.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E6">
            <w:pPr>
              <w:widowControl w:val="0"/>
              <w:spacing w:after="0"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rPr>
                <w:sz w:val="20"/>
                <w:szCs w:val="20"/>
              </w:rPr>
            </w:pPr>
            <w:r w:rsidDel="00000000" w:rsidR="00000000" w:rsidRPr="00000000">
              <w:rPr>
                <w:sz w:val="20"/>
                <w:szCs w:val="20"/>
                <w:rtl w:val="0"/>
              </w:rPr>
              <w:t xml:space="preserve">Weeks 12–13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sz w:val="20"/>
                <w:szCs w:val="20"/>
              </w:rPr>
            </w:pPr>
            <w:r w:rsidDel="00000000" w:rsidR="00000000" w:rsidRPr="00000000">
              <w:rPr>
                <w:sz w:val="20"/>
                <w:szCs w:val="20"/>
                <w:rtl w:val="0"/>
              </w:rPr>
              <w:t xml:space="preserve">Integration of models with the web interface.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sz w:val="20"/>
                <w:szCs w:val="20"/>
              </w:rPr>
            </w:pPr>
            <w:r w:rsidDel="00000000" w:rsidR="00000000" w:rsidRPr="00000000">
              <w:rPr>
                <w:sz w:val="20"/>
                <w:szCs w:val="20"/>
                <w:rtl w:val="0"/>
              </w:rPr>
              <w:t xml:space="preserve">Week 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sz w:val="20"/>
                <w:szCs w:val="20"/>
              </w:rPr>
            </w:pPr>
            <w:r w:rsidDel="00000000" w:rsidR="00000000" w:rsidRPr="00000000">
              <w:rPr>
                <w:sz w:val="20"/>
                <w:szCs w:val="20"/>
                <w:rtl w:val="0"/>
              </w:rPr>
              <w:t xml:space="preserve">Mid-project review, adjustments.</w:t>
            </w:r>
          </w:p>
          <w:p w:rsidR="00000000" w:rsidDel="00000000" w:rsidP="00000000" w:rsidRDefault="00000000" w:rsidRPr="00000000" w14:paraId="000000EC">
            <w:pPr>
              <w:widowControl w:val="0"/>
              <w:spacing w:after="0" w:line="240" w:lineRule="auto"/>
              <w:rPr>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b w:val="1"/>
                <w:sz w:val="20"/>
                <w:szCs w:val="20"/>
              </w:rPr>
            </w:pPr>
            <w:r w:rsidDel="00000000" w:rsidR="00000000" w:rsidRPr="00000000">
              <w:rPr>
                <w:b w:val="1"/>
                <w:sz w:val="20"/>
                <w:szCs w:val="20"/>
                <w:rtl w:val="0"/>
              </w:rPr>
              <w:t xml:space="preserve">Semester Two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b w:val="1"/>
                <w:sz w:val="20"/>
                <w:szCs w:val="20"/>
              </w:rPr>
            </w:pPr>
            <w:r w:rsidDel="00000000" w:rsidR="00000000" w:rsidRPr="00000000">
              <w:rPr>
                <w:b w:val="1"/>
                <w:sz w:val="20"/>
                <w:szCs w:val="20"/>
                <w:rtl w:val="0"/>
              </w:rPr>
              <w:t xml:space="preserve">Weeks 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b w:val="1"/>
                <w:sz w:val="20"/>
                <w:szCs w:val="20"/>
              </w:rPr>
            </w:pPr>
            <w:r w:rsidDel="00000000" w:rsidR="00000000" w:rsidRPr="00000000">
              <w:rPr>
                <w:b w:val="1"/>
                <w:sz w:val="20"/>
                <w:szCs w:val="20"/>
                <w:rtl w:val="0"/>
              </w:rPr>
              <w:t xml:space="preserve">Advanced model refinement, validation.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sz w:val="20"/>
                <w:szCs w:val="20"/>
              </w:rPr>
            </w:pPr>
            <w:r w:rsidDel="00000000" w:rsidR="00000000" w:rsidRPr="00000000">
              <w:rPr>
                <w:sz w:val="20"/>
                <w:szCs w:val="20"/>
                <w:rtl w:val="0"/>
              </w:rPr>
              <w:t xml:space="preserve">Weeks 4–6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sz w:val="20"/>
                <w:szCs w:val="20"/>
              </w:rPr>
            </w:pPr>
            <w:r w:rsidDel="00000000" w:rsidR="00000000" w:rsidRPr="00000000">
              <w:rPr>
                <w:sz w:val="20"/>
                <w:szCs w:val="20"/>
                <w:rtl w:val="0"/>
              </w:rPr>
              <w:t xml:space="preserve">Web interface enhancement, feature implementation.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sz w:val="20"/>
                <w:szCs w:val="20"/>
              </w:rPr>
            </w:pPr>
            <w:r w:rsidDel="00000000" w:rsidR="00000000" w:rsidRPr="00000000">
              <w:rPr>
                <w:sz w:val="20"/>
                <w:szCs w:val="20"/>
                <w:rtl w:val="0"/>
              </w:rPr>
              <w:t xml:space="preserve">Weeks 7–8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sz w:val="20"/>
                <w:szCs w:val="20"/>
              </w:rPr>
            </w:pPr>
            <w:r w:rsidDel="00000000" w:rsidR="00000000" w:rsidRPr="00000000">
              <w:rPr>
                <w:sz w:val="20"/>
                <w:szCs w:val="20"/>
                <w:rtl w:val="0"/>
              </w:rPr>
              <w:t xml:space="preserve">User testing, feedback collection.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sz w:val="20"/>
                <w:szCs w:val="20"/>
              </w:rPr>
            </w:pPr>
            <w:r w:rsidDel="00000000" w:rsidR="00000000" w:rsidRPr="00000000">
              <w:rPr>
                <w:sz w:val="20"/>
                <w:szCs w:val="20"/>
                <w:rtl w:val="0"/>
              </w:rPr>
              <w:t xml:space="preserve">Weeks 9–10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sz w:val="20"/>
                <w:szCs w:val="20"/>
              </w:rPr>
            </w:pPr>
            <w:r w:rsidDel="00000000" w:rsidR="00000000" w:rsidRPr="00000000">
              <w:rPr>
                <w:sz w:val="20"/>
                <w:szCs w:val="20"/>
                <w:rtl w:val="0"/>
              </w:rPr>
              <w:t xml:space="preserve">Final adjustments based on feedback.</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sz w:val="20"/>
                <w:szCs w:val="20"/>
              </w:rPr>
            </w:pPr>
            <w:r w:rsidDel="00000000" w:rsidR="00000000" w:rsidRPr="00000000">
              <w:rPr>
                <w:sz w:val="20"/>
                <w:szCs w:val="20"/>
                <w:rtl w:val="0"/>
              </w:rPr>
              <w:t xml:space="preserve">Weeks 11–12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sz w:val="20"/>
                <w:szCs w:val="20"/>
              </w:rPr>
            </w:pPr>
            <w:r w:rsidDel="00000000" w:rsidR="00000000" w:rsidRPr="00000000">
              <w:rPr>
                <w:sz w:val="20"/>
                <w:szCs w:val="20"/>
                <w:rtl w:val="0"/>
              </w:rPr>
              <w:t xml:space="preserve">Comprehensive testing, quality assurance.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sz w:val="20"/>
                <w:szCs w:val="20"/>
              </w:rPr>
            </w:pPr>
            <w:r w:rsidDel="00000000" w:rsidR="00000000" w:rsidRPr="00000000">
              <w:rPr>
                <w:sz w:val="20"/>
                <w:szCs w:val="20"/>
                <w:rtl w:val="0"/>
              </w:rPr>
              <w:t xml:space="preserve">Weeks 13–14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sz w:val="20"/>
                <w:szCs w:val="20"/>
              </w:rPr>
            </w:pPr>
            <w:r w:rsidDel="00000000" w:rsidR="00000000" w:rsidRPr="00000000">
              <w:rPr>
                <w:sz w:val="20"/>
                <w:szCs w:val="20"/>
                <w:rtl w:val="0"/>
              </w:rPr>
              <w:t xml:space="preserve">Project finalization, documentation, presentation preparation.</w:t>
            </w:r>
          </w:p>
        </w:tc>
      </w:tr>
    </w:tbl>
    <w:p w:rsidR="00000000" w:rsidDel="00000000" w:rsidP="00000000" w:rsidRDefault="00000000" w:rsidRPr="00000000" w14:paraId="000000FF">
      <w:pPr>
        <w:pStyle w:val="Heading1"/>
        <w:keepNext w:val="0"/>
        <w:keepLines w:val="0"/>
        <w:spacing w:after="360" w:before="0" w:line="360" w:lineRule="auto"/>
        <w:rPr>
          <w:sz w:val="24"/>
          <w:szCs w:val="24"/>
        </w:rPr>
      </w:pPr>
      <w:bookmarkStart w:colFirst="0" w:colLast="0" w:name="_hejfx347gmjw" w:id="1"/>
      <w:bookmarkEnd w:id="1"/>
      <w:r w:rsidDel="00000000" w:rsidR="00000000" w:rsidRPr="00000000">
        <w:rPr>
          <w:rtl w:val="0"/>
        </w:rPr>
      </w:r>
    </w:p>
    <w:p w:rsidR="00000000" w:rsidDel="00000000" w:rsidP="00000000" w:rsidRDefault="00000000" w:rsidRPr="00000000" w14:paraId="00000100">
      <w:pPr>
        <w:pStyle w:val="Heading1"/>
        <w:keepNext w:val="0"/>
        <w:keepLines w:val="0"/>
        <w:spacing w:after="360" w:before="0" w:line="360" w:lineRule="auto"/>
        <w:rPr>
          <w:sz w:val="24"/>
          <w:szCs w:val="24"/>
        </w:rPr>
      </w:pPr>
      <w:bookmarkStart w:colFirst="0" w:colLast="0" w:name="_b30ruditys27" w:id="2"/>
      <w:bookmarkEnd w:id="2"/>
      <w:r w:rsidDel="00000000" w:rsidR="00000000" w:rsidRPr="00000000">
        <w:rPr>
          <w:rtl w:val="0"/>
        </w:rPr>
      </w:r>
    </w:p>
    <w:p w:rsidR="00000000" w:rsidDel="00000000" w:rsidP="00000000" w:rsidRDefault="00000000" w:rsidRPr="00000000" w14:paraId="00000101">
      <w:pPr>
        <w:pStyle w:val="Heading1"/>
        <w:keepNext w:val="0"/>
        <w:keepLines w:val="0"/>
        <w:spacing w:after="360" w:before="0" w:line="360" w:lineRule="auto"/>
        <w:rPr/>
      </w:pPr>
      <w:bookmarkStart w:colFirst="0" w:colLast="0" w:name="_gj7rpba6roo5" w:id="3"/>
      <w:bookmarkEnd w:id="3"/>
      <w:r w:rsidDel="00000000" w:rsidR="00000000" w:rsidRPr="00000000">
        <w:rPr>
          <w:sz w:val="24"/>
          <w:szCs w:val="24"/>
          <w:rtl w:val="0"/>
        </w:rPr>
        <w:t xml:space="preserve">Reference list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numPr>
          <w:ilvl w:val="0"/>
          <w:numId w:val="5"/>
        </w:numPr>
        <w:spacing w:after="240" w:line="360" w:lineRule="auto"/>
        <w:ind w:left="720" w:hanging="360"/>
        <w:rPr>
          <w:sz w:val="24"/>
          <w:szCs w:val="24"/>
        </w:rPr>
      </w:pPr>
      <w:r w:rsidDel="00000000" w:rsidR="00000000" w:rsidRPr="00000000">
        <w:rPr>
          <w:sz w:val="24"/>
          <w:szCs w:val="24"/>
          <w:rtl w:val="0"/>
        </w:rPr>
        <w:t xml:space="preserve">Moye, B. (2023). </w:t>
      </w:r>
      <w:r w:rsidDel="00000000" w:rsidR="00000000" w:rsidRPr="00000000">
        <w:rPr>
          <w:i w:val="1"/>
          <w:sz w:val="24"/>
          <w:szCs w:val="24"/>
          <w:rtl w:val="0"/>
        </w:rPr>
        <w:t xml:space="preserve">Annual New Car Ownership Costs Boil Over $12K</w:t>
      </w:r>
      <w:r w:rsidDel="00000000" w:rsidR="00000000" w:rsidRPr="00000000">
        <w:rPr>
          <w:sz w:val="24"/>
          <w:szCs w:val="24"/>
          <w:rtl w:val="0"/>
        </w:rPr>
        <w:t xml:space="preserve">. [online] AAA Newsroom. Available at: https://newsroom.aaa.com/2023/08/annual-new-car-ownership-costs-boil-over-12k/ [Accessed 1 Oct. 2024].</w:t>
      </w:r>
    </w:p>
    <w:p w:rsidR="00000000" w:rsidDel="00000000" w:rsidP="00000000" w:rsidRDefault="00000000" w:rsidRPr="00000000" w14:paraId="00000103">
      <w:pPr>
        <w:spacing w:after="240" w:line="360" w:lineRule="auto"/>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numPr>
          <w:ilvl w:val="0"/>
          <w:numId w:val="5"/>
        </w:numPr>
        <w:spacing w:after="240" w:line="360" w:lineRule="auto"/>
        <w:ind w:left="720" w:hanging="360"/>
        <w:rPr>
          <w:sz w:val="24"/>
          <w:szCs w:val="24"/>
        </w:rPr>
      </w:pPr>
      <w:r w:rsidDel="00000000" w:rsidR="00000000" w:rsidRPr="00000000">
        <w:rPr>
          <w:sz w:val="24"/>
          <w:szCs w:val="24"/>
          <w:rtl w:val="0"/>
        </w:rPr>
        <w:t xml:space="preserve"> Hausfather, Z. (2019). </w:t>
      </w:r>
      <w:r w:rsidDel="00000000" w:rsidR="00000000" w:rsidRPr="00000000">
        <w:rPr>
          <w:i w:val="1"/>
          <w:sz w:val="24"/>
          <w:szCs w:val="24"/>
          <w:rtl w:val="0"/>
        </w:rPr>
        <w:t xml:space="preserve">Factcheck: How Electric Vehicles Help to Tackle Climate Change</w:t>
      </w:r>
      <w:r w:rsidDel="00000000" w:rsidR="00000000" w:rsidRPr="00000000">
        <w:rPr>
          <w:sz w:val="24"/>
          <w:szCs w:val="24"/>
          <w:rtl w:val="0"/>
        </w:rPr>
        <w:t xml:space="preserve">. [online] Carbon Brief. Available at: https://www.carbonbrief.org/factcheck-how-electric-vehicles-help-to-tackle-climate-change/.[Accessed 2 Oct. 2024].</w:t>
      </w:r>
    </w:p>
    <w:p w:rsidR="00000000" w:rsidDel="00000000" w:rsidP="00000000" w:rsidRDefault="00000000" w:rsidRPr="00000000" w14:paraId="00000105">
      <w:pPr>
        <w:spacing w:after="240" w:line="360" w:lineRule="auto"/>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numPr>
          <w:ilvl w:val="0"/>
          <w:numId w:val="5"/>
        </w:numPr>
        <w:spacing w:after="240" w:line="360" w:lineRule="auto"/>
        <w:ind w:left="720" w:hanging="360"/>
        <w:rPr>
          <w:sz w:val="24"/>
          <w:szCs w:val="24"/>
        </w:rPr>
      </w:pPr>
      <w:r w:rsidDel="00000000" w:rsidR="00000000" w:rsidRPr="00000000">
        <w:rPr>
          <w:sz w:val="24"/>
          <w:szCs w:val="24"/>
          <w:rtl w:val="0"/>
        </w:rPr>
        <w:t xml:space="preserve">RedClick Insurance. (2020). </w:t>
      </w:r>
      <w:r w:rsidDel="00000000" w:rsidR="00000000" w:rsidRPr="00000000">
        <w:rPr>
          <w:i w:val="1"/>
          <w:sz w:val="24"/>
          <w:szCs w:val="24"/>
          <w:rtl w:val="0"/>
        </w:rPr>
        <w:t xml:space="preserve">The Cost of Owning a Car in Ireland</w:t>
      </w:r>
      <w:r w:rsidDel="00000000" w:rsidR="00000000" w:rsidRPr="00000000">
        <w:rPr>
          <w:sz w:val="24"/>
          <w:szCs w:val="24"/>
          <w:rtl w:val="0"/>
        </w:rPr>
        <w:t xml:space="preserve">. [online] Available at: https://www.redclick.ie/content-hub/cost-owning-car-ireland [Accessed 7 Oct. 2024].</w:t>
      </w:r>
    </w:p>
    <w:p w:rsidR="00000000" w:rsidDel="00000000" w:rsidP="00000000" w:rsidRDefault="00000000" w:rsidRPr="00000000" w14:paraId="00000107">
      <w:pPr>
        <w:spacing w:after="240" w:line="360" w:lineRule="auto"/>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numPr>
          <w:ilvl w:val="0"/>
          <w:numId w:val="5"/>
        </w:numPr>
        <w:spacing w:after="240" w:line="360" w:lineRule="auto"/>
        <w:ind w:left="720" w:hanging="360"/>
        <w:rPr>
          <w:sz w:val="24"/>
          <w:szCs w:val="24"/>
        </w:rPr>
      </w:pPr>
      <w:r w:rsidDel="00000000" w:rsidR="00000000" w:rsidRPr="00000000">
        <w:rPr>
          <w:sz w:val="24"/>
          <w:szCs w:val="24"/>
          <w:rtl w:val="0"/>
        </w:rPr>
        <w:t xml:space="preserve">Reichmuth, D., Dunn, J. and Anair, D. (2022). </w:t>
      </w:r>
      <w:r w:rsidDel="00000000" w:rsidR="00000000" w:rsidRPr="00000000">
        <w:rPr>
          <w:i w:val="1"/>
          <w:sz w:val="24"/>
          <w:szCs w:val="24"/>
          <w:rtl w:val="0"/>
        </w:rPr>
        <w:t xml:space="preserve">Driving Cleaner Electric Cars and Pickups Beat Gasoline on Lifetime Global Warming Emissions</w:t>
      </w:r>
      <w:r w:rsidDel="00000000" w:rsidR="00000000" w:rsidRPr="00000000">
        <w:rPr>
          <w:sz w:val="24"/>
          <w:szCs w:val="24"/>
          <w:rtl w:val="0"/>
        </w:rPr>
        <w:t xml:space="preserve">. [online] Available at: </w:t>
      </w:r>
      <w:hyperlink r:id="rId16">
        <w:r w:rsidDel="00000000" w:rsidR="00000000" w:rsidRPr="00000000">
          <w:rPr>
            <w:color w:val="1155cc"/>
            <w:sz w:val="24"/>
            <w:szCs w:val="24"/>
            <w:u w:val="single"/>
            <w:rtl w:val="0"/>
          </w:rPr>
          <w:t xml:space="preserve">https://www.ucsusa.org/sites/default/files/2022-09/driving-cleaner-report.pdf</w:t>
        </w:r>
      </w:hyperlink>
      <w:r w:rsidDel="00000000" w:rsidR="00000000" w:rsidRPr="00000000">
        <w:rPr>
          <w:sz w:val="24"/>
          <w:szCs w:val="24"/>
          <w:rtl w:val="0"/>
        </w:rPr>
        <w:t xml:space="preserve">.</w:t>
      </w:r>
    </w:p>
    <w:p w:rsidR="00000000" w:rsidDel="00000000" w:rsidP="00000000" w:rsidRDefault="00000000" w:rsidRPr="00000000" w14:paraId="00000109">
      <w:pPr>
        <w:spacing w:after="240" w:line="360" w:lineRule="auto"/>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numPr>
          <w:ilvl w:val="0"/>
          <w:numId w:val="5"/>
        </w:numPr>
        <w:spacing w:after="240" w:line="360" w:lineRule="auto"/>
        <w:ind w:left="720" w:hanging="360"/>
        <w:rPr>
          <w:sz w:val="24"/>
          <w:szCs w:val="24"/>
        </w:rPr>
      </w:pPr>
      <w:r w:rsidDel="00000000" w:rsidR="00000000" w:rsidRPr="00000000">
        <w:rPr>
          <w:sz w:val="24"/>
          <w:szCs w:val="24"/>
          <w:rtl w:val="0"/>
        </w:rPr>
        <w:t xml:space="preserve">Edmunds. (n.d.). </w:t>
      </w:r>
      <w:r w:rsidDel="00000000" w:rsidR="00000000" w:rsidRPr="00000000">
        <w:rPr>
          <w:i w:val="1"/>
          <w:sz w:val="24"/>
          <w:szCs w:val="24"/>
          <w:rtl w:val="0"/>
        </w:rPr>
        <w:t xml:space="preserve">Cost of Car Ownership - 5-Year Cost Calculator | Edmunds.com</w:t>
      </w:r>
      <w:r w:rsidDel="00000000" w:rsidR="00000000" w:rsidRPr="00000000">
        <w:rPr>
          <w:sz w:val="24"/>
          <w:szCs w:val="24"/>
          <w:rtl w:val="0"/>
        </w:rPr>
        <w:t xml:space="preserve">. [online] Available at: </w:t>
      </w:r>
      <w:hyperlink r:id="rId17">
        <w:r w:rsidDel="00000000" w:rsidR="00000000" w:rsidRPr="00000000">
          <w:rPr>
            <w:color w:val="1155cc"/>
            <w:sz w:val="24"/>
            <w:szCs w:val="24"/>
            <w:u w:val="single"/>
            <w:rtl w:val="0"/>
          </w:rPr>
          <w:t xml:space="preserve">https://www.edmunds.com/tco.html</w:t>
        </w:r>
      </w:hyperlink>
      <w:r w:rsidDel="00000000" w:rsidR="00000000" w:rsidRPr="00000000">
        <w:rPr>
          <w:sz w:val="24"/>
          <w:szCs w:val="24"/>
          <w:rtl w:val="0"/>
        </w:rPr>
        <w:t xml:space="preserve">.[Accessed 8 Oct. 2024].</w:t>
      </w:r>
    </w:p>
    <w:p w:rsidR="00000000" w:rsidDel="00000000" w:rsidP="00000000" w:rsidRDefault="00000000" w:rsidRPr="00000000" w14:paraId="0000010B">
      <w:pPr>
        <w:spacing w:after="240" w:line="360" w:lineRule="auto"/>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numPr>
          <w:ilvl w:val="0"/>
          <w:numId w:val="5"/>
        </w:numPr>
        <w:spacing w:after="240" w:line="360" w:lineRule="auto"/>
        <w:ind w:left="720" w:hanging="360"/>
        <w:rPr>
          <w:sz w:val="24"/>
          <w:szCs w:val="24"/>
        </w:rPr>
      </w:pPr>
      <w:r w:rsidDel="00000000" w:rsidR="00000000" w:rsidRPr="00000000">
        <w:rPr>
          <w:sz w:val="24"/>
          <w:szCs w:val="24"/>
          <w:rtl w:val="0"/>
        </w:rPr>
        <w:t xml:space="preserve">Carrns, A. (2023). The Rising Costs of Owning a Car. </w:t>
      </w:r>
      <w:r w:rsidDel="00000000" w:rsidR="00000000" w:rsidRPr="00000000">
        <w:rPr>
          <w:i w:val="1"/>
          <w:sz w:val="24"/>
          <w:szCs w:val="24"/>
          <w:rtl w:val="0"/>
        </w:rPr>
        <w:t xml:space="preserve">The New York Times</w:t>
      </w:r>
      <w:r w:rsidDel="00000000" w:rsidR="00000000" w:rsidRPr="00000000">
        <w:rPr>
          <w:sz w:val="24"/>
          <w:szCs w:val="24"/>
          <w:rtl w:val="0"/>
        </w:rPr>
        <w:t xml:space="preserve">. [online] 22 Sep. Available at: </w:t>
      </w:r>
      <w:hyperlink r:id="rId18">
        <w:r w:rsidDel="00000000" w:rsidR="00000000" w:rsidRPr="00000000">
          <w:rPr>
            <w:color w:val="1155cc"/>
            <w:sz w:val="24"/>
            <w:szCs w:val="24"/>
            <w:u w:val="single"/>
            <w:rtl w:val="0"/>
          </w:rPr>
          <w:t xml:space="preserve">https://www.nytimes.com/2023/09/22/your-money/car-ownership-costs-increase.html</w:t>
        </w:r>
      </w:hyperlink>
      <w:r w:rsidDel="00000000" w:rsidR="00000000" w:rsidRPr="00000000">
        <w:rPr>
          <w:sz w:val="24"/>
          <w:szCs w:val="24"/>
          <w:rtl w:val="0"/>
        </w:rPr>
        <w:t xml:space="preserve">.[Accessed 8 Oct. 2024].</w:t>
      </w:r>
      <w:r w:rsidDel="00000000" w:rsidR="00000000" w:rsidRPr="00000000">
        <w:rPr>
          <w:rtl w:val="0"/>
        </w:rPr>
      </w:r>
    </w:p>
    <w:p w:rsidR="00000000" w:rsidDel="00000000" w:rsidP="00000000" w:rsidRDefault="00000000" w:rsidRPr="00000000" w14:paraId="0000010D">
      <w:pPr>
        <w:spacing w:after="0" w:lineRule="auto"/>
        <w:rPr>
          <w:b w:val="1"/>
        </w:rPr>
      </w:pPr>
      <w:r w:rsidDel="00000000" w:rsidR="00000000" w:rsidRPr="00000000">
        <w:rPr>
          <w:rtl w:val="0"/>
        </w:rPr>
      </w:r>
    </w:p>
    <w:p w:rsidR="00000000" w:rsidDel="00000000" w:rsidP="00000000" w:rsidRDefault="00000000" w:rsidRPr="00000000" w14:paraId="0000010E">
      <w:pPr>
        <w:rPr>
          <w:b w:val="1"/>
        </w:rPr>
        <w:sectPr>
          <w:footerReference r:id="rId19" w:type="default"/>
          <w:footerReference r:id="rId20" w:type="first"/>
          <w:pgSz w:h="16838" w:w="11906" w:orient="portrait"/>
          <w:pgMar w:bottom="1134" w:top="1134" w:left="1134" w:right="1134" w:header="709" w:footer="709"/>
          <w:pgNumType w:start="1"/>
          <w:titlePg w:val="1"/>
        </w:sectPr>
      </w:pPr>
      <w:r w:rsidDel="00000000" w:rsidR="00000000" w:rsidRPr="00000000">
        <w:rPr>
          <w:rtl w:val="0"/>
        </w:rPr>
      </w:r>
    </w:p>
    <w:p w:rsidR="00000000" w:rsidDel="00000000" w:rsidP="00000000" w:rsidRDefault="00000000" w:rsidRPr="00000000" w14:paraId="0000010F">
      <w:pPr>
        <w:spacing w:after="0" w:lineRule="auto"/>
        <w:rPr/>
      </w:pPr>
      <w:r w:rsidDel="00000000" w:rsidR="00000000" w:rsidRPr="00000000">
        <w:rPr>
          <w:rtl w:val="0"/>
        </w:rPr>
      </w:r>
    </w:p>
    <w:sectPr>
      <w:headerReference r:id="rId21" w:type="default"/>
      <w:footerReference r:id="rId22" w:type="default"/>
      <w:type w:val="nextPage"/>
      <w:pgSz w:h="16838" w:w="11906" w:orient="portrait"/>
      <w:pgMar w:bottom="1134" w:top="1134" w:left="1134"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1">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right"/>
      <w:rPr>
        <w:color w:val="00000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2">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0">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www.kaggle.com/code/alexandersylvester/used-cars-eda-with-depreciation-analysis" TargetMode="External"/><Relationship Id="rId22" Type="http://schemas.openxmlformats.org/officeDocument/2006/relationships/footer" Target="footer1.xml"/><Relationship Id="rId10" Type="http://schemas.openxmlformats.org/officeDocument/2006/relationships/hyperlink" Target="https://www.simi.ie/en/motorstats/recommended-price-guide" TargetMode="External"/><Relationship Id="rId21" Type="http://schemas.openxmlformats.org/officeDocument/2006/relationships/header" Target="header1.xml"/><Relationship Id="rId13" Type="http://schemas.openxmlformats.org/officeDocument/2006/relationships/hyperlink" Target="https://www.chill.ie/blog/car-insurance-pricing-index/" TargetMode="External"/><Relationship Id="rId12" Type="http://schemas.openxmlformats.org/officeDocument/2006/relationships/hyperlink" Target="https://www.bankrate.com/loans/auto-loans/average-car-maintenance-cos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csusa.org/resources/driving-cleaner#read-online-content" TargetMode="External"/><Relationship Id="rId15" Type="http://schemas.openxmlformats.org/officeDocument/2006/relationships/hyperlink" Target="https://www.revenue.ie/en/vrt/calculating-vrt/electric-hybrid-vehicles.aspx" TargetMode="External"/><Relationship Id="rId14" Type="http://schemas.openxmlformats.org/officeDocument/2006/relationships/hyperlink" Target="https://www.statista.com/statistics/290673/auto-loan-rates-usa/" TargetMode="External"/><Relationship Id="rId17" Type="http://schemas.openxmlformats.org/officeDocument/2006/relationships/hyperlink" Target="https://www.edmunds.com/tco.html" TargetMode="External"/><Relationship Id="rId16" Type="http://schemas.openxmlformats.org/officeDocument/2006/relationships/hyperlink" Target="https://www.ucsusa.org/sites/default/files/2022-09/driving-cleaner-report.pdf" TargetMode="Externa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image" Target="media/image1.png"/><Relationship Id="rId18" Type="http://schemas.openxmlformats.org/officeDocument/2006/relationships/hyperlink" Target="https://www.nytimes.com/2023/09/22/your-money/car-ownership-costs-increase.html" TargetMode="External"/><Relationship Id="rId7" Type="http://schemas.openxmlformats.org/officeDocument/2006/relationships/hyperlink" Target="mailto:james@cct.ie"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0x01010075A0AB62620A9E48A65417F736FABB0B</vt:lpwstr>
  </property>
  <property fmtid="{D5CDD505-2E9C-101B-9397-08002B2CF9AE}" pid="3" name="GrammarlyDocumentId">
    <vt:lpwstr>3d88052643f663939a7b6a80d7fea6e6c08f897086632b284203397a2753042e</vt:lpwstr>
  </property>
</Properties>
</file>