
<file path=[Content_Types].xml><?xml version="1.0" encoding="utf-8"?>
<Types xmlns="http://schemas.openxmlformats.org/package/2006/content-types">
  <Default Extension="emf" ContentType="image/x-emf"/>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55F77" w:rsidRDefault="00000000">
      <w:pPr>
        <w:pStyle w:val="LO-normal"/>
        <w:spacing w:after="0"/>
        <w:rPr>
          <w:rFonts w:ascii="Arial" w:eastAsia="Arial" w:hAnsi="Arial" w:cs="Arial"/>
        </w:rPr>
      </w:pPr>
      <w:r>
        <w:rPr>
          <w:noProof/>
        </w:rPr>
        <w:drawing>
          <wp:anchor distT="0" distB="0" distL="0" distR="0" simplePos="0" relativeHeight="2" behindDoc="1" locked="0" layoutInCell="0" allowOverlap="1">
            <wp:simplePos x="0" y="0"/>
            <wp:positionH relativeFrom="column">
              <wp:posOffset>3634105</wp:posOffset>
            </wp:positionH>
            <wp:positionV relativeFrom="paragraph">
              <wp:posOffset>-113665</wp:posOffset>
            </wp:positionV>
            <wp:extent cx="2832735" cy="822960"/>
            <wp:effectExtent l="0" t="0" r="0" b="0"/>
            <wp:wrapNone/>
            <wp:docPr id="1" name="image1.jpg" descr="http://upload.wikimedia.org/wikipedia/id/0/0c/Logo_BPJS_Ketenagakerja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descr="http://upload.wikimedia.org/wikipedia/id/0/0c/Logo_BPJS_Ketenagakerjaan.jpg"/>
                    <pic:cNvPicPr>
                      <a:picLocks noChangeAspect="1" noChangeArrowheads="1"/>
                    </pic:cNvPicPr>
                  </pic:nvPicPr>
                  <pic:blipFill>
                    <a:blip r:embed="rId8"/>
                    <a:stretch>
                      <a:fillRect/>
                    </a:stretch>
                  </pic:blipFill>
                  <pic:spPr bwMode="auto">
                    <a:xfrm>
                      <a:off x="0" y="0"/>
                      <a:ext cx="2832735" cy="822960"/>
                    </a:xfrm>
                    <a:prstGeom prst="rect">
                      <a:avLst/>
                    </a:prstGeom>
                  </pic:spPr>
                </pic:pic>
              </a:graphicData>
            </a:graphic>
          </wp:anchor>
        </w:drawing>
      </w:r>
      <w:r>
        <w:rPr>
          <w:noProof/>
        </w:rPr>
        <w:drawing>
          <wp:anchor distT="0" distB="0" distL="0" distR="0" simplePos="0" relativeHeight="3" behindDoc="1" locked="0" layoutInCell="0" allowOverlap="1">
            <wp:simplePos x="0" y="0"/>
            <wp:positionH relativeFrom="column">
              <wp:posOffset>-58420</wp:posOffset>
            </wp:positionH>
            <wp:positionV relativeFrom="paragraph">
              <wp:posOffset>-22860</wp:posOffset>
            </wp:positionV>
            <wp:extent cx="2628900" cy="664210"/>
            <wp:effectExtent l="0" t="0" r="0" b="0"/>
            <wp:wrapNone/>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
                    <pic:cNvPicPr>
                      <a:picLocks noChangeAspect="1" noChangeArrowheads="1"/>
                    </pic:cNvPicPr>
                  </pic:nvPicPr>
                  <pic:blipFill>
                    <a:blip r:embed="rId9"/>
                    <a:stretch>
                      <a:fillRect/>
                    </a:stretch>
                  </pic:blipFill>
                  <pic:spPr bwMode="auto">
                    <a:xfrm>
                      <a:off x="0" y="0"/>
                      <a:ext cx="2628900" cy="664210"/>
                    </a:xfrm>
                    <a:prstGeom prst="rect">
                      <a:avLst/>
                    </a:prstGeom>
                  </pic:spPr>
                </pic:pic>
              </a:graphicData>
            </a:graphic>
          </wp:anchor>
        </w:drawing>
      </w:r>
      <w:r>
        <w:rPr>
          <w:rFonts w:ascii="Arial" w:eastAsia="Arial" w:hAnsi="Arial" w:cs="Arial"/>
        </w:rPr>
        <w:t xml:space="preserve"> </w:t>
      </w:r>
    </w:p>
    <w:p w:rsidR="00455F77" w:rsidRDefault="00455F77">
      <w:pPr>
        <w:pStyle w:val="Heading1"/>
        <w:spacing w:line="276" w:lineRule="auto"/>
        <w:jc w:val="center"/>
        <w:rPr>
          <w:rFonts w:ascii="Arial" w:eastAsia="Arial" w:hAnsi="Arial" w:cs="Arial"/>
        </w:rPr>
      </w:pPr>
    </w:p>
    <w:p w:rsidR="00455F77" w:rsidRDefault="00455F77">
      <w:pPr>
        <w:pStyle w:val="LO-normal"/>
        <w:spacing w:after="0"/>
      </w:pPr>
    </w:p>
    <w:p w:rsidR="00455F77" w:rsidRDefault="00455F77">
      <w:pPr>
        <w:pStyle w:val="Heading1"/>
        <w:spacing w:line="276" w:lineRule="auto"/>
        <w:jc w:val="center"/>
        <w:rPr>
          <w:rFonts w:ascii="Arial" w:eastAsia="Arial" w:hAnsi="Arial" w:cs="Arial"/>
        </w:rPr>
      </w:pPr>
    </w:p>
    <w:p w:rsidR="00455F77" w:rsidRDefault="00000000">
      <w:pPr>
        <w:pStyle w:val="Heading1"/>
        <w:spacing w:line="276" w:lineRule="auto"/>
        <w:jc w:val="center"/>
        <w:rPr>
          <w:rFonts w:ascii="Arial" w:eastAsia="Arial" w:hAnsi="Arial" w:cs="Arial"/>
        </w:rPr>
      </w:pPr>
      <w:r>
        <w:rPr>
          <w:rFonts w:ascii="Arial" w:eastAsia="Arial" w:hAnsi="Arial" w:cs="Arial"/>
        </w:rPr>
        <w:t>PERJANJIAN KERJA SAMA</w:t>
      </w:r>
    </w:p>
    <w:p w:rsidR="00455F77" w:rsidRDefault="00000000">
      <w:pPr>
        <w:pStyle w:val="LO-normal1"/>
        <w:jc w:val="center"/>
      </w:pPr>
      <w:r>
        <w:rPr>
          <w:rFonts w:ascii="Arial" w:eastAsia="Arial" w:hAnsi="Arial" w:cs="Arial"/>
          <w:b/>
          <w:bCs/>
          <w:sz w:val="24"/>
          <w:szCs w:val="24"/>
        </w:rPr>
        <w:t>ANTARA</w:t>
      </w:r>
    </w:p>
    <w:p w:rsidR="00455F77" w:rsidRDefault="00000000">
      <w:pPr>
        <w:pStyle w:val="LO-normal1"/>
        <w:jc w:val="center"/>
      </w:pPr>
      <w:r>
        <w:rPr>
          <w:rFonts w:ascii="Arial" w:eastAsia="Arial" w:hAnsi="Arial" w:cs="Arial"/>
          <w:b/>
          <w:bCs/>
          <w:sz w:val="24"/>
          <w:szCs w:val="24"/>
        </w:rPr>
        <w:t>BPJS KETENAGAKERJAAN KANTOR CABANG MALANG</w:t>
      </w:r>
    </w:p>
    <w:p w:rsidR="00455F77" w:rsidRDefault="00000000">
      <w:pPr>
        <w:pStyle w:val="LO-normal1"/>
        <w:jc w:val="center"/>
      </w:pPr>
      <w:r>
        <w:rPr>
          <w:rFonts w:ascii="Arial" w:eastAsia="Arial" w:hAnsi="Arial" w:cs="Arial"/>
          <w:b/>
          <w:bCs/>
          <w:sz w:val="24"/>
          <w:szCs w:val="24"/>
        </w:rPr>
        <w:t>DENGAN</w:t>
      </w:r>
    </w:p>
    <w:p w:rsidR="00455F77" w:rsidRDefault="00000000">
      <w:pPr>
        <w:pStyle w:val="LO-normal"/>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bCs/>
          <w:sz w:val="24"/>
          <w:szCs w:val="24"/>
        </w:rPr>
      </w:pPr>
      <w:r>
        <w:rPr>
          <w:rFonts w:ascii="Arial" w:eastAsia="Arial" w:hAnsi="Arial" w:cs="Arial"/>
          <w:b/>
          <w:bCs/>
          <w:sz w:val="24"/>
          <w:szCs w:val="24"/>
        </w:rPr>
        <w:t>RUMAH SAKIT PRIMA HUSADA</w:t>
      </w:r>
    </w:p>
    <w:p w:rsidR="00455F77" w:rsidRDefault="00000000">
      <w:pPr>
        <w:pStyle w:val="LO-normal"/>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bCs/>
          <w:sz w:val="24"/>
          <w:szCs w:val="24"/>
        </w:rPr>
      </w:pPr>
      <w:r>
        <w:rPr>
          <w:rFonts w:ascii="Arial" w:eastAsia="Arial" w:hAnsi="Arial" w:cs="Arial"/>
          <w:b/>
          <w:bCs/>
          <w:sz w:val="24"/>
          <w:szCs w:val="24"/>
        </w:rPr>
        <w:t>TENTANG</w:t>
      </w:r>
    </w:p>
    <w:p w:rsidR="00455F77" w:rsidRDefault="00000000">
      <w:pPr>
        <w:pStyle w:val="LO-normal"/>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bCs/>
          <w:sz w:val="24"/>
          <w:szCs w:val="24"/>
        </w:rPr>
      </w:pPr>
      <w:r>
        <w:rPr>
          <w:rFonts w:ascii="Arial" w:eastAsia="Arial" w:hAnsi="Arial" w:cs="Arial"/>
          <w:b/>
          <w:bCs/>
          <w:sz w:val="24"/>
          <w:szCs w:val="24"/>
        </w:rPr>
        <w:t>PELAKSANAAN PELAYANAN KESEHATAN</w:t>
      </w:r>
    </w:p>
    <w:p w:rsidR="00455F77" w:rsidRDefault="00000000">
      <w:pPr>
        <w:pStyle w:val="LO-normal"/>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bCs/>
          <w:sz w:val="24"/>
          <w:szCs w:val="24"/>
        </w:rPr>
      </w:pPr>
      <w:r>
        <w:rPr>
          <w:rFonts w:ascii="Arial" w:eastAsia="Arial" w:hAnsi="Arial" w:cs="Arial"/>
          <w:b/>
          <w:bCs/>
          <w:sz w:val="24"/>
          <w:szCs w:val="24"/>
        </w:rPr>
        <w:t xml:space="preserve">BAGI PESERTA PROGRAM JAMINAN KECELAKAAN KERJA </w:t>
      </w:r>
    </w:p>
    <w:p w:rsidR="00455F77" w:rsidRDefault="00455F77">
      <w:pPr>
        <w:pStyle w:val="LO-normal"/>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bCs/>
          <w:sz w:val="24"/>
          <w:szCs w:val="24"/>
        </w:rPr>
      </w:pPr>
    </w:p>
    <w:p w:rsidR="00455F77" w:rsidRDefault="00455F77">
      <w:pPr>
        <w:pStyle w:val="Heading3"/>
        <w:tabs>
          <w:tab w:val="left" w:pos="8100"/>
        </w:tabs>
        <w:spacing w:before="0" w:after="0" w:line="276" w:lineRule="auto"/>
        <w:ind w:left="2552"/>
        <w:rPr>
          <w:sz w:val="24"/>
          <w:szCs w:val="24"/>
        </w:rPr>
      </w:pPr>
    </w:p>
    <w:p w:rsidR="00455F77" w:rsidRDefault="00000000">
      <w:pPr>
        <w:pStyle w:val="Heading3"/>
        <w:tabs>
          <w:tab w:val="left" w:pos="8100"/>
        </w:tabs>
        <w:spacing w:before="0" w:after="0" w:line="276" w:lineRule="auto"/>
        <w:jc w:val="center"/>
      </w:pPr>
      <w:r>
        <w:rPr>
          <w:sz w:val="24"/>
          <w:szCs w:val="24"/>
        </w:rPr>
        <w:t>Nomor: P</w:t>
      </w:r>
      <w:r>
        <w:rPr>
          <w:sz w:val="24"/>
          <w:szCs w:val="24"/>
          <w:highlight w:val="white"/>
        </w:rPr>
        <w:t>ER/79/122025</w:t>
      </w:r>
    </w:p>
    <w:p w:rsidR="00455F77" w:rsidRDefault="00000000">
      <w:pPr>
        <w:pStyle w:val="Heading3"/>
        <w:tabs>
          <w:tab w:val="left" w:pos="8100"/>
        </w:tabs>
        <w:spacing w:before="0" w:after="0" w:line="276" w:lineRule="auto"/>
        <w:jc w:val="center"/>
      </w:pPr>
      <w:r>
        <w:rPr>
          <w:sz w:val="24"/>
          <w:szCs w:val="24"/>
          <w:highlight w:val="white"/>
        </w:rPr>
        <w:t xml:space="preserve">                </w:t>
      </w:r>
      <w:r>
        <w:rPr>
          <w:sz w:val="24"/>
          <w:szCs w:val="24"/>
        </w:rPr>
        <w:t>Nomor: 2485/E-PKS/DIR/XII/2025</w:t>
      </w:r>
    </w:p>
    <w:p w:rsidR="00455F77" w:rsidRDefault="00455F77">
      <w:pPr>
        <w:pStyle w:val="LO-normal"/>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rPr>
          <w:rFonts w:ascii="Arial" w:eastAsia="Arial" w:hAnsi="Arial" w:cs="Arial"/>
          <w:b/>
          <w:bCs/>
          <w:sz w:val="24"/>
          <w:szCs w:val="24"/>
        </w:rPr>
      </w:pPr>
    </w:p>
    <w:p w:rsidR="00455F77" w:rsidRDefault="00000000">
      <w:pPr>
        <w:pStyle w:val="LO-normal"/>
        <w:spacing w:after="0"/>
        <w:jc w:val="both"/>
        <w:rPr>
          <w:rFonts w:ascii="Arial" w:eastAsia="Arial" w:hAnsi="Arial" w:cs="Arial"/>
          <w:sz w:val="24"/>
          <w:szCs w:val="24"/>
        </w:rPr>
      </w:pPr>
      <w:r>
        <w:rPr>
          <w:rFonts w:ascii="Arial" w:eastAsia="Arial" w:hAnsi="Arial" w:cs="Arial"/>
          <w:sz w:val="24"/>
          <w:szCs w:val="24"/>
        </w:rPr>
        <w:t>Pada hari ini Senin tanggal Delapan bulan Desember tahun Dua Ribu Dua Puluh Lima (</w:t>
      </w:r>
      <w:r>
        <w:rPr>
          <w:rFonts w:ascii="Arial" w:eastAsia="Arial" w:hAnsi="Arial" w:cs="Arial"/>
          <w:sz w:val="24"/>
          <w:szCs w:val="24"/>
          <w:lang w:val="en-US"/>
        </w:rPr>
        <w:t>08</w:t>
      </w:r>
      <w:r>
        <w:rPr>
          <w:rFonts w:ascii="Arial" w:eastAsia="Arial" w:hAnsi="Arial" w:cs="Arial"/>
          <w:sz w:val="24"/>
          <w:szCs w:val="24"/>
        </w:rPr>
        <w:t>-12-2025) di Malang, yang bertanda tangan di bawah ini:</w:t>
      </w:r>
    </w:p>
    <w:p w:rsidR="00455F77" w:rsidRDefault="00455F77">
      <w:pPr>
        <w:pStyle w:val="LO-normal"/>
        <w:spacing w:after="0"/>
        <w:jc w:val="both"/>
        <w:rPr>
          <w:rFonts w:ascii="Arial" w:eastAsia="Arial" w:hAnsi="Arial" w:cs="Arial"/>
          <w:sz w:val="24"/>
          <w:szCs w:val="24"/>
        </w:rPr>
      </w:pPr>
    </w:p>
    <w:tbl>
      <w:tblPr>
        <w:tblStyle w:val="TableNormal1"/>
        <w:tblW w:w="9211" w:type="dxa"/>
        <w:tblInd w:w="0" w:type="dxa"/>
        <w:tblLayout w:type="fixed"/>
        <w:tblCellMar>
          <w:top w:w="0" w:type="dxa"/>
          <w:left w:w="108" w:type="dxa"/>
          <w:bottom w:w="0" w:type="dxa"/>
          <w:right w:w="108" w:type="dxa"/>
        </w:tblCellMar>
        <w:tblLook w:val="0000" w:firstRow="0" w:lastRow="0" w:firstColumn="0" w:lastColumn="0" w:noHBand="0" w:noVBand="0"/>
      </w:tblPr>
      <w:tblGrid>
        <w:gridCol w:w="303"/>
        <w:gridCol w:w="3047"/>
        <w:gridCol w:w="283"/>
        <w:gridCol w:w="5578"/>
      </w:tblGrid>
      <w:tr w:rsidR="00455F77">
        <w:trPr>
          <w:trHeight w:val="5047"/>
        </w:trPr>
        <w:tc>
          <w:tcPr>
            <w:tcW w:w="303" w:type="dxa"/>
          </w:tcPr>
          <w:p w:rsidR="00455F77" w:rsidRDefault="00000000">
            <w:pPr>
              <w:pStyle w:val="LO-normal"/>
              <w:widowControl w:val="0"/>
              <w:spacing w:after="0"/>
              <w:ind w:left="-108"/>
              <w:jc w:val="both"/>
              <w:rPr>
                <w:rFonts w:ascii="Arial" w:eastAsia="Arial" w:hAnsi="Arial" w:cs="Arial"/>
                <w:b/>
                <w:bCs/>
                <w:sz w:val="24"/>
                <w:szCs w:val="24"/>
              </w:rPr>
            </w:pPr>
            <w:r>
              <w:rPr>
                <w:rFonts w:ascii="Arial" w:eastAsia="Arial" w:hAnsi="Arial" w:cs="Arial"/>
                <w:b/>
                <w:bCs/>
                <w:sz w:val="24"/>
                <w:szCs w:val="24"/>
              </w:rPr>
              <w:t>I.</w:t>
            </w:r>
          </w:p>
          <w:p w:rsidR="00455F77" w:rsidRDefault="00455F77">
            <w:pPr>
              <w:pStyle w:val="LO-normal"/>
              <w:widowControl w:val="0"/>
              <w:spacing w:after="0"/>
              <w:rPr>
                <w:rFonts w:ascii="Arial" w:eastAsia="Arial" w:hAnsi="Arial" w:cs="Arial"/>
                <w:b/>
                <w:bCs/>
                <w:sz w:val="24"/>
                <w:szCs w:val="24"/>
              </w:rPr>
            </w:pPr>
          </w:p>
          <w:p w:rsidR="00455F77" w:rsidRDefault="00000000">
            <w:pPr>
              <w:pStyle w:val="LO-normal"/>
              <w:widowControl w:val="0"/>
              <w:spacing w:after="0"/>
              <w:rPr>
                <w:rFonts w:ascii="Arial" w:eastAsia="Arial" w:hAnsi="Arial" w:cs="Arial"/>
                <w:sz w:val="24"/>
                <w:szCs w:val="24"/>
              </w:rPr>
            </w:pPr>
            <w:r>
              <w:rPr>
                <w:rFonts w:ascii="Arial" w:eastAsia="Arial" w:hAnsi="Arial" w:cs="Arial"/>
                <w:sz w:val="24"/>
                <w:szCs w:val="24"/>
              </w:rPr>
              <w:t xml:space="preserve">  </w:t>
            </w:r>
          </w:p>
        </w:tc>
        <w:tc>
          <w:tcPr>
            <w:tcW w:w="3047" w:type="dxa"/>
          </w:tcPr>
          <w:p w:rsidR="00455F77" w:rsidRDefault="00000000">
            <w:pPr>
              <w:pStyle w:val="LO-normal"/>
              <w:widowControl w:val="0"/>
              <w:spacing w:after="0"/>
              <w:jc w:val="both"/>
              <w:rPr>
                <w:rFonts w:ascii="Arial" w:eastAsia="Arial" w:hAnsi="Arial" w:cs="Arial"/>
                <w:b/>
                <w:bCs/>
                <w:sz w:val="24"/>
                <w:szCs w:val="24"/>
              </w:rPr>
            </w:pPr>
            <w:r>
              <w:rPr>
                <w:rFonts w:ascii="Arial" w:eastAsia="Arial" w:hAnsi="Arial" w:cs="Arial"/>
                <w:b/>
                <w:bCs/>
                <w:sz w:val="24"/>
                <w:szCs w:val="24"/>
              </w:rPr>
              <w:t>BPJS Ketenagakerjaan Kantor Cabang Malang</w:t>
            </w:r>
          </w:p>
        </w:tc>
        <w:tc>
          <w:tcPr>
            <w:tcW w:w="283" w:type="dxa"/>
          </w:tcPr>
          <w:p w:rsidR="00455F77" w:rsidRDefault="00000000">
            <w:pPr>
              <w:pStyle w:val="LO-normal"/>
              <w:widowControl w:val="0"/>
              <w:spacing w:after="0"/>
              <w:jc w:val="both"/>
              <w:rPr>
                <w:rFonts w:ascii="Arial" w:eastAsia="Arial" w:hAnsi="Arial" w:cs="Arial"/>
                <w:sz w:val="24"/>
                <w:szCs w:val="24"/>
              </w:rPr>
            </w:pPr>
            <w:r>
              <w:rPr>
                <w:rFonts w:ascii="Arial" w:eastAsia="Arial" w:hAnsi="Arial" w:cs="Arial"/>
                <w:sz w:val="24"/>
                <w:szCs w:val="24"/>
              </w:rPr>
              <w:t>:</w:t>
            </w:r>
          </w:p>
        </w:tc>
        <w:tc>
          <w:tcPr>
            <w:tcW w:w="5577" w:type="dxa"/>
          </w:tcPr>
          <w:p w:rsidR="00455F77" w:rsidRDefault="00000000">
            <w:pPr>
              <w:pStyle w:val="LO-normal"/>
              <w:widowControl w:val="0"/>
              <w:spacing w:after="0"/>
              <w:jc w:val="both"/>
              <w:rPr>
                <w:rFonts w:ascii="Arial" w:eastAsia="Arial" w:hAnsi="Arial" w:cs="Arial"/>
                <w:sz w:val="24"/>
                <w:szCs w:val="24"/>
              </w:rPr>
            </w:pPr>
            <w:r>
              <w:rPr>
                <w:rFonts w:ascii="Arial" w:eastAsia="Arial" w:hAnsi="Arial" w:cs="Arial"/>
                <w:sz w:val="24"/>
                <w:szCs w:val="24"/>
              </w:rPr>
              <w:t xml:space="preserve">Suatu Badan Hukum Publik yang didirikan berdasarkan Undang-undang Nomor 24 Tahun 2011 Tentang Badan Penyelenggara Jaminan Sosial, dalam hal ini diwakili oleh </w:t>
            </w:r>
            <w:r>
              <w:rPr>
                <w:rFonts w:ascii="Arial" w:eastAsia="Arial" w:hAnsi="Arial" w:cs="Arial"/>
                <w:b/>
                <w:bCs/>
                <w:sz w:val="24"/>
                <w:szCs w:val="24"/>
              </w:rPr>
              <w:t xml:space="preserve"> Zulkarnain Mahading </w:t>
            </w:r>
            <w:r>
              <w:rPr>
                <w:rFonts w:ascii="Arial" w:eastAsia="Arial" w:hAnsi="Arial" w:cs="Arial"/>
                <w:sz w:val="24"/>
                <w:szCs w:val="24"/>
              </w:rPr>
              <w:t xml:space="preserve">dalam jabatannya selaku Kepala Kantor BPJS Ketenagakerjaan Cabang Malang. Berdasarkan Keputusan Direksi BPJS Ketenagakerjaan Nomor: </w:t>
            </w:r>
            <w:r>
              <w:rPr>
                <w:rFonts w:ascii="Arial" w:eastAsia="Arial" w:hAnsi="Arial" w:cs="Arial"/>
                <w:b/>
                <w:bCs/>
                <w:sz w:val="24"/>
                <w:szCs w:val="24"/>
              </w:rPr>
              <w:t xml:space="preserve">KEP/207/092024 </w:t>
            </w:r>
            <w:r>
              <w:rPr>
                <w:rFonts w:ascii="Arial" w:eastAsia="Arial" w:hAnsi="Arial" w:cs="Arial"/>
                <w:sz w:val="24"/>
                <w:szCs w:val="24"/>
              </w:rPr>
              <w:t xml:space="preserve">tentang </w:t>
            </w:r>
            <w:r>
              <w:rPr>
                <w:rFonts w:ascii="Arial" w:eastAsia="Arial" w:hAnsi="Arial" w:cs="Arial"/>
                <w:b/>
                <w:bCs/>
                <w:sz w:val="24"/>
                <w:szCs w:val="24"/>
              </w:rPr>
              <w:t xml:space="preserve">Mutasi Pejabat </w:t>
            </w:r>
            <w:r>
              <w:rPr>
                <w:rFonts w:ascii="Arial" w:eastAsia="Arial" w:hAnsi="Arial" w:cs="Arial"/>
                <w:sz w:val="24"/>
                <w:szCs w:val="24"/>
              </w:rPr>
              <w:t xml:space="preserve">dari dan oleh karena itu bertindak untuk dan atas nama BPJS Ketenagakerjaan Kantor Cabang </w:t>
            </w:r>
            <w:r>
              <w:rPr>
                <w:rFonts w:ascii="Arial" w:eastAsia="Arial" w:hAnsi="Arial" w:cs="Arial"/>
                <w:b/>
                <w:bCs/>
                <w:sz w:val="24"/>
                <w:szCs w:val="24"/>
              </w:rPr>
              <w:t xml:space="preserve">Malang </w:t>
            </w:r>
            <w:r>
              <w:rPr>
                <w:rFonts w:ascii="Arial" w:eastAsia="Arial" w:hAnsi="Arial" w:cs="Arial"/>
                <w:sz w:val="24"/>
                <w:szCs w:val="24"/>
              </w:rPr>
              <w:t>yang berkedudukan di</w:t>
            </w:r>
            <w:r>
              <w:rPr>
                <w:rFonts w:ascii="Arial" w:eastAsia="Arial" w:hAnsi="Arial" w:cs="Arial"/>
                <w:b/>
                <w:bCs/>
                <w:sz w:val="24"/>
                <w:szCs w:val="24"/>
              </w:rPr>
              <w:t xml:space="preserve"> Jl. Doktor Sutomo No. 1 Klojen, Kota Malang,</w:t>
            </w:r>
            <w:r>
              <w:rPr>
                <w:rFonts w:ascii="Arial" w:eastAsia="Arial" w:hAnsi="Arial" w:cs="Arial"/>
                <w:sz w:val="24"/>
                <w:szCs w:val="24"/>
              </w:rPr>
              <w:t xml:space="preserve"> selanjutnya disebut </w:t>
            </w:r>
            <w:r>
              <w:rPr>
                <w:rFonts w:ascii="Arial" w:eastAsia="Arial" w:hAnsi="Arial" w:cs="Arial"/>
                <w:b/>
                <w:bCs/>
                <w:sz w:val="24"/>
                <w:szCs w:val="24"/>
              </w:rPr>
              <w:t>PIHAK PERTAMA.</w:t>
            </w:r>
          </w:p>
        </w:tc>
      </w:tr>
      <w:tr w:rsidR="00455F77">
        <w:tc>
          <w:tcPr>
            <w:tcW w:w="303" w:type="dxa"/>
          </w:tcPr>
          <w:p w:rsidR="00455F77" w:rsidRDefault="00000000">
            <w:pPr>
              <w:pStyle w:val="LO-normal"/>
              <w:widowControl w:val="0"/>
              <w:spacing w:after="0"/>
              <w:ind w:left="-108"/>
              <w:jc w:val="both"/>
              <w:rPr>
                <w:rFonts w:ascii="Arial" w:eastAsia="Arial" w:hAnsi="Arial" w:cs="Arial"/>
                <w:b/>
                <w:bCs/>
                <w:sz w:val="24"/>
                <w:szCs w:val="24"/>
              </w:rPr>
            </w:pPr>
            <w:r>
              <w:rPr>
                <w:rFonts w:ascii="Arial" w:eastAsia="Arial" w:hAnsi="Arial" w:cs="Arial"/>
                <w:b/>
                <w:bCs/>
                <w:sz w:val="24"/>
                <w:szCs w:val="24"/>
              </w:rPr>
              <w:t>II.</w:t>
            </w:r>
          </w:p>
        </w:tc>
        <w:tc>
          <w:tcPr>
            <w:tcW w:w="3047" w:type="dxa"/>
          </w:tcPr>
          <w:p w:rsidR="00455F77" w:rsidRDefault="00000000">
            <w:pPr>
              <w:pStyle w:val="LO-normal"/>
              <w:widowControl w:val="0"/>
              <w:spacing w:after="0"/>
              <w:jc w:val="both"/>
              <w:rPr>
                <w:rFonts w:ascii="Arial" w:eastAsia="Arial" w:hAnsi="Arial" w:cs="Arial"/>
                <w:b/>
                <w:bCs/>
                <w:sz w:val="24"/>
                <w:szCs w:val="24"/>
              </w:rPr>
            </w:pPr>
            <w:r>
              <w:rPr>
                <w:rFonts w:ascii="Arial" w:eastAsia="Arial" w:hAnsi="Arial" w:cs="Arial"/>
                <w:b/>
                <w:bCs/>
                <w:sz w:val="24"/>
                <w:szCs w:val="24"/>
              </w:rPr>
              <w:t>Rumah Sakit Prima Husada</w:t>
            </w:r>
          </w:p>
        </w:tc>
        <w:tc>
          <w:tcPr>
            <w:tcW w:w="283" w:type="dxa"/>
          </w:tcPr>
          <w:p w:rsidR="00455F77" w:rsidRDefault="00000000">
            <w:pPr>
              <w:pStyle w:val="LO-normal"/>
              <w:widowControl w:val="0"/>
              <w:spacing w:after="0"/>
              <w:jc w:val="both"/>
              <w:rPr>
                <w:rFonts w:ascii="Arial" w:eastAsia="Arial" w:hAnsi="Arial" w:cs="Arial"/>
                <w:sz w:val="24"/>
                <w:szCs w:val="24"/>
              </w:rPr>
            </w:pPr>
            <w:r>
              <w:rPr>
                <w:rFonts w:ascii="Arial" w:eastAsia="Arial" w:hAnsi="Arial" w:cs="Arial"/>
                <w:sz w:val="24"/>
                <w:szCs w:val="24"/>
              </w:rPr>
              <w:t>:</w:t>
            </w:r>
          </w:p>
        </w:tc>
        <w:tc>
          <w:tcPr>
            <w:tcW w:w="5577" w:type="dxa"/>
          </w:tcPr>
          <w:p w:rsidR="00455F77" w:rsidRDefault="00000000">
            <w:pPr>
              <w:pStyle w:val="LO-normal"/>
              <w:widowControl w:val="0"/>
              <w:spacing w:after="0"/>
              <w:jc w:val="both"/>
              <w:rPr>
                <w:rFonts w:ascii="Arial" w:eastAsia="Arial" w:hAnsi="Arial" w:cs="Arial"/>
                <w:sz w:val="24"/>
                <w:szCs w:val="24"/>
              </w:rPr>
            </w:pPr>
            <w:r>
              <w:rPr>
                <w:rFonts w:ascii="Arial" w:eastAsia="Arial" w:hAnsi="Arial" w:cs="Arial"/>
                <w:sz w:val="24"/>
                <w:szCs w:val="24"/>
              </w:rPr>
              <w:t xml:space="preserve">Suatu fasilitas kesehatan yang didirikan berdasarkan Akta nomor 26 tanggal 28 bulan November tahun 2009, dibuat dihadapan Endang </w:t>
            </w:r>
            <w:r>
              <w:rPr>
                <w:rFonts w:ascii="Arial" w:eastAsia="Arial" w:hAnsi="Arial" w:cs="Arial"/>
                <w:sz w:val="24"/>
                <w:szCs w:val="24"/>
              </w:rPr>
              <w:lastRenderedPageBreak/>
              <w:t xml:space="preserve">Merduwati, S.H, Notaris di Kota Malang yang telah mendapat pengesahan dari Menteri Hukum dan Hak Asasi Manusia Republik Indonesia dengan surat Keputusannya Nomor AHU-63604.AH.01.01 Tahun 2009 dengan  dalam hal ini diwakili oleh </w:t>
            </w:r>
            <w:r>
              <w:rPr>
                <w:rFonts w:ascii="Arial" w:eastAsia="Arial" w:hAnsi="Arial" w:cs="Arial"/>
                <w:b/>
                <w:bCs/>
                <w:sz w:val="24"/>
                <w:szCs w:val="24"/>
              </w:rPr>
              <w:t xml:space="preserve">dr. </w:t>
            </w:r>
            <w:r>
              <w:rPr>
                <w:rFonts w:ascii="Arial" w:eastAsia="Arial" w:hAnsi="Arial" w:cs="Arial"/>
                <w:b/>
                <w:bCs/>
                <w:sz w:val="24"/>
                <w:szCs w:val="24"/>
                <w:lang w:val="en-US"/>
              </w:rPr>
              <w:t>Resti Lestantini, M. Kes.</w:t>
            </w:r>
            <w:r>
              <w:rPr>
                <w:rFonts w:ascii="Arial" w:eastAsia="Arial" w:hAnsi="Arial" w:cs="Arial"/>
                <w:sz w:val="24"/>
                <w:szCs w:val="24"/>
                <w:lang w:val="en-US"/>
              </w:rPr>
              <w:t xml:space="preserve"> </w:t>
            </w:r>
            <w:r>
              <w:rPr>
                <w:rFonts w:ascii="Arial" w:eastAsia="Arial" w:hAnsi="Arial" w:cs="Arial"/>
                <w:sz w:val="24"/>
                <w:szCs w:val="24"/>
              </w:rPr>
              <w:t xml:space="preserve">selaku </w:t>
            </w:r>
            <w:r>
              <w:rPr>
                <w:rFonts w:ascii="Arial" w:eastAsia="Arial" w:hAnsi="Arial" w:cs="Arial"/>
                <w:b/>
                <w:bCs/>
                <w:sz w:val="24"/>
                <w:szCs w:val="24"/>
              </w:rPr>
              <w:t>P</w:t>
            </w:r>
            <w:r>
              <w:rPr>
                <w:rFonts w:ascii="Arial" w:eastAsia="Arial" w:hAnsi="Arial" w:cs="Arial"/>
                <w:b/>
                <w:bCs/>
                <w:sz w:val="24"/>
                <w:szCs w:val="24"/>
                <w:lang w:val="en-US"/>
              </w:rPr>
              <w:t>L</w:t>
            </w:r>
            <w:r>
              <w:rPr>
                <w:rFonts w:ascii="Arial" w:eastAsia="Arial" w:hAnsi="Arial" w:cs="Arial"/>
                <w:b/>
                <w:bCs/>
                <w:sz w:val="24"/>
                <w:szCs w:val="24"/>
              </w:rPr>
              <w:t>T Direktur Rumah Sakit Prima Husada</w:t>
            </w:r>
            <w:r>
              <w:rPr>
                <w:rFonts w:ascii="Arial" w:eastAsia="Arial" w:hAnsi="Arial" w:cs="Arial"/>
                <w:b/>
                <w:bCs/>
                <w:sz w:val="24"/>
                <w:szCs w:val="24"/>
                <w:lang w:val="en-US"/>
              </w:rPr>
              <w:t xml:space="preserve"> Malang</w:t>
            </w:r>
            <w:r>
              <w:rPr>
                <w:rFonts w:ascii="Arial" w:eastAsia="Arial" w:hAnsi="Arial" w:cs="Arial"/>
                <w:sz w:val="24"/>
                <w:szCs w:val="24"/>
              </w:rPr>
              <w:t xml:space="preserve"> dalam hal ini bertindak dalam jabatannya tersebut berdasarkan </w:t>
            </w:r>
            <w:r>
              <w:rPr>
                <w:rFonts w:ascii="Arial" w:eastAsia="Arial" w:hAnsi="Arial" w:cs="Arial"/>
                <w:b/>
                <w:bCs/>
                <w:sz w:val="24"/>
                <w:szCs w:val="24"/>
              </w:rPr>
              <w:t xml:space="preserve">Surat Keputusan Direktur Utama Perseroan Terbatas Disa Prima Medika Nomor </w:t>
            </w:r>
            <w:r>
              <w:rPr>
                <w:rFonts w:ascii="Arial" w:eastAsia="Arial" w:hAnsi="Arial" w:cs="Arial"/>
                <w:b/>
                <w:bCs/>
                <w:sz w:val="24"/>
                <w:szCs w:val="24"/>
                <w:lang w:val="en-US"/>
              </w:rPr>
              <w:t>1042.92/DPM/I-KEP/DIR/IX/2025</w:t>
            </w:r>
            <w:r>
              <w:rPr>
                <w:rFonts w:ascii="Arial" w:eastAsia="Arial" w:hAnsi="Arial" w:cs="Arial"/>
                <w:sz w:val="24"/>
                <w:szCs w:val="24"/>
                <w:lang w:val="en-US"/>
              </w:rPr>
              <w:t xml:space="preserve"> </w:t>
            </w:r>
            <w:r>
              <w:rPr>
                <w:rFonts w:ascii="Arial" w:eastAsia="Arial" w:hAnsi="Arial" w:cs="Arial"/>
                <w:sz w:val="24"/>
                <w:szCs w:val="24"/>
              </w:rPr>
              <w:t xml:space="preserve">dari dan oleh karena itu bertindak untuk dan atas nama </w:t>
            </w:r>
            <w:r>
              <w:rPr>
                <w:rFonts w:ascii="Arial" w:eastAsia="Arial" w:hAnsi="Arial" w:cs="Arial"/>
                <w:b/>
                <w:bCs/>
                <w:sz w:val="24"/>
                <w:szCs w:val="24"/>
              </w:rPr>
              <w:t xml:space="preserve">Rumah Sakit Prima Husada </w:t>
            </w:r>
            <w:r>
              <w:rPr>
                <w:rFonts w:ascii="Arial" w:eastAsia="Arial" w:hAnsi="Arial" w:cs="Arial"/>
                <w:b/>
                <w:bCs/>
                <w:sz w:val="24"/>
                <w:szCs w:val="24"/>
                <w:lang w:val="en-US"/>
              </w:rPr>
              <w:t>Malang</w:t>
            </w:r>
            <w:r>
              <w:rPr>
                <w:rFonts w:ascii="Arial" w:eastAsia="Arial" w:hAnsi="Arial" w:cs="Arial"/>
                <w:sz w:val="24"/>
                <w:szCs w:val="24"/>
                <w:lang w:val="en-US"/>
              </w:rPr>
              <w:t xml:space="preserve"> </w:t>
            </w:r>
            <w:r>
              <w:rPr>
                <w:rFonts w:ascii="Arial" w:eastAsia="Arial" w:hAnsi="Arial" w:cs="Arial"/>
                <w:sz w:val="24"/>
                <w:szCs w:val="24"/>
              </w:rPr>
              <w:t xml:space="preserve">yang berkedudukan di </w:t>
            </w:r>
            <w:r>
              <w:rPr>
                <w:rFonts w:ascii="Arial" w:eastAsia="Arial" w:hAnsi="Arial" w:cs="Arial"/>
                <w:b/>
                <w:bCs/>
                <w:sz w:val="24"/>
                <w:szCs w:val="24"/>
              </w:rPr>
              <w:t>Jalan Banjararum Selatan No 3-7, Singosari, Malang,</w:t>
            </w:r>
            <w:r>
              <w:rPr>
                <w:rFonts w:ascii="Arial" w:eastAsia="Arial" w:hAnsi="Arial" w:cs="Arial"/>
                <w:sz w:val="24"/>
                <w:szCs w:val="24"/>
              </w:rPr>
              <w:t xml:space="preserve"> selanjutnya disebut sebagai </w:t>
            </w:r>
            <w:r>
              <w:rPr>
                <w:rFonts w:ascii="Arial" w:eastAsia="Arial" w:hAnsi="Arial" w:cs="Arial"/>
                <w:b/>
                <w:bCs/>
                <w:sz w:val="24"/>
                <w:szCs w:val="24"/>
              </w:rPr>
              <w:t>PIHAK KEDUA.</w:t>
            </w:r>
          </w:p>
        </w:tc>
      </w:tr>
    </w:tbl>
    <w:p w:rsidR="00455F77" w:rsidRDefault="00455F77">
      <w:pPr>
        <w:pStyle w:val="LO-normal"/>
        <w:spacing w:after="0"/>
        <w:jc w:val="both"/>
        <w:rPr>
          <w:rFonts w:ascii="Arial" w:eastAsia="Arial" w:hAnsi="Arial" w:cs="Arial"/>
          <w:b/>
          <w:bCs/>
          <w:sz w:val="24"/>
          <w:szCs w:val="24"/>
        </w:rPr>
      </w:pPr>
    </w:p>
    <w:p w:rsidR="00455F77" w:rsidRDefault="00000000">
      <w:pPr>
        <w:pStyle w:val="LO-normal"/>
        <w:spacing w:after="0"/>
        <w:jc w:val="both"/>
      </w:pPr>
      <w:r>
        <w:rPr>
          <w:rFonts w:ascii="Arial" w:eastAsia="Arial" w:hAnsi="Arial" w:cs="Arial"/>
          <w:b/>
          <w:bCs/>
          <w:sz w:val="24"/>
          <w:szCs w:val="24"/>
        </w:rPr>
        <w:t>PIHAK PERTAMA</w:t>
      </w:r>
      <w:r>
        <w:rPr>
          <w:rFonts w:ascii="Arial" w:eastAsia="Arial" w:hAnsi="Arial" w:cs="Arial"/>
          <w:sz w:val="24"/>
          <w:szCs w:val="24"/>
        </w:rPr>
        <w:t xml:space="preserve"> dan </w:t>
      </w:r>
      <w:r>
        <w:rPr>
          <w:rFonts w:ascii="Arial" w:eastAsia="Arial" w:hAnsi="Arial" w:cs="Arial"/>
          <w:b/>
          <w:bCs/>
          <w:sz w:val="24"/>
          <w:szCs w:val="24"/>
        </w:rPr>
        <w:t xml:space="preserve">PIHAK KEDUA, </w:t>
      </w:r>
      <w:r>
        <w:rPr>
          <w:rFonts w:ascii="Arial" w:eastAsia="Arial" w:hAnsi="Arial" w:cs="Arial"/>
          <w:sz w:val="24"/>
          <w:szCs w:val="24"/>
        </w:rPr>
        <w:t xml:space="preserve">selanjutnya secara bersama-sama disebut </w:t>
      </w:r>
      <w:r>
        <w:rPr>
          <w:rFonts w:ascii="Arial" w:eastAsia="Arial" w:hAnsi="Arial" w:cs="Arial"/>
          <w:b/>
          <w:bCs/>
          <w:sz w:val="24"/>
          <w:szCs w:val="24"/>
        </w:rPr>
        <w:t>PARA PIHAK. PARA PIHAK</w:t>
      </w:r>
      <w:r>
        <w:rPr>
          <w:rFonts w:ascii="Arial" w:eastAsia="Arial" w:hAnsi="Arial" w:cs="Arial"/>
          <w:sz w:val="24"/>
          <w:szCs w:val="24"/>
        </w:rPr>
        <w:t xml:space="preserve"> terlebih dahulu menerangkan hal-hal sebagai berikut:</w:t>
      </w:r>
    </w:p>
    <w:p w:rsidR="00455F77" w:rsidRDefault="00000000">
      <w:pPr>
        <w:pStyle w:val="LO-normal"/>
        <w:numPr>
          <w:ilvl w:val="0"/>
          <w:numId w:val="66"/>
        </w:numPr>
        <w:spacing w:after="0"/>
        <w:ind w:left="567" w:hanging="567"/>
        <w:jc w:val="both"/>
      </w:pPr>
      <w:r>
        <w:rPr>
          <w:rFonts w:ascii="Arial" w:eastAsia="Arial" w:hAnsi="Arial" w:cs="Arial"/>
          <w:sz w:val="24"/>
          <w:szCs w:val="24"/>
        </w:rPr>
        <w:t xml:space="preserve">bahwa </w:t>
      </w:r>
      <w:r>
        <w:rPr>
          <w:rFonts w:ascii="Arial" w:eastAsia="Arial" w:hAnsi="Arial" w:cs="Arial"/>
          <w:b/>
          <w:bCs/>
          <w:sz w:val="24"/>
          <w:szCs w:val="24"/>
        </w:rPr>
        <w:t>PIHAK PERTAMA</w:t>
      </w:r>
      <w:r>
        <w:rPr>
          <w:rFonts w:ascii="Arial" w:eastAsia="Arial" w:hAnsi="Arial" w:cs="Arial"/>
          <w:sz w:val="24"/>
          <w:szCs w:val="24"/>
        </w:rPr>
        <w:t xml:space="preserve"> adalah badan hukum publik yang dibentuk untuk menyelenggarakan Program Jaminan Sosial Ketenagakerjaan berdasarkan Undang-Undang Nomor 24 Tahun 2011 tentang Badan Penyelenggara Jaminan Sosial</w:t>
      </w:r>
      <w:r>
        <w:rPr>
          <w:rFonts w:ascii="Arial" w:eastAsia="Arial" w:hAnsi="Arial" w:cs="Arial"/>
          <w:color w:val="202124"/>
          <w:sz w:val="24"/>
          <w:szCs w:val="24"/>
          <w:highlight w:val="white"/>
        </w:rPr>
        <w:t>.</w:t>
      </w:r>
    </w:p>
    <w:p w:rsidR="00455F77" w:rsidRDefault="00000000">
      <w:pPr>
        <w:pStyle w:val="LO-normal"/>
        <w:numPr>
          <w:ilvl w:val="0"/>
          <w:numId w:val="66"/>
        </w:numPr>
        <w:spacing w:after="0"/>
        <w:ind w:left="567" w:hanging="567"/>
        <w:jc w:val="both"/>
      </w:pPr>
      <w:r>
        <w:rPr>
          <w:rFonts w:ascii="Arial" w:eastAsia="Arial" w:hAnsi="Arial" w:cs="Arial"/>
          <w:sz w:val="24"/>
          <w:szCs w:val="24"/>
        </w:rPr>
        <w:t xml:space="preserve">bahwa </w:t>
      </w:r>
      <w:r>
        <w:rPr>
          <w:rFonts w:ascii="Arial" w:eastAsia="Arial" w:hAnsi="Arial" w:cs="Arial"/>
          <w:b/>
          <w:bCs/>
          <w:sz w:val="24"/>
          <w:szCs w:val="24"/>
        </w:rPr>
        <w:t xml:space="preserve">PIHAK KEDUA </w:t>
      </w:r>
      <w:r>
        <w:rPr>
          <w:rFonts w:ascii="Arial" w:eastAsia="Arial" w:hAnsi="Arial" w:cs="Arial"/>
          <w:sz w:val="24"/>
          <w:szCs w:val="24"/>
        </w:rPr>
        <w:t>adalah rumah sakit swasta yang didirikan</w:t>
      </w:r>
      <w:r>
        <w:rPr>
          <w:rFonts w:ascii="Arial" w:eastAsia="Arial" w:hAnsi="Arial" w:cs="Arial"/>
          <w:i/>
          <w:iCs/>
          <w:sz w:val="24"/>
          <w:szCs w:val="24"/>
        </w:rPr>
        <w:t xml:space="preserve"> </w:t>
      </w:r>
      <w:r>
        <w:rPr>
          <w:rFonts w:ascii="Arial" w:eastAsia="Arial" w:hAnsi="Arial" w:cs="Arial"/>
          <w:sz w:val="24"/>
          <w:szCs w:val="24"/>
        </w:rPr>
        <w:t>berdasarkan Akta nomor 26 tanggal 28 bulan November tahun 2009, dibuat dihadapan Endang Merduwati, S.H, Notaris di Kota Malang yang telah mendapat pengesahan dari Menteri Hukum dan Hak Asasi Manusia Republik Indonesia dengan surat Keputusannya Nomor AHU-63604.AH.01.01 Tahun 2009</w:t>
      </w:r>
    </w:p>
    <w:p w:rsidR="00455F77" w:rsidRDefault="00000000">
      <w:pPr>
        <w:pStyle w:val="LO-normal"/>
        <w:numPr>
          <w:ilvl w:val="0"/>
          <w:numId w:val="66"/>
        </w:numPr>
        <w:spacing w:after="0"/>
        <w:ind w:left="567" w:hanging="567"/>
        <w:jc w:val="both"/>
      </w:pPr>
      <w:r>
        <w:rPr>
          <w:rFonts w:ascii="Arial" w:eastAsia="Arial" w:hAnsi="Arial" w:cs="Arial"/>
          <w:sz w:val="24"/>
          <w:szCs w:val="24"/>
          <w:highlight w:val="white"/>
        </w:rPr>
        <w:t xml:space="preserve">bahwa </w:t>
      </w:r>
      <w:r>
        <w:rPr>
          <w:rFonts w:ascii="Arial" w:eastAsia="Arial" w:hAnsi="Arial" w:cs="Arial"/>
          <w:b/>
          <w:bCs/>
          <w:sz w:val="24"/>
          <w:szCs w:val="24"/>
          <w:highlight w:val="white"/>
        </w:rPr>
        <w:t>PARA PIHAK</w:t>
      </w:r>
      <w:r>
        <w:rPr>
          <w:rFonts w:ascii="Arial" w:eastAsia="Arial" w:hAnsi="Arial" w:cs="Arial"/>
          <w:sz w:val="24"/>
          <w:szCs w:val="24"/>
          <w:highlight w:val="white"/>
        </w:rPr>
        <w:t xml:space="preserve"> sepakat untuk melakukan kerja sama pemberian pelayanan kesehatan Program Jaminan Kecelakaan Kerja di </w:t>
      </w:r>
      <w:r>
        <w:rPr>
          <w:rFonts w:ascii="Arial" w:eastAsia="Arial" w:hAnsi="Arial" w:cs="Arial"/>
          <w:b/>
          <w:bCs/>
          <w:sz w:val="24"/>
          <w:szCs w:val="24"/>
          <w:highlight w:val="white"/>
        </w:rPr>
        <w:t>PIHAK KEDUA</w:t>
      </w:r>
      <w:r>
        <w:rPr>
          <w:rFonts w:ascii="Arial" w:eastAsia="Arial" w:hAnsi="Arial" w:cs="Arial"/>
          <w:sz w:val="24"/>
          <w:szCs w:val="24"/>
          <w:highlight w:val="white"/>
        </w:rPr>
        <w:t xml:space="preserve"> bagi peserta </w:t>
      </w:r>
      <w:r>
        <w:rPr>
          <w:rFonts w:ascii="Arial" w:eastAsia="Arial" w:hAnsi="Arial" w:cs="Arial"/>
          <w:b/>
          <w:bCs/>
          <w:sz w:val="24"/>
          <w:szCs w:val="24"/>
          <w:highlight w:val="white"/>
        </w:rPr>
        <w:t>PIHAK PERTAMA</w:t>
      </w:r>
      <w:r>
        <w:rPr>
          <w:rFonts w:ascii="Arial" w:eastAsia="Arial" w:hAnsi="Arial" w:cs="Arial"/>
          <w:sz w:val="24"/>
          <w:szCs w:val="24"/>
          <w:highlight w:val="white"/>
        </w:rPr>
        <w:t xml:space="preserve"> yang mengalami Kecelakaan Kerja atau Penyakit Akibat Kerja dan dugaan Kecelakaan Kerja atau Penyakit Akibat Kerja.</w:t>
      </w:r>
    </w:p>
    <w:p w:rsidR="00455F77" w:rsidRDefault="00455F77">
      <w:pPr>
        <w:pStyle w:val="LO-normal"/>
        <w:spacing w:after="0"/>
        <w:jc w:val="both"/>
      </w:pPr>
    </w:p>
    <w:p w:rsidR="00455F77" w:rsidRDefault="00000000">
      <w:pPr>
        <w:pStyle w:val="LO-normal"/>
        <w:tabs>
          <w:tab w:val="left" w:pos="0"/>
        </w:tabs>
        <w:spacing w:after="0"/>
        <w:jc w:val="both"/>
      </w:pPr>
      <w:r>
        <w:rPr>
          <w:rFonts w:ascii="Arial" w:eastAsia="Arial" w:hAnsi="Arial" w:cs="Arial"/>
          <w:sz w:val="24"/>
          <w:szCs w:val="24"/>
        </w:rPr>
        <w:t xml:space="preserve">Berdasarkan hal-hal di atas, </w:t>
      </w:r>
      <w:r>
        <w:rPr>
          <w:rFonts w:ascii="Arial" w:eastAsia="Arial" w:hAnsi="Arial" w:cs="Arial"/>
          <w:b/>
          <w:bCs/>
          <w:sz w:val="24"/>
          <w:szCs w:val="24"/>
        </w:rPr>
        <w:t>PARA PIHAK</w:t>
      </w:r>
      <w:r>
        <w:rPr>
          <w:rFonts w:ascii="Arial" w:eastAsia="Arial" w:hAnsi="Arial" w:cs="Arial"/>
          <w:sz w:val="24"/>
          <w:szCs w:val="24"/>
        </w:rPr>
        <w:t xml:space="preserve"> telah sepakat dan setuju membuat Perjanjian Kerja Sama tentang Pelaksanaan Pelayanan Kesehatan Bagi Peserta Program Jaminan Kecelakaan Kerja</w:t>
      </w:r>
      <w:r>
        <w:rPr>
          <w:rFonts w:ascii="Arial" w:eastAsia="Arial" w:hAnsi="Arial" w:cs="Arial"/>
          <w:b/>
          <w:bCs/>
          <w:sz w:val="24"/>
          <w:szCs w:val="24"/>
        </w:rPr>
        <w:t xml:space="preserve"> </w:t>
      </w:r>
      <w:r>
        <w:rPr>
          <w:rFonts w:ascii="Arial" w:eastAsia="Arial" w:hAnsi="Arial" w:cs="Arial"/>
          <w:sz w:val="24"/>
          <w:szCs w:val="24"/>
        </w:rPr>
        <w:t>yang selanjutnya disebut “Perjanjian Kerja Sama”, dengan ketentuan dan syarat-syarat sebagai berikut:</w:t>
      </w:r>
    </w:p>
    <w:p w:rsidR="00455F77" w:rsidRDefault="00455F77">
      <w:pPr>
        <w:pStyle w:val="LO-normal"/>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both"/>
        <w:rPr>
          <w:rFonts w:ascii="Arial" w:eastAsia="Arial" w:hAnsi="Arial" w:cs="Arial"/>
          <w:sz w:val="24"/>
          <w:szCs w:val="24"/>
        </w:rPr>
      </w:pPr>
    </w:p>
    <w:p w:rsidR="00455F77" w:rsidRDefault="00000000">
      <w:pPr>
        <w:pStyle w:val="Heading1"/>
        <w:spacing w:line="276" w:lineRule="auto"/>
        <w:jc w:val="center"/>
        <w:rPr>
          <w:rFonts w:ascii="Arial" w:eastAsia="Arial" w:hAnsi="Arial" w:cs="Arial"/>
        </w:rPr>
      </w:pPr>
      <w:r>
        <w:rPr>
          <w:rFonts w:ascii="Arial" w:eastAsia="Arial" w:hAnsi="Arial" w:cs="Arial"/>
        </w:rPr>
        <w:t>PASAL 1</w:t>
      </w:r>
    </w:p>
    <w:p w:rsidR="00455F77" w:rsidRDefault="00000000">
      <w:pPr>
        <w:pStyle w:val="Heading1"/>
        <w:spacing w:line="276" w:lineRule="auto"/>
        <w:jc w:val="center"/>
        <w:rPr>
          <w:rFonts w:ascii="Arial" w:eastAsia="Arial" w:hAnsi="Arial" w:cs="Arial"/>
        </w:rPr>
      </w:pPr>
      <w:r>
        <w:rPr>
          <w:rFonts w:ascii="Arial" w:eastAsia="Arial" w:hAnsi="Arial" w:cs="Arial"/>
        </w:rPr>
        <w:t>KETENTUAN UMUM</w:t>
      </w:r>
    </w:p>
    <w:p w:rsidR="00455F77" w:rsidRDefault="00455F77">
      <w:pPr>
        <w:pStyle w:val="LO-normal"/>
        <w:spacing w:after="0"/>
        <w:rPr>
          <w:rFonts w:ascii="Arial" w:eastAsia="Arial" w:hAnsi="Arial" w:cs="Arial"/>
          <w:sz w:val="24"/>
          <w:szCs w:val="24"/>
        </w:rPr>
      </w:pPr>
    </w:p>
    <w:p w:rsidR="00455F77" w:rsidRDefault="00000000">
      <w:pPr>
        <w:pStyle w:val="LO-normal"/>
        <w:spacing w:after="0"/>
        <w:rPr>
          <w:rFonts w:ascii="Arial" w:eastAsia="Arial" w:hAnsi="Arial" w:cs="Arial"/>
          <w:sz w:val="24"/>
          <w:szCs w:val="24"/>
        </w:rPr>
      </w:pPr>
      <w:r>
        <w:rPr>
          <w:rFonts w:ascii="Arial" w:eastAsia="Arial" w:hAnsi="Arial" w:cs="Arial"/>
          <w:sz w:val="24"/>
          <w:szCs w:val="24"/>
        </w:rPr>
        <w:t>Dalam Perjanjian Kerja Sama ini yang dimaksud dengan:</w:t>
      </w:r>
    </w:p>
    <w:p w:rsidR="00455F77" w:rsidRDefault="00000000">
      <w:pPr>
        <w:pStyle w:val="LO-normal"/>
        <w:numPr>
          <w:ilvl w:val="0"/>
          <w:numId w:val="53"/>
        </w:numPr>
        <w:spacing w:after="0"/>
        <w:ind w:left="567" w:hanging="567"/>
        <w:jc w:val="both"/>
        <w:rPr>
          <w:rFonts w:ascii="Arial" w:eastAsia="Arial" w:hAnsi="Arial" w:cs="Arial"/>
          <w:sz w:val="24"/>
          <w:szCs w:val="24"/>
        </w:rPr>
      </w:pPr>
      <w:r>
        <w:rPr>
          <w:rFonts w:ascii="Arial" w:eastAsia="Arial" w:hAnsi="Arial" w:cs="Arial"/>
          <w:sz w:val="24"/>
          <w:szCs w:val="24"/>
        </w:rPr>
        <w:t>Jaminan Kecelakaan Kerja yang selanjutnya disingkat JKK adalah manfaat berupa uang tunai dan/atau Pelayanan Kesehatan yang diberikan pada saat peserta mengalami kecelakaan kerja atau penyakit yang disebabkan oleh lingkungan kerja.</w:t>
      </w:r>
    </w:p>
    <w:p w:rsidR="00455F77" w:rsidRDefault="00000000">
      <w:pPr>
        <w:pStyle w:val="LO-normal"/>
        <w:numPr>
          <w:ilvl w:val="0"/>
          <w:numId w:val="53"/>
        </w:numPr>
        <w:spacing w:after="0"/>
        <w:ind w:left="567" w:hanging="567"/>
        <w:jc w:val="both"/>
        <w:rPr>
          <w:rFonts w:ascii="Arial" w:eastAsia="Arial" w:hAnsi="Arial" w:cs="Arial"/>
          <w:sz w:val="24"/>
          <w:szCs w:val="24"/>
        </w:rPr>
      </w:pPr>
      <w:r>
        <w:rPr>
          <w:rFonts w:ascii="Arial" w:eastAsia="Arial" w:hAnsi="Arial" w:cs="Arial"/>
          <w:sz w:val="24"/>
          <w:szCs w:val="24"/>
        </w:rPr>
        <w:t>Kecelakaan Kerja adalah kecelakaan yang terjadi dalam hubungan kerja, termasuk kecelakaan yang terjadi dalam perjalanan dari rumah menuju tempat kerja atau sebaliknya, dan penyakit yang disebabkan oleh lingkungan kerja.</w:t>
      </w:r>
    </w:p>
    <w:p w:rsidR="00455F77" w:rsidRDefault="00000000">
      <w:pPr>
        <w:pStyle w:val="LO-normal"/>
        <w:numPr>
          <w:ilvl w:val="0"/>
          <w:numId w:val="53"/>
        </w:numPr>
        <w:spacing w:after="0"/>
        <w:ind w:left="567" w:hanging="567"/>
        <w:jc w:val="both"/>
        <w:rPr>
          <w:rFonts w:ascii="Arial" w:eastAsia="Arial" w:hAnsi="Arial" w:cs="Arial"/>
          <w:sz w:val="24"/>
          <w:szCs w:val="24"/>
        </w:rPr>
      </w:pPr>
      <w:r>
        <w:rPr>
          <w:rFonts w:ascii="Arial" w:eastAsia="Arial" w:hAnsi="Arial" w:cs="Arial"/>
          <w:sz w:val="24"/>
          <w:szCs w:val="24"/>
        </w:rPr>
        <w:t>Penyakit Akibat Kerja yang selanjutnya disingkat PAK adalah penyakit yang disebabkan oleh pekerjaan dan/atau lingkungan kerja.</w:t>
      </w:r>
    </w:p>
    <w:p w:rsidR="00455F77" w:rsidRDefault="00000000">
      <w:pPr>
        <w:pStyle w:val="LO-normal"/>
        <w:numPr>
          <w:ilvl w:val="0"/>
          <w:numId w:val="53"/>
        </w:numP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Peserta adalah setiap orang, termasuk orang asing yang bekerja paling singkat 6 (enam) bulan di Indonesia, yang telah membayar iuran.</w:t>
      </w:r>
    </w:p>
    <w:p w:rsidR="00455F77" w:rsidRDefault="00000000">
      <w:pPr>
        <w:pStyle w:val="LO-normal"/>
        <w:numPr>
          <w:ilvl w:val="0"/>
          <w:numId w:val="53"/>
        </w:numP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Kartu Peserta BPJS Ketenagakerjaan adalah identitas sebagai bukti kepesertaan BPJS Ketenagakerjaan yang memiliki nomor identitas tunggal yang berlaku untuk semua program jaminan sosial ketenagakerjaan yang diterbitkan oleh BPJS Ketenagakerjaan sesuai dengan penahapan kepesertaan.</w:t>
      </w:r>
    </w:p>
    <w:p w:rsidR="00455F77" w:rsidRDefault="00000000">
      <w:pPr>
        <w:pStyle w:val="LO-normal"/>
        <w:numPr>
          <w:ilvl w:val="0"/>
          <w:numId w:val="53"/>
        </w:numP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 xml:space="preserve">Pelayanan Kesehatan adalah segala bentuk kegiatan dan/atau serangkaian kegiatan pelayanan yang diberikan secara langsung kepada Peserta yang mengalami Kecelakaan Kerja dan/atau PAK dalam bentuk promotif, preventif, kuratif, dan/atau rehabilitatif. </w:t>
      </w:r>
    </w:p>
    <w:p w:rsidR="00455F77" w:rsidRDefault="00000000">
      <w:pPr>
        <w:pStyle w:val="LO-normal"/>
        <w:numPr>
          <w:ilvl w:val="0"/>
          <w:numId w:val="53"/>
        </w:numPr>
        <w:spacing w:after="0"/>
        <w:ind w:left="566" w:hanging="566"/>
        <w:jc w:val="both"/>
      </w:pPr>
      <w:r>
        <w:rPr>
          <w:rFonts w:ascii="Arial" w:eastAsia="Arial" w:hAnsi="Arial" w:cs="Arial"/>
          <w:i/>
          <w:iCs/>
          <w:sz w:val="24"/>
          <w:szCs w:val="24"/>
        </w:rPr>
        <w:t>Trauma Center</w:t>
      </w:r>
      <w:r>
        <w:rPr>
          <w:rFonts w:ascii="Arial" w:eastAsia="Arial" w:hAnsi="Arial" w:cs="Arial"/>
          <w:sz w:val="24"/>
          <w:szCs w:val="24"/>
        </w:rPr>
        <w:t xml:space="preserve"> BPJS Ketenagakerjaan yang selanjutnya disebut Pusat Layanan Kecelakaan Kerja yang selanjutnya disingkat PLKK adalah fasilitas Pelayanan Kesehatan berupa praktik mandiri tenaga medis atau tenaga kesehatan, pusat kesehatan masyarakat, klinik, rumah sakit dan fasilitas pelayanan kesehatan penunjang yang bekerjasama dengan BPJS Ketenagakerjaan dalam memberikan pelayanan kesehatan pada Kecelakaan Kerja dan/atau PAK.</w:t>
      </w:r>
    </w:p>
    <w:p w:rsidR="00455F77" w:rsidRDefault="00000000">
      <w:pPr>
        <w:pStyle w:val="LO-normal"/>
        <w:numPr>
          <w:ilvl w:val="0"/>
          <w:numId w:val="53"/>
        </w:numP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Eligibilitas adalah kelayakan peserta untuk mendapatkan manfaat Pelayanan Kesehatan akibat Kecelakaan Kerja dan/atau PAK.</w:t>
      </w:r>
    </w:p>
    <w:p w:rsidR="00455F77" w:rsidRDefault="00000000">
      <w:pPr>
        <w:pStyle w:val="LO-normal"/>
        <w:numPr>
          <w:ilvl w:val="0"/>
          <w:numId w:val="53"/>
        </w:numP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Surat Kelayakan Pelayanan yang selanjutnya disingkat SKP adalah surat yang diterbitkan oleh BPJS Ketenagakerjaan yang menyatakan bahwa Peserta berhak mendapatkan pelayanan kesehatan sesuai dengan manfaat program JKK.</w:t>
      </w:r>
    </w:p>
    <w:p w:rsidR="00455F77" w:rsidRDefault="00000000">
      <w:pPr>
        <w:pStyle w:val="LO-normal"/>
        <w:numPr>
          <w:ilvl w:val="0"/>
          <w:numId w:val="53"/>
        </w:numP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Verifikasi adalah pemeriksaan tentang kebenaran administrasi klaim dan Pelayanan Kesehatan yang telah dilaksanakan oleh PLKK.</w:t>
      </w:r>
    </w:p>
    <w:p w:rsidR="00455F77" w:rsidRDefault="00000000">
      <w:pPr>
        <w:pStyle w:val="LO-normal"/>
        <w:numPr>
          <w:ilvl w:val="0"/>
          <w:numId w:val="53"/>
        </w:numPr>
        <w:spacing w:after="0"/>
        <w:ind w:left="567" w:hanging="567"/>
        <w:jc w:val="both"/>
        <w:rPr>
          <w:rFonts w:ascii="Arial" w:eastAsia="Arial" w:hAnsi="Arial" w:cs="Arial"/>
          <w:color w:val="000000"/>
          <w:sz w:val="24"/>
          <w:szCs w:val="24"/>
          <w:highlight w:val="white"/>
        </w:rPr>
      </w:pPr>
      <w:r>
        <w:rPr>
          <w:rFonts w:ascii="Arial" w:eastAsia="Arial" w:hAnsi="Arial" w:cs="Arial"/>
          <w:color w:val="000000"/>
          <w:sz w:val="24"/>
          <w:szCs w:val="24"/>
          <w:highlight w:val="white"/>
        </w:rPr>
        <w:t>Aplikasi PLKK selanjutnya disebut Aplikasi e-PLKK adalah sistem informasi yang ditetapkan oleh BPJS Ketenagakerjaan untuk digunakan PLKK dalam menjalankan operasionalnya.</w:t>
      </w:r>
    </w:p>
    <w:p w:rsidR="00455F77" w:rsidRDefault="00455F77">
      <w:pPr>
        <w:pStyle w:val="LO-normal"/>
        <w:tabs>
          <w:tab w:val="left" w:pos="720"/>
          <w:tab w:val="left" w:pos="810"/>
          <w:tab w:val="left" w:pos="1440"/>
          <w:tab w:val="left" w:pos="2160"/>
          <w:tab w:val="left" w:pos="2880"/>
          <w:tab w:val="left" w:pos="3600"/>
          <w:tab w:val="left" w:pos="4320"/>
          <w:tab w:val="left" w:pos="5040"/>
          <w:tab w:val="left" w:pos="5760"/>
          <w:tab w:val="left" w:pos="6480"/>
          <w:tab w:val="left" w:pos="7200"/>
          <w:tab w:val="left" w:pos="7920"/>
        </w:tabs>
        <w:spacing w:after="0"/>
        <w:rPr>
          <w:rFonts w:ascii="Arial" w:eastAsia="Arial" w:hAnsi="Arial" w:cs="Arial"/>
          <w:b/>
          <w:bCs/>
          <w:sz w:val="24"/>
          <w:szCs w:val="24"/>
        </w:rPr>
      </w:pPr>
    </w:p>
    <w:p w:rsidR="00455F77" w:rsidRDefault="00000000">
      <w:pPr>
        <w:pStyle w:val="LO-normal"/>
        <w:tabs>
          <w:tab w:val="left" w:pos="720"/>
          <w:tab w:val="left" w:pos="810"/>
          <w:tab w:val="left" w:pos="1440"/>
          <w:tab w:val="left" w:pos="2160"/>
          <w:tab w:val="left" w:pos="2880"/>
          <w:tab w:val="left" w:pos="3600"/>
          <w:tab w:val="left" w:pos="4320"/>
          <w:tab w:val="left" w:pos="5040"/>
          <w:tab w:val="left" w:pos="5760"/>
          <w:tab w:val="left" w:pos="6480"/>
          <w:tab w:val="left" w:pos="7200"/>
          <w:tab w:val="left" w:pos="7920"/>
        </w:tabs>
        <w:spacing w:after="0"/>
        <w:ind w:left="57"/>
        <w:jc w:val="center"/>
        <w:rPr>
          <w:rFonts w:ascii="Arial" w:eastAsia="Arial" w:hAnsi="Arial" w:cs="Arial"/>
          <w:b/>
          <w:bCs/>
          <w:sz w:val="24"/>
          <w:szCs w:val="24"/>
        </w:rPr>
      </w:pPr>
      <w:r>
        <w:rPr>
          <w:rFonts w:ascii="Arial" w:eastAsia="Arial" w:hAnsi="Arial" w:cs="Arial"/>
          <w:b/>
          <w:bCs/>
          <w:sz w:val="24"/>
          <w:szCs w:val="24"/>
        </w:rPr>
        <w:t>PASAL 2</w:t>
      </w:r>
    </w:p>
    <w:p w:rsidR="00455F77" w:rsidRDefault="00000000">
      <w:pPr>
        <w:pStyle w:val="LO-normal"/>
        <w:tabs>
          <w:tab w:val="left" w:pos="720"/>
          <w:tab w:val="left" w:pos="810"/>
          <w:tab w:val="left" w:pos="1440"/>
          <w:tab w:val="left" w:pos="2160"/>
          <w:tab w:val="left" w:pos="2880"/>
          <w:tab w:val="left" w:pos="3600"/>
          <w:tab w:val="left" w:pos="4320"/>
          <w:tab w:val="left" w:pos="5040"/>
          <w:tab w:val="left" w:pos="5760"/>
          <w:tab w:val="left" w:pos="6480"/>
          <w:tab w:val="left" w:pos="7200"/>
          <w:tab w:val="left" w:pos="7920"/>
        </w:tabs>
        <w:spacing w:after="0"/>
        <w:ind w:left="57"/>
        <w:jc w:val="center"/>
        <w:rPr>
          <w:rFonts w:ascii="Arial" w:eastAsia="Arial" w:hAnsi="Arial" w:cs="Arial"/>
          <w:b/>
          <w:bCs/>
          <w:sz w:val="24"/>
          <w:szCs w:val="24"/>
        </w:rPr>
      </w:pPr>
      <w:r>
        <w:rPr>
          <w:rFonts w:ascii="Arial" w:eastAsia="Arial" w:hAnsi="Arial" w:cs="Arial"/>
          <w:b/>
          <w:bCs/>
          <w:sz w:val="24"/>
          <w:szCs w:val="24"/>
        </w:rPr>
        <w:t>MAKSUD DAN TUJUAN</w:t>
      </w:r>
    </w:p>
    <w:p w:rsidR="00455F77" w:rsidRDefault="00455F77">
      <w:pPr>
        <w:pStyle w:val="LO-normal"/>
        <w:tabs>
          <w:tab w:val="left" w:pos="720"/>
          <w:tab w:val="left" w:pos="810"/>
          <w:tab w:val="left" w:pos="1440"/>
          <w:tab w:val="left" w:pos="2160"/>
          <w:tab w:val="left" w:pos="2880"/>
          <w:tab w:val="left" w:pos="3600"/>
          <w:tab w:val="left" w:pos="4320"/>
          <w:tab w:val="left" w:pos="5040"/>
          <w:tab w:val="left" w:pos="5760"/>
          <w:tab w:val="left" w:pos="6480"/>
          <w:tab w:val="left" w:pos="7200"/>
          <w:tab w:val="left" w:pos="7920"/>
        </w:tabs>
        <w:spacing w:after="0"/>
        <w:ind w:left="57"/>
        <w:jc w:val="center"/>
        <w:rPr>
          <w:rFonts w:ascii="Arial" w:eastAsia="Arial" w:hAnsi="Arial" w:cs="Arial"/>
          <w:b/>
          <w:bCs/>
          <w:sz w:val="24"/>
          <w:szCs w:val="24"/>
        </w:rPr>
      </w:pPr>
    </w:p>
    <w:p w:rsidR="00455F77" w:rsidRDefault="00000000">
      <w:pPr>
        <w:pStyle w:val="LO-normal"/>
        <w:numPr>
          <w:ilvl w:val="0"/>
          <w:numId w:val="41"/>
        </w:numPr>
        <w:spacing w:after="0"/>
        <w:ind w:left="567" w:hanging="567"/>
        <w:jc w:val="both"/>
      </w:pPr>
      <w:r>
        <w:rPr>
          <w:rFonts w:ascii="Arial" w:eastAsia="Arial" w:hAnsi="Arial" w:cs="Arial"/>
          <w:color w:val="000000"/>
          <w:sz w:val="24"/>
          <w:szCs w:val="24"/>
        </w:rPr>
        <w:t xml:space="preserve">Maksud Perjanjian Kerja Sama ini adalah sebagai dasar pelaksanaan bagi </w:t>
      </w:r>
      <w:r>
        <w:rPr>
          <w:rFonts w:ascii="Arial" w:eastAsia="Arial" w:hAnsi="Arial" w:cs="Arial"/>
          <w:b/>
          <w:bCs/>
          <w:color w:val="000000"/>
          <w:sz w:val="24"/>
          <w:szCs w:val="24"/>
        </w:rPr>
        <w:t>PARA PIHAK</w:t>
      </w:r>
      <w:r>
        <w:rPr>
          <w:rFonts w:ascii="Arial" w:eastAsia="Arial" w:hAnsi="Arial" w:cs="Arial"/>
          <w:color w:val="000000"/>
          <w:sz w:val="24"/>
          <w:szCs w:val="24"/>
        </w:rPr>
        <w:t xml:space="preserve"> dalam rangka penyediaan layanan kesehatan bagi Peserta dengan kondisi antara lain:</w:t>
      </w:r>
    </w:p>
    <w:p w:rsidR="00455F77" w:rsidRDefault="00000000">
      <w:pPr>
        <w:pStyle w:val="LO-normal"/>
        <w:numPr>
          <w:ilvl w:val="0"/>
          <w:numId w:val="72"/>
        </w:numP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mengalami Kecelakaan Kerja dan/atau PAK; dan</w:t>
      </w:r>
    </w:p>
    <w:p w:rsidR="00455F77" w:rsidRDefault="00000000">
      <w:pPr>
        <w:pStyle w:val="LO-normal"/>
        <w:numPr>
          <w:ilvl w:val="0"/>
          <w:numId w:val="72"/>
        </w:numP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mengalami dugaan Kecelakaan Kerja dan/atau dugaan PAK.</w:t>
      </w:r>
    </w:p>
    <w:p w:rsidR="00455F77" w:rsidRDefault="00000000">
      <w:pPr>
        <w:pStyle w:val="LO-normal"/>
        <w:numPr>
          <w:ilvl w:val="0"/>
          <w:numId w:val="41"/>
        </w:numPr>
        <w:spacing w:after="0"/>
        <w:ind w:left="567" w:hanging="567"/>
        <w:jc w:val="both"/>
      </w:pPr>
      <w:r>
        <w:rPr>
          <w:rFonts w:ascii="Arial" w:eastAsia="Arial" w:hAnsi="Arial" w:cs="Arial"/>
          <w:sz w:val="24"/>
          <w:szCs w:val="24"/>
        </w:rPr>
        <w:t>Tujuan</w:t>
      </w:r>
      <w:r>
        <w:rPr>
          <w:rFonts w:ascii="Arial" w:eastAsia="Arial" w:hAnsi="Arial" w:cs="Arial"/>
          <w:color w:val="000000"/>
          <w:sz w:val="24"/>
          <w:szCs w:val="24"/>
        </w:rPr>
        <w:t xml:space="preserve"> Perjanjian Kerja Sama ini adalah terwujudnya kerja sama dan sinergi </w:t>
      </w:r>
      <w:r>
        <w:rPr>
          <w:rFonts w:ascii="Arial" w:eastAsia="Arial" w:hAnsi="Arial" w:cs="Arial"/>
          <w:b/>
          <w:bCs/>
          <w:color w:val="000000"/>
          <w:sz w:val="24"/>
          <w:szCs w:val="24"/>
        </w:rPr>
        <w:t>PARA PIHAK</w:t>
      </w:r>
      <w:r>
        <w:rPr>
          <w:rFonts w:ascii="Arial" w:eastAsia="Arial" w:hAnsi="Arial" w:cs="Arial"/>
          <w:color w:val="000000"/>
          <w:sz w:val="24"/>
          <w:szCs w:val="24"/>
        </w:rPr>
        <w:t xml:space="preserve"> dalam rangka penyediaan layanan kesehatan bagi Peserta yang mengalami Kecelakaan Kerja dan/atau PAK dan yang mengalami dugaan Kecelakaan Kerja dan/atau dugaan PAK.</w:t>
      </w:r>
    </w:p>
    <w:p w:rsidR="00455F77" w:rsidRDefault="00455F77">
      <w:pPr>
        <w:pStyle w:val="LO-normal"/>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bCs/>
          <w:sz w:val="24"/>
          <w:szCs w:val="24"/>
        </w:rPr>
      </w:pPr>
    </w:p>
    <w:p w:rsidR="00455F77" w:rsidRDefault="00000000">
      <w:pPr>
        <w:pStyle w:val="LO-normal"/>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bCs/>
          <w:sz w:val="24"/>
          <w:szCs w:val="24"/>
        </w:rPr>
      </w:pPr>
      <w:r>
        <w:rPr>
          <w:rFonts w:ascii="Arial" w:eastAsia="Arial" w:hAnsi="Arial" w:cs="Arial"/>
          <w:b/>
          <w:bCs/>
          <w:sz w:val="24"/>
          <w:szCs w:val="24"/>
        </w:rPr>
        <w:t>PASAL 3</w:t>
      </w:r>
    </w:p>
    <w:p w:rsidR="00455F77" w:rsidRDefault="00000000">
      <w:pPr>
        <w:pStyle w:val="LO-normal"/>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bCs/>
          <w:sz w:val="24"/>
          <w:szCs w:val="24"/>
        </w:rPr>
      </w:pPr>
      <w:r>
        <w:rPr>
          <w:rFonts w:ascii="Arial" w:eastAsia="Arial" w:hAnsi="Arial" w:cs="Arial"/>
          <w:b/>
          <w:bCs/>
          <w:sz w:val="24"/>
          <w:szCs w:val="24"/>
        </w:rPr>
        <w:t>RUANG LINGKUP</w:t>
      </w:r>
    </w:p>
    <w:p w:rsidR="00455F77" w:rsidRDefault="00455F77">
      <w:pPr>
        <w:pStyle w:val="LO-normal"/>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bCs/>
          <w:sz w:val="24"/>
          <w:szCs w:val="24"/>
        </w:rPr>
      </w:pPr>
    </w:p>
    <w:p w:rsidR="00455F77" w:rsidRDefault="00000000">
      <w:pPr>
        <w:pStyle w:val="LO-normal"/>
        <w:spacing w:after="0"/>
        <w:rPr>
          <w:rFonts w:ascii="Arial" w:eastAsia="Arial" w:hAnsi="Arial" w:cs="Arial"/>
          <w:color w:val="000000"/>
          <w:sz w:val="24"/>
          <w:szCs w:val="24"/>
        </w:rPr>
      </w:pPr>
      <w:r>
        <w:rPr>
          <w:rFonts w:ascii="Arial" w:eastAsia="Arial" w:hAnsi="Arial" w:cs="Arial"/>
          <w:color w:val="000000"/>
          <w:sz w:val="24"/>
          <w:szCs w:val="24"/>
        </w:rPr>
        <w:t>Ruang Lingkup Perjanjian Kerja Sama ini meliputi:</w:t>
      </w:r>
    </w:p>
    <w:p w:rsidR="00455F77" w:rsidRDefault="00000000">
      <w:pPr>
        <w:pStyle w:val="LO-normal"/>
        <w:numPr>
          <w:ilvl w:val="1"/>
          <w:numId w:val="69"/>
        </w:numPr>
        <w:spacing w:after="0"/>
        <w:ind w:left="566" w:hanging="566"/>
        <w:jc w:val="both"/>
        <w:rPr>
          <w:rFonts w:ascii="Arial" w:eastAsia="Arial" w:hAnsi="Arial" w:cs="Arial"/>
          <w:sz w:val="24"/>
          <w:szCs w:val="24"/>
        </w:rPr>
      </w:pPr>
      <w:r>
        <w:rPr>
          <w:rFonts w:ascii="Arial" w:eastAsia="Arial" w:hAnsi="Arial" w:cs="Arial"/>
          <w:sz w:val="24"/>
          <w:szCs w:val="24"/>
        </w:rPr>
        <w:t>pemberian Pelayanan Kesehatan bagi Peserta yang mengalami:</w:t>
      </w:r>
    </w:p>
    <w:p w:rsidR="00455F77" w:rsidRDefault="00000000">
      <w:pPr>
        <w:pStyle w:val="LO-normal"/>
        <w:numPr>
          <w:ilvl w:val="3"/>
          <w:numId w:val="69"/>
        </w:numPr>
        <w:spacing w:after="0"/>
        <w:ind w:left="1133" w:hanging="566"/>
        <w:jc w:val="both"/>
        <w:rPr>
          <w:rFonts w:ascii="Arial" w:eastAsia="Arial" w:hAnsi="Arial" w:cs="Arial"/>
          <w:sz w:val="24"/>
          <w:szCs w:val="24"/>
        </w:rPr>
      </w:pPr>
      <w:r>
        <w:rPr>
          <w:rFonts w:ascii="Arial" w:eastAsia="Arial" w:hAnsi="Arial" w:cs="Arial"/>
          <w:sz w:val="24"/>
          <w:szCs w:val="24"/>
        </w:rPr>
        <w:t>Kecelakaan Kerja dan/atau PAK; dan</w:t>
      </w:r>
    </w:p>
    <w:p w:rsidR="00455F77" w:rsidRDefault="00000000">
      <w:pPr>
        <w:pStyle w:val="LO-normal"/>
        <w:numPr>
          <w:ilvl w:val="3"/>
          <w:numId w:val="69"/>
        </w:numPr>
        <w:spacing w:after="0"/>
        <w:ind w:left="1133" w:hanging="566"/>
        <w:jc w:val="both"/>
      </w:pPr>
      <w:r>
        <w:rPr>
          <w:rFonts w:ascii="Arial" w:eastAsia="Arial" w:hAnsi="Arial" w:cs="Arial"/>
          <w:sz w:val="24"/>
          <w:szCs w:val="24"/>
        </w:rPr>
        <w:t>dugaan Kecelakaan Kerja dan/atau dugaan PAK</w:t>
      </w:r>
      <w:r>
        <w:rPr>
          <w:rFonts w:ascii="Arial" w:eastAsia="Arial" w:hAnsi="Arial" w:cs="Arial"/>
          <w:color w:val="000000"/>
          <w:sz w:val="24"/>
          <w:szCs w:val="24"/>
        </w:rPr>
        <w:t>;</w:t>
      </w:r>
    </w:p>
    <w:p w:rsidR="00455F77" w:rsidRDefault="00000000">
      <w:pPr>
        <w:pStyle w:val="LO-normal"/>
        <w:numPr>
          <w:ilvl w:val="1"/>
          <w:numId w:val="69"/>
        </w:numP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tarif Pelayanan Kesehatan;</w:t>
      </w:r>
    </w:p>
    <w:p w:rsidR="00455F77" w:rsidRDefault="00000000">
      <w:pPr>
        <w:pStyle w:val="LO-normal"/>
        <w:numPr>
          <w:ilvl w:val="1"/>
          <w:numId w:val="69"/>
        </w:numP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tata cara pengajuan dan pembayaran tagihan biaya Pelayanan Kesehatan; dan</w:t>
      </w:r>
    </w:p>
    <w:p w:rsidR="00455F77" w:rsidRDefault="00000000">
      <w:pPr>
        <w:pStyle w:val="LO-normal"/>
        <w:numPr>
          <w:ilvl w:val="1"/>
          <w:numId w:val="69"/>
        </w:numP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kadaluarsa pengajuan tagihan biaya Pelayanan Kesehatan.</w:t>
      </w:r>
    </w:p>
    <w:p w:rsidR="00455F77" w:rsidRDefault="00455F77">
      <w:pPr>
        <w:pStyle w:val="LO-normal"/>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bCs/>
          <w:sz w:val="24"/>
          <w:szCs w:val="24"/>
        </w:rPr>
      </w:pPr>
    </w:p>
    <w:p w:rsidR="00455F77" w:rsidRDefault="00000000">
      <w:pPr>
        <w:pStyle w:val="LO-normal"/>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bCs/>
          <w:sz w:val="24"/>
          <w:szCs w:val="24"/>
        </w:rPr>
      </w:pPr>
      <w:r>
        <w:rPr>
          <w:rFonts w:ascii="Arial" w:eastAsia="Arial" w:hAnsi="Arial" w:cs="Arial"/>
          <w:b/>
          <w:bCs/>
          <w:sz w:val="24"/>
          <w:szCs w:val="24"/>
        </w:rPr>
        <w:t>PASAL 4</w:t>
      </w:r>
    </w:p>
    <w:p w:rsidR="00455F77" w:rsidRDefault="00000000">
      <w:pPr>
        <w:pStyle w:val="LO-normal"/>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bCs/>
          <w:sz w:val="24"/>
          <w:szCs w:val="24"/>
        </w:rPr>
      </w:pPr>
      <w:r>
        <w:rPr>
          <w:rFonts w:ascii="Arial" w:eastAsia="Arial" w:hAnsi="Arial" w:cs="Arial"/>
          <w:b/>
          <w:bCs/>
          <w:sz w:val="24"/>
          <w:szCs w:val="24"/>
        </w:rPr>
        <w:t>PEMBERIAN PELAYANAN KESEHATAN BAGI PESERTA</w:t>
      </w:r>
    </w:p>
    <w:p w:rsidR="00455F77" w:rsidRDefault="00455F77">
      <w:pPr>
        <w:pStyle w:val="LO-normal"/>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bCs/>
          <w:sz w:val="24"/>
          <w:szCs w:val="24"/>
        </w:rPr>
      </w:pPr>
    </w:p>
    <w:p w:rsidR="00455F77" w:rsidRDefault="00000000">
      <w:pPr>
        <w:pStyle w:val="LO-normal"/>
        <w:numPr>
          <w:ilvl w:val="0"/>
          <w:numId w:val="30"/>
        </w:numPr>
        <w:spacing w:after="0"/>
        <w:ind w:left="567" w:hanging="567"/>
        <w:jc w:val="both"/>
      </w:pPr>
      <w:r>
        <w:rPr>
          <w:rFonts w:ascii="Arial" w:eastAsia="Arial" w:hAnsi="Arial" w:cs="Arial"/>
          <w:b/>
          <w:bCs/>
          <w:sz w:val="24"/>
          <w:szCs w:val="24"/>
        </w:rPr>
        <w:t>PIHAK KEDUA</w:t>
      </w:r>
      <w:r>
        <w:rPr>
          <w:rFonts w:ascii="Arial" w:eastAsia="Arial" w:hAnsi="Arial" w:cs="Arial"/>
          <w:sz w:val="24"/>
          <w:szCs w:val="24"/>
        </w:rPr>
        <w:t xml:space="preserve"> memberikan Pelayanan Kesehatan berdasarkan prosedur Pelayanan Kesehatan sesuai kebutuhan medis Peserta. </w:t>
      </w:r>
    </w:p>
    <w:p w:rsidR="00455F77" w:rsidRDefault="00000000">
      <w:pPr>
        <w:pStyle w:val="LO-normal"/>
        <w:numPr>
          <w:ilvl w:val="0"/>
          <w:numId w:val="30"/>
        </w:numPr>
        <w:spacing w:after="0"/>
        <w:ind w:left="567" w:hanging="567"/>
        <w:jc w:val="both"/>
        <w:rPr>
          <w:rFonts w:ascii="Arial" w:eastAsia="Arial" w:hAnsi="Arial" w:cs="Arial"/>
          <w:sz w:val="24"/>
          <w:szCs w:val="24"/>
        </w:rPr>
      </w:pPr>
      <w:r>
        <w:rPr>
          <w:rFonts w:ascii="Arial" w:eastAsia="Arial" w:hAnsi="Arial" w:cs="Arial"/>
          <w:sz w:val="24"/>
          <w:szCs w:val="24"/>
        </w:rPr>
        <w:t>Prosedur Pelayanan Kesehatan sebagaimana dimaksud pada ayat (1) diatur dalam Lampiran I Perjanjian Kerja Sama ini.</w:t>
      </w:r>
    </w:p>
    <w:p w:rsidR="00455F77" w:rsidRDefault="00455F77">
      <w:pPr>
        <w:pStyle w:val="LO-normal"/>
        <w:tabs>
          <w:tab w:val="left" w:pos="0"/>
          <w:tab w:val="left" w:pos="1440"/>
          <w:tab w:val="left" w:pos="2160"/>
          <w:tab w:val="left" w:pos="2880"/>
          <w:tab w:val="left" w:pos="3600"/>
          <w:tab w:val="left" w:pos="4320"/>
          <w:tab w:val="left" w:pos="5040"/>
          <w:tab w:val="left" w:pos="5760"/>
          <w:tab w:val="left" w:pos="6480"/>
          <w:tab w:val="left" w:pos="7200"/>
          <w:tab w:val="left" w:pos="7920"/>
        </w:tabs>
        <w:spacing w:after="0"/>
        <w:rPr>
          <w:rFonts w:ascii="Arial" w:eastAsia="Arial" w:hAnsi="Arial" w:cs="Arial"/>
          <w:b/>
          <w:bCs/>
          <w:sz w:val="24"/>
          <w:szCs w:val="24"/>
        </w:rPr>
      </w:pPr>
    </w:p>
    <w:p w:rsidR="00455F77" w:rsidRDefault="00000000">
      <w:pPr>
        <w:pStyle w:val="LO-normal"/>
        <w:spacing w:after="0"/>
        <w:jc w:val="center"/>
        <w:rPr>
          <w:rFonts w:ascii="Arial" w:eastAsia="Arial" w:hAnsi="Arial" w:cs="Arial"/>
          <w:b/>
          <w:bCs/>
          <w:sz w:val="24"/>
          <w:szCs w:val="24"/>
        </w:rPr>
      </w:pPr>
      <w:r>
        <w:rPr>
          <w:rFonts w:ascii="Arial" w:eastAsia="Arial" w:hAnsi="Arial" w:cs="Arial"/>
          <w:b/>
          <w:bCs/>
          <w:sz w:val="24"/>
          <w:szCs w:val="24"/>
        </w:rPr>
        <w:t>PASAL 5</w:t>
      </w:r>
    </w:p>
    <w:p w:rsidR="00455F77" w:rsidRDefault="00000000">
      <w:pPr>
        <w:pStyle w:val="LO-normal"/>
        <w:spacing w:after="0"/>
        <w:jc w:val="center"/>
        <w:rPr>
          <w:rFonts w:ascii="Arial" w:eastAsia="Arial" w:hAnsi="Arial" w:cs="Arial"/>
          <w:b/>
          <w:bCs/>
          <w:sz w:val="24"/>
          <w:szCs w:val="24"/>
        </w:rPr>
      </w:pPr>
      <w:r>
        <w:rPr>
          <w:rFonts w:ascii="Arial" w:eastAsia="Arial" w:hAnsi="Arial" w:cs="Arial"/>
          <w:b/>
          <w:bCs/>
          <w:sz w:val="24"/>
          <w:szCs w:val="24"/>
        </w:rPr>
        <w:t>TARIF PELAYANAN KESEHATAN</w:t>
      </w:r>
    </w:p>
    <w:p w:rsidR="00455F77" w:rsidRDefault="00455F77">
      <w:pPr>
        <w:pStyle w:val="LO-normal"/>
        <w:spacing w:after="0"/>
        <w:rPr>
          <w:rFonts w:ascii="Arial" w:eastAsia="Arial" w:hAnsi="Arial" w:cs="Arial"/>
          <w:sz w:val="24"/>
          <w:szCs w:val="24"/>
        </w:rPr>
      </w:pPr>
    </w:p>
    <w:p w:rsidR="00455F77" w:rsidRDefault="00000000">
      <w:pPr>
        <w:pStyle w:val="LO-normal"/>
        <w:numPr>
          <w:ilvl w:val="0"/>
          <w:numId w:val="22"/>
        </w:numPr>
        <w:spacing w:after="0"/>
        <w:ind w:left="567" w:hanging="567"/>
        <w:jc w:val="both"/>
      </w:pPr>
      <w:r>
        <w:rPr>
          <w:rFonts w:ascii="Arial" w:eastAsia="Arial" w:hAnsi="Arial" w:cs="Arial"/>
          <w:sz w:val="24"/>
          <w:szCs w:val="24"/>
        </w:rPr>
        <w:t xml:space="preserve">Tarif Pelayanan Kesehatan bagi Peserta dibayarkan sesuai Tarif yang telah disepakati </w:t>
      </w:r>
      <w:r>
        <w:rPr>
          <w:rFonts w:ascii="Arial" w:eastAsia="Arial" w:hAnsi="Arial" w:cs="Arial"/>
          <w:b/>
          <w:bCs/>
          <w:sz w:val="24"/>
          <w:szCs w:val="24"/>
        </w:rPr>
        <w:t>PARA PIHAK</w:t>
      </w:r>
      <w:r>
        <w:rPr>
          <w:rFonts w:ascii="Arial" w:eastAsia="Arial" w:hAnsi="Arial" w:cs="Arial"/>
          <w:sz w:val="24"/>
          <w:szCs w:val="24"/>
        </w:rPr>
        <w:t xml:space="preserve">. </w:t>
      </w:r>
    </w:p>
    <w:p w:rsidR="00455F77" w:rsidRDefault="00000000">
      <w:pPr>
        <w:pStyle w:val="LO-normal"/>
        <w:numPr>
          <w:ilvl w:val="0"/>
          <w:numId w:val="22"/>
        </w:numPr>
        <w:spacing w:after="0"/>
        <w:ind w:left="567" w:hanging="567"/>
        <w:jc w:val="both"/>
      </w:pPr>
      <w:r>
        <w:rPr>
          <w:rFonts w:ascii="Arial" w:eastAsia="Arial" w:hAnsi="Arial" w:cs="Arial"/>
          <w:sz w:val="24"/>
          <w:szCs w:val="24"/>
        </w:rPr>
        <w:t xml:space="preserve">Tarif Pelayanan Kesehatan sebagaimana dimaksud pada ayat (1) merupakan Tarif yang disepakati oleh </w:t>
      </w:r>
      <w:r>
        <w:rPr>
          <w:rFonts w:ascii="Arial" w:eastAsia="Arial" w:hAnsi="Arial" w:cs="Arial"/>
          <w:b/>
          <w:bCs/>
          <w:sz w:val="24"/>
          <w:szCs w:val="24"/>
        </w:rPr>
        <w:t>PARA PIHAK,</w:t>
      </w:r>
      <w:r>
        <w:rPr>
          <w:rFonts w:ascii="Arial" w:eastAsia="Arial" w:hAnsi="Arial" w:cs="Arial"/>
          <w:sz w:val="24"/>
          <w:szCs w:val="24"/>
        </w:rPr>
        <w:t xml:space="preserve"> yaitu </w:t>
      </w:r>
      <w:r>
        <w:rPr>
          <w:rFonts w:ascii="Arial" w:eastAsia="Arial" w:hAnsi="Arial" w:cs="Arial"/>
          <w:b/>
          <w:bCs/>
          <w:sz w:val="24"/>
          <w:szCs w:val="24"/>
        </w:rPr>
        <w:t>Tarif Fee for services dengan mengacu tarif kelas 1  (satu) RSUD Kanjuruhan.</w:t>
      </w:r>
    </w:p>
    <w:p w:rsidR="00455F77" w:rsidRDefault="00000000">
      <w:pPr>
        <w:pStyle w:val="LO-normal"/>
        <w:numPr>
          <w:ilvl w:val="0"/>
          <w:numId w:val="22"/>
        </w:numPr>
        <w:spacing w:after="0"/>
        <w:ind w:left="567" w:hanging="567"/>
        <w:jc w:val="both"/>
        <w:rPr>
          <w:rFonts w:ascii="Arial" w:eastAsia="Arial" w:hAnsi="Arial" w:cs="Arial"/>
          <w:sz w:val="24"/>
          <w:szCs w:val="24"/>
        </w:rPr>
      </w:pPr>
      <w:r>
        <w:rPr>
          <w:rFonts w:ascii="Arial" w:eastAsia="Arial" w:hAnsi="Arial" w:cs="Arial"/>
          <w:sz w:val="24"/>
          <w:szCs w:val="24"/>
        </w:rPr>
        <w:t>Tarif Pelayanan Kesehatan bagi Peserta yang mengalami dugaan Kecelakaan Kerja dan/atau dugaan PAK menggunakan tarif INA-CBGs yang telah ditetapkan sesuai ketentuan peraturan perundang-undangan.</w:t>
      </w:r>
    </w:p>
    <w:p w:rsidR="00455F77" w:rsidRDefault="00000000">
      <w:pPr>
        <w:pStyle w:val="LO-normal"/>
        <w:numPr>
          <w:ilvl w:val="0"/>
          <w:numId w:val="22"/>
        </w:numPr>
        <w:spacing w:after="0"/>
        <w:ind w:left="567" w:hanging="567"/>
        <w:jc w:val="both"/>
      </w:pPr>
      <w:r>
        <w:rPr>
          <w:rFonts w:ascii="Arial" w:eastAsia="Arial" w:hAnsi="Arial" w:cs="Arial"/>
          <w:sz w:val="24"/>
          <w:szCs w:val="24"/>
        </w:rPr>
        <w:t>Besaran Tarif Pelayanan Kesehatan sebagaimana dimaksud pada ayat (2) sesuai dengan Lampiran II Perjanjian Kerja Sama ini yang merupakan bagian tidak terpisahkan dari Perjanjian Kerja Sama ini.</w:t>
      </w:r>
    </w:p>
    <w:p w:rsidR="00455F77" w:rsidRDefault="00455F77">
      <w:pPr>
        <w:pStyle w:val="LO-normal"/>
        <w:spacing w:after="0"/>
        <w:ind w:left="644"/>
        <w:jc w:val="both"/>
        <w:rPr>
          <w:rFonts w:ascii="Arial" w:eastAsia="Arial" w:hAnsi="Arial" w:cs="Arial"/>
          <w:sz w:val="24"/>
          <w:szCs w:val="24"/>
        </w:rPr>
      </w:pPr>
    </w:p>
    <w:p w:rsidR="00455F77" w:rsidRDefault="00000000">
      <w:pPr>
        <w:pStyle w:val="LO-normal"/>
        <w:spacing w:after="0"/>
        <w:ind w:left="426"/>
        <w:jc w:val="center"/>
        <w:rPr>
          <w:rFonts w:ascii="Arial" w:eastAsia="Arial" w:hAnsi="Arial" w:cs="Arial"/>
          <w:b/>
          <w:bCs/>
          <w:color w:val="000000"/>
          <w:sz w:val="24"/>
          <w:szCs w:val="24"/>
        </w:rPr>
      </w:pPr>
      <w:r>
        <w:rPr>
          <w:rFonts w:ascii="Arial" w:eastAsia="Arial" w:hAnsi="Arial" w:cs="Arial"/>
          <w:b/>
          <w:bCs/>
          <w:color w:val="000000"/>
          <w:sz w:val="24"/>
          <w:szCs w:val="24"/>
        </w:rPr>
        <w:t>PASAL 6</w:t>
      </w:r>
    </w:p>
    <w:p w:rsidR="00455F77" w:rsidRDefault="00000000">
      <w:pPr>
        <w:pStyle w:val="LO-normal"/>
        <w:spacing w:after="0"/>
        <w:ind w:left="426"/>
        <w:jc w:val="center"/>
        <w:rPr>
          <w:rFonts w:ascii="Arial" w:eastAsia="Arial" w:hAnsi="Arial" w:cs="Arial"/>
          <w:b/>
          <w:bCs/>
          <w:color w:val="000000"/>
          <w:sz w:val="24"/>
          <w:szCs w:val="24"/>
        </w:rPr>
      </w:pPr>
      <w:r>
        <w:rPr>
          <w:rFonts w:ascii="Arial" w:eastAsia="Arial" w:hAnsi="Arial" w:cs="Arial"/>
          <w:b/>
          <w:bCs/>
          <w:color w:val="000000"/>
          <w:sz w:val="24"/>
          <w:szCs w:val="24"/>
        </w:rPr>
        <w:t xml:space="preserve">TATA CARA PENGAJUAN DAN PEMBAYARAN TAGIHAN </w:t>
      </w:r>
    </w:p>
    <w:p w:rsidR="00455F77" w:rsidRDefault="00000000">
      <w:pPr>
        <w:pStyle w:val="LO-normal"/>
        <w:spacing w:after="0"/>
        <w:ind w:left="426"/>
        <w:jc w:val="center"/>
        <w:rPr>
          <w:rFonts w:ascii="Arial" w:eastAsia="Arial" w:hAnsi="Arial" w:cs="Arial"/>
          <w:b/>
          <w:bCs/>
          <w:color w:val="000000"/>
          <w:sz w:val="24"/>
          <w:szCs w:val="24"/>
        </w:rPr>
      </w:pPr>
      <w:r>
        <w:rPr>
          <w:rFonts w:ascii="Arial" w:eastAsia="Arial" w:hAnsi="Arial" w:cs="Arial"/>
          <w:b/>
          <w:bCs/>
          <w:color w:val="000000"/>
          <w:sz w:val="24"/>
          <w:szCs w:val="24"/>
        </w:rPr>
        <w:t>BIAYA PELAYANAN KESEHATAN</w:t>
      </w:r>
    </w:p>
    <w:p w:rsidR="00455F77" w:rsidRDefault="00455F77">
      <w:pPr>
        <w:pStyle w:val="LO-normal"/>
        <w:spacing w:after="0"/>
        <w:ind w:left="426"/>
        <w:jc w:val="center"/>
        <w:rPr>
          <w:rFonts w:ascii="Arial" w:eastAsia="Arial" w:hAnsi="Arial" w:cs="Arial"/>
          <w:color w:val="000000"/>
          <w:sz w:val="24"/>
          <w:szCs w:val="24"/>
        </w:rPr>
      </w:pPr>
    </w:p>
    <w:p w:rsidR="00455F77" w:rsidRDefault="00000000">
      <w:pPr>
        <w:pStyle w:val="LO-normal"/>
        <w:numPr>
          <w:ilvl w:val="0"/>
          <w:numId w:val="28"/>
        </w:numPr>
        <w:spacing w:after="0"/>
        <w:ind w:left="567" w:hanging="567"/>
        <w:jc w:val="both"/>
      </w:pPr>
      <w:r>
        <w:rPr>
          <w:rFonts w:ascii="Arial" w:eastAsia="Arial" w:hAnsi="Arial" w:cs="Arial"/>
          <w:sz w:val="24"/>
          <w:szCs w:val="24"/>
        </w:rPr>
        <w:t xml:space="preserve">Pengajuan tagihan biaya Pelayanan Kesehatan bulan berjalan dari </w:t>
      </w:r>
      <w:r>
        <w:rPr>
          <w:rFonts w:ascii="Arial" w:eastAsia="Arial" w:hAnsi="Arial" w:cs="Arial"/>
          <w:b/>
          <w:bCs/>
          <w:sz w:val="24"/>
          <w:szCs w:val="24"/>
        </w:rPr>
        <w:t>PIHAK KEDUA</w:t>
      </w:r>
      <w:r>
        <w:rPr>
          <w:rFonts w:ascii="Arial" w:eastAsia="Arial" w:hAnsi="Arial" w:cs="Arial"/>
          <w:sz w:val="24"/>
          <w:szCs w:val="24"/>
        </w:rPr>
        <w:t xml:space="preserve"> kepada </w:t>
      </w:r>
      <w:r>
        <w:rPr>
          <w:rFonts w:ascii="Arial" w:eastAsia="Arial" w:hAnsi="Arial" w:cs="Arial"/>
          <w:b/>
          <w:bCs/>
          <w:sz w:val="24"/>
          <w:szCs w:val="24"/>
        </w:rPr>
        <w:t>PIHAK PERTAMA</w:t>
      </w:r>
      <w:r>
        <w:rPr>
          <w:rFonts w:ascii="Arial" w:eastAsia="Arial" w:hAnsi="Arial" w:cs="Arial"/>
          <w:sz w:val="24"/>
          <w:szCs w:val="24"/>
        </w:rPr>
        <w:t xml:space="preserve"> dilakukan 1 (satu) kali secara kolektif paling lambat tanggal 10 (sepuluh) pada bulan berikutnya dengan melengkapi dokumen persyaratan.</w:t>
      </w:r>
    </w:p>
    <w:p w:rsidR="00455F77" w:rsidRDefault="00000000">
      <w:pPr>
        <w:pStyle w:val="LO-normal"/>
        <w:numPr>
          <w:ilvl w:val="0"/>
          <w:numId w:val="28"/>
        </w:numPr>
        <w:spacing w:after="0"/>
        <w:ind w:left="567" w:hanging="567"/>
        <w:jc w:val="both"/>
      </w:pPr>
      <w:r>
        <w:rPr>
          <w:rFonts w:ascii="Arial" w:eastAsia="Arial" w:hAnsi="Arial" w:cs="Arial"/>
          <w:sz w:val="24"/>
          <w:szCs w:val="24"/>
        </w:rPr>
        <w:t xml:space="preserve">Dalam hal tanggal 10 (sepuluh) sebagaimana dimaksud pada ayat (1) jatuh pada hari libur maka pengajuan tagihan dari </w:t>
      </w:r>
      <w:r>
        <w:rPr>
          <w:rFonts w:ascii="Arial" w:eastAsia="Arial" w:hAnsi="Arial" w:cs="Arial"/>
          <w:b/>
          <w:bCs/>
          <w:sz w:val="24"/>
          <w:szCs w:val="24"/>
        </w:rPr>
        <w:t xml:space="preserve">PIHAK KEDUA </w:t>
      </w:r>
      <w:r>
        <w:rPr>
          <w:rFonts w:ascii="Arial" w:eastAsia="Arial" w:hAnsi="Arial" w:cs="Arial"/>
          <w:sz w:val="24"/>
          <w:szCs w:val="24"/>
        </w:rPr>
        <w:t>dilakukan paling lambat pada hari kerja pertama berikutnya.</w:t>
      </w:r>
    </w:p>
    <w:p w:rsidR="00455F77" w:rsidRDefault="00000000">
      <w:pPr>
        <w:pStyle w:val="LO-normal"/>
        <w:numPr>
          <w:ilvl w:val="0"/>
          <w:numId w:val="28"/>
        </w:numPr>
        <w:spacing w:after="0"/>
        <w:ind w:left="567" w:hanging="567"/>
        <w:jc w:val="both"/>
      </w:pPr>
      <w:bookmarkStart w:id="0" w:name="_heading=h.108dvxi7vttg"/>
      <w:bookmarkEnd w:id="0"/>
      <w:r>
        <w:rPr>
          <w:rFonts w:ascii="Arial" w:eastAsia="Arial" w:hAnsi="Arial" w:cs="Arial"/>
          <w:color w:val="000000"/>
          <w:sz w:val="24"/>
          <w:szCs w:val="24"/>
        </w:rPr>
        <w:t xml:space="preserve">Tagihan biaya pelayanan kesehatan sebagaimana dimaksud pada ayat (1) </w:t>
      </w:r>
      <w:r>
        <w:rPr>
          <w:rFonts w:ascii="Arial" w:eastAsia="Arial" w:hAnsi="Arial" w:cs="Arial"/>
          <w:sz w:val="24"/>
          <w:szCs w:val="24"/>
        </w:rPr>
        <w:t>termasuk tagihan biaya pelayanan kesehatan:</w:t>
      </w:r>
    </w:p>
    <w:p w:rsidR="00455F77" w:rsidRDefault="00000000">
      <w:pPr>
        <w:pStyle w:val="LO-normal"/>
        <w:numPr>
          <w:ilvl w:val="1"/>
          <w:numId w:val="28"/>
        </w:numPr>
        <w:spacing w:after="0"/>
        <w:ind w:left="1134" w:hanging="567"/>
        <w:jc w:val="both"/>
      </w:pPr>
      <w:r>
        <w:rPr>
          <w:rFonts w:ascii="Arial" w:eastAsia="Arial" w:hAnsi="Arial" w:cs="Arial"/>
          <w:color w:val="000000"/>
          <w:sz w:val="24"/>
          <w:szCs w:val="24"/>
        </w:rPr>
        <w:t>yang semula disimpulkan bukan Kecelakaan Kerja atau bukan PAK dan telah dibayarkan oleh Badan Penyelenggara Jaminan Sosial Kesehatan namun ditetapkan Kecelakaan Kerja atau PAK oleh pengawas ketenagakerjaan atau Menteri Ketenagakerjaan serta telah dilakukan proses pengembalian pembayaran biaya pelayanan kesehatan oleh PLKK kepada BPJS Kesehatan; atau</w:t>
      </w:r>
    </w:p>
    <w:p w:rsidR="00455F77" w:rsidRDefault="00000000">
      <w:pPr>
        <w:pStyle w:val="LO-normal"/>
        <w:numPr>
          <w:ilvl w:val="1"/>
          <w:numId w:val="28"/>
        </w:numP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yang semula disimpulkan bukan Kecelakaan Kerja atau bukan PAK namun ditetapkan Kecelakaan Kerja atau PAK oleh pengawas ketenagakerjaan atau Menteri Ketenagakerjaan.</w:t>
      </w:r>
    </w:p>
    <w:p w:rsidR="00455F77" w:rsidRDefault="00000000">
      <w:pPr>
        <w:pStyle w:val="LO-normal"/>
        <w:numPr>
          <w:ilvl w:val="0"/>
          <w:numId w:val="28"/>
        </w:numPr>
        <w:spacing w:after="0"/>
        <w:ind w:left="567" w:hanging="567"/>
        <w:jc w:val="both"/>
      </w:pPr>
      <w:r>
        <w:rPr>
          <w:rFonts w:ascii="Arial" w:eastAsia="Arial" w:hAnsi="Arial" w:cs="Arial"/>
          <w:b/>
          <w:bCs/>
          <w:color w:val="000000"/>
          <w:sz w:val="24"/>
          <w:szCs w:val="24"/>
        </w:rPr>
        <w:t>PIHAK PERTAMA</w:t>
      </w:r>
      <w:r>
        <w:rPr>
          <w:rFonts w:ascii="Arial" w:eastAsia="Arial" w:hAnsi="Arial" w:cs="Arial"/>
          <w:color w:val="000000"/>
          <w:sz w:val="24"/>
          <w:szCs w:val="24"/>
        </w:rPr>
        <w:t xml:space="preserve"> melakukan pengecekan kelengkapan berkas dokumen pengajuan tagihan biaya pelayanan kesehatan paling lambat 7 (tujuh) hari kerja sejak pengajuan tagihan biaya pelayanan kesehatan diterima oleh </w:t>
      </w:r>
      <w:r>
        <w:rPr>
          <w:rFonts w:ascii="Arial" w:eastAsia="Arial" w:hAnsi="Arial" w:cs="Arial"/>
          <w:b/>
          <w:bCs/>
          <w:color w:val="000000"/>
          <w:sz w:val="24"/>
          <w:szCs w:val="24"/>
        </w:rPr>
        <w:t>PIHAK PERTAMA</w:t>
      </w:r>
      <w:r>
        <w:rPr>
          <w:rFonts w:ascii="Arial" w:eastAsia="Arial" w:hAnsi="Arial" w:cs="Arial"/>
          <w:color w:val="000000"/>
          <w:sz w:val="24"/>
          <w:szCs w:val="24"/>
        </w:rPr>
        <w:t>.</w:t>
      </w:r>
    </w:p>
    <w:p w:rsidR="00455F77" w:rsidRDefault="00000000">
      <w:pPr>
        <w:pStyle w:val="LO-normal"/>
        <w:numPr>
          <w:ilvl w:val="0"/>
          <w:numId w:val="28"/>
        </w:numPr>
        <w:spacing w:after="0"/>
        <w:ind w:left="567" w:hanging="567"/>
        <w:jc w:val="both"/>
      </w:pPr>
      <w:r>
        <w:rPr>
          <w:rFonts w:ascii="Arial" w:eastAsia="Arial" w:hAnsi="Arial" w:cs="Arial"/>
          <w:color w:val="000000"/>
          <w:sz w:val="24"/>
          <w:szCs w:val="24"/>
        </w:rPr>
        <w:t xml:space="preserve">Dalam hal dokumen tidak lengkap, </w:t>
      </w:r>
      <w:r>
        <w:rPr>
          <w:rFonts w:ascii="Arial" w:eastAsia="Arial" w:hAnsi="Arial" w:cs="Arial"/>
          <w:b/>
          <w:bCs/>
          <w:color w:val="000000"/>
          <w:sz w:val="24"/>
          <w:szCs w:val="24"/>
        </w:rPr>
        <w:t>PIHAK PERTAMA</w:t>
      </w:r>
      <w:r>
        <w:rPr>
          <w:rFonts w:ascii="Arial" w:eastAsia="Arial" w:hAnsi="Arial" w:cs="Arial"/>
          <w:color w:val="000000"/>
          <w:sz w:val="24"/>
          <w:szCs w:val="24"/>
        </w:rPr>
        <w:t xml:space="preserve"> menginformasikan dan mengembalikan berkas dokumen pengajuan tagihan biaya pelayanan kesehatan kepada </w:t>
      </w:r>
      <w:r>
        <w:rPr>
          <w:rFonts w:ascii="Arial" w:eastAsia="Arial" w:hAnsi="Arial" w:cs="Arial"/>
          <w:b/>
          <w:bCs/>
          <w:color w:val="000000"/>
          <w:sz w:val="24"/>
          <w:szCs w:val="24"/>
        </w:rPr>
        <w:t>PIHAK KEDUA</w:t>
      </w:r>
      <w:r>
        <w:rPr>
          <w:rFonts w:ascii="Arial" w:eastAsia="Arial" w:hAnsi="Arial" w:cs="Arial"/>
          <w:color w:val="000000"/>
          <w:sz w:val="24"/>
          <w:szCs w:val="24"/>
        </w:rPr>
        <w:t xml:space="preserve"> untuk dilengkapi dan ditagihkan kembali pada penagihan bulan berikutnya dengan ketentuan tidak melewati kadaluarsa klaim.</w:t>
      </w:r>
    </w:p>
    <w:p w:rsidR="00455F77" w:rsidRDefault="00000000">
      <w:pPr>
        <w:pStyle w:val="LO-normal"/>
        <w:numPr>
          <w:ilvl w:val="0"/>
          <w:numId w:val="28"/>
        </w:numPr>
        <w:spacing w:after="0"/>
        <w:ind w:left="567" w:hanging="567"/>
        <w:jc w:val="both"/>
      </w:pPr>
      <w:r>
        <w:rPr>
          <w:rFonts w:ascii="Arial" w:eastAsia="Arial" w:hAnsi="Arial" w:cs="Arial"/>
          <w:color w:val="000000"/>
          <w:sz w:val="24"/>
          <w:szCs w:val="24"/>
        </w:rPr>
        <w:t xml:space="preserve">Dalam hal dokumen lengkap, </w:t>
      </w:r>
      <w:r>
        <w:rPr>
          <w:rFonts w:ascii="Arial" w:eastAsia="Arial" w:hAnsi="Arial" w:cs="Arial"/>
          <w:b/>
          <w:bCs/>
          <w:color w:val="000000"/>
          <w:sz w:val="24"/>
          <w:szCs w:val="24"/>
        </w:rPr>
        <w:t>PIHAK PERTAMA</w:t>
      </w:r>
      <w:r>
        <w:rPr>
          <w:rFonts w:ascii="Arial" w:eastAsia="Arial" w:hAnsi="Arial" w:cs="Arial"/>
          <w:color w:val="000000"/>
          <w:sz w:val="24"/>
          <w:szCs w:val="24"/>
        </w:rPr>
        <w:t xml:space="preserve"> menyampaikan informasi kelengkapan dokumen kepada </w:t>
      </w:r>
      <w:r>
        <w:rPr>
          <w:rFonts w:ascii="Arial" w:eastAsia="Arial" w:hAnsi="Arial" w:cs="Arial"/>
          <w:b/>
          <w:bCs/>
          <w:color w:val="000000"/>
          <w:sz w:val="24"/>
          <w:szCs w:val="24"/>
        </w:rPr>
        <w:t>PIHAK KEDUA.</w:t>
      </w:r>
    </w:p>
    <w:p w:rsidR="00455F77" w:rsidRDefault="00000000">
      <w:pPr>
        <w:pStyle w:val="LO-normal"/>
        <w:numPr>
          <w:ilvl w:val="0"/>
          <w:numId w:val="28"/>
        </w:numPr>
        <w:spacing w:after="0"/>
        <w:ind w:left="567" w:hanging="567"/>
        <w:jc w:val="both"/>
      </w:pPr>
      <w:r>
        <w:rPr>
          <w:rFonts w:ascii="Arial" w:eastAsia="Arial" w:hAnsi="Arial" w:cs="Arial"/>
          <w:b/>
          <w:bCs/>
          <w:sz w:val="24"/>
          <w:szCs w:val="24"/>
        </w:rPr>
        <w:t xml:space="preserve">PIHAK PERTAMA </w:t>
      </w:r>
      <w:r>
        <w:rPr>
          <w:rFonts w:ascii="Arial" w:eastAsia="Arial" w:hAnsi="Arial" w:cs="Arial"/>
          <w:sz w:val="24"/>
          <w:szCs w:val="24"/>
        </w:rPr>
        <w:t>melakukan Verifikasi paling lambat 10 (sepuluh) hari kerja sejak dokumen dinyatakan lengkap dengan ketentuan:</w:t>
      </w:r>
    </w:p>
    <w:p w:rsidR="00455F77" w:rsidRDefault="00000000">
      <w:pPr>
        <w:pStyle w:val="LO-normal"/>
        <w:numPr>
          <w:ilvl w:val="1"/>
          <w:numId w:val="28"/>
        </w:numPr>
        <w:spacing w:after="0"/>
        <w:ind w:left="1134" w:hanging="567"/>
        <w:jc w:val="both"/>
      </w:pPr>
      <w:r>
        <w:rPr>
          <w:rFonts w:ascii="Arial" w:eastAsia="Arial" w:hAnsi="Arial" w:cs="Arial"/>
          <w:color w:val="000000"/>
          <w:sz w:val="24"/>
          <w:szCs w:val="24"/>
        </w:rPr>
        <w:t xml:space="preserve">dalam hal hasil Verifikasi </w:t>
      </w:r>
      <w:r>
        <w:rPr>
          <w:rFonts w:ascii="Arial" w:eastAsia="Arial" w:hAnsi="Arial" w:cs="Arial"/>
          <w:b/>
          <w:bCs/>
          <w:color w:val="000000"/>
          <w:sz w:val="24"/>
          <w:szCs w:val="24"/>
        </w:rPr>
        <w:t xml:space="preserve">PIHAK PERTAMA </w:t>
      </w:r>
      <w:r>
        <w:rPr>
          <w:rFonts w:ascii="Arial" w:eastAsia="Arial" w:hAnsi="Arial" w:cs="Arial"/>
          <w:color w:val="000000"/>
          <w:sz w:val="24"/>
          <w:szCs w:val="24"/>
        </w:rPr>
        <w:t>menyatakan dokumen telah sesuai dan benar maka pembayaran dilakukan paling lambat 7 (tujuh) hari kerja sejak dokumen terverifikasi dibuktikan dengan hasil verifikasi</w:t>
      </w:r>
      <w:r>
        <w:rPr>
          <w:rFonts w:ascii="Arial" w:eastAsia="Arial" w:hAnsi="Arial" w:cs="Arial"/>
          <w:sz w:val="24"/>
          <w:szCs w:val="24"/>
        </w:rPr>
        <w:t>;</w:t>
      </w:r>
    </w:p>
    <w:p w:rsidR="00455F77" w:rsidRDefault="00000000">
      <w:pPr>
        <w:pStyle w:val="LO-normal"/>
        <w:numPr>
          <w:ilvl w:val="1"/>
          <w:numId w:val="28"/>
        </w:numPr>
        <w:spacing w:after="0"/>
        <w:ind w:left="1134" w:hanging="567"/>
        <w:jc w:val="both"/>
      </w:pPr>
      <w:bookmarkStart w:id="1" w:name="_heading=h.stzpqqaytrhs"/>
      <w:bookmarkEnd w:id="1"/>
      <w:r>
        <w:rPr>
          <w:rFonts w:ascii="Arial" w:eastAsia="Arial" w:hAnsi="Arial" w:cs="Arial"/>
          <w:color w:val="000000"/>
          <w:sz w:val="24"/>
          <w:szCs w:val="24"/>
        </w:rPr>
        <w:t xml:space="preserve">dalam hal hasil Verifikasi menyatakan dokumen tidak sesuai dan/atau tidak benar maka </w:t>
      </w:r>
      <w:r>
        <w:rPr>
          <w:rFonts w:ascii="Arial" w:eastAsia="Arial" w:hAnsi="Arial" w:cs="Arial"/>
          <w:b/>
          <w:bCs/>
          <w:color w:val="000000"/>
          <w:sz w:val="24"/>
          <w:szCs w:val="24"/>
        </w:rPr>
        <w:t>PIHAK PERTAMA</w:t>
      </w:r>
      <w:r>
        <w:rPr>
          <w:rFonts w:ascii="Arial" w:eastAsia="Arial" w:hAnsi="Arial" w:cs="Arial"/>
          <w:color w:val="000000"/>
          <w:sz w:val="24"/>
          <w:szCs w:val="24"/>
        </w:rPr>
        <w:t xml:space="preserve"> menyampaikan kepada </w:t>
      </w:r>
      <w:r>
        <w:rPr>
          <w:rFonts w:ascii="Arial" w:eastAsia="Arial" w:hAnsi="Arial" w:cs="Arial"/>
          <w:b/>
          <w:bCs/>
          <w:color w:val="000000"/>
          <w:sz w:val="24"/>
          <w:szCs w:val="24"/>
        </w:rPr>
        <w:t>PIHAK KEDUA</w:t>
      </w:r>
      <w:r>
        <w:rPr>
          <w:rFonts w:ascii="Arial" w:eastAsia="Arial" w:hAnsi="Arial" w:cs="Arial"/>
          <w:color w:val="000000"/>
          <w:sz w:val="24"/>
          <w:szCs w:val="24"/>
        </w:rPr>
        <w:t xml:space="preserve"> untuk melakukan penyesuaian dokumen tagihan</w:t>
      </w:r>
      <w:r>
        <w:rPr>
          <w:rFonts w:ascii="Arial" w:eastAsia="Arial" w:hAnsi="Arial" w:cs="Arial"/>
          <w:sz w:val="24"/>
          <w:szCs w:val="24"/>
        </w:rPr>
        <w:t>;</w:t>
      </w:r>
    </w:p>
    <w:p w:rsidR="00455F77" w:rsidRDefault="00000000">
      <w:pPr>
        <w:pStyle w:val="LO-normal"/>
        <w:numPr>
          <w:ilvl w:val="1"/>
          <w:numId w:val="28"/>
        </w:numPr>
        <w:spacing w:after="0"/>
        <w:ind w:left="1134" w:hanging="567"/>
        <w:jc w:val="both"/>
      </w:pPr>
      <w:r>
        <w:rPr>
          <w:rFonts w:ascii="Arial" w:eastAsia="Arial" w:hAnsi="Arial" w:cs="Arial"/>
          <w:color w:val="000000"/>
          <w:sz w:val="24"/>
          <w:szCs w:val="24"/>
        </w:rPr>
        <w:t xml:space="preserve">penyesuaian dokumen tagihan sebagaimana dimaksud pada huruf b disampaikan kembali oleh </w:t>
      </w:r>
      <w:r>
        <w:rPr>
          <w:rFonts w:ascii="Arial" w:eastAsia="Arial" w:hAnsi="Arial" w:cs="Arial"/>
          <w:b/>
          <w:bCs/>
          <w:color w:val="000000"/>
          <w:sz w:val="24"/>
          <w:szCs w:val="24"/>
        </w:rPr>
        <w:t xml:space="preserve">PIHAK KEDUA </w:t>
      </w:r>
      <w:r>
        <w:rPr>
          <w:rFonts w:ascii="Arial" w:eastAsia="Arial" w:hAnsi="Arial" w:cs="Arial"/>
          <w:color w:val="000000"/>
          <w:sz w:val="24"/>
          <w:szCs w:val="24"/>
        </w:rPr>
        <w:t xml:space="preserve">kepada </w:t>
      </w:r>
      <w:r>
        <w:rPr>
          <w:rFonts w:ascii="Arial" w:eastAsia="Arial" w:hAnsi="Arial" w:cs="Arial"/>
          <w:b/>
          <w:bCs/>
          <w:color w:val="000000"/>
          <w:sz w:val="24"/>
          <w:szCs w:val="24"/>
        </w:rPr>
        <w:t>PIHAK PERTAMA</w:t>
      </w:r>
      <w:r>
        <w:rPr>
          <w:rFonts w:ascii="Arial" w:eastAsia="Arial" w:hAnsi="Arial" w:cs="Arial"/>
          <w:color w:val="000000"/>
          <w:sz w:val="24"/>
          <w:szCs w:val="24"/>
        </w:rPr>
        <w:t xml:space="preserve"> paling lambat 2 (dua) hari kerja</w:t>
      </w:r>
      <w:r>
        <w:rPr>
          <w:rFonts w:ascii="Arial" w:eastAsia="Arial" w:hAnsi="Arial" w:cs="Arial"/>
          <w:sz w:val="24"/>
          <w:szCs w:val="24"/>
        </w:rPr>
        <w:t>;</w:t>
      </w:r>
    </w:p>
    <w:p w:rsidR="00455F77" w:rsidRDefault="00000000">
      <w:pPr>
        <w:pStyle w:val="LO-normal"/>
        <w:numPr>
          <w:ilvl w:val="1"/>
          <w:numId w:val="28"/>
        </w:numPr>
        <w:spacing w:after="0"/>
        <w:ind w:left="1134" w:hanging="567"/>
        <w:jc w:val="both"/>
      </w:pPr>
      <w:r>
        <w:rPr>
          <w:rFonts w:ascii="Arial" w:eastAsia="Arial" w:hAnsi="Arial" w:cs="Arial"/>
          <w:color w:val="000000"/>
          <w:sz w:val="24"/>
          <w:szCs w:val="24"/>
        </w:rPr>
        <w:t xml:space="preserve">dalam hal </w:t>
      </w:r>
      <w:r>
        <w:rPr>
          <w:rFonts w:ascii="Arial" w:eastAsia="Arial" w:hAnsi="Arial" w:cs="Arial"/>
          <w:b/>
          <w:bCs/>
          <w:color w:val="000000"/>
          <w:sz w:val="24"/>
          <w:szCs w:val="24"/>
        </w:rPr>
        <w:t>PIHAK KEDUA</w:t>
      </w:r>
      <w:r>
        <w:rPr>
          <w:rFonts w:ascii="Arial" w:eastAsia="Arial" w:hAnsi="Arial" w:cs="Arial"/>
          <w:color w:val="000000"/>
          <w:sz w:val="24"/>
          <w:szCs w:val="24"/>
        </w:rPr>
        <w:t xml:space="preserve"> tidak melakukan penyesuaian dan tidak menyampaikan kembali dokumen tagihan biaya pelayanan kesehatan kepada </w:t>
      </w:r>
      <w:r>
        <w:rPr>
          <w:rFonts w:ascii="Arial" w:eastAsia="Arial" w:hAnsi="Arial" w:cs="Arial"/>
          <w:b/>
          <w:bCs/>
          <w:color w:val="000000"/>
          <w:sz w:val="24"/>
          <w:szCs w:val="24"/>
        </w:rPr>
        <w:t>PIHAK PERTAMA</w:t>
      </w:r>
      <w:r>
        <w:rPr>
          <w:rFonts w:ascii="Arial" w:eastAsia="Arial" w:hAnsi="Arial" w:cs="Arial"/>
          <w:color w:val="000000"/>
          <w:sz w:val="24"/>
          <w:szCs w:val="24"/>
        </w:rPr>
        <w:t xml:space="preserve"> sesuai jangka waktu sebagaimana dimaksud huruf c maka </w:t>
      </w:r>
      <w:r>
        <w:rPr>
          <w:rFonts w:ascii="Arial" w:eastAsia="Arial" w:hAnsi="Arial" w:cs="Arial"/>
          <w:b/>
          <w:bCs/>
          <w:color w:val="000000"/>
          <w:sz w:val="24"/>
          <w:szCs w:val="24"/>
        </w:rPr>
        <w:t>PIHAK PERTAMA</w:t>
      </w:r>
      <w:r>
        <w:rPr>
          <w:rFonts w:ascii="Arial" w:eastAsia="Arial" w:hAnsi="Arial" w:cs="Arial"/>
          <w:color w:val="000000"/>
          <w:sz w:val="24"/>
          <w:szCs w:val="24"/>
        </w:rPr>
        <w:t xml:space="preserve"> mengembalikan dokumen tagihan kepada </w:t>
      </w:r>
      <w:r>
        <w:rPr>
          <w:rFonts w:ascii="Arial" w:eastAsia="Arial" w:hAnsi="Arial" w:cs="Arial"/>
          <w:b/>
          <w:bCs/>
          <w:color w:val="000000"/>
          <w:sz w:val="24"/>
          <w:szCs w:val="24"/>
        </w:rPr>
        <w:t>PIHAK KEDUA</w:t>
      </w:r>
      <w:r>
        <w:rPr>
          <w:rFonts w:ascii="Arial" w:eastAsia="Arial" w:hAnsi="Arial" w:cs="Arial"/>
          <w:sz w:val="24"/>
          <w:szCs w:val="24"/>
        </w:rPr>
        <w:t>; dan</w:t>
      </w:r>
    </w:p>
    <w:p w:rsidR="00455F77" w:rsidRDefault="00000000">
      <w:pPr>
        <w:pStyle w:val="LO-normal"/>
        <w:numPr>
          <w:ilvl w:val="1"/>
          <w:numId w:val="28"/>
        </w:numP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dokumen tagihan biaya pelayanan kesehatan sebagaimana dimaksud pada huruf d dapat diajukan kembali bersamaan dengan pengajuan tagihan biaya pelayanan kesehatan pada bulan berikutnya sebagaimana dimaksud pada ayat (1).</w:t>
      </w:r>
    </w:p>
    <w:p w:rsidR="00455F77" w:rsidRDefault="00000000">
      <w:pPr>
        <w:pStyle w:val="LO-normal"/>
        <w:numPr>
          <w:ilvl w:val="0"/>
          <w:numId w:val="28"/>
        </w:numPr>
        <w:spacing w:after="0"/>
        <w:ind w:left="567" w:hanging="567"/>
        <w:jc w:val="both"/>
      </w:pPr>
      <w:r>
        <w:rPr>
          <w:rFonts w:ascii="Arial" w:eastAsia="Arial" w:hAnsi="Arial" w:cs="Arial"/>
          <w:color w:val="000000"/>
          <w:sz w:val="24"/>
          <w:szCs w:val="24"/>
        </w:rPr>
        <w:t xml:space="preserve">Bentuk dokumen penyampaian informasi kelengkapan sebagaimana dimaksud pada ayat (4) dan ayat (5) ditetapkan oleh </w:t>
      </w:r>
      <w:r>
        <w:rPr>
          <w:rFonts w:ascii="Arial" w:eastAsia="Arial" w:hAnsi="Arial" w:cs="Arial"/>
          <w:b/>
          <w:bCs/>
          <w:color w:val="000000"/>
          <w:sz w:val="24"/>
          <w:szCs w:val="24"/>
        </w:rPr>
        <w:t>PIHAK PERTAMA.</w:t>
      </w:r>
    </w:p>
    <w:p w:rsidR="00455F77" w:rsidRDefault="00000000">
      <w:pPr>
        <w:pStyle w:val="LO-normal"/>
        <w:numPr>
          <w:ilvl w:val="0"/>
          <w:numId w:val="28"/>
        </w:numPr>
        <w:spacing w:after="0"/>
        <w:ind w:left="567" w:hanging="567"/>
        <w:jc w:val="both"/>
        <w:rPr>
          <w:rFonts w:ascii="Arial" w:eastAsia="Arial" w:hAnsi="Arial" w:cs="Arial"/>
          <w:sz w:val="24"/>
          <w:szCs w:val="24"/>
        </w:rPr>
      </w:pPr>
      <w:r>
        <w:rPr>
          <w:rFonts w:ascii="Arial" w:eastAsia="Arial" w:hAnsi="Arial" w:cs="Arial"/>
          <w:sz w:val="24"/>
          <w:szCs w:val="24"/>
        </w:rPr>
        <w:t>Dalam hal batas waktu pembayaran klaim sebagaimana dimaksud pada ayat (6) huruf a jatuh pada hari libur maka pembayaran dilakukan pada hari kerja pertama berikutnya.</w:t>
      </w:r>
    </w:p>
    <w:p w:rsidR="00455F77" w:rsidRDefault="00000000">
      <w:pPr>
        <w:pStyle w:val="LO-normal"/>
        <w:numPr>
          <w:ilvl w:val="0"/>
          <w:numId w:val="28"/>
        </w:numPr>
        <w:spacing w:after="0"/>
        <w:ind w:left="567" w:hanging="567"/>
        <w:jc w:val="both"/>
      </w:pPr>
      <w:r>
        <w:rPr>
          <w:rFonts w:ascii="Arial" w:eastAsia="Arial" w:hAnsi="Arial" w:cs="Arial"/>
          <w:sz w:val="24"/>
          <w:szCs w:val="24"/>
        </w:rPr>
        <w:t xml:space="preserve">Dalam hal berdasarkan hasil verifikasi terdapat perbedaan pengajuan tagihan, </w:t>
      </w:r>
      <w:r>
        <w:rPr>
          <w:rFonts w:ascii="Arial" w:eastAsia="Arial" w:hAnsi="Arial" w:cs="Arial"/>
          <w:b/>
          <w:bCs/>
          <w:sz w:val="24"/>
          <w:szCs w:val="24"/>
        </w:rPr>
        <w:t>PIHAK PERTAMA</w:t>
      </w:r>
      <w:r>
        <w:rPr>
          <w:rFonts w:ascii="Arial" w:eastAsia="Arial" w:hAnsi="Arial" w:cs="Arial"/>
          <w:sz w:val="24"/>
          <w:szCs w:val="24"/>
        </w:rPr>
        <w:t xml:space="preserve"> meminta kepada </w:t>
      </w:r>
      <w:r>
        <w:rPr>
          <w:rFonts w:ascii="Arial" w:eastAsia="Arial" w:hAnsi="Arial" w:cs="Arial"/>
          <w:b/>
          <w:bCs/>
          <w:sz w:val="24"/>
          <w:szCs w:val="24"/>
        </w:rPr>
        <w:t>PIHAK KEDUA</w:t>
      </w:r>
      <w:r>
        <w:rPr>
          <w:rFonts w:ascii="Arial" w:eastAsia="Arial" w:hAnsi="Arial" w:cs="Arial"/>
          <w:sz w:val="24"/>
          <w:szCs w:val="24"/>
        </w:rPr>
        <w:t xml:space="preserve"> untuk melakukan penyesuaian nilai kuitansi sesuai dengan nilai pembayaran yang dilakukan oleh </w:t>
      </w:r>
      <w:r>
        <w:rPr>
          <w:rFonts w:ascii="Arial" w:eastAsia="Arial" w:hAnsi="Arial" w:cs="Arial"/>
          <w:b/>
          <w:bCs/>
          <w:sz w:val="24"/>
          <w:szCs w:val="24"/>
        </w:rPr>
        <w:t>PIHAK PERTAMA</w:t>
      </w:r>
      <w:r>
        <w:rPr>
          <w:rFonts w:ascii="Arial" w:eastAsia="Arial" w:hAnsi="Arial" w:cs="Arial"/>
          <w:sz w:val="24"/>
          <w:szCs w:val="24"/>
        </w:rPr>
        <w:t>.</w:t>
      </w:r>
    </w:p>
    <w:p w:rsidR="00455F77" w:rsidRDefault="00000000">
      <w:pPr>
        <w:pStyle w:val="LO-normal"/>
        <w:numPr>
          <w:ilvl w:val="0"/>
          <w:numId w:val="28"/>
        </w:numPr>
        <w:spacing w:after="0"/>
        <w:ind w:left="567" w:hanging="567"/>
        <w:jc w:val="both"/>
        <w:rPr>
          <w:rFonts w:ascii="Arial" w:eastAsia="Arial" w:hAnsi="Arial" w:cs="Arial"/>
          <w:sz w:val="24"/>
          <w:szCs w:val="24"/>
        </w:rPr>
      </w:pPr>
      <w:r>
        <w:rPr>
          <w:rFonts w:ascii="Arial" w:eastAsia="Arial" w:hAnsi="Arial" w:cs="Arial"/>
          <w:sz w:val="24"/>
          <w:szCs w:val="24"/>
        </w:rPr>
        <w:t>Tata cara pembayaran tagihan biaya Pelayanan Kesehatan secara rinci diatur dalam Lampiran III Perjanjian Kerja Sama ini yang merupakan bagian tidak terpisahkan dari Perjanjian Kerja Sama ini.</w:t>
      </w:r>
    </w:p>
    <w:p w:rsidR="00455F77" w:rsidRDefault="00455F77">
      <w:pPr>
        <w:pStyle w:val="LO-normal"/>
        <w:spacing w:after="0"/>
        <w:rPr>
          <w:rFonts w:ascii="Arial" w:eastAsia="Arial" w:hAnsi="Arial" w:cs="Arial"/>
          <w:b/>
          <w:bCs/>
          <w:color w:val="000000"/>
          <w:sz w:val="24"/>
          <w:szCs w:val="24"/>
        </w:rPr>
      </w:pPr>
    </w:p>
    <w:p w:rsidR="00455F77" w:rsidRDefault="00000000">
      <w:pPr>
        <w:pStyle w:val="LO-normal"/>
        <w:spacing w:after="0"/>
        <w:jc w:val="center"/>
        <w:rPr>
          <w:rFonts w:ascii="Arial" w:eastAsia="Arial" w:hAnsi="Arial" w:cs="Arial"/>
          <w:b/>
          <w:bCs/>
          <w:sz w:val="24"/>
          <w:szCs w:val="24"/>
        </w:rPr>
      </w:pPr>
      <w:r>
        <w:rPr>
          <w:rFonts w:ascii="Arial" w:eastAsia="Arial" w:hAnsi="Arial" w:cs="Arial"/>
          <w:b/>
          <w:bCs/>
          <w:sz w:val="24"/>
          <w:szCs w:val="24"/>
        </w:rPr>
        <w:t>PASAL 7</w:t>
      </w:r>
    </w:p>
    <w:p w:rsidR="00455F77" w:rsidRDefault="00000000">
      <w:pPr>
        <w:pStyle w:val="LO-normal"/>
        <w:spacing w:after="0"/>
        <w:jc w:val="center"/>
        <w:rPr>
          <w:rFonts w:ascii="Arial" w:eastAsia="Arial" w:hAnsi="Arial" w:cs="Arial"/>
          <w:b/>
          <w:bCs/>
          <w:sz w:val="24"/>
          <w:szCs w:val="24"/>
        </w:rPr>
      </w:pPr>
      <w:r>
        <w:rPr>
          <w:rFonts w:ascii="Arial" w:eastAsia="Arial" w:hAnsi="Arial" w:cs="Arial"/>
          <w:b/>
          <w:bCs/>
          <w:sz w:val="24"/>
          <w:szCs w:val="24"/>
        </w:rPr>
        <w:t>KADALUARSA KLAIM</w:t>
      </w:r>
    </w:p>
    <w:p w:rsidR="00455F77" w:rsidRDefault="00455F77">
      <w:pPr>
        <w:pStyle w:val="LO-normal"/>
        <w:spacing w:after="0"/>
        <w:jc w:val="center"/>
        <w:rPr>
          <w:rFonts w:ascii="Arial" w:eastAsia="Arial" w:hAnsi="Arial" w:cs="Arial"/>
          <w:b/>
          <w:bCs/>
          <w:sz w:val="24"/>
          <w:szCs w:val="24"/>
        </w:rPr>
      </w:pPr>
    </w:p>
    <w:p w:rsidR="00455F77" w:rsidRDefault="00000000">
      <w:pPr>
        <w:pStyle w:val="LO-normal"/>
        <w:numPr>
          <w:ilvl w:val="0"/>
          <w:numId w:val="26"/>
        </w:numPr>
        <w:spacing w:after="0"/>
        <w:ind w:left="567" w:hanging="567"/>
        <w:jc w:val="both"/>
      </w:pPr>
      <w:r>
        <w:rPr>
          <w:rFonts w:ascii="Arial" w:eastAsia="Arial" w:hAnsi="Arial" w:cs="Arial"/>
          <w:color w:val="000000"/>
          <w:sz w:val="24"/>
          <w:szCs w:val="24"/>
        </w:rPr>
        <w:t xml:space="preserve">Masa kadaluarsa pengajuan tagihan biaya Pelayanan Kesehatan oleh </w:t>
      </w:r>
      <w:r>
        <w:rPr>
          <w:rFonts w:ascii="Arial" w:eastAsia="Arial" w:hAnsi="Arial" w:cs="Arial"/>
          <w:b/>
          <w:bCs/>
          <w:color w:val="000000"/>
          <w:sz w:val="24"/>
          <w:szCs w:val="24"/>
        </w:rPr>
        <w:t>PIHAK KEDUA</w:t>
      </w:r>
      <w:r>
        <w:rPr>
          <w:rFonts w:ascii="Arial" w:eastAsia="Arial" w:hAnsi="Arial" w:cs="Arial"/>
          <w:color w:val="000000"/>
          <w:sz w:val="24"/>
          <w:szCs w:val="24"/>
        </w:rPr>
        <w:t xml:space="preserve"> kepada </w:t>
      </w:r>
      <w:r>
        <w:rPr>
          <w:rFonts w:ascii="Arial" w:eastAsia="Arial" w:hAnsi="Arial" w:cs="Arial"/>
          <w:b/>
          <w:bCs/>
          <w:color w:val="000000"/>
          <w:sz w:val="24"/>
          <w:szCs w:val="24"/>
        </w:rPr>
        <w:t>PIHAK PERTAMA</w:t>
      </w:r>
      <w:r>
        <w:rPr>
          <w:rFonts w:ascii="Arial" w:eastAsia="Arial" w:hAnsi="Arial" w:cs="Arial"/>
          <w:color w:val="000000"/>
          <w:sz w:val="24"/>
          <w:szCs w:val="24"/>
        </w:rPr>
        <w:t xml:space="preserve"> paling lambat 6 (enam) bulan sejak Pelayanan Kesehatan selesai diberikan.</w:t>
      </w:r>
    </w:p>
    <w:p w:rsidR="00455F77" w:rsidRDefault="00000000">
      <w:pPr>
        <w:pStyle w:val="LO-normal"/>
        <w:numPr>
          <w:ilvl w:val="0"/>
          <w:numId w:val="26"/>
        </w:numP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Masa kadaluarsa sebagaimana dimaksud pada ayat (1) berlaku bagi pengajuan tagihan sebagai berikut:</w:t>
      </w:r>
    </w:p>
    <w:p w:rsidR="00455F77" w:rsidRDefault="00000000">
      <w:pPr>
        <w:pStyle w:val="LO-normal"/>
        <w:numPr>
          <w:ilvl w:val="1"/>
          <w:numId w:val="28"/>
        </w:numPr>
        <w:spacing w:after="0"/>
        <w:ind w:left="1134" w:hanging="567"/>
        <w:jc w:val="both"/>
      </w:pPr>
      <w:r>
        <w:rPr>
          <w:rFonts w:ascii="Arial" w:eastAsia="Arial" w:hAnsi="Arial" w:cs="Arial"/>
          <w:color w:val="000000"/>
          <w:sz w:val="24"/>
          <w:szCs w:val="24"/>
        </w:rPr>
        <w:t xml:space="preserve">biaya Pelayanan Kesehatan yang belum ditagihkan kepada </w:t>
      </w:r>
      <w:r>
        <w:rPr>
          <w:rFonts w:ascii="Arial" w:eastAsia="Arial" w:hAnsi="Arial" w:cs="Arial"/>
          <w:b/>
          <w:bCs/>
          <w:color w:val="000000"/>
          <w:sz w:val="24"/>
          <w:szCs w:val="24"/>
        </w:rPr>
        <w:t>PIHAK PERTAMA;</w:t>
      </w:r>
    </w:p>
    <w:p w:rsidR="00455F77" w:rsidRDefault="00000000">
      <w:pPr>
        <w:pStyle w:val="LO-normal"/>
        <w:numPr>
          <w:ilvl w:val="1"/>
          <w:numId w:val="28"/>
        </w:numPr>
        <w:spacing w:after="0"/>
        <w:ind w:left="1134" w:hanging="567"/>
        <w:jc w:val="both"/>
      </w:pPr>
      <w:r>
        <w:rPr>
          <w:rFonts w:ascii="Arial" w:eastAsia="Arial" w:hAnsi="Arial" w:cs="Arial"/>
          <w:color w:val="000000"/>
          <w:sz w:val="24"/>
          <w:szCs w:val="24"/>
        </w:rPr>
        <w:t xml:space="preserve">biaya Pelayanan Kesehatan yang telah ditagihkan kepada </w:t>
      </w:r>
      <w:r>
        <w:rPr>
          <w:rFonts w:ascii="Arial" w:eastAsia="Arial" w:hAnsi="Arial" w:cs="Arial"/>
          <w:b/>
          <w:bCs/>
          <w:color w:val="000000"/>
          <w:sz w:val="24"/>
          <w:szCs w:val="24"/>
        </w:rPr>
        <w:t>PIHAK PERTAMA</w:t>
      </w:r>
      <w:r>
        <w:rPr>
          <w:rFonts w:ascii="Arial" w:eastAsia="Arial" w:hAnsi="Arial" w:cs="Arial"/>
          <w:color w:val="000000"/>
          <w:sz w:val="24"/>
          <w:szCs w:val="24"/>
        </w:rPr>
        <w:t xml:space="preserve">, namun dokumen belum lengkap dan tidak ditagihkan kembali kepada </w:t>
      </w:r>
      <w:r>
        <w:rPr>
          <w:rFonts w:ascii="Arial" w:eastAsia="Arial" w:hAnsi="Arial" w:cs="Arial"/>
          <w:b/>
          <w:bCs/>
          <w:color w:val="000000"/>
          <w:sz w:val="24"/>
          <w:szCs w:val="24"/>
        </w:rPr>
        <w:t>PIHAK PERTAMA</w:t>
      </w:r>
      <w:r>
        <w:rPr>
          <w:rFonts w:ascii="Arial" w:eastAsia="Arial" w:hAnsi="Arial" w:cs="Arial"/>
          <w:color w:val="000000"/>
          <w:sz w:val="24"/>
          <w:szCs w:val="24"/>
        </w:rPr>
        <w:t>; dan</w:t>
      </w:r>
    </w:p>
    <w:p w:rsidR="00455F77" w:rsidRDefault="00000000">
      <w:pPr>
        <w:pStyle w:val="LO-normal"/>
        <w:numPr>
          <w:ilvl w:val="1"/>
          <w:numId w:val="28"/>
        </w:numPr>
        <w:spacing w:after="0"/>
        <w:ind w:left="1134" w:hanging="567"/>
        <w:jc w:val="both"/>
      </w:pPr>
      <w:r>
        <w:rPr>
          <w:rFonts w:ascii="Arial" w:eastAsia="Arial" w:hAnsi="Arial" w:cs="Arial"/>
          <w:color w:val="000000"/>
          <w:sz w:val="24"/>
          <w:szCs w:val="24"/>
        </w:rPr>
        <w:t xml:space="preserve">biaya Pelayanan Kesehatan yang perlu disesuaikan berdasarkan hasil Verifikasi </w:t>
      </w:r>
      <w:r>
        <w:rPr>
          <w:rFonts w:ascii="Arial" w:eastAsia="Arial" w:hAnsi="Arial" w:cs="Arial"/>
          <w:b/>
          <w:bCs/>
          <w:color w:val="000000"/>
          <w:sz w:val="24"/>
          <w:szCs w:val="24"/>
        </w:rPr>
        <w:t xml:space="preserve">PIHAK PERTAMA </w:t>
      </w:r>
      <w:r>
        <w:rPr>
          <w:rFonts w:ascii="Arial" w:eastAsia="Arial" w:hAnsi="Arial" w:cs="Arial"/>
          <w:color w:val="000000"/>
          <w:sz w:val="24"/>
          <w:szCs w:val="24"/>
        </w:rPr>
        <w:t xml:space="preserve">dan tidak ditagihkan kembali ke </w:t>
      </w:r>
      <w:r>
        <w:rPr>
          <w:rFonts w:ascii="Arial" w:eastAsia="Arial" w:hAnsi="Arial" w:cs="Arial"/>
          <w:b/>
          <w:bCs/>
          <w:color w:val="000000"/>
          <w:sz w:val="24"/>
          <w:szCs w:val="24"/>
        </w:rPr>
        <w:t>PIHAK PERTAMA.</w:t>
      </w:r>
    </w:p>
    <w:p w:rsidR="00455F77" w:rsidRDefault="00455F77">
      <w:pPr>
        <w:pStyle w:val="LO-normal"/>
        <w:spacing w:after="0"/>
        <w:rPr>
          <w:rFonts w:ascii="Arial" w:eastAsia="Arial" w:hAnsi="Arial" w:cs="Arial"/>
          <w:b/>
          <w:bCs/>
          <w:sz w:val="24"/>
          <w:szCs w:val="24"/>
        </w:rPr>
      </w:pPr>
    </w:p>
    <w:p w:rsidR="00455F77" w:rsidRDefault="00000000">
      <w:pPr>
        <w:pStyle w:val="LO-normal"/>
        <w:tabs>
          <w:tab w:val="left" w:pos="-840"/>
        </w:tabs>
        <w:spacing w:after="0"/>
        <w:jc w:val="center"/>
        <w:rPr>
          <w:rFonts w:ascii="Arial" w:eastAsia="Arial" w:hAnsi="Arial" w:cs="Arial"/>
          <w:b/>
          <w:bCs/>
          <w:sz w:val="24"/>
          <w:szCs w:val="24"/>
        </w:rPr>
      </w:pPr>
      <w:r>
        <w:rPr>
          <w:rFonts w:ascii="Arial" w:eastAsia="Arial" w:hAnsi="Arial" w:cs="Arial"/>
          <w:b/>
          <w:bCs/>
          <w:sz w:val="24"/>
          <w:szCs w:val="24"/>
        </w:rPr>
        <w:t>PASAL 8</w:t>
      </w:r>
    </w:p>
    <w:p w:rsidR="00455F77" w:rsidRDefault="00000000">
      <w:pPr>
        <w:pStyle w:val="LO-normal"/>
        <w:tabs>
          <w:tab w:val="left" w:pos="-840"/>
        </w:tabs>
        <w:spacing w:after="0"/>
        <w:jc w:val="center"/>
        <w:rPr>
          <w:rFonts w:ascii="Arial" w:eastAsia="Arial" w:hAnsi="Arial" w:cs="Arial"/>
          <w:b/>
          <w:bCs/>
          <w:sz w:val="24"/>
          <w:szCs w:val="24"/>
        </w:rPr>
      </w:pPr>
      <w:r>
        <w:rPr>
          <w:rFonts w:ascii="Arial" w:eastAsia="Arial" w:hAnsi="Arial" w:cs="Arial"/>
          <w:b/>
          <w:bCs/>
          <w:sz w:val="24"/>
          <w:szCs w:val="24"/>
        </w:rPr>
        <w:t>DATA</w:t>
      </w:r>
    </w:p>
    <w:p w:rsidR="00455F77" w:rsidRDefault="00455F77">
      <w:pPr>
        <w:pStyle w:val="LO-normal"/>
        <w:tabs>
          <w:tab w:val="left" w:pos="-840"/>
        </w:tabs>
        <w:spacing w:after="0"/>
        <w:rPr>
          <w:rFonts w:ascii="Arial" w:eastAsia="Arial" w:hAnsi="Arial" w:cs="Arial"/>
          <w:b/>
          <w:bCs/>
          <w:color w:val="00B0F0"/>
          <w:sz w:val="24"/>
          <w:szCs w:val="24"/>
        </w:rPr>
      </w:pPr>
    </w:p>
    <w:p w:rsidR="00455F77" w:rsidRDefault="00000000">
      <w:pPr>
        <w:pStyle w:val="LO-normal"/>
        <w:numPr>
          <w:ilvl w:val="3"/>
          <w:numId w:val="61"/>
        </w:numPr>
        <w:spacing w:after="0"/>
        <w:ind w:left="567" w:hanging="567"/>
        <w:jc w:val="both"/>
      </w:pPr>
      <w:r>
        <w:rPr>
          <w:rFonts w:ascii="Arial" w:eastAsia="Arial" w:hAnsi="Arial" w:cs="Arial"/>
          <w:b/>
          <w:bCs/>
          <w:color w:val="000000"/>
          <w:sz w:val="24"/>
          <w:szCs w:val="24"/>
        </w:rPr>
        <w:t>PIHAK KEDUA</w:t>
      </w:r>
      <w:r>
        <w:rPr>
          <w:rFonts w:ascii="Arial" w:eastAsia="Arial" w:hAnsi="Arial" w:cs="Arial"/>
          <w:color w:val="000000"/>
          <w:sz w:val="24"/>
          <w:szCs w:val="24"/>
        </w:rPr>
        <w:t xml:space="preserve"> dalam pelaksanaan penanganan kasus Kecelakaan Kerja dan/atau PAK atau dugaan Kecelakaan Kerja dan/atau dugaan PAK, menyampaikan data kepada </w:t>
      </w:r>
      <w:r>
        <w:rPr>
          <w:rFonts w:ascii="Arial" w:eastAsia="Arial" w:hAnsi="Arial" w:cs="Arial"/>
          <w:b/>
          <w:bCs/>
          <w:color w:val="000000"/>
          <w:sz w:val="24"/>
          <w:szCs w:val="24"/>
        </w:rPr>
        <w:t>PIHAK PERTAMA,</w:t>
      </w:r>
      <w:r>
        <w:rPr>
          <w:rFonts w:ascii="Arial" w:eastAsia="Arial" w:hAnsi="Arial" w:cs="Arial"/>
          <w:color w:val="000000"/>
          <w:sz w:val="24"/>
          <w:szCs w:val="24"/>
        </w:rPr>
        <w:t xml:space="preserve"> berupa:</w:t>
      </w:r>
    </w:p>
    <w:p w:rsidR="00455F77" w:rsidRDefault="00000000">
      <w:pPr>
        <w:pStyle w:val="LO-normal"/>
        <w:numPr>
          <w:ilvl w:val="4"/>
          <w:numId w:val="32"/>
        </w:numPr>
        <w:tabs>
          <w:tab w:val="left" w:pos="3686"/>
        </w:tabs>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data dokter, meliputi:</w:t>
      </w:r>
    </w:p>
    <w:p w:rsidR="00455F77" w:rsidRDefault="00000000">
      <w:pPr>
        <w:pStyle w:val="LO-normal"/>
        <w:numPr>
          <w:ilvl w:val="0"/>
          <w:numId w:val="37"/>
        </w:numPr>
        <w:tabs>
          <w:tab w:val="left" w:pos="3686"/>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nama;</w:t>
      </w:r>
    </w:p>
    <w:p w:rsidR="00455F77" w:rsidRDefault="00000000">
      <w:pPr>
        <w:pStyle w:val="LO-normal"/>
        <w:numPr>
          <w:ilvl w:val="0"/>
          <w:numId w:val="37"/>
        </w:numPr>
        <w:tabs>
          <w:tab w:val="left" w:pos="3686"/>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NIK;</w:t>
      </w:r>
    </w:p>
    <w:p w:rsidR="00455F77" w:rsidRDefault="00000000">
      <w:pPr>
        <w:pStyle w:val="LO-normal"/>
        <w:numPr>
          <w:ilvl w:val="0"/>
          <w:numId w:val="37"/>
        </w:numPr>
        <w:tabs>
          <w:tab w:val="left" w:pos="3686"/>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nomor handphone;</w:t>
      </w:r>
    </w:p>
    <w:p w:rsidR="00455F77" w:rsidRDefault="00000000">
      <w:pPr>
        <w:pStyle w:val="LO-normal"/>
        <w:numPr>
          <w:ilvl w:val="0"/>
          <w:numId w:val="37"/>
        </w:numPr>
        <w:tabs>
          <w:tab w:val="left" w:pos="3686"/>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Surat Izin Praktik;</w:t>
      </w:r>
    </w:p>
    <w:p w:rsidR="00455F77" w:rsidRDefault="00000000">
      <w:pPr>
        <w:pStyle w:val="LO-normal"/>
        <w:numPr>
          <w:ilvl w:val="0"/>
          <w:numId w:val="37"/>
        </w:numPr>
        <w:tabs>
          <w:tab w:val="left" w:pos="3686"/>
        </w:tabs>
        <w:spacing w:after="0"/>
        <w:ind w:left="1701" w:hanging="567"/>
        <w:jc w:val="both"/>
      </w:pPr>
      <w:r>
        <w:rPr>
          <w:rFonts w:ascii="Arial" w:eastAsia="Arial" w:hAnsi="Arial" w:cs="Arial"/>
          <w:color w:val="000000"/>
          <w:sz w:val="24"/>
          <w:szCs w:val="24"/>
        </w:rPr>
        <w:t xml:space="preserve">jadwal praktik pada </w:t>
      </w:r>
      <w:r>
        <w:rPr>
          <w:rFonts w:ascii="Arial" w:eastAsia="Arial" w:hAnsi="Arial" w:cs="Arial"/>
          <w:b/>
          <w:bCs/>
          <w:color w:val="000000"/>
          <w:sz w:val="24"/>
          <w:szCs w:val="24"/>
        </w:rPr>
        <w:t>PIHAK KEDUA</w:t>
      </w:r>
      <w:r>
        <w:rPr>
          <w:rFonts w:ascii="Arial" w:eastAsia="Arial" w:hAnsi="Arial" w:cs="Arial"/>
          <w:color w:val="000000"/>
          <w:sz w:val="24"/>
          <w:szCs w:val="24"/>
        </w:rPr>
        <w:t>; dan</w:t>
      </w:r>
    </w:p>
    <w:p w:rsidR="00455F77" w:rsidRDefault="00000000">
      <w:pPr>
        <w:pStyle w:val="LO-normal"/>
        <w:numPr>
          <w:ilvl w:val="0"/>
          <w:numId w:val="37"/>
        </w:numPr>
        <w:tabs>
          <w:tab w:val="left" w:pos="3686"/>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 xml:space="preserve">detil kompetensi dokter; </w:t>
      </w:r>
    </w:p>
    <w:p w:rsidR="00455F77" w:rsidRDefault="00000000">
      <w:pPr>
        <w:pStyle w:val="LO-normal"/>
        <w:numPr>
          <w:ilvl w:val="4"/>
          <w:numId w:val="32"/>
        </w:numPr>
        <w:tabs>
          <w:tab w:val="left" w:pos="3686"/>
        </w:tabs>
        <w:spacing w:after="0"/>
        <w:ind w:left="1134" w:hanging="567"/>
        <w:jc w:val="both"/>
      </w:pPr>
      <w:r>
        <w:rPr>
          <w:rFonts w:ascii="Arial" w:eastAsia="Arial" w:hAnsi="Arial" w:cs="Arial"/>
          <w:color w:val="000000"/>
          <w:sz w:val="24"/>
          <w:szCs w:val="24"/>
        </w:rPr>
        <w:t xml:space="preserve">sarana dan prasarana pelayanan medis </w:t>
      </w:r>
      <w:r>
        <w:rPr>
          <w:rFonts w:ascii="Arial" w:eastAsia="Arial" w:hAnsi="Arial" w:cs="Arial"/>
          <w:b/>
          <w:bCs/>
          <w:color w:val="000000"/>
          <w:sz w:val="24"/>
          <w:szCs w:val="24"/>
        </w:rPr>
        <w:t>PIHAK KEDUA;</w:t>
      </w:r>
    </w:p>
    <w:p w:rsidR="00455F77" w:rsidRDefault="00000000">
      <w:pPr>
        <w:pStyle w:val="LO-normal"/>
        <w:numPr>
          <w:ilvl w:val="4"/>
          <w:numId w:val="32"/>
        </w:numPr>
        <w:tabs>
          <w:tab w:val="left" w:pos="3686"/>
        </w:tabs>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tarif tindakan; dan</w:t>
      </w:r>
    </w:p>
    <w:p w:rsidR="00455F77" w:rsidRDefault="00000000">
      <w:pPr>
        <w:pStyle w:val="LO-normal"/>
        <w:numPr>
          <w:ilvl w:val="4"/>
          <w:numId w:val="32"/>
        </w:numPr>
        <w:tabs>
          <w:tab w:val="left" w:pos="3686"/>
        </w:tabs>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harga nett apotek obat.</w:t>
      </w:r>
    </w:p>
    <w:p w:rsidR="00455F77" w:rsidRDefault="00000000">
      <w:pPr>
        <w:pStyle w:val="LO-normal"/>
        <w:numPr>
          <w:ilvl w:val="3"/>
          <w:numId w:val="61"/>
        </w:numPr>
        <w:tabs>
          <w:tab w:val="left" w:pos="-840"/>
        </w:tabs>
        <w:spacing w:after="0"/>
        <w:ind w:left="567" w:hanging="567"/>
        <w:jc w:val="both"/>
      </w:pPr>
      <w:r>
        <w:rPr>
          <w:rFonts w:ascii="Arial" w:eastAsia="Arial" w:hAnsi="Arial" w:cs="Arial"/>
          <w:sz w:val="24"/>
          <w:szCs w:val="24"/>
        </w:rPr>
        <w:t>Data</w:t>
      </w:r>
      <w:r>
        <w:rPr>
          <w:rFonts w:ascii="Arial" w:eastAsia="Arial" w:hAnsi="Arial" w:cs="Arial"/>
          <w:color w:val="000000"/>
          <w:sz w:val="24"/>
          <w:szCs w:val="24"/>
        </w:rPr>
        <w:t xml:space="preserve"> </w:t>
      </w:r>
      <w:r>
        <w:rPr>
          <w:rFonts w:ascii="Arial" w:eastAsia="Arial" w:hAnsi="Arial" w:cs="Arial"/>
          <w:sz w:val="24"/>
          <w:szCs w:val="24"/>
        </w:rPr>
        <w:t xml:space="preserve">sebagaimana dimaksud pada ayat (1) disampaikan oleh </w:t>
      </w:r>
      <w:r>
        <w:rPr>
          <w:rFonts w:ascii="Arial" w:eastAsia="Arial" w:hAnsi="Arial" w:cs="Arial"/>
          <w:b/>
          <w:bCs/>
          <w:sz w:val="24"/>
          <w:szCs w:val="24"/>
        </w:rPr>
        <w:t>PIHAK KEDUA</w:t>
      </w:r>
      <w:r>
        <w:rPr>
          <w:rFonts w:ascii="Arial" w:eastAsia="Arial" w:hAnsi="Arial" w:cs="Arial"/>
          <w:sz w:val="24"/>
          <w:szCs w:val="24"/>
        </w:rPr>
        <w:t xml:space="preserve"> melalui daring dan/atau luring, paling lama 5 (lima) hari kerja setelah berlakunya Perjanjian Kerja Sama.</w:t>
      </w:r>
    </w:p>
    <w:p w:rsidR="00455F77" w:rsidRDefault="00000000">
      <w:pPr>
        <w:pStyle w:val="LO-normal"/>
        <w:numPr>
          <w:ilvl w:val="3"/>
          <w:numId w:val="61"/>
        </w:numPr>
        <w:tabs>
          <w:tab w:val="left" w:pos="-840"/>
        </w:tabs>
        <w:spacing w:after="0"/>
        <w:ind w:left="567" w:hanging="567"/>
        <w:jc w:val="both"/>
      </w:pPr>
      <w:r>
        <w:rPr>
          <w:rFonts w:ascii="Arial" w:eastAsia="Arial" w:hAnsi="Arial" w:cs="Arial"/>
          <w:color w:val="000000"/>
          <w:sz w:val="24"/>
          <w:szCs w:val="24"/>
        </w:rPr>
        <w:t xml:space="preserve">Dalam hal terjadi perubahan data sebagaimana dimaksud pada ayat (1), </w:t>
      </w:r>
      <w:r>
        <w:rPr>
          <w:rFonts w:ascii="Arial" w:eastAsia="Arial" w:hAnsi="Arial" w:cs="Arial"/>
          <w:b/>
          <w:bCs/>
          <w:color w:val="000000"/>
          <w:sz w:val="24"/>
          <w:szCs w:val="24"/>
        </w:rPr>
        <w:t>PIHAK KEDUA</w:t>
      </w:r>
      <w:r>
        <w:rPr>
          <w:rFonts w:ascii="Arial" w:eastAsia="Arial" w:hAnsi="Arial" w:cs="Arial"/>
          <w:color w:val="000000"/>
          <w:sz w:val="24"/>
          <w:szCs w:val="24"/>
        </w:rPr>
        <w:t xml:space="preserve"> wajib menyampaikan perubahan data tersebut kepada </w:t>
      </w:r>
      <w:r>
        <w:rPr>
          <w:rFonts w:ascii="Arial" w:eastAsia="Arial" w:hAnsi="Arial" w:cs="Arial"/>
          <w:b/>
          <w:bCs/>
          <w:color w:val="000000"/>
          <w:sz w:val="24"/>
          <w:szCs w:val="24"/>
        </w:rPr>
        <w:t>PIHAK PERTAMA</w:t>
      </w:r>
      <w:r>
        <w:rPr>
          <w:rFonts w:ascii="Arial" w:eastAsia="Arial" w:hAnsi="Arial" w:cs="Arial"/>
          <w:color w:val="000000"/>
          <w:sz w:val="24"/>
          <w:szCs w:val="24"/>
        </w:rPr>
        <w:t xml:space="preserve"> paling lama 7 (tujuh) hari kerja sejak terjadinya perubahan tersebut melalui surat yang disampaikan secara daring dan/atau luring.</w:t>
      </w:r>
    </w:p>
    <w:p w:rsidR="00455F77" w:rsidRDefault="00455F77">
      <w:pPr>
        <w:pStyle w:val="LO-normal"/>
        <w:spacing w:after="0"/>
        <w:jc w:val="center"/>
        <w:rPr>
          <w:rFonts w:ascii="Arial" w:eastAsia="Arial" w:hAnsi="Arial" w:cs="Arial"/>
          <w:b/>
          <w:bCs/>
          <w:sz w:val="24"/>
          <w:szCs w:val="24"/>
        </w:rPr>
      </w:pPr>
    </w:p>
    <w:p w:rsidR="00455F77" w:rsidRDefault="00000000">
      <w:pPr>
        <w:pStyle w:val="LO-normal"/>
        <w:spacing w:after="0"/>
        <w:jc w:val="center"/>
        <w:rPr>
          <w:rFonts w:ascii="Arial" w:eastAsia="Arial" w:hAnsi="Arial" w:cs="Arial"/>
          <w:b/>
          <w:bCs/>
          <w:sz w:val="24"/>
          <w:szCs w:val="24"/>
        </w:rPr>
      </w:pPr>
      <w:r>
        <w:rPr>
          <w:rFonts w:ascii="Arial" w:eastAsia="Arial" w:hAnsi="Arial" w:cs="Arial"/>
          <w:b/>
          <w:bCs/>
          <w:sz w:val="24"/>
          <w:szCs w:val="24"/>
        </w:rPr>
        <w:t>PASAL 9</w:t>
      </w:r>
    </w:p>
    <w:p w:rsidR="00455F77" w:rsidRDefault="00000000">
      <w:pPr>
        <w:pStyle w:val="LO-normal"/>
        <w:spacing w:after="0"/>
        <w:jc w:val="center"/>
        <w:rPr>
          <w:rFonts w:ascii="Arial" w:eastAsia="Arial" w:hAnsi="Arial" w:cs="Arial"/>
          <w:b/>
          <w:bCs/>
          <w:color w:val="000000"/>
          <w:sz w:val="24"/>
          <w:szCs w:val="24"/>
        </w:rPr>
      </w:pPr>
      <w:r>
        <w:rPr>
          <w:rFonts w:ascii="Arial" w:eastAsia="Arial" w:hAnsi="Arial" w:cs="Arial"/>
          <w:b/>
          <w:bCs/>
          <w:color w:val="000000"/>
          <w:sz w:val="24"/>
          <w:szCs w:val="24"/>
        </w:rPr>
        <w:t>HAK DAN KEWAJIBAN</w:t>
      </w:r>
    </w:p>
    <w:p w:rsidR="00455F77" w:rsidRDefault="00455F77">
      <w:pPr>
        <w:pStyle w:val="LO-normal"/>
        <w:spacing w:after="0"/>
        <w:jc w:val="center"/>
        <w:rPr>
          <w:rFonts w:ascii="Arial" w:eastAsia="Arial" w:hAnsi="Arial" w:cs="Arial"/>
          <w:b/>
          <w:bCs/>
          <w:sz w:val="24"/>
          <w:szCs w:val="24"/>
        </w:rPr>
      </w:pPr>
    </w:p>
    <w:p w:rsidR="00455F77" w:rsidRDefault="00000000">
      <w:pPr>
        <w:pStyle w:val="LO-normal"/>
        <w:numPr>
          <w:ilvl w:val="0"/>
          <w:numId w:val="55"/>
        </w:numPr>
        <w:spacing w:after="0"/>
        <w:ind w:left="566" w:hanging="566"/>
        <w:jc w:val="both"/>
      </w:pPr>
      <w:r>
        <w:rPr>
          <w:rFonts w:ascii="Arial" w:eastAsia="Arial" w:hAnsi="Arial" w:cs="Arial"/>
          <w:sz w:val="24"/>
          <w:szCs w:val="24"/>
        </w:rPr>
        <w:t xml:space="preserve">Hak </w:t>
      </w:r>
      <w:r>
        <w:rPr>
          <w:rFonts w:ascii="Arial" w:eastAsia="Arial" w:hAnsi="Arial" w:cs="Arial"/>
          <w:b/>
          <w:bCs/>
          <w:sz w:val="24"/>
          <w:szCs w:val="24"/>
        </w:rPr>
        <w:t xml:space="preserve">PIHAK PERTAMA </w:t>
      </w:r>
      <w:r>
        <w:rPr>
          <w:rFonts w:ascii="Arial" w:eastAsia="Arial" w:hAnsi="Arial" w:cs="Arial"/>
          <w:sz w:val="24"/>
          <w:szCs w:val="24"/>
        </w:rPr>
        <w:t>adalah sebagai berikut:</w:t>
      </w:r>
    </w:p>
    <w:p w:rsidR="00455F77" w:rsidRDefault="00000000">
      <w:pPr>
        <w:pStyle w:val="LO-normal"/>
        <w:numPr>
          <w:ilvl w:val="1"/>
          <w:numId w:val="55"/>
        </w:numPr>
        <w:spacing w:after="0"/>
        <w:ind w:left="1133" w:hanging="566"/>
        <w:jc w:val="both"/>
        <w:rPr>
          <w:rFonts w:ascii="Arial" w:eastAsia="Arial" w:hAnsi="Arial" w:cs="Arial"/>
          <w:sz w:val="24"/>
          <w:szCs w:val="24"/>
        </w:rPr>
      </w:pPr>
      <w:r>
        <w:rPr>
          <w:rFonts w:ascii="Arial" w:eastAsia="Arial" w:hAnsi="Arial" w:cs="Arial"/>
          <w:sz w:val="24"/>
          <w:szCs w:val="24"/>
        </w:rPr>
        <w:t>mendapatkan kepastian Pelayanan Kesehatan sesuai standar Pelayanan Kesehatan yang berlaku bagi:</w:t>
      </w:r>
    </w:p>
    <w:p w:rsidR="00455F77" w:rsidRDefault="00000000">
      <w:pPr>
        <w:pStyle w:val="LO-normal"/>
        <w:numPr>
          <w:ilvl w:val="0"/>
          <w:numId w:val="105"/>
        </w:numPr>
        <w:spacing w:after="0"/>
        <w:ind w:left="1701" w:hanging="567"/>
        <w:jc w:val="both"/>
        <w:rPr>
          <w:rFonts w:ascii="Arial" w:eastAsia="Arial" w:hAnsi="Arial" w:cs="Arial"/>
          <w:sz w:val="24"/>
          <w:szCs w:val="24"/>
        </w:rPr>
      </w:pPr>
      <w:r>
        <w:rPr>
          <w:rFonts w:ascii="Arial" w:eastAsia="Arial" w:hAnsi="Arial" w:cs="Arial"/>
          <w:sz w:val="24"/>
          <w:szCs w:val="24"/>
        </w:rPr>
        <w:t>Peserta yang mengalami Kecelakaan Kerja dan/atau PAK; dan</w:t>
      </w:r>
    </w:p>
    <w:p w:rsidR="00455F77" w:rsidRDefault="00000000">
      <w:pPr>
        <w:pStyle w:val="LO-normal"/>
        <w:numPr>
          <w:ilvl w:val="0"/>
          <w:numId w:val="105"/>
        </w:numPr>
        <w:spacing w:after="0"/>
        <w:ind w:left="1701" w:hanging="567"/>
        <w:jc w:val="both"/>
        <w:rPr>
          <w:rFonts w:ascii="Arial" w:eastAsia="Arial" w:hAnsi="Arial" w:cs="Arial"/>
          <w:sz w:val="24"/>
          <w:szCs w:val="24"/>
        </w:rPr>
      </w:pPr>
      <w:r>
        <w:rPr>
          <w:rFonts w:ascii="Arial" w:eastAsia="Arial" w:hAnsi="Arial" w:cs="Arial"/>
          <w:sz w:val="24"/>
          <w:szCs w:val="24"/>
        </w:rPr>
        <w:t>Peserta yang mengalami dugaan Kecelakaan Kerja atau dugaan PAK sampai dengan status dugaan Kecelakaan Kerja atau dugaan PAK disimpulkan sebagai Kecelakaan Kerja/PAK atau bukan Kecelakaan Kerja atau bukan PAK.</w:t>
      </w:r>
    </w:p>
    <w:p w:rsidR="00455F77" w:rsidRDefault="00000000">
      <w:pPr>
        <w:pStyle w:val="LO-normal"/>
        <w:numPr>
          <w:ilvl w:val="1"/>
          <w:numId w:val="55"/>
        </w:numPr>
        <w:spacing w:after="0"/>
        <w:ind w:left="1133" w:hanging="566"/>
        <w:jc w:val="both"/>
      </w:pPr>
      <w:r>
        <w:rPr>
          <w:rFonts w:ascii="Arial" w:eastAsia="Arial" w:hAnsi="Arial" w:cs="Arial"/>
          <w:sz w:val="24"/>
          <w:szCs w:val="24"/>
        </w:rPr>
        <w:t xml:space="preserve">mendapatkan data dari </w:t>
      </w:r>
      <w:r>
        <w:rPr>
          <w:rFonts w:ascii="Arial" w:eastAsia="Arial" w:hAnsi="Arial" w:cs="Arial"/>
          <w:b/>
          <w:bCs/>
          <w:sz w:val="24"/>
          <w:szCs w:val="24"/>
        </w:rPr>
        <w:t>PIHAK KEDUA</w:t>
      </w:r>
      <w:r>
        <w:rPr>
          <w:rFonts w:ascii="Arial" w:eastAsia="Arial" w:hAnsi="Arial" w:cs="Arial"/>
          <w:sz w:val="24"/>
          <w:szCs w:val="24"/>
        </w:rPr>
        <w:t xml:space="preserve"> sesuai ketentuan sebagaimana dimaksud dalam Pasal 8;</w:t>
      </w:r>
    </w:p>
    <w:p w:rsidR="00455F77" w:rsidRDefault="00000000">
      <w:pPr>
        <w:pStyle w:val="LO-normal"/>
        <w:numPr>
          <w:ilvl w:val="1"/>
          <w:numId w:val="55"/>
        </w:numPr>
        <w:spacing w:after="0"/>
        <w:ind w:left="1134" w:hanging="567"/>
        <w:jc w:val="both"/>
      </w:pPr>
      <w:r>
        <w:rPr>
          <w:rFonts w:ascii="Arial" w:eastAsia="Arial" w:hAnsi="Arial" w:cs="Arial"/>
          <w:sz w:val="24"/>
          <w:szCs w:val="24"/>
        </w:rPr>
        <w:t>Peserta</w:t>
      </w:r>
      <w:r>
        <w:rPr>
          <w:rFonts w:ascii="Arial" w:eastAsia="Arial" w:hAnsi="Arial" w:cs="Arial"/>
          <w:b/>
          <w:bCs/>
          <w:sz w:val="24"/>
          <w:szCs w:val="24"/>
        </w:rPr>
        <w:t xml:space="preserve"> PIHAK PERTAMA </w:t>
      </w:r>
      <w:r>
        <w:rPr>
          <w:rFonts w:ascii="Arial" w:eastAsia="Arial" w:hAnsi="Arial" w:cs="Arial"/>
          <w:sz w:val="24"/>
          <w:szCs w:val="24"/>
        </w:rPr>
        <w:t xml:space="preserve">yang mengalami Kecelakaan Kerja dan/atau PAK dan dugaan Kecelakaan Kerja dan/atau dugaan PAK berhak mendapatkan pelayanan kesehatan dari </w:t>
      </w:r>
      <w:r>
        <w:rPr>
          <w:rFonts w:ascii="Arial" w:eastAsia="Arial" w:hAnsi="Arial" w:cs="Arial"/>
          <w:b/>
          <w:bCs/>
          <w:sz w:val="24"/>
          <w:szCs w:val="24"/>
        </w:rPr>
        <w:t>PIHAK KEDUA</w:t>
      </w:r>
      <w:r>
        <w:rPr>
          <w:rFonts w:ascii="Arial" w:eastAsia="Arial" w:hAnsi="Arial" w:cs="Arial"/>
          <w:sz w:val="24"/>
          <w:szCs w:val="24"/>
        </w:rPr>
        <w:t xml:space="preserve"> sesuai dengan data sebagaimana dimaksud dalam Pasal 8;</w:t>
      </w:r>
    </w:p>
    <w:p w:rsidR="00455F77" w:rsidRDefault="00000000">
      <w:pPr>
        <w:pStyle w:val="LO-normal"/>
        <w:numPr>
          <w:ilvl w:val="1"/>
          <w:numId w:val="55"/>
        </w:numPr>
        <w:spacing w:after="0"/>
        <w:ind w:left="1133" w:hanging="566"/>
        <w:jc w:val="both"/>
      </w:pPr>
      <w:r>
        <w:rPr>
          <w:rFonts w:ascii="Arial" w:eastAsia="Arial" w:hAnsi="Arial" w:cs="Arial"/>
          <w:sz w:val="24"/>
          <w:szCs w:val="24"/>
        </w:rPr>
        <w:t xml:space="preserve">mendapatkan tagihan atas pelayanan kesehatan yang dilakukan oleh </w:t>
      </w:r>
      <w:r>
        <w:rPr>
          <w:rFonts w:ascii="Arial" w:eastAsia="Arial" w:hAnsi="Arial" w:cs="Arial"/>
          <w:b/>
          <w:bCs/>
          <w:sz w:val="24"/>
          <w:szCs w:val="24"/>
        </w:rPr>
        <w:t>PIHAK KEDUA</w:t>
      </w:r>
      <w:r>
        <w:rPr>
          <w:rFonts w:ascii="Arial" w:eastAsia="Arial" w:hAnsi="Arial" w:cs="Arial"/>
          <w:sz w:val="24"/>
          <w:szCs w:val="24"/>
        </w:rPr>
        <w:t xml:space="preserve"> sesuai tarif kesepakatan sebagaimana dimaksud dalam Lampiran III Perjanjian Kerja Sama ini;</w:t>
      </w:r>
    </w:p>
    <w:p w:rsidR="00455F77" w:rsidRDefault="00000000">
      <w:pPr>
        <w:pStyle w:val="LO-normal"/>
        <w:numPr>
          <w:ilvl w:val="1"/>
          <w:numId w:val="55"/>
        </w:numPr>
        <w:spacing w:after="0"/>
        <w:ind w:left="1133" w:hanging="566"/>
        <w:jc w:val="both"/>
      </w:pPr>
      <w:r>
        <w:rPr>
          <w:rFonts w:ascii="Arial" w:eastAsia="Arial" w:hAnsi="Arial" w:cs="Arial"/>
          <w:sz w:val="24"/>
          <w:szCs w:val="24"/>
        </w:rPr>
        <w:t xml:space="preserve">Peserta yang mengalami Kecelakaan Kerja dan/atau PAK mendapatkan fasilitas rawat inap pada ruang perawatan </w:t>
      </w:r>
      <w:r>
        <w:rPr>
          <w:rFonts w:ascii="Arial" w:eastAsia="Arial" w:hAnsi="Arial" w:cs="Arial"/>
          <w:b/>
          <w:bCs/>
          <w:sz w:val="24"/>
          <w:szCs w:val="24"/>
        </w:rPr>
        <w:t>kelas 2 (Dua);</w:t>
      </w:r>
    </w:p>
    <w:p w:rsidR="00455F77" w:rsidRDefault="00000000">
      <w:pPr>
        <w:pStyle w:val="LO-normal"/>
        <w:numPr>
          <w:ilvl w:val="1"/>
          <w:numId w:val="55"/>
        </w:numPr>
        <w:spacing w:after="0"/>
        <w:ind w:left="1133" w:hanging="566"/>
        <w:jc w:val="both"/>
        <w:rPr>
          <w:rFonts w:ascii="Arial" w:eastAsia="Arial" w:hAnsi="Arial" w:cs="Arial"/>
          <w:sz w:val="24"/>
          <w:szCs w:val="24"/>
        </w:rPr>
      </w:pPr>
      <w:r>
        <w:rPr>
          <w:rFonts w:ascii="Arial" w:eastAsia="Arial" w:hAnsi="Arial" w:cs="Arial"/>
          <w:sz w:val="24"/>
          <w:szCs w:val="24"/>
        </w:rPr>
        <w:t>Peserta yang mengalami dugaan Kecelakaan Kerja dan/atau dugaan PAK mendapatkan fasilitas perawatan sesuai hak kelas rawat inap Peserta pada kepesertaan Jaminan Kesehatannya sesuai dengan ketentuan peraturan perundang-undangan;</w:t>
      </w:r>
    </w:p>
    <w:p w:rsidR="00455F77" w:rsidRDefault="00000000">
      <w:pPr>
        <w:pStyle w:val="LO-normal"/>
        <w:numPr>
          <w:ilvl w:val="1"/>
          <w:numId w:val="55"/>
        </w:numPr>
        <w:spacing w:after="0"/>
        <w:ind w:left="1133" w:hanging="566"/>
        <w:jc w:val="both"/>
      </w:pPr>
      <w:r>
        <w:rPr>
          <w:rFonts w:ascii="Arial" w:eastAsia="Arial" w:hAnsi="Arial" w:cs="Arial"/>
          <w:sz w:val="24"/>
          <w:szCs w:val="24"/>
        </w:rPr>
        <w:t xml:space="preserve">mendapatkan data dan informasi dari </w:t>
      </w:r>
      <w:r>
        <w:rPr>
          <w:rFonts w:ascii="Arial" w:eastAsia="Arial" w:hAnsi="Arial" w:cs="Arial"/>
          <w:b/>
          <w:bCs/>
          <w:sz w:val="24"/>
          <w:szCs w:val="24"/>
        </w:rPr>
        <w:t xml:space="preserve">PIHAK KEDUA </w:t>
      </w:r>
      <w:r>
        <w:rPr>
          <w:rFonts w:ascii="Arial" w:eastAsia="Arial" w:hAnsi="Arial" w:cs="Arial"/>
          <w:sz w:val="24"/>
          <w:szCs w:val="24"/>
        </w:rPr>
        <w:t>terkait Pelayanan Kesehatan yang telah diberikan kepada Peserta, termasuk rekam medis yang dianggap perlu sesuai dengan peraturan perundang-undangan;</w:t>
      </w:r>
    </w:p>
    <w:p w:rsidR="00455F77" w:rsidRDefault="00000000">
      <w:pPr>
        <w:pStyle w:val="LO-normal"/>
        <w:numPr>
          <w:ilvl w:val="1"/>
          <w:numId w:val="55"/>
        </w:numPr>
        <w:spacing w:after="0"/>
        <w:ind w:left="1133" w:hanging="566"/>
        <w:jc w:val="both"/>
      </w:pPr>
      <w:r>
        <w:rPr>
          <w:rFonts w:ascii="Arial" w:eastAsia="Arial" w:hAnsi="Arial" w:cs="Arial"/>
          <w:sz w:val="24"/>
          <w:szCs w:val="24"/>
        </w:rPr>
        <w:t>mendapatkan kesimpulan dari dokter</w:t>
      </w:r>
      <w:r>
        <w:rPr>
          <w:rFonts w:ascii="Arial" w:eastAsia="Arial" w:hAnsi="Arial" w:cs="Arial"/>
          <w:b/>
          <w:bCs/>
          <w:sz w:val="24"/>
          <w:szCs w:val="24"/>
        </w:rPr>
        <w:t xml:space="preserve"> PIHAK KEDUA</w:t>
      </w:r>
      <w:r>
        <w:rPr>
          <w:rFonts w:ascii="Arial" w:eastAsia="Arial" w:hAnsi="Arial" w:cs="Arial"/>
          <w:sz w:val="24"/>
          <w:szCs w:val="24"/>
        </w:rPr>
        <w:t xml:space="preserve"> yang merawat/memeriksa Peserta atas dugaan PAK paling lambat 15 (lima belas) hari sejak laporan tahap I diterima;</w:t>
      </w:r>
    </w:p>
    <w:p w:rsidR="00455F77" w:rsidRDefault="00000000">
      <w:pPr>
        <w:pStyle w:val="LO-normal"/>
        <w:numPr>
          <w:ilvl w:val="1"/>
          <w:numId w:val="55"/>
        </w:numPr>
        <w:spacing w:after="0"/>
        <w:ind w:left="1133" w:hanging="566"/>
        <w:jc w:val="both"/>
      </w:pPr>
      <w:r>
        <w:rPr>
          <w:rFonts w:ascii="Arial" w:eastAsia="Arial" w:hAnsi="Arial" w:cs="Arial"/>
          <w:sz w:val="24"/>
          <w:szCs w:val="24"/>
        </w:rPr>
        <w:t xml:space="preserve">melakukan kredensialing kepada </w:t>
      </w:r>
      <w:r>
        <w:rPr>
          <w:rFonts w:ascii="Arial" w:eastAsia="Arial" w:hAnsi="Arial" w:cs="Arial"/>
          <w:b/>
          <w:bCs/>
          <w:sz w:val="24"/>
          <w:szCs w:val="24"/>
        </w:rPr>
        <w:t>PIHAK KEDUA</w:t>
      </w:r>
      <w:r>
        <w:rPr>
          <w:rFonts w:ascii="Arial" w:eastAsia="Arial" w:hAnsi="Arial" w:cs="Arial"/>
          <w:sz w:val="24"/>
          <w:szCs w:val="24"/>
        </w:rPr>
        <w:t xml:space="preserve"> yang meliputi aspek legalitas, sumber daya manusia, sarana dan prasarana, dan aspek lainnya sesuai dengan kebutuhan </w:t>
      </w:r>
      <w:r>
        <w:rPr>
          <w:rFonts w:ascii="Arial" w:eastAsia="Arial" w:hAnsi="Arial" w:cs="Arial"/>
          <w:b/>
          <w:bCs/>
          <w:sz w:val="24"/>
          <w:szCs w:val="24"/>
        </w:rPr>
        <w:t>PIHAK PERTAMA</w:t>
      </w:r>
      <w:r>
        <w:rPr>
          <w:rFonts w:ascii="Arial" w:eastAsia="Arial" w:hAnsi="Arial" w:cs="Arial"/>
          <w:sz w:val="24"/>
          <w:szCs w:val="24"/>
        </w:rPr>
        <w:t>;</w:t>
      </w:r>
    </w:p>
    <w:p w:rsidR="00455F77" w:rsidRDefault="00000000">
      <w:pPr>
        <w:pStyle w:val="LO-normal"/>
        <w:numPr>
          <w:ilvl w:val="1"/>
          <w:numId w:val="55"/>
        </w:numPr>
        <w:spacing w:after="0"/>
        <w:ind w:left="1133" w:hanging="566"/>
        <w:jc w:val="both"/>
      </w:pPr>
      <w:r>
        <w:rPr>
          <w:rFonts w:ascii="Arial" w:eastAsia="Arial" w:hAnsi="Arial" w:cs="Arial"/>
          <w:sz w:val="24"/>
          <w:szCs w:val="24"/>
        </w:rPr>
        <w:t xml:space="preserve">auditor </w:t>
      </w:r>
      <w:r>
        <w:rPr>
          <w:rFonts w:ascii="Arial" w:eastAsia="Arial" w:hAnsi="Arial" w:cs="Arial"/>
          <w:b/>
          <w:bCs/>
          <w:sz w:val="24"/>
          <w:szCs w:val="24"/>
        </w:rPr>
        <w:t>PIHAK PERTAMA</w:t>
      </w:r>
      <w:r>
        <w:rPr>
          <w:rFonts w:ascii="Arial" w:eastAsia="Arial" w:hAnsi="Arial" w:cs="Arial"/>
          <w:sz w:val="24"/>
          <w:szCs w:val="24"/>
        </w:rPr>
        <w:t xml:space="preserve"> atau pihak eksternal yang ditunjuk </w:t>
      </w:r>
      <w:r>
        <w:rPr>
          <w:rFonts w:ascii="Arial" w:eastAsia="Arial" w:hAnsi="Arial" w:cs="Arial"/>
          <w:b/>
          <w:bCs/>
          <w:sz w:val="24"/>
          <w:szCs w:val="24"/>
        </w:rPr>
        <w:t>PIHAK PERTAMA</w:t>
      </w:r>
      <w:r>
        <w:rPr>
          <w:rFonts w:ascii="Arial" w:eastAsia="Arial" w:hAnsi="Arial" w:cs="Arial"/>
          <w:sz w:val="24"/>
          <w:szCs w:val="24"/>
        </w:rPr>
        <w:t xml:space="preserve"> dapat melakukan audit terhadap biaya pelayanan kesehatan yang telah dibayarkan kepada </w:t>
      </w:r>
      <w:r>
        <w:rPr>
          <w:rFonts w:ascii="Arial" w:eastAsia="Arial" w:hAnsi="Arial" w:cs="Arial"/>
          <w:b/>
          <w:bCs/>
          <w:sz w:val="24"/>
          <w:szCs w:val="24"/>
        </w:rPr>
        <w:t>PIHAK KEDUA</w:t>
      </w:r>
      <w:r>
        <w:rPr>
          <w:rFonts w:ascii="Arial" w:eastAsia="Arial" w:hAnsi="Arial" w:cs="Arial"/>
          <w:sz w:val="24"/>
          <w:szCs w:val="24"/>
        </w:rPr>
        <w:t xml:space="preserve"> atas tindak lanjut adanya kegiatan pemeriksaan di </w:t>
      </w:r>
      <w:r>
        <w:rPr>
          <w:rFonts w:ascii="Arial" w:eastAsia="Arial" w:hAnsi="Arial" w:cs="Arial"/>
          <w:b/>
          <w:bCs/>
          <w:sz w:val="24"/>
          <w:szCs w:val="24"/>
        </w:rPr>
        <w:t>PIHAK PERTAMA</w:t>
      </w:r>
      <w:r>
        <w:rPr>
          <w:rFonts w:ascii="Arial" w:eastAsia="Arial" w:hAnsi="Arial" w:cs="Arial"/>
          <w:sz w:val="24"/>
          <w:szCs w:val="24"/>
        </w:rPr>
        <w:t>;</w:t>
      </w:r>
    </w:p>
    <w:p w:rsidR="00455F77" w:rsidRDefault="00000000">
      <w:pPr>
        <w:pStyle w:val="LO-normal"/>
        <w:numPr>
          <w:ilvl w:val="1"/>
          <w:numId w:val="55"/>
        </w:numPr>
        <w:spacing w:after="0"/>
        <w:ind w:left="1133" w:hanging="566"/>
        <w:jc w:val="both"/>
      </w:pPr>
      <w:r>
        <w:rPr>
          <w:rFonts w:ascii="Arial" w:eastAsia="Arial" w:hAnsi="Arial" w:cs="Arial"/>
          <w:sz w:val="24"/>
          <w:szCs w:val="24"/>
        </w:rPr>
        <w:t xml:space="preserve">melakukan pemeriksaan atas Pelayanan Kesehatan yang diberikan oleh </w:t>
      </w:r>
      <w:r>
        <w:rPr>
          <w:rFonts w:ascii="Arial" w:eastAsia="Arial" w:hAnsi="Arial" w:cs="Arial"/>
          <w:b/>
          <w:bCs/>
          <w:sz w:val="24"/>
          <w:szCs w:val="24"/>
        </w:rPr>
        <w:t>PIHAK KEDUA</w:t>
      </w:r>
      <w:r>
        <w:rPr>
          <w:rFonts w:ascii="Arial" w:eastAsia="Arial" w:hAnsi="Arial" w:cs="Arial"/>
          <w:sz w:val="24"/>
          <w:szCs w:val="24"/>
        </w:rPr>
        <w:t xml:space="preserve"> untuk memastikan tindakan medis telah sesuai dengan panduan praktik klinis Peserta yang mengalami Kecelakaan Kerja dan/atau PAK;</w:t>
      </w:r>
    </w:p>
    <w:p w:rsidR="00455F77" w:rsidRDefault="00000000">
      <w:pPr>
        <w:pStyle w:val="LO-normal"/>
        <w:numPr>
          <w:ilvl w:val="1"/>
          <w:numId w:val="55"/>
        </w:numPr>
        <w:spacing w:after="0"/>
        <w:ind w:left="1133" w:hanging="566"/>
        <w:jc w:val="both"/>
      </w:pPr>
      <w:r>
        <w:rPr>
          <w:rFonts w:ascii="Arial" w:eastAsia="Arial" w:hAnsi="Arial" w:cs="Arial"/>
          <w:sz w:val="24"/>
          <w:szCs w:val="24"/>
        </w:rPr>
        <w:t xml:space="preserve">melakukan Verifikasi terhadap tagihan biaya Pelayanan Kesehatan yang diberikan oleh </w:t>
      </w:r>
      <w:r>
        <w:rPr>
          <w:rFonts w:ascii="Arial" w:eastAsia="Arial" w:hAnsi="Arial" w:cs="Arial"/>
          <w:b/>
          <w:bCs/>
          <w:sz w:val="24"/>
          <w:szCs w:val="24"/>
        </w:rPr>
        <w:t>PIHAK KEDUA</w:t>
      </w:r>
      <w:r>
        <w:rPr>
          <w:rFonts w:ascii="Arial" w:eastAsia="Arial" w:hAnsi="Arial" w:cs="Arial"/>
          <w:sz w:val="24"/>
          <w:szCs w:val="24"/>
        </w:rPr>
        <w:t>;</w:t>
      </w:r>
    </w:p>
    <w:p w:rsidR="00455F77" w:rsidRDefault="00000000">
      <w:pPr>
        <w:pStyle w:val="LO-normal"/>
        <w:numPr>
          <w:ilvl w:val="1"/>
          <w:numId w:val="55"/>
        </w:numPr>
        <w:spacing w:after="0"/>
        <w:ind w:left="1133" w:hanging="566"/>
        <w:jc w:val="both"/>
      </w:pPr>
      <w:r>
        <w:rPr>
          <w:rFonts w:ascii="Arial" w:eastAsia="Arial" w:hAnsi="Arial" w:cs="Arial"/>
          <w:sz w:val="24"/>
          <w:szCs w:val="24"/>
        </w:rPr>
        <w:t xml:space="preserve">mendapatkan tagihan biaya Pelayanan Kesehatan dan rincian kasus Kecelakaan Kerja dan/atau PAK dari </w:t>
      </w:r>
      <w:r>
        <w:rPr>
          <w:rFonts w:ascii="Arial" w:eastAsia="Arial" w:hAnsi="Arial" w:cs="Arial"/>
          <w:b/>
          <w:bCs/>
          <w:sz w:val="24"/>
          <w:szCs w:val="24"/>
        </w:rPr>
        <w:t>PIHAK KEDUA</w:t>
      </w:r>
      <w:r>
        <w:rPr>
          <w:rFonts w:ascii="Arial" w:eastAsia="Arial" w:hAnsi="Arial" w:cs="Arial"/>
          <w:sz w:val="24"/>
          <w:szCs w:val="24"/>
        </w:rPr>
        <w:t xml:space="preserve"> yang dilakukan 1 (satu) kali secara kolektif dari </w:t>
      </w:r>
      <w:r>
        <w:rPr>
          <w:rFonts w:ascii="Arial" w:eastAsia="Arial" w:hAnsi="Arial" w:cs="Arial"/>
          <w:b/>
          <w:bCs/>
          <w:sz w:val="24"/>
          <w:szCs w:val="24"/>
        </w:rPr>
        <w:t>PIHAK PERTAMA</w:t>
      </w:r>
      <w:r>
        <w:rPr>
          <w:rFonts w:ascii="Arial" w:eastAsia="Arial" w:hAnsi="Arial" w:cs="Arial"/>
          <w:sz w:val="24"/>
          <w:szCs w:val="24"/>
        </w:rPr>
        <w:t xml:space="preserve"> paling lambat tanggal 10 (sepuluh) bulan berikutnya;</w:t>
      </w:r>
    </w:p>
    <w:p w:rsidR="00455F77" w:rsidRDefault="00000000">
      <w:pPr>
        <w:pStyle w:val="LO-normal"/>
        <w:numPr>
          <w:ilvl w:val="1"/>
          <w:numId w:val="55"/>
        </w:numPr>
        <w:spacing w:after="0"/>
        <w:ind w:left="1133" w:hanging="566"/>
        <w:jc w:val="both"/>
      </w:pPr>
      <w:r>
        <w:rPr>
          <w:rFonts w:ascii="Arial" w:eastAsia="Arial" w:hAnsi="Arial" w:cs="Arial"/>
          <w:sz w:val="24"/>
          <w:szCs w:val="24"/>
        </w:rPr>
        <w:t xml:space="preserve">mendapatkan kepastian pembiayaan dari </w:t>
      </w:r>
      <w:r>
        <w:rPr>
          <w:rFonts w:ascii="Arial" w:eastAsia="Arial" w:hAnsi="Arial" w:cs="Arial"/>
          <w:b/>
          <w:bCs/>
          <w:sz w:val="24"/>
          <w:szCs w:val="24"/>
        </w:rPr>
        <w:t>PIHAK KEDUA</w:t>
      </w:r>
      <w:r>
        <w:rPr>
          <w:rFonts w:ascii="Arial" w:eastAsia="Arial" w:hAnsi="Arial" w:cs="Arial"/>
          <w:sz w:val="24"/>
          <w:szCs w:val="24"/>
        </w:rPr>
        <w:t xml:space="preserve"> untuk penempatan logo Pusat Layanan Kecelakaan Kerja; </w:t>
      </w:r>
    </w:p>
    <w:p w:rsidR="00455F77" w:rsidRDefault="00000000">
      <w:pPr>
        <w:pStyle w:val="LO-normal"/>
        <w:numPr>
          <w:ilvl w:val="1"/>
          <w:numId w:val="55"/>
        </w:numPr>
        <w:spacing w:after="0"/>
        <w:ind w:left="1133" w:hanging="566"/>
        <w:jc w:val="both"/>
      </w:pPr>
      <w:r>
        <w:rPr>
          <w:rFonts w:ascii="Arial" w:eastAsia="Arial" w:hAnsi="Arial" w:cs="Arial"/>
          <w:sz w:val="24"/>
          <w:szCs w:val="24"/>
        </w:rPr>
        <w:t>menerima pengembalian atas kelebihan pembayaran tagihan biaya Pelayanan Kesehatan dari</w:t>
      </w:r>
      <w:r>
        <w:rPr>
          <w:rFonts w:ascii="Arial" w:eastAsia="Arial" w:hAnsi="Arial" w:cs="Arial"/>
          <w:b/>
          <w:bCs/>
          <w:sz w:val="24"/>
          <w:szCs w:val="24"/>
        </w:rPr>
        <w:t xml:space="preserve"> PIHAK KEDUA</w:t>
      </w:r>
      <w:r>
        <w:rPr>
          <w:rFonts w:ascii="Arial" w:eastAsia="Arial" w:hAnsi="Arial" w:cs="Arial"/>
          <w:sz w:val="24"/>
          <w:szCs w:val="24"/>
        </w:rPr>
        <w:t xml:space="preserve"> berdasarkan</w:t>
      </w:r>
      <w:r>
        <w:rPr>
          <w:rFonts w:ascii="Arial" w:eastAsia="Arial" w:hAnsi="Arial" w:cs="Arial"/>
          <w:b/>
          <w:bCs/>
          <w:sz w:val="24"/>
          <w:szCs w:val="24"/>
        </w:rPr>
        <w:t xml:space="preserve"> </w:t>
      </w:r>
      <w:r>
        <w:rPr>
          <w:rFonts w:ascii="Arial" w:eastAsia="Arial" w:hAnsi="Arial" w:cs="Arial"/>
          <w:sz w:val="24"/>
          <w:szCs w:val="24"/>
        </w:rPr>
        <w:t xml:space="preserve">hasil audit yang dilakukan oleh auditor internal atau eksternal yang ditunjuk </w:t>
      </w:r>
      <w:r>
        <w:rPr>
          <w:rFonts w:ascii="Arial" w:eastAsia="Arial" w:hAnsi="Arial" w:cs="Arial"/>
          <w:b/>
          <w:bCs/>
          <w:sz w:val="24"/>
          <w:szCs w:val="24"/>
        </w:rPr>
        <w:t xml:space="preserve">PIHAK PERTAMA </w:t>
      </w:r>
      <w:r>
        <w:rPr>
          <w:rFonts w:ascii="Arial" w:eastAsia="Arial" w:hAnsi="Arial" w:cs="Arial"/>
          <w:sz w:val="24"/>
          <w:szCs w:val="24"/>
        </w:rPr>
        <w:t xml:space="preserve">dan/atau Verifikasi pasca klaim yang telah disepakati oleh </w:t>
      </w:r>
      <w:r>
        <w:rPr>
          <w:rFonts w:ascii="Arial" w:eastAsia="Arial" w:hAnsi="Arial" w:cs="Arial"/>
          <w:b/>
          <w:bCs/>
          <w:sz w:val="24"/>
          <w:szCs w:val="24"/>
        </w:rPr>
        <w:t>PARA PIHAK</w:t>
      </w:r>
      <w:r>
        <w:rPr>
          <w:rFonts w:ascii="Arial" w:eastAsia="Arial" w:hAnsi="Arial" w:cs="Arial"/>
          <w:sz w:val="24"/>
          <w:szCs w:val="24"/>
        </w:rPr>
        <w:t>;</w:t>
      </w:r>
    </w:p>
    <w:p w:rsidR="00455F77" w:rsidRDefault="00000000">
      <w:pPr>
        <w:pStyle w:val="LO-normal"/>
        <w:numPr>
          <w:ilvl w:val="1"/>
          <w:numId w:val="55"/>
        </w:numPr>
        <w:spacing w:after="0"/>
        <w:ind w:left="1133" w:hanging="566"/>
        <w:jc w:val="both"/>
      </w:pPr>
      <w:r>
        <w:rPr>
          <w:rFonts w:ascii="Arial" w:eastAsia="Arial" w:hAnsi="Arial" w:cs="Arial"/>
          <w:sz w:val="24"/>
          <w:szCs w:val="24"/>
        </w:rPr>
        <w:t xml:space="preserve">memberikan teguran tertulis kepada </w:t>
      </w:r>
      <w:r>
        <w:rPr>
          <w:rFonts w:ascii="Arial" w:eastAsia="Arial" w:hAnsi="Arial" w:cs="Arial"/>
          <w:b/>
          <w:bCs/>
          <w:sz w:val="24"/>
          <w:szCs w:val="24"/>
        </w:rPr>
        <w:t>PIHAK KEDUA</w:t>
      </w:r>
      <w:r>
        <w:rPr>
          <w:rFonts w:ascii="Arial" w:eastAsia="Arial" w:hAnsi="Arial" w:cs="Arial"/>
          <w:sz w:val="24"/>
          <w:szCs w:val="24"/>
        </w:rPr>
        <w:t xml:space="preserve"> jika </w:t>
      </w:r>
      <w:r>
        <w:rPr>
          <w:rFonts w:ascii="Arial" w:eastAsia="Arial" w:hAnsi="Arial" w:cs="Arial"/>
          <w:b/>
          <w:bCs/>
          <w:sz w:val="24"/>
          <w:szCs w:val="24"/>
        </w:rPr>
        <w:t>PIHAK KEDUA</w:t>
      </w:r>
      <w:r>
        <w:rPr>
          <w:rFonts w:ascii="Arial" w:eastAsia="Arial" w:hAnsi="Arial" w:cs="Arial"/>
          <w:sz w:val="24"/>
          <w:szCs w:val="24"/>
        </w:rPr>
        <w:t xml:space="preserve"> terlambat mengajukan tagihan biaya Pelayanan Kesehatan dan/atau melanggar/tidak melaksanakan ketentuan Perjanjian Kerja Sama; dan</w:t>
      </w:r>
    </w:p>
    <w:p w:rsidR="00455F77" w:rsidRDefault="00000000">
      <w:pPr>
        <w:pStyle w:val="LO-normal"/>
        <w:numPr>
          <w:ilvl w:val="1"/>
          <w:numId w:val="55"/>
        </w:numPr>
        <w:spacing w:after="0"/>
        <w:ind w:left="1133" w:hanging="566"/>
        <w:jc w:val="both"/>
        <w:rPr>
          <w:rFonts w:ascii="Arial" w:eastAsia="Arial" w:hAnsi="Arial" w:cs="Arial"/>
          <w:sz w:val="24"/>
          <w:szCs w:val="24"/>
        </w:rPr>
      </w:pPr>
      <w:r>
        <w:rPr>
          <w:rFonts w:ascii="Arial" w:eastAsia="Arial" w:hAnsi="Arial" w:cs="Arial"/>
          <w:sz w:val="24"/>
          <w:szCs w:val="24"/>
        </w:rPr>
        <w:t>menerima pakta integritas terkait komitmen untuk tidak menyalahgunakan dan menjaga kerahasiaan data Peserta pada Aplikasi e-PLKK, sebagaimana bentuk pakta integritas yang tercantum dalam Lampiran IV Perjanjian Kerja Sama ini.</w:t>
      </w:r>
    </w:p>
    <w:p w:rsidR="00455F77" w:rsidRDefault="00000000">
      <w:pPr>
        <w:pStyle w:val="LO-normal"/>
        <w:numPr>
          <w:ilvl w:val="0"/>
          <w:numId w:val="55"/>
        </w:numPr>
        <w:spacing w:after="0"/>
        <w:ind w:left="566" w:hanging="566"/>
        <w:jc w:val="both"/>
      </w:pPr>
      <w:r>
        <w:rPr>
          <w:rFonts w:ascii="Arial" w:eastAsia="Arial" w:hAnsi="Arial" w:cs="Arial"/>
          <w:sz w:val="24"/>
          <w:szCs w:val="24"/>
        </w:rPr>
        <w:t xml:space="preserve">Kewajiban </w:t>
      </w:r>
      <w:r>
        <w:rPr>
          <w:rFonts w:ascii="Arial" w:eastAsia="Arial" w:hAnsi="Arial" w:cs="Arial"/>
          <w:b/>
          <w:bCs/>
          <w:sz w:val="24"/>
          <w:szCs w:val="24"/>
        </w:rPr>
        <w:t xml:space="preserve">PIHAK PERTAMA </w:t>
      </w:r>
      <w:r>
        <w:rPr>
          <w:rFonts w:ascii="Arial" w:eastAsia="Arial" w:hAnsi="Arial" w:cs="Arial"/>
          <w:sz w:val="24"/>
          <w:szCs w:val="24"/>
        </w:rPr>
        <w:t>adalah sebagai berikut:</w:t>
      </w:r>
    </w:p>
    <w:p w:rsidR="00455F77" w:rsidRDefault="00000000">
      <w:pPr>
        <w:pStyle w:val="LO-normal"/>
        <w:numPr>
          <w:ilvl w:val="1"/>
          <w:numId w:val="55"/>
        </w:numPr>
        <w:spacing w:after="0"/>
        <w:ind w:left="1133" w:hanging="566"/>
        <w:jc w:val="both"/>
        <w:rPr>
          <w:rFonts w:ascii="Arial" w:eastAsia="Arial" w:hAnsi="Arial" w:cs="Arial"/>
          <w:sz w:val="24"/>
          <w:szCs w:val="24"/>
        </w:rPr>
      </w:pPr>
      <w:r>
        <w:rPr>
          <w:rFonts w:ascii="Arial" w:eastAsia="Arial" w:hAnsi="Arial" w:cs="Arial"/>
          <w:sz w:val="24"/>
          <w:szCs w:val="24"/>
        </w:rPr>
        <w:t>menyediakan Aplikasi e-PLKK untuk kemudahan pelaksanaan kerja sama;</w:t>
      </w:r>
    </w:p>
    <w:p w:rsidR="00455F77" w:rsidRDefault="00000000">
      <w:pPr>
        <w:pStyle w:val="LO-normal"/>
        <w:numPr>
          <w:ilvl w:val="1"/>
          <w:numId w:val="55"/>
        </w:numPr>
        <w:spacing w:after="0"/>
        <w:ind w:left="1133" w:hanging="566"/>
        <w:jc w:val="both"/>
      </w:pPr>
      <w:r>
        <w:rPr>
          <w:rFonts w:ascii="Arial" w:eastAsia="Arial" w:hAnsi="Arial" w:cs="Arial"/>
          <w:sz w:val="24"/>
          <w:szCs w:val="24"/>
        </w:rPr>
        <w:t xml:space="preserve">melakukan sosialisasi dan edukasi kepada petugas yang ditunjuk oleh </w:t>
      </w:r>
      <w:r>
        <w:rPr>
          <w:rFonts w:ascii="Arial" w:eastAsia="Arial" w:hAnsi="Arial" w:cs="Arial"/>
          <w:b/>
          <w:bCs/>
          <w:sz w:val="24"/>
          <w:szCs w:val="24"/>
        </w:rPr>
        <w:t>PIHAK KEDUA</w:t>
      </w:r>
      <w:r>
        <w:rPr>
          <w:rFonts w:ascii="Arial" w:eastAsia="Arial" w:hAnsi="Arial" w:cs="Arial"/>
          <w:sz w:val="24"/>
          <w:szCs w:val="24"/>
        </w:rPr>
        <w:t>;</w:t>
      </w:r>
    </w:p>
    <w:p w:rsidR="00455F77" w:rsidRDefault="00000000">
      <w:pPr>
        <w:pStyle w:val="LO-normal"/>
        <w:numPr>
          <w:ilvl w:val="1"/>
          <w:numId w:val="55"/>
        </w:numPr>
        <w:spacing w:after="0"/>
        <w:ind w:left="1133" w:hanging="566"/>
        <w:jc w:val="both"/>
      </w:pPr>
      <w:r>
        <w:rPr>
          <w:rFonts w:ascii="Arial" w:eastAsia="Arial" w:hAnsi="Arial" w:cs="Arial"/>
          <w:sz w:val="24"/>
          <w:szCs w:val="24"/>
        </w:rPr>
        <w:t xml:space="preserve">memberikan daftar PLKK rujukan yang telah bekerja sama dengan </w:t>
      </w:r>
      <w:r>
        <w:rPr>
          <w:rFonts w:ascii="Arial" w:eastAsia="Arial" w:hAnsi="Arial" w:cs="Arial"/>
          <w:b/>
          <w:bCs/>
          <w:sz w:val="24"/>
          <w:szCs w:val="24"/>
        </w:rPr>
        <w:t>PIHAK PERTAMA</w:t>
      </w:r>
      <w:r>
        <w:rPr>
          <w:rFonts w:ascii="Arial" w:eastAsia="Arial" w:hAnsi="Arial" w:cs="Arial"/>
          <w:sz w:val="24"/>
          <w:szCs w:val="24"/>
        </w:rPr>
        <w:t>;</w:t>
      </w:r>
    </w:p>
    <w:p w:rsidR="00455F77" w:rsidRDefault="00000000">
      <w:pPr>
        <w:pStyle w:val="LO-normal"/>
        <w:numPr>
          <w:ilvl w:val="1"/>
          <w:numId w:val="55"/>
        </w:numPr>
        <w:spacing w:after="0"/>
        <w:ind w:left="1133" w:hanging="566"/>
        <w:jc w:val="both"/>
        <w:rPr>
          <w:rFonts w:ascii="Arial" w:eastAsia="Arial" w:hAnsi="Arial" w:cs="Arial"/>
          <w:sz w:val="24"/>
          <w:szCs w:val="24"/>
        </w:rPr>
      </w:pPr>
      <w:r>
        <w:rPr>
          <w:rFonts w:ascii="Arial" w:eastAsia="Arial" w:hAnsi="Arial" w:cs="Arial"/>
          <w:sz w:val="24"/>
          <w:szCs w:val="24"/>
        </w:rPr>
        <w:t>membuat kesimpulan atas dugaan Kecelakaan Kerja paling lambat 15 (lima belas) hari sejak laporan tahap I diterima;</w:t>
      </w:r>
    </w:p>
    <w:p w:rsidR="00455F77" w:rsidRDefault="00000000">
      <w:pPr>
        <w:pStyle w:val="LO-normal"/>
        <w:numPr>
          <w:ilvl w:val="1"/>
          <w:numId w:val="55"/>
        </w:numPr>
        <w:spacing w:after="0"/>
        <w:ind w:left="1133" w:hanging="566"/>
        <w:jc w:val="both"/>
        <w:rPr>
          <w:rFonts w:ascii="Arial" w:eastAsia="Arial" w:hAnsi="Arial" w:cs="Arial"/>
          <w:sz w:val="24"/>
          <w:szCs w:val="24"/>
        </w:rPr>
      </w:pPr>
      <w:r>
        <w:rPr>
          <w:rFonts w:ascii="Arial" w:eastAsia="Arial" w:hAnsi="Arial" w:cs="Arial"/>
          <w:sz w:val="24"/>
          <w:szCs w:val="24"/>
        </w:rPr>
        <w:t>melakukan pengecekan kelengkapan berkas dokumen tagihan biaya Pelayanan Kesehatan dan menyampaikan informasi terkait kelengkapan berkas dokumen dimaksud;</w:t>
      </w:r>
    </w:p>
    <w:p w:rsidR="00455F77" w:rsidRDefault="00000000">
      <w:pPr>
        <w:pStyle w:val="LO-normal"/>
        <w:numPr>
          <w:ilvl w:val="1"/>
          <w:numId w:val="55"/>
        </w:numPr>
        <w:spacing w:after="0"/>
        <w:ind w:left="1133" w:hanging="566"/>
        <w:jc w:val="both"/>
      </w:pPr>
      <w:r>
        <w:rPr>
          <w:rFonts w:ascii="Arial" w:eastAsia="Arial" w:hAnsi="Arial" w:cs="Arial"/>
          <w:sz w:val="24"/>
          <w:szCs w:val="24"/>
        </w:rPr>
        <w:t xml:space="preserve">melakukan Verifikasi atas tagihan biaya Pelayanan Kesehatan dari </w:t>
      </w:r>
      <w:r>
        <w:rPr>
          <w:rFonts w:ascii="Arial" w:eastAsia="Arial" w:hAnsi="Arial" w:cs="Arial"/>
          <w:b/>
          <w:bCs/>
          <w:sz w:val="24"/>
          <w:szCs w:val="24"/>
        </w:rPr>
        <w:t>PIHAK KEDUA</w:t>
      </w:r>
      <w:r>
        <w:rPr>
          <w:rFonts w:ascii="Arial" w:eastAsia="Arial" w:hAnsi="Arial" w:cs="Arial"/>
          <w:sz w:val="24"/>
          <w:szCs w:val="24"/>
        </w:rPr>
        <w:t xml:space="preserve"> paling lambat 10 (sepuluh) hari kerja sejak dokumen dinyatakan lengkap, dibuktikan dengan dokumen informasi sebagaimana dimaksud dalam Pasal 6 ayat (7);</w:t>
      </w:r>
    </w:p>
    <w:p w:rsidR="00455F77" w:rsidRDefault="00000000">
      <w:pPr>
        <w:pStyle w:val="LO-normal"/>
        <w:numPr>
          <w:ilvl w:val="1"/>
          <w:numId w:val="55"/>
        </w:numPr>
        <w:spacing w:after="0"/>
        <w:ind w:left="1133" w:hanging="566"/>
        <w:jc w:val="both"/>
      </w:pPr>
      <w:r>
        <w:rPr>
          <w:rFonts w:ascii="Arial" w:eastAsia="Arial" w:hAnsi="Arial" w:cs="Arial"/>
          <w:sz w:val="24"/>
          <w:szCs w:val="24"/>
        </w:rPr>
        <w:t xml:space="preserve">melakukan pembayaran atas tagihan biaya Pelayanan Kesehatan dari </w:t>
      </w:r>
      <w:r>
        <w:rPr>
          <w:rFonts w:ascii="Arial" w:eastAsia="Arial" w:hAnsi="Arial" w:cs="Arial"/>
          <w:b/>
          <w:bCs/>
          <w:sz w:val="24"/>
          <w:szCs w:val="24"/>
        </w:rPr>
        <w:t>PIHAK KEDUA</w:t>
      </w:r>
      <w:r>
        <w:rPr>
          <w:rFonts w:ascii="Arial" w:eastAsia="Arial" w:hAnsi="Arial" w:cs="Arial"/>
          <w:sz w:val="24"/>
          <w:szCs w:val="24"/>
        </w:rPr>
        <w:t xml:space="preserve"> paling lambat 7 (tujuh) hari kerja sejak dokumen lengkap dan benar dibuktikan dengan hasil verifikasi; dan</w:t>
      </w:r>
    </w:p>
    <w:p w:rsidR="00455F77" w:rsidRDefault="00000000">
      <w:pPr>
        <w:pStyle w:val="LO-normal"/>
        <w:numPr>
          <w:ilvl w:val="1"/>
          <w:numId w:val="55"/>
        </w:numPr>
        <w:spacing w:after="0"/>
        <w:ind w:left="1133" w:hanging="566"/>
        <w:jc w:val="both"/>
      </w:pPr>
      <w:r>
        <w:rPr>
          <w:rFonts w:ascii="Arial" w:eastAsia="Arial" w:hAnsi="Arial" w:cs="Arial"/>
          <w:sz w:val="24"/>
          <w:szCs w:val="24"/>
        </w:rPr>
        <w:t xml:space="preserve">membayarkan kekurangan pembayaran kepada </w:t>
      </w:r>
      <w:r>
        <w:rPr>
          <w:rFonts w:ascii="Arial" w:eastAsia="Arial" w:hAnsi="Arial" w:cs="Arial"/>
          <w:b/>
          <w:bCs/>
          <w:sz w:val="24"/>
          <w:szCs w:val="24"/>
        </w:rPr>
        <w:t>PIHAK KEDUA</w:t>
      </w:r>
      <w:r>
        <w:rPr>
          <w:rFonts w:ascii="Arial" w:eastAsia="Arial" w:hAnsi="Arial" w:cs="Arial"/>
          <w:sz w:val="24"/>
          <w:szCs w:val="24"/>
        </w:rPr>
        <w:t xml:space="preserve"> dalam hal terjadi kekurangan bayar berdasarkan</w:t>
      </w:r>
      <w:r>
        <w:rPr>
          <w:rFonts w:ascii="Arial" w:eastAsia="Arial" w:hAnsi="Arial" w:cs="Arial"/>
          <w:b/>
          <w:bCs/>
          <w:sz w:val="24"/>
          <w:szCs w:val="24"/>
        </w:rPr>
        <w:t xml:space="preserve"> </w:t>
      </w:r>
      <w:r>
        <w:rPr>
          <w:rFonts w:ascii="Arial" w:eastAsia="Arial" w:hAnsi="Arial" w:cs="Arial"/>
          <w:sz w:val="24"/>
          <w:szCs w:val="24"/>
        </w:rPr>
        <w:t xml:space="preserve">hasil audit yang dilakukan oleh auditor internal atau eksternal yang ditunjuk </w:t>
      </w:r>
      <w:r>
        <w:rPr>
          <w:rFonts w:ascii="Arial" w:eastAsia="Arial" w:hAnsi="Arial" w:cs="Arial"/>
          <w:b/>
          <w:bCs/>
          <w:sz w:val="24"/>
          <w:szCs w:val="24"/>
        </w:rPr>
        <w:t>PIHAK PERTAMA</w:t>
      </w:r>
      <w:r>
        <w:rPr>
          <w:rFonts w:ascii="Arial" w:eastAsia="Arial" w:hAnsi="Arial" w:cs="Arial"/>
          <w:sz w:val="24"/>
          <w:szCs w:val="24"/>
        </w:rPr>
        <w:t xml:space="preserve"> dan/atau Verifikasi pasca klaim oleh </w:t>
      </w:r>
      <w:r>
        <w:rPr>
          <w:rFonts w:ascii="Arial" w:eastAsia="Arial" w:hAnsi="Arial" w:cs="Arial"/>
          <w:b/>
          <w:bCs/>
          <w:sz w:val="24"/>
          <w:szCs w:val="24"/>
        </w:rPr>
        <w:t>PIHAK PERTAMA</w:t>
      </w:r>
      <w:r>
        <w:rPr>
          <w:rFonts w:ascii="Arial" w:eastAsia="Arial" w:hAnsi="Arial" w:cs="Arial"/>
          <w:sz w:val="24"/>
          <w:szCs w:val="24"/>
        </w:rPr>
        <w:t>.</w:t>
      </w:r>
    </w:p>
    <w:p w:rsidR="00455F77" w:rsidRDefault="00000000">
      <w:pPr>
        <w:pStyle w:val="LO-normal"/>
        <w:numPr>
          <w:ilvl w:val="0"/>
          <w:numId w:val="55"/>
        </w:numPr>
        <w:spacing w:after="0"/>
        <w:ind w:left="566" w:hanging="566"/>
        <w:jc w:val="both"/>
      </w:pPr>
      <w:r>
        <w:rPr>
          <w:rFonts w:ascii="Arial" w:eastAsia="Arial" w:hAnsi="Arial" w:cs="Arial"/>
          <w:sz w:val="24"/>
          <w:szCs w:val="24"/>
        </w:rPr>
        <w:t xml:space="preserve">Hak </w:t>
      </w:r>
      <w:r>
        <w:rPr>
          <w:rFonts w:ascii="Arial" w:eastAsia="Arial" w:hAnsi="Arial" w:cs="Arial"/>
          <w:b/>
          <w:bCs/>
          <w:sz w:val="24"/>
          <w:szCs w:val="24"/>
        </w:rPr>
        <w:t xml:space="preserve">PIHAK KEDUA </w:t>
      </w:r>
      <w:r>
        <w:rPr>
          <w:rFonts w:ascii="Arial" w:eastAsia="Arial" w:hAnsi="Arial" w:cs="Arial"/>
          <w:sz w:val="24"/>
          <w:szCs w:val="24"/>
        </w:rPr>
        <w:t>adalah sebagai berikut:</w:t>
      </w:r>
    </w:p>
    <w:p w:rsidR="00455F77" w:rsidRDefault="00000000">
      <w:pPr>
        <w:pStyle w:val="LO-normal"/>
        <w:numPr>
          <w:ilvl w:val="0"/>
          <w:numId w:val="40"/>
        </w:numPr>
        <w:spacing w:after="0"/>
        <w:ind w:left="1133" w:hanging="570"/>
        <w:jc w:val="both"/>
      </w:pPr>
      <w:r>
        <w:rPr>
          <w:rFonts w:ascii="Arial" w:eastAsia="Arial" w:hAnsi="Arial" w:cs="Arial"/>
          <w:sz w:val="24"/>
          <w:szCs w:val="24"/>
        </w:rPr>
        <w:t xml:space="preserve">mengakses Aplikasi e-PLKK yang disediakan </w:t>
      </w:r>
      <w:r>
        <w:rPr>
          <w:rFonts w:ascii="Arial" w:eastAsia="Arial" w:hAnsi="Arial" w:cs="Arial"/>
          <w:b/>
          <w:bCs/>
          <w:sz w:val="24"/>
          <w:szCs w:val="24"/>
        </w:rPr>
        <w:t>PIHAK PERTAMA</w:t>
      </w:r>
      <w:r>
        <w:rPr>
          <w:rFonts w:ascii="Arial" w:eastAsia="Arial" w:hAnsi="Arial" w:cs="Arial"/>
          <w:sz w:val="24"/>
          <w:szCs w:val="24"/>
        </w:rPr>
        <w:t>;</w:t>
      </w:r>
    </w:p>
    <w:p w:rsidR="00455F77" w:rsidRDefault="00000000">
      <w:pPr>
        <w:pStyle w:val="LO-normal"/>
        <w:numPr>
          <w:ilvl w:val="0"/>
          <w:numId w:val="40"/>
        </w:numPr>
        <w:spacing w:after="0"/>
        <w:ind w:left="1133" w:hanging="570"/>
        <w:jc w:val="both"/>
      </w:pPr>
      <w:r>
        <w:rPr>
          <w:rFonts w:ascii="Arial" w:eastAsia="Arial" w:hAnsi="Arial" w:cs="Arial"/>
          <w:sz w:val="24"/>
          <w:szCs w:val="24"/>
        </w:rPr>
        <w:t xml:space="preserve">mendapatkan sosialisasi dan edukasi dari </w:t>
      </w:r>
      <w:r>
        <w:rPr>
          <w:rFonts w:ascii="Arial" w:eastAsia="Arial" w:hAnsi="Arial" w:cs="Arial"/>
          <w:b/>
          <w:bCs/>
          <w:sz w:val="24"/>
          <w:szCs w:val="24"/>
        </w:rPr>
        <w:t>PIHAK PERTAMA</w:t>
      </w:r>
      <w:r>
        <w:rPr>
          <w:rFonts w:ascii="Arial" w:eastAsia="Arial" w:hAnsi="Arial" w:cs="Arial"/>
          <w:sz w:val="24"/>
          <w:szCs w:val="24"/>
        </w:rPr>
        <w:t xml:space="preserve"> bagi petugas yang ditunjuk oleh </w:t>
      </w:r>
      <w:r>
        <w:rPr>
          <w:rFonts w:ascii="Arial" w:eastAsia="Arial" w:hAnsi="Arial" w:cs="Arial"/>
          <w:b/>
          <w:bCs/>
          <w:sz w:val="24"/>
          <w:szCs w:val="24"/>
        </w:rPr>
        <w:t>PIHAK KEDUA</w:t>
      </w:r>
      <w:r>
        <w:rPr>
          <w:rFonts w:ascii="Arial" w:eastAsia="Arial" w:hAnsi="Arial" w:cs="Arial"/>
          <w:sz w:val="24"/>
          <w:szCs w:val="24"/>
        </w:rPr>
        <w:t>;</w:t>
      </w:r>
    </w:p>
    <w:p w:rsidR="00455F77" w:rsidRDefault="00000000">
      <w:pPr>
        <w:pStyle w:val="LO-normal"/>
        <w:numPr>
          <w:ilvl w:val="0"/>
          <w:numId w:val="40"/>
        </w:numPr>
        <w:spacing w:after="0"/>
        <w:ind w:left="1133" w:hanging="570"/>
        <w:jc w:val="both"/>
      </w:pPr>
      <w:r>
        <w:rPr>
          <w:rFonts w:ascii="Arial" w:eastAsia="Arial" w:hAnsi="Arial" w:cs="Arial"/>
          <w:sz w:val="24"/>
          <w:szCs w:val="24"/>
        </w:rPr>
        <w:t xml:space="preserve">memperoleh daftar PLKK rujukan yang telah bekerja sama dengan </w:t>
      </w:r>
      <w:r>
        <w:rPr>
          <w:rFonts w:ascii="Arial" w:eastAsia="Arial" w:hAnsi="Arial" w:cs="Arial"/>
          <w:b/>
          <w:bCs/>
          <w:sz w:val="24"/>
          <w:szCs w:val="24"/>
        </w:rPr>
        <w:t>PIHAK PERTAMA</w:t>
      </w:r>
      <w:r>
        <w:rPr>
          <w:rFonts w:ascii="Arial" w:eastAsia="Arial" w:hAnsi="Arial" w:cs="Arial"/>
          <w:sz w:val="24"/>
          <w:szCs w:val="24"/>
        </w:rPr>
        <w:t>;</w:t>
      </w:r>
    </w:p>
    <w:p w:rsidR="00455F77" w:rsidRDefault="00000000">
      <w:pPr>
        <w:pStyle w:val="LO-normal"/>
        <w:numPr>
          <w:ilvl w:val="0"/>
          <w:numId w:val="40"/>
        </w:numPr>
        <w:spacing w:after="0"/>
        <w:ind w:left="1133" w:hanging="570"/>
        <w:jc w:val="both"/>
        <w:rPr>
          <w:rFonts w:ascii="Arial" w:eastAsia="Arial" w:hAnsi="Arial" w:cs="Arial"/>
          <w:sz w:val="24"/>
          <w:szCs w:val="24"/>
        </w:rPr>
      </w:pPr>
      <w:r>
        <w:rPr>
          <w:rFonts w:ascii="Arial" w:eastAsia="Arial" w:hAnsi="Arial" w:cs="Arial"/>
          <w:sz w:val="24"/>
          <w:szCs w:val="24"/>
        </w:rPr>
        <w:t>mendapatkan kesimpulan atas dugaan Kecelakaan Kerja paling lambat 15 (lima belas) hari sejak laporan tahap I diterima;</w:t>
      </w:r>
    </w:p>
    <w:p w:rsidR="00455F77" w:rsidRDefault="00000000">
      <w:pPr>
        <w:pStyle w:val="LO-normal"/>
        <w:numPr>
          <w:ilvl w:val="0"/>
          <w:numId w:val="40"/>
        </w:numPr>
        <w:spacing w:after="0"/>
        <w:ind w:left="1133" w:hanging="570"/>
        <w:jc w:val="both"/>
      </w:pPr>
      <w:r>
        <w:rPr>
          <w:rFonts w:ascii="Arial" w:eastAsia="Arial" w:hAnsi="Arial" w:cs="Arial"/>
          <w:sz w:val="24"/>
          <w:szCs w:val="24"/>
        </w:rPr>
        <w:t xml:space="preserve">melakukan pengajuan tagihan biaya Pelayanan Kesehatan kepada </w:t>
      </w:r>
      <w:r>
        <w:rPr>
          <w:rFonts w:ascii="Arial" w:eastAsia="Arial" w:hAnsi="Arial" w:cs="Arial"/>
          <w:b/>
          <w:bCs/>
          <w:sz w:val="24"/>
          <w:szCs w:val="24"/>
        </w:rPr>
        <w:t>PIHAK PERTAMA</w:t>
      </w:r>
      <w:r>
        <w:rPr>
          <w:rFonts w:ascii="Arial" w:eastAsia="Arial" w:hAnsi="Arial" w:cs="Arial"/>
          <w:sz w:val="24"/>
          <w:szCs w:val="24"/>
        </w:rPr>
        <w:t xml:space="preserve"> sesuai dengan ketentuan yang diatur dalam Perjanjian Kerja Sama ini;</w:t>
      </w:r>
    </w:p>
    <w:p w:rsidR="00455F77" w:rsidRDefault="00000000">
      <w:pPr>
        <w:pStyle w:val="LO-normal"/>
        <w:numPr>
          <w:ilvl w:val="0"/>
          <w:numId w:val="40"/>
        </w:numPr>
        <w:spacing w:after="0"/>
        <w:ind w:left="1133" w:hanging="570"/>
        <w:jc w:val="both"/>
      </w:pPr>
      <w:r>
        <w:rPr>
          <w:rFonts w:ascii="Arial" w:eastAsia="Arial" w:hAnsi="Arial" w:cs="Arial"/>
          <w:sz w:val="24"/>
          <w:szCs w:val="24"/>
        </w:rPr>
        <w:t xml:space="preserve">menerima pembayaran paling lambat 7 (tujuh) hari kerja sejak dokumen tagihan biaya Pelayanan Kesehatan diterima lengkap dan dinyatakan benar berdasarkan Verifikasi oleh </w:t>
      </w:r>
      <w:r>
        <w:rPr>
          <w:rFonts w:ascii="Arial" w:eastAsia="Arial" w:hAnsi="Arial" w:cs="Arial"/>
          <w:b/>
          <w:bCs/>
          <w:sz w:val="24"/>
          <w:szCs w:val="24"/>
        </w:rPr>
        <w:t>PIHAK PERTAMA</w:t>
      </w:r>
      <w:r>
        <w:rPr>
          <w:rFonts w:ascii="Arial" w:eastAsia="Arial" w:hAnsi="Arial" w:cs="Arial"/>
          <w:sz w:val="24"/>
          <w:szCs w:val="24"/>
        </w:rPr>
        <w:t>;</w:t>
      </w:r>
    </w:p>
    <w:p w:rsidR="00455F77" w:rsidRDefault="00000000">
      <w:pPr>
        <w:pStyle w:val="LO-normal"/>
        <w:numPr>
          <w:ilvl w:val="0"/>
          <w:numId w:val="40"/>
        </w:numPr>
        <w:spacing w:after="0"/>
        <w:ind w:left="1133" w:hanging="570"/>
        <w:jc w:val="both"/>
      </w:pPr>
      <w:r>
        <w:rPr>
          <w:rFonts w:ascii="Arial" w:eastAsia="Arial" w:hAnsi="Arial" w:cs="Arial"/>
          <w:sz w:val="24"/>
          <w:szCs w:val="24"/>
        </w:rPr>
        <w:t xml:space="preserve">meminta penjelasan kepada </w:t>
      </w:r>
      <w:r>
        <w:rPr>
          <w:rFonts w:ascii="Arial" w:eastAsia="Arial" w:hAnsi="Arial" w:cs="Arial"/>
          <w:b/>
          <w:bCs/>
          <w:sz w:val="24"/>
          <w:szCs w:val="24"/>
        </w:rPr>
        <w:t>PIHAK PERTAMA</w:t>
      </w:r>
      <w:r>
        <w:rPr>
          <w:rFonts w:ascii="Arial" w:eastAsia="Arial" w:hAnsi="Arial" w:cs="Arial"/>
          <w:sz w:val="24"/>
          <w:szCs w:val="24"/>
        </w:rPr>
        <w:t xml:space="preserve"> perihal hasil Verifikasi dan pembayaran;</w:t>
      </w:r>
    </w:p>
    <w:p w:rsidR="00455F77" w:rsidRDefault="00000000">
      <w:pPr>
        <w:pStyle w:val="LO-normal"/>
        <w:numPr>
          <w:ilvl w:val="0"/>
          <w:numId w:val="40"/>
        </w:numPr>
        <w:spacing w:after="0"/>
        <w:ind w:left="1133" w:hanging="570"/>
        <w:jc w:val="both"/>
      </w:pPr>
      <w:r>
        <w:rPr>
          <w:rFonts w:ascii="Arial" w:eastAsia="Arial" w:hAnsi="Arial" w:cs="Arial"/>
          <w:sz w:val="24"/>
          <w:szCs w:val="24"/>
        </w:rPr>
        <w:t xml:space="preserve">menerima kekurangan pembayaran tagihan biaya Pelayanan Kesehatan dari </w:t>
      </w:r>
      <w:r>
        <w:rPr>
          <w:rFonts w:ascii="Arial" w:eastAsia="Arial" w:hAnsi="Arial" w:cs="Arial"/>
          <w:b/>
          <w:bCs/>
          <w:sz w:val="24"/>
          <w:szCs w:val="24"/>
        </w:rPr>
        <w:t>PIHAK PERTAMA</w:t>
      </w:r>
      <w:r>
        <w:rPr>
          <w:rFonts w:ascii="Arial" w:eastAsia="Arial" w:hAnsi="Arial" w:cs="Arial"/>
          <w:sz w:val="24"/>
          <w:szCs w:val="24"/>
        </w:rPr>
        <w:t xml:space="preserve"> dalam hal terjadi kekurangan bayar berdasarkan</w:t>
      </w:r>
      <w:r>
        <w:rPr>
          <w:rFonts w:ascii="Arial" w:eastAsia="Arial" w:hAnsi="Arial" w:cs="Arial"/>
          <w:b/>
          <w:bCs/>
          <w:sz w:val="24"/>
          <w:szCs w:val="24"/>
        </w:rPr>
        <w:t xml:space="preserve"> </w:t>
      </w:r>
      <w:r>
        <w:rPr>
          <w:rFonts w:ascii="Arial" w:eastAsia="Arial" w:hAnsi="Arial" w:cs="Arial"/>
          <w:sz w:val="24"/>
          <w:szCs w:val="24"/>
        </w:rPr>
        <w:t xml:space="preserve">hasil audit yang dilakukan oleh auditor internal atau eksternal yang ditunjuk </w:t>
      </w:r>
      <w:r>
        <w:rPr>
          <w:rFonts w:ascii="Arial" w:eastAsia="Arial" w:hAnsi="Arial" w:cs="Arial"/>
          <w:b/>
          <w:bCs/>
          <w:sz w:val="24"/>
          <w:szCs w:val="24"/>
        </w:rPr>
        <w:t>PIHAK PERTAMA</w:t>
      </w:r>
      <w:r>
        <w:rPr>
          <w:rFonts w:ascii="Arial" w:eastAsia="Arial" w:hAnsi="Arial" w:cs="Arial"/>
          <w:sz w:val="24"/>
          <w:szCs w:val="24"/>
        </w:rPr>
        <w:t xml:space="preserve"> dan/atau Verifikasi pasca klaim oleh </w:t>
      </w:r>
      <w:r>
        <w:rPr>
          <w:rFonts w:ascii="Arial" w:eastAsia="Arial" w:hAnsi="Arial" w:cs="Arial"/>
          <w:b/>
          <w:bCs/>
          <w:sz w:val="24"/>
          <w:szCs w:val="24"/>
        </w:rPr>
        <w:t>PIHAK PERTAMA</w:t>
      </w:r>
      <w:r>
        <w:rPr>
          <w:rFonts w:ascii="Arial" w:eastAsia="Arial" w:hAnsi="Arial" w:cs="Arial"/>
          <w:sz w:val="24"/>
          <w:szCs w:val="24"/>
        </w:rPr>
        <w:t>;</w:t>
      </w:r>
    </w:p>
    <w:p w:rsidR="00455F77" w:rsidRDefault="00000000">
      <w:pPr>
        <w:pStyle w:val="LO-normal"/>
        <w:numPr>
          <w:ilvl w:val="0"/>
          <w:numId w:val="40"/>
        </w:numPr>
        <w:spacing w:after="0"/>
        <w:ind w:left="1133" w:hanging="570"/>
        <w:jc w:val="both"/>
      </w:pPr>
      <w:r>
        <w:rPr>
          <w:rFonts w:ascii="Arial" w:eastAsia="Arial" w:hAnsi="Arial" w:cs="Arial"/>
          <w:sz w:val="24"/>
          <w:szCs w:val="24"/>
        </w:rPr>
        <w:t xml:space="preserve">memberikan teguran tertulis kepada </w:t>
      </w:r>
      <w:r>
        <w:rPr>
          <w:rFonts w:ascii="Arial" w:eastAsia="Arial" w:hAnsi="Arial" w:cs="Arial"/>
          <w:b/>
          <w:bCs/>
          <w:sz w:val="24"/>
          <w:szCs w:val="24"/>
        </w:rPr>
        <w:t>PIHAK PERTAMA</w:t>
      </w:r>
      <w:r>
        <w:rPr>
          <w:rFonts w:ascii="Arial" w:eastAsia="Arial" w:hAnsi="Arial" w:cs="Arial"/>
          <w:sz w:val="24"/>
          <w:szCs w:val="24"/>
        </w:rPr>
        <w:t xml:space="preserve"> atas keterlambatan pembayaran tagihan biaya Pelayanan Kesehatan; dan</w:t>
      </w:r>
    </w:p>
    <w:p w:rsidR="00455F77" w:rsidRDefault="00000000">
      <w:pPr>
        <w:pStyle w:val="LO-normal"/>
        <w:numPr>
          <w:ilvl w:val="0"/>
          <w:numId w:val="40"/>
        </w:numPr>
        <w:spacing w:after="0"/>
        <w:ind w:left="1133" w:hanging="570"/>
        <w:jc w:val="both"/>
        <w:rPr>
          <w:rFonts w:ascii="Arial" w:eastAsia="Arial" w:hAnsi="Arial" w:cs="Arial"/>
          <w:sz w:val="24"/>
          <w:szCs w:val="24"/>
        </w:rPr>
      </w:pPr>
      <w:r>
        <w:rPr>
          <w:rFonts w:ascii="Arial" w:eastAsia="Arial" w:hAnsi="Arial" w:cs="Arial"/>
          <w:sz w:val="24"/>
          <w:szCs w:val="24"/>
        </w:rPr>
        <w:t>mendapatkan informasi hasil Verifikasi.</w:t>
      </w:r>
    </w:p>
    <w:p w:rsidR="00455F77" w:rsidRDefault="00000000">
      <w:pPr>
        <w:pStyle w:val="LO-normal"/>
        <w:numPr>
          <w:ilvl w:val="0"/>
          <w:numId w:val="55"/>
        </w:numPr>
        <w:spacing w:after="0"/>
        <w:ind w:left="566" w:hanging="566"/>
        <w:jc w:val="both"/>
      </w:pPr>
      <w:r>
        <w:rPr>
          <w:rFonts w:ascii="Arial" w:eastAsia="Arial" w:hAnsi="Arial" w:cs="Arial"/>
          <w:sz w:val="24"/>
          <w:szCs w:val="24"/>
        </w:rPr>
        <w:t xml:space="preserve">Kewajiban </w:t>
      </w:r>
      <w:r>
        <w:rPr>
          <w:rFonts w:ascii="Arial" w:eastAsia="Arial" w:hAnsi="Arial" w:cs="Arial"/>
          <w:b/>
          <w:bCs/>
          <w:sz w:val="24"/>
          <w:szCs w:val="24"/>
        </w:rPr>
        <w:t xml:space="preserve">PIHAK KEDUA </w:t>
      </w:r>
      <w:r>
        <w:rPr>
          <w:rFonts w:ascii="Arial" w:eastAsia="Arial" w:hAnsi="Arial" w:cs="Arial"/>
          <w:sz w:val="24"/>
          <w:szCs w:val="24"/>
        </w:rPr>
        <w:t>adalah sebagai berikut:</w:t>
      </w:r>
    </w:p>
    <w:p w:rsidR="00455F77" w:rsidRDefault="00000000">
      <w:pPr>
        <w:pStyle w:val="LO-normal"/>
        <w:numPr>
          <w:ilvl w:val="1"/>
          <w:numId w:val="38"/>
        </w:numPr>
        <w:spacing w:after="0"/>
        <w:ind w:left="1133" w:hanging="566"/>
        <w:jc w:val="both"/>
        <w:rPr>
          <w:rFonts w:ascii="Arial" w:eastAsia="Arial" w:hAnsi="Arial" w:cs="Arial"/>
          <w:sz w:val="24"/>
          <w:szCs w:val="24"/>
        </w:rPr>
      </w:pPr>
      <w:r>
        <w:rPr>
          <w:rFonts w:ascii="Arial" w:eastAsia="Arial" w:hAnsi="Arial" w:cs="Arial"/>
          <w:sz w:val="24"/>
          <w:szCs w:val="24"/>
        </w:rPr>
        <w:t>memberikan Pelayanan Kesehatan kepada Peserta sesuai standar Pelayanan Kesehatan yang berlaku bagi:</w:t>
      </w:r>
    </w:p>
    <w:p w:rsidR="00455F77" w:rsidRDefault="00000000">
      <w:pPr>
        <w:pStyle w:val="LO-normal"/>
        <w:numPr>
          <w:ilvl w:val="0"/>
          <w:numId w:val="39"/>
        </w:numPr>
        <w:spacing w:after="0"/>
        <w:ind w:left="1700" w:hanging="566"/>
        <w:jc w:val="both"/>
        <w:rPr>
          <w:rFonts w:ascii="Arial" w:eastAsia="Arial" w:hAnsi="Arial" w:cs="Arial"/>
          <w:sz w:val="24"/>
          <w:szCs w:val="24"/>
        </w:rPr>
      </w:pPr>
      <w:r>
        <w:rPr>
          <w:rFonts w:ascii="Arial" w:eastAsia="Arial" w:hAnsi="Arial" w:cs="Arial"/>
          <w:sz w:val="24"/>
          <w:szCs w:val="24"/>
        </w:rPr>
        <w:t>Peserta yang mengalami Kecelakaan Kerja dan/atau PAK; dan</w:t>
      </w:r>
    </w:p>
    <w:p w:rsidR="00455F77" w:rsidRDefault="00000000">
      <w:pPr>
        <w:pStyle w:val="LO-normal"/>
        <w:numPr>
          <w:ilvl w:val="0"/>
          <w:numId w:val="39"/>
        </w:numPr>
        <w:spacing w:after="0"/>
        <w:ind w:left="1700" w:hanging="566"/>
        <w:jc w:val="both"/>
        <w:rPr>
          <w:rFonts w:ascii="Arial" w:eastAsia="Arial" w:hAnsi="Arial" w:cs="Arial"/>
          <w:sz w:val="24"/>
          <w:szCs w:val="24"/>
        </w:rPr>
      </w:pPr>
      <w:r>
        <w:rPr>
          <w:rFonts w:ascii="Arial" w:eastAsia="Arial" w:hAnsi="Arial" w:cs="Arial"/>
          <w:sz w:val="24"/>
          <w:szCs w:val="24"/>
        </w:rPr>
        <w:t>Peserta yang mengalami dugaan Kecelakaan Kerja atau dugaan PAK sampai dengan status dugaan Kecelakaan Kerja atau dugaan PAK disimpulkan sebagai Kecelakaan Kerja/PAK atau bukan Kecelakaan Kerja atau bukan PAK,</w:t>
      </w:r>
    </w:p>
    <w:p w:rsidR="00455F77" w:rsidRDefault="00000000">
      <w:pPr>
        <w:pStyle w:val="LO-normal"/>
        <w:numPr>
          <w:ilvl w:val="1"/>
          <w:numId w:val="38"/>
        </w:numPr>
        <w:spacing w:after="0"/>
        <w:ind w:left="1133" w:hanging="566"/>
        <w:jc w:val="both"/>
      </w:pPr>
      <w:r>
        <w:rPr>
          <w:rFonts w:ascii="Arial" w:eastAsia="Arial" w:hAnsi="Arial" w:cs="Arial"/>
          <w:sz w:val="24"/>
          <w:szCs w:val="24"/>
        </w:rPr>
        <w:t xml:space="preserve">menyampaikan data kepada </w:t>
      </w:r>
      <w:r>
        <w:rPr>
          <w:rFonts w:ascii="Arial" w:eastAsia="Arial" w:hAnsi="Arial" w:cs="Arial"/>
          <w:b/>
          <w:bCs/>
          <w:sz w:val="24"/>
          <w:szCs w:val="24"/>
        </w:rPr>
        <w:t>PIHAK PERTAMA</w:t>
      </w:r>
      <w:r>
        <w:rPr>
          <w:rFonts w:ascii="Arial" w:eastAsia="Arial" w:hAnsi="Arial" w:cs="Arial"/>
          <w:sz w:val="24"/>
          <w:szCs w:val="24"/>
        </w:rPr>
        <w:t xml:space="preserve"> sesuai ketentuan</w:t>
      </w:r>
      <w:r>
        <w:rPr>
          <w:rFonts w:ascii="Arial" w:eastAsia="Arial" w:hAnsi="Arial" w:cs="Arial"/>
          <w:color w:val="00B0F0"/>
          <w:sz w:val="24"/>
          <w:szCs w:val="24"/>
        </w:rPr>
        <w:t xml:space="preserve"> </w:t>
      </w:r>
      <w:r>
        <w:rPr>
          <w:rFonts w:ascii="Arial" w:eastAsia="Arial" w:hAnsi="Arial" w:cs="Arial"/>
          <w:sz w:val="24"/>
          <w:szCs w:val="24"/>
        </w:rPr>
        <w:t>sebagaimana dimaksud dalam Pasal 8;</w:t>
      </w:r>
    </w:p>
    <w:p w:rsidR="00455F77" w:rsidRDefault="00000000">
      <w:pPr>
        <w:pStyle w:val="LO-normal"/>
        <w:numPr>
          <w:ilvl w:val="1"/>
          <w:numId w:val="38"/>
        </w:numPr>
        <w:spacing w:after="0"/>
        <w:ind w:left="1133" w:hanging="566"/>
        <w:jc w:val="both"/>
      </w:pPr>
      <w:r>
        <w:rPr>
          <w:rFonts w:ascii="Arial" w:eastAsia="Arial" w:hAnsi="Arial" w:cs="Arial"/>
          <w:b/>
          <w:bCs/>
          <w:color w:val="000000"/>
          <w:sz w:val="24"/>
          <w:szCs w:val="24"/>
        </w:rPr>
        <w:t>PIHAK KEDUA</w:t>
      </w:r>
      <w:r>
        <w:rPr>
          <w:rFonts w:ascii="Arial" w:eastAsia="Arial" w:hAnsi="Arial" w:cs="Arial"/>
          <w:color w:val="000000"/>
          <w:sz w:val="24"/>
          <w:szCs w:val="24"/>
        </w:rPr>
        <w:t xml:space="preserve"> memberikan pelayanan kesehatan kepada Peserta yang mengalami Kecelakaan Kerja dan/atau PAK dan dugaan Kecelakaan Kerja dan/atau dugaan PAK sesuai dengan data sebagaimana dimaksud dalam Pasal 8;</w:t>
      </w:r>
    </w:p>
    <w:p w:rsidR="00455F77" w:rsidRDefault="00000000">
      <w:pPr>
        <w:pStyle w:val="LO-normal"/>
        <w:numPr>
          <w:ilvl w:val="1"/>
          <w:numId w:val="38"/>
        </w:numPr>
        <w:spacing w:after="0"/>
        <w:ind w:left="1133" w:hanging="566"/>
        <w:jc w:val="both"/>
      </w:pPr>
      <w:r>
        <w:rPr>
          <w:rFonts w:ascii="Arial" w:eastAsia="Arial" w:hAnsi="Arial" w:cs="Arial"/>
          <w:color w:val="000000"/>
          <w:sz w:val="24"/>
          <w:szCs w:val="24"/>
        </w:rPr>
        <w:t xml:space="preserve">menyampaikan tagihan atas pelayanan kesehatan yang dilakukan kepada </w:t>
      </w:r>
      <w:r>
        <w:rPr>
          <w:rFonts w:ascii="Arial" w:eastAsia="Arial" w:hAnsi="Arial" w:cs="Arial"/>
          <w:b/>
          <w:bCs/>
          <w:color w:val="000000"/>
          <w:sz w:val="24"/>
          <w:szCs w:val="24"/>
        </w:rPr>
        <w:t>PIHAK PERTAMA</w:t>
      </w:r>
      <w:r>
        <w:rPr>
          <w:rFonts w:ascii="Arial" w:eastAsia="Arial" w:hAnsi="Arial" w:cs="Arial"/>
          <w:color w:val="000000"/>
          <w:sz w:val="24"/>
          <w:szCs w:val="24"/>
        </w:rPr>
        <w:t xml:space="preserve"> sebagaimana dimaksud dalam Lampiran III Perjanjian Kerja Sama ini;</w:t>
      </w:r>
    </w:p>
    <w:p w:rsidR="00455F77" w:rsidRDefault="00000000">
      <w:pPr>
        <w:pStyle w:val="LO-normal"/>
        <w:numPr>
          <w:ilvl w:val="1"/>
          <w:numId w:val="38"/>
        </w:numPr>
        <w:tabs>
          <w:tab w:val="left" w:pos="-840"/>
        </w:tabs>
        <w:spacing w:after="0"/>
        <w:ind w:left="1133" w:hanging="563"/>
        <w:jc w:val="both"/>
      </w:pPr>
      <w:r>
        <w:rPr>
          <w:rFonts w:ascii="Arial" w:eastAsia="Arial" w:hAnsi="Arial" w:cs="Arial"/>
          <w:sz w:val="24"/>
          <w:szCs w:val="24"/>
        </w:rPr>
        <w:t xml:space="preserve">menyediakan fasilitas rawat inap pada ruang perawatan kelas 2 (Dua) </w:t>
      </w:r>
      <w:r>
        <w:rPr>
          <w:rFonts w:ascii="Arial" w:eastAsia="Arial" w:hAnsi="Arial" w:cs="Arial"/>
          <w:sz w:val="24"/>
          <w:szCs w:val="24"/>
          <w:highlight w:val="white"/>
        </w:rPr>
        <w:t xml:space="preserve"> </w:t>
      </w:r>
      <w:r>
        <w:rPr>
          <w:rFonts w:ascii="Arial" w:eastAsia="Arial" w:hAnsi="Arial" w:cs="Arial"/>
          <w:sz w:val="24"/>
          <w:szCs w:val="24"/>
        </w:rPr>
        <w:t xml:space="preserve">bagi peserta </w:t>
      </w:r>
      <w:r>
        <w:rPr>
          <w:rFonts w:ascii="Arial" w:eastAsia="Arial" w:hAnsi="Arial" w:cs="Arial"/>
          <w:b/>
          <w:bCs/>
          <w:sz w:val="24"/>
          <w:szCs w:val="24"/>
        </w:rPr>
        <w:t xml:space="preserve">PIHAK PERTAMA </w:t>
      </w:r>
      <w:r>
        <w:rPr>
          <w:rFonts w:ascii="Arial" w:eastAsia="Arial" w:hAnsi="Arial" w:cs="Arial"/>
          <w:sz w:val="24"/>
          <w:szCs w:val="24"/>
        </w:rPr>
        <w:t>yang mengalami Kecelakaan Kerja dan/atau PAK;</w:t>
      </w:r>
    </w:p>
    <w:p w:rsidR="00455F77" w:rsidRDefault="00000000">
      <w:pPr>
        <w:pStyle w:val="LO-normal"/>
        <w:numPr>
          <w:ilvl w:val="1"/>
          <w:numId w:val="38"/>
        </w:numPr>
        <w:tabs>
          <w:tab w:val="left" w:pos="-840"/>
        </w:tabs>
        <w:spacing w:after="0"/>
        <w:ind w:left="1133" w:hanging="563"/>
        <w:jc w:val="both"/>
        <w:rPr>
          <w:rFonts w:ascii="Arial" w:eastAsia="Arial" w:hAnsi="Arial" w:cs="Arial"/>
          <w:sz w:val="24"/>
          <w:szCs w:val="24"/>
        </w:rPr>
      </w:pPr>
      <w:r>
        <w:rPr>
          <w:rFonts w:ascii="Arial" w:eastAsia="Arial" w:hAnsi="Arial" w:cs="Arial"/>
          <w:sz w:val="24"/>
          <w:szCs w:val="24"/>
        </w:rPr>
        <w:t>menyediakan fasilitas perawatan sesuai hak kelas rawat inap Peserta yang mengalami dugaan Kecelakaan Kerja dan/atau dugaan PAK pada kepesertaan Jaminan Kesehatannya sesuai dengan ketentuan peraturan perundang-undangan;</w:t>
      </w:r>
    </w:p>
    <w:p w:rsidR="00455F77" w:rsidRDefault="00000000">
      <w:pPr>
        <w:pStyle w:val="LO-normal"/>
        <w:numPr>
          <w:ilvl w:val="1"/>
          <w:numId w:val="38"/>
        </w:numPr>
        <w:tabs>
          <w:tab w:val="left" w:pos="-840"/>
        </w:tabs>
        <w:spacing w:after="0"/>
        <w:ind w:left="1133" w:hanging="563"/>
        <w:jc w:val="both"/>
      </w:pPr>
      <w:r>
        <w:rPr>
          <w:rFonts w:ascii="Arial" w:eastAsia="Arial" w:hAnsi="Arial" w:cs="Arial"/>
          <w:sz w:val="24"/>
          <w:szCs w:val="24"/>
        </w:rPr>
        <w:t xml:space="preserve">mengajukan tagihan biaya Pelayanan Kesehatan dan memberikan laporan rincian kasus Kecelakaan Kerja dan/atau PAK yang dilakukan 1 (satu) kali secara kolektif kepada </w:t>
      </w:r>
      <w:r>
        <w:rPr>
          <w:rFonts w:ascii="Arial" w:eastAsia="Arial" w:hAnsi="Arial" w:cs="Arial"/>
          <w:b/>
          <w:bCs/>
          <w:sz w:val="24"/>
          <w:szCs w:val="24"/>
        </w:rPr>
        <w:t>PIHAK PERTAMA</w:t>
      </w:r>
      <w:r>
        <w:rPr>
          <w:rFonts w:ascii="Arial" w:eastAsia="Arial" w:hAnsi="Arial" w:cs="Arial"/>
          <w:sz w:val="24"/>
          <w:szCs w:val="24"/>
        </w:rPr>
        <w:t xml:space="preserve"> paling lambat tanggal 10 (sepuluh) bulan berikutnya;</w:t>
      </w:r>
    </w:p>
    <w:p w:rsidR="00455F77" w:rsidRDefault="00000000">
      <w:pPr>
        <w:pStyle w:val="LO-normal"/>
        <w:numPr>
          <w:ilvl w:val="1"/>
          <w:numId w:val="38"/>
        </w:numPr>
        <w:tabs>
          <w:tab w:val="left" w:pos="-840"/>
        </w:tabs>
        <w:spacing w:after="0"/>
        <w:ind w:left="1133" w:hanging="563"/>
        <w:jc w:val="both"/>
      </w:pPr>
      <w:r>
        <w:rPr>
          <w:rFonts w:ascii="Arial" w:eastAsia="Arial" w:hAnsi="Arial" w:cs="Arial"/>
          <w:sz w:val="24"/>
          <w:szCs w:val="24"/>
        </w:rPr>
        <w:t xml:space="preserve">menyediakan data dan informasi untuk </w:t>
      </w:r>
      <w:r>
        <w:rPr>
          <w:rFonts w:ascii="Arial" w:eastAsia="Arial" w:hAnsi="Arial" w:cs="Arial"/>
          <w:b/>
          <w:bCs/>
          <w:sz w:val="24"/>
          <w:szCs w:val="24"/>
        </w:rPr>
        <w:t xml:space="preserve">PIHAK PERTAMA </w:t>
      </w:r>
      <w:r>
        <w:rPr>
          <w:rFonts w:ascii="Arial" w:eastAsia="Arial" w:hAnsi="Arial" w:cs="Arial"/>
          <w:sz w:val="24"/>
          <w:szCs w:val="24"/>
        </w:rPr>
        <w:t>terkait Pelayanan Kesehatan yang telah diberikan kepada Peserta, termasuk rekam medis yang dianggap perlu sesuai dengan peraturan perundang-undangan;</w:t>
      </w:r>
    </w:p>
    <w:p w:rsidR="00455F77" w:rsidRDefault="00000000">
      <w:pPr>
        <w:pStyle w:val="LO-normal"/>
        <w:numPr>
          <w:ilvl w:val="1"/>
          <w:numId w:val="38"/>
        </w:numPr>
        <w:tabs>
          <w:tab w:val="left" w:pos="-840"/>
        </w:tabs>
        <w:spacing w:after="0"/>
        <w:ind w:left="1133" w:hanging="563"/>
        <w:jc w:val="both"/>
      </w:pPr>
      <w:r>
        <w:rPr>
          <w:rFonts w:ascii="Arial" w:eastAsia="Arial" w:hAnsi="Arial" w:cs="Arial"/>
          <w:sz w:val="24"/>
          <w:szCs w:val="24"/>
        </w:rPr>
        <w:t xml:space="preserve">menyediakan data dan informasi kepada </w:t>
      </w:r>
      <w:r>
        <w:rPr>
          <w:rFonts w:ascii="Arial" w:eastAsia="Arial" w:hAnsi="Arial" w:cs="Arial"/>
          <w:b/>
          <w:bCs/>
          <w:sz w:val="24"/>
          <w:szCs w:val="24"/>
        </w:rPr>
        <w:t>PIHAK PERTAMA</w:t>
      </w:r>
      <w:r>
        <w:rPr>
          <w:rFonts w:ascii="Arial" w:eastAsia="Arial" w:hAnsi="Arial" w:cs="Arial"/>
          <w:sz w:val="24"/>
          <w:szCs w:val="24"/>
        </w:rPr>
        <w:t xml:space="preserve"> terkait aspek legalitas, sumber daya manusia, sarana dan prasarana, dan aspek lainnya sesuai dengan kebutuhan </w:t>
      </w:r>
      <w:r>
        <w:rPr>
          <w:rFonts w:ascii="Arial" w:eastAsia="Arial" w:hAnsi="Arial" w:cs="Arial"/>
          <w:b/>
          <w:bCs/>
          <w:sz w:val="24"/>
          <w:szCs w:val="24"/>
        </w:rPr>
        <w:t xml:space="preserve">PIHAK PERTAMA; </w:t>
      </w:r>
    </w:p>
    <w:p w:rsidR="00455F77" w:rsidRDefault="00000000">
      <w:pPr>
        <w:pStyle w:val="LO-normal"/>
        <w:numPr>
          <w:ilvl w:val="1"/>
          <w:numId w:val="38"/>
        </w:numPr>
        <w:tabs>
          <w:tab w:val="left" w:pos="-840"/>
        </w:tabs>
        <w:spacing w:after="0"/>
        <w:ind w:left="1133" w:hanging="563"/>
        <w:jc w:val="both"/>
      </w:pPr>
      <w:r>
        <w:rPr>
          <w:rFonts w:ascii="Arial" w:eastAsia="Arial" w:hAnsi="Arial" w:cs="Arial"/>
          <w:sz w:val="24"/>
          <w:szCs w:val="24"/>
        </w:rPr>
        <w:t>menyampaikan kesimpulan dari dokter</w:t>
      </w:r>
      <w:r>
        <w:rPr>
          <w:rFonts w:ascii="Arial" w:eastAsia="Arial" w:hAnsi="Arial" w:cs="Arial"/>
          <w:b/>
          <w:bCs/>
          <w:sz w:val="24"/>
          <w:szCs w:val="24"/>
        </w:rPr>
        <w:t xml:space="preserve"> PIHAK KEDUA</w:t>
      </w:r>
      <w:r>
        <w:rPr>
          <w:rFonts w:ascii="Arial" w:eastAsia="Arial" w:hAnsi="Arial" w:cs="Arial"/>
          <w:sz w:val="24"/>
          <w:szCs w:val="24"/>
        </w:rPr>
        <w:t xml:space="preserve"> yang merawat/memeriksa Peserta atas dugaan PAK paling lambat 15 (lima belas) hari sejak laporan tahap I diterima;</w:t>
      </w:r>
    </w:p>
    <w:p w:rsidR="00455F77" w:rsidRDefault="00000000">
      <w:pPr>
        <w:pStyle w:val="LO-normal"/>
        <w:numPr>
          <w:ilvl w:val="1"/>
          <w:numId w:val="38"/>
        </w:numPr>
        <w:tabs>
          <w:tab w:val="left" w:pos="-840"/>
        </w:tabs>
        <w:spacing w:after="0"/>
        <w:ind w:left="1133" w:hanging="563"/>
        <w:jc w:val="both"/>
      </w:pPr>
      <w:r>
        <w:rPr>
          <w:rFonts w:ascii="Arial" w:eastAsia="Arial" w:hAnsi="Arial" w:cs="Arial"/>
          <w:sz w:val="24"/>
          <w:szCs w:val="24"/>
        </w:rPr>
        <w:t>mengembalikan kelebihan pembayaran tagihan biaya Pelayanan Kesehatan berdasarkan</w:t>
      </w:r>
      <w:r>
        <w:rPr>
          <w:rFonts w:ascii="Arial" w:eastAsia="Arial" w:hAnsi="Arial" w:cs="Arial"/>
          <w:b/>
          <w:bCs/>
          <w:sz w:val="24"/>
          <w:szCs w:val="24"/>
        </w:rPr>
        <w:t xml:space="preserve"> </w:t>
      </w:r>
      <w:r>
        <w:rPr>
          <w:rFonts w:ascii="Arial" w:eastAsia="Arial" w:hAnsi="Arial" w:cs="Arial"/>
          <w:sz w:val="24"/>
          <w:szCs w:val="24"/>
        </w:rPr>
        <w:t xml:space="preserve">hasil audit yang dilakukan oleh auditor internal atau eksternal yang ditunjuk </w:t>
      </w:r>
      <w:r>
        <w:rPr>
          <w:rFonts w:ascii="Arial" w:eastAsia="Arial" w:hAnsi="Arial" w:cs="Arial"/>
          <w:b/>
          <w:bCs/>
          <w:sz w:val="24"/>
          <w:szCs w:val="24"/>
        </w:rPr>
        <w:t>PIHAK PERTAMA</w:t>
      </w:r>
      <w:r>
        <w:rPr>
          <w:rFonts w:ascii="Arial" w:eastAsia="Arial" w:hAnsi="Arial" w:cs="Arial"/>
          <w:sz w:val="24"/>
          <w:szCs w:val="24"/>
        </w:rPr>
        <w:t xml:space="preserve"> dan/atau Verifikasi pasca klaim oleh </w:t>
      </w:r>
      <w:r>
        <w:rPr>
          <w:rFonts w:ascii="Arial" w:eastAsia="Arial" w:hAnsi="Arial" w:cs="Arial"/>
          <w:b/>
          <w:bCs/>
          <w:sz w:val="24"/>
          <w:szCs w:val="24"/>
        </w:rPr>
        <w:t>PIHAK PERTAMA</w:t>
      </w:r>
      <w:r>
        <w:rPr>
          <w:rFonts w:ascii="Arial" w:eastAsia="Arial" w:hAnsi="Arial" w:cs="Arial"/>
          <w:sz w:val="24"/>
          <w:szCs w:val="24"/>
        </w:rPr>
        <w:t>;</w:t>
      </w:r>
    </w:p>
    <w:p w:rsidR="00455F77" w:rsidRDefault="00000000">
      <w:pPr>
        <w:pStyle w:val="LO-normal"/>
        <w:numPr>
          <w:ilvl w:val="1"/>
          <w:numId w:val="38"/>
        </w:numPr>
        <w:tabs>
          <w:tab w:val="left" w:pos="-840"/>
        </w:tabs>
        <w:spacing w:after="0"/>
        <w:ind w:left="1133" w:hanging="563"/>
        <w:jc w:val="both"/>
      </w:pPr>
      <w:r>
        <w:rPr>
          <w:rFonts w:ascii="Arial" w:eastAsia="Arial" w:hAnsi="Arial" w:cs="Arial"/>
          <w:sz w:val="24"/>
          <w:szCs w:val="24"/>
        </w:rPr>
        <w:t xml:space="preserve">menyampaikan informasi kepada </w:t>
      </w:r>
      <w:r>
        <w:rPr>
          <w:rFonts w:ascii="Arial" w:eastAsia="Arial" w:hAnsi="Arial" w:cs="Arial"/>
          <w:b/>
          <w:bCs/>
          <w:sz w:val="24"/>
          <w:szCs w:val="24"/>
        </w:rPr>
        <w:t>PIHAK PERTAMA</w:t>
      </w:r>
      <w:r>
        <w:rPr>
          <w:rFonts w:ascii="Arial" w:eastAsia="Arial" w:hAnsi="Arial" w:cs="Arial"/>
          <w:sz w:val="24"/>
          <w:szCs w:val="24"/>
        </w:rPr>
        <w:t xml:space="preserve"> perihal Kecelakaan Kerja dan/atau PAK Peserta yang sedang dilakukan perawatan oleh </w:t>
      </w:r>
      <w:r>
        <w:rPr>
          <w:rFonts w:ascii="Arial" w:eastAsia="Arial" w:hAnsi="Arial" w:cs="Arial"/>
          <w:b/>
          <w:bCs/>
          <w:sz w:val="24"/>
          <w:szCs w:val="24"/>
        </w:rPr>
        <w:t>PIHAK KEDUA;</w:t>
      </w:r>
    </w:p>
    <w:p w:rsidR="00455F77" w:rsidRDefault="00000000">
      <w:pPr>
        <w:pStyle w:val="LO-normal"/>
        <w:numPr>
          <w:ilvl w:val="1"/>
          <w:numId w:val="38"/>
        </w:numPr>
        <w:tabs>
          <w:tab w:val="left" w:pos="-840"/>
        </w:tabs>
        <w:spacing w:after="0"/>
        <w:ind w:left="1133" w:hanging="563"/>
        <w:jc w:val="both"/>
      </w:pPr>
      <w:r>
        <w:rPr>
          <w:rFonts w:ascii="Arial" w:eastAsia="Arial" w:hAnsi="Arial" w:cs="Arial"/>
          <w:sz w:val="24"/>
          <w:szCs w:val="24"/>
        </w:rPr>
        <w:t xml:space="preserve">menggunakan Aplikasi e-PLKK yang disediakan oleh </w:t>
      </w:r>
      <w:r>
        <w:rPr>
          <w:rFonts w:ascii="Arial" w:eastAsia="Arial" w:hAnsi="Arial" w:cs="Arial"/>
          <w:b/>
          <w:bCs/>
          <w:sz w:val="24"/>
          <w:szCs w:val="24"/>
        </w:rPr>
        <w:t>PIHAK PERTAMA;</w:t>
      </w:r>
    </w:p>
    <w:p w:rsidR="00455F77" w:rsidRDefault="00000000">
      <w:pPr>
        <w:pStyle w:val="LO-normal"/>
        <w:numPr>
          <w:ilvl w:val="1"/>
          <w:numId w:val="38"/>
        </w:numPr>
        <w:tabs>
          <w:tab w:val="left" w:pos="-840"/>
        </w:tabs>
        <w:spacing w:after="0"/>
        <w:ind w:left="1133" w:hanging="563"/>
        <w:jc w:val="both"/>
      </w:pPr>
      <w:r>
        <w:rPr>
          <w:rFonts w:ascii="Arial" w:eastAsia="Arial" w:hAnsi="Arial" w:cs="Arial"/>
          <w:sz w:val="24"/>
          <w:szCs w:val="24"/>
        </w:rPr>
        <w:t xml:space="preserve">memberikan pakta integritas terkait komitmen untuk tidak menyalahgunakan dan menjaga kerahasiaan data Peserta pada Aplikasi e-PLKK, sebagaimana bentuk pakta integritas yang tercantum dalam Lampiran IV Perjanjian Kerja Sama ini dan memberitahukan secara tertulis apabila terdapat pergantian </w:t>
      </w:r>
      <w:r>
        <w:rPr>
          <w:rFonts w:ascii="Arial" w:eastAsia="Arial" w:hAnsi="Arial" w:cs="Arial"/>
          <w:i/>
          <w:iCs/>
          <w:sz w:val="24"/>
          <w:szCs w:val="24"/>
        </w:rPr>
        <w:t xml:space="preserve">user </w:t>
      </w:r>
      <w:r>
        <w:rPr>
          <w:rFonts w:ascii="Arial" w:eastAsia="Arial" w:hAnsi="Arial" w:cs="Arial"/>
          <w:b/>
          <w:bCs/>
          <w:sz w:val="24"/>
          <w:szCs w:val="24"/>
        </w:rPr>
        <w:t xml:space="preserve">PIHAK KEDUA </w:t>
      </w:r>
      <w:r>
        <w:rPr>
          <w:rFonts w:ascii="Arial" w:eastAsia="Arial" w:hAnsi="Arial" w:cs="Arial"/>
          <w:sz w:val="24"/>
          <w:szCs w:val="24"/>
        </w:rPr>
        <w:t xml:space="preserve">kepada </w:t>
      </w:r>
      <w:r>
        <w:rPr>
          <w:rFonts w:ascii="Arial" w:eastAsia="Arial" w:hAnsi="Arial" w:cs="Arial"/>
          <w:b/>
          <w:bCs/>
          <w:sz w:val="24"/>
          <w:szCs w:val="24"/>
        </w:rPr>
        <w:t>PIHAK PERTAMA;</w:t>
      </w:r>
    </w:p>
    <w:p w:rsidR="00455F77" w:rsidRDefault="00000000">
      <w:pPr>
        <w:pStyle w:val="LO-normal"/>
        <w:numPr>
          <w:ilvl w:val="1"/>
          <w:numId w:val="38"/>
        </w:numPr>
        <w:tabs>
          <w:tab w:val="left" w:pos="-840"/>
        </w:tabs>
        <w:spacing w:after="0"/>
        <w:ind w:left="1133" w:hanging="563"/>
        <w:jc w:val="both"/>
      </w:pPr>
      <w:r>
        <w:rPr>
          <w:rFonts w:ascii="Arial" w:eastAsia="Arial" w:hAnsi="Arial" w:cs="Arial"/>
          <w:sz w:val="24"/>
          <w:szCs w:val="24"/>
        </w:rPr>
        <w:t xml:space="preserve">melakukan pemasangan logo PLKK dan media informasi terkait </w:t>
      </w:r>
      <w:r>
        <w:rPr>
          <w:rFonts w:ascii="Arial" w:eastAsia="Arial" w:hAnsi="Arial" w:cs="Arial"/>
          <w:b/>
          <w:bCs/>
          <w:sz w:val="24"/>
          <w:szCs w:val="24"/>
        </w:rPr>
        <w:t xml:space="preserve">PIHAK PERTAMA </w:t>
      </w:r>
      <w:r>
        <w:rPr>
          <w:rFonts w:ascii="Arial" w:eastAsia="Arial" w:hAnsi="Arial" w:cs="Arial"/>
          <w:sz w:val="24"/>
          <w:szCs w:val="24"/>
        </w:rPr>
        <w:t>di tempat strategis;</w:t>
      </w:r>
    </w:p>
    <w:p w:rsidR="00455F77" w:rsidRDefault="00000000">
      <w:pPr>
        <w:pStyle w:val="LO-normal"/>
        <w:numPr>
          <w:ilvl w:val="1"/>
          <w:numId w:val="38"/>
        </w:numPr>
        <w:tabs>
          <w:tab w:val="left" w:pos="-840"/>
        </w:tabs>
        <w:spacing w:after="0"/>
        <w:ind w:left="1133" w:hanging="563"/>
        <w:jc w:val="both"/>
      </w:pPr>
      <w:r>
        <w:rPr>
          <w:rFonts w:ascii="Arial" w:eastAsia="Arial" w:hAnsi="Arial" w:cs="Arial"/>
          <w:sz w:val="24"/>
          <w:szCs w:val="24"/>
        </w:rPr>
        <w:t xml:space="preserve">menanggung biaya yang timbul atas penempatan logo Pusat Layanan Kecelakaan Kerja pada </w:t>
      </w:r>
      <w:r>
        <w:rPr>
          <w:rFonts w:ascii="Arial" w:eastAsia="Arial" w:hAnsi="Arial" w:cs="Arial"/>
          <w:b/>
          <w:bCs/>
          <w:sz w:val="24"/>
          <w:szCs w:val="24"/>
        </w:rPr>
        <w:t>PIHAK KEDUA</w:t>
      </w:r>
      <w:r>
        <w:rPr>
          <w:rFonts w:ascii="Arial" w:eastAsia="Arial" w:hAnsi="Arial" w:cs="Arial"/>
          <w:sz w:val="24"/>
          <w:szCs w:val="24"/>
        </w:rPr>
        <w:t>;</w:t>
      </w:r>
    </w:p>
    <w:p w:rsidR="00455F77" w:rsidRDefault="00000000">
      <w:pPr>
        <w:pStyle w:val="LO-normal"/>
        <w:numPr>
          <w:ilvl w:val="1"/>
          <w:numId w:val="38"/>
        </w:numPr>
        <w:tabs>
          <w:tab w:val="left" w:pos="-840"/>
        </w:tabs>
        <w:spacing w:after="0"/>
        <w:ind w:left="1133" w:hanging="563"/>
        <w:jc w:val="both"/>
      </w:pPr>
      <w:r>
        <w:rPr>
          <w:rFonts w:ascii="Arial" w:eastAsia="Arial" w:hAnsi="Arial" w:cs="Arial"/>
          <w:sz w:val="24"/>
          <w:szCs w:val="24"/>
        </w:rPr>
        <w:t xml:space="preserve">mengganti kerugian yang timbul atas terjadinya kecurangan yang disebabkan oleh </w:t>
      </w:r>
      <w:r>
        <w:rPr>
          <w:rFonts w:ascii="Arial" w:eastAsia="Arial" w:hAnsi="Arial" w:cs="Arial"/>
          <w:b/>
          <w:bCs/>
          <w:sz w:val="24"/>
          <w:szCs w:val="24"/>
        </w:rPr>
        <w:t xml:space="preserve">PIHAK KEDUA </w:t>
      </w:r>
      <w:r>
        <w:rPr>
          <w:rFonts w:ascii="Arial" w:eastAsia="Arial" w:hAnsi="Arial" w:cs="Arial"/>
          <w:sz w:val="24"/>
          <w:szCs w:val="24"/>
        </w:rPr>
        <w:t xml:space="preserve">atau petugas yang ditunjuk </w:t>
      </w:r>
      <w:r>
        <w:rPr>
          <w:rFonts w:ascii="Arial" w:eastAsia="Arial" w:hAnsi="Arial" w:cs="Arial"/>
          <w:b/>
          <w:bCs/>
          <w:sz w:val="24"/>
          <w:szCs w:val="24"/>
        </w:rPr>
        <w:t>PIHAK KEDUA;</w:t>
      </w:r>
    </w:p>
    <w:p w:rsidR="00455F77" w:rsidRDefault="00000000">
      <w:pPr>
        <w:pStyle w:val="LO-normal"/>
        <w:numPr>
          <w:ilvl w:val="1"/>
          <w:numId w:val="38"/>
        </w:numPr>
        <w:tabs>
          <w:tab w:val="left" w:pos="-840"/>
        </w:tabs>
        <w:spacing w:after="0"/>
        <w:ind w:left="1133" w:hanging="563"/>
        <w:jc w:val="both"/>
      </w:pPr>
      <w:r>
        <w:rPr>
          <w:rFonts w:ascii="Arial" w:eastAsia="Arial" w:hAnsi="Arial" w:cs="Arial"/>
          <w:sz w:val="24"/>
          <w:szCs w:val="24"/>
        </w:rPr>
        <w:t xml:space="preserve">menyediakan sistem antrian, jadwal tindakan medis operatif dan informasi ketersediaan ruang perawatan rawat inap biasa dan ruang perawatan ICU yang dapat diakses oleh Peserta dan </w:t>
      </w:r>
      <w:r>
        <w:rPr>
          <w:rFonts w:ascii="Arial" w:eastAsia="Arial" w:hAnsi="Arial" w:cs="Arial"/>
          <w:b/>
          <w:bCs/>
          <w:sz w:val="24"/>
          <w:szCs w:val="24"/>
        </w:rPr>
        <w:t>PIHAK PERTAMA</w:t>
      </w:r>
      <w:r>
        <w:rPr>
          <w:rFonts w:ascii="Arial" w:eastAsia="Arial" w:hAnsi="Arial" w:cs="Arial"/>
          <w:sz w:val="24"/>
          <w:szCs w:val="24"/>
        </w:rPr>
        <w:t>;</w:t>
      </w:r>
    </w:p>
    <w:p w:rsidR="00455F77" w:rsidRDefault="00000000">
      <w:pPr>
        <w:pStyle w:val="LO-normal"/>
        <w:numPr>
          <w:ilvl w:val="1"/>
          <w:numId w:val="38"/>
        </w:numPr>
        <w:tabs>
          <w:tab w:val="left" w:pos="-840"/>
        </w:tabs>
        <w:spacing w:after="0"/>
        <w:ind w:left="1133" w:hanging="563"/>
        <w:jc w:val="both"/>
      </w:pPr>
      <w:r>
        <w:rPr>
          <w:rFonts w:ascii="Arial" w:eastAsia="Arial" w:hAnsi="Arial" w:cs="Arial"/>
          <w:sz w:val="24"/>
          <w:szCs w:val="24"/>
        </w:rPr>
        <w:t xml:space="preserve">menyediakan informasi isi rekam medis yang paling sedikit terdiri atas identitas pasien, hasil pemeriksaan fisik dan penunjang, diagnosis, pengobatan dan rencana tindak lanjut Pelayanan Kesehatan, nama dan tanda tangan tenaga kesehatan pemberi Pelayanan Kesehatan. Dalam hal dibutuhkan untuk menindaklanjuti hasil audit dan/atau verifikasi paska klaim, </w:t>
      </w:r>
      <w:r>
        <w:rPr>
          <w:rFonts w:ascii="Arial" w:eastAsia="Arial" w:hAnsi="Arial" w:cs="Arial"/>
          <w:b/>
          <w:bCs/>
          <w:sz w:val="24"/>
          <w:szCs w:val="24"/>
        </w:rPr>
        <w:t>PIHAK KEDUA</w:t>
      </w:r>
      <w:r>
        <w:rPr>
          <w:rFonts w:ascii="Arial" w:eastAsia="Arial" w:hAnsi="Arial" w:cs="Arial"/>
          <w:sz w:val="24"/>
          <w:szCs w:val="24"/>
        </w:rPr>
        <w:t xml:space="preserve"> mengizinkan untuk melihat rekam medis sesuai dengan ketentuan perundang-undangan; dan</w:t>
      </w:r>
    </w:p>
    <w:p w:rsidR="00455F77" w:rsidRDefault="00000000">
      <w:pPr>
        <w:pStyle w:val="LO-normal"/>
        <w:numPr>
          <w:ilvl w:val="1"/>
          <w:numId w:val="38"/>
        </w:numPr>
        <w:tabs>
          <w:tab w:val="left" w:pos="-840"/>
        </w:tabs>
        <w:spacing w:after="0"/>
        <w:ind w:left="1133" w:hanging="563"/>
        <w:jc w:val="both"/>
      </w:pPr>
      <w:r>
        <w:rPr>
          <w:rFonts w:ascii="Arial" w:eastAsia="Arial" w:hAnsi="Arial" w:cs="Arial"/>
          <w:sz w:val="24"/>
          <w:szCs w:val="24"/>
        </w:rPr>
        <w:t xml:space="preserve">menginformasikan secara tertulis kepada </w:t>
      </w:r>
      <w:r>
        <w:rPr>
          <w:rFonts w:ascii="Arial" w:eastAsia="Arial" w:hAnsi="Arial" w:cs="Arial"/>
          <w:b/>
          <w:bCs/>
          <w:sz w:val="24"/>
          <w:szCs w:val="24"/>
        </w:rPr>
        <w:t>PIHAK PERTAMA</w:t>
      </w:r>
      <w:r>
        <w:rPr>
          <w:rFonts w:ascii="Arial" w:eastAsia="Arial" w:hAnsi="Arial" w:cs="Arial"/>
          <w:sz w:val="24"/>
          <w:szCs w:val="24"/>
        </w:rPr>
        <w:t xml:space="preserve"> dalam hal terdapat perubahan dokumen yang menjadi persyaratan mutlak kerja sama (Izin Operasional/Izin Usaha, Surat Izin Praktik, Sertifikat Akreditasi) selambat-lambatnya 10 (sepuluh) hari kerja sejak diterbitkannya dokumen perubahan atau sejak diterimanya dokumen perubahan tersebut oleh </w:t>
      </w:r>
      <w:r>
        <w:rPr>
          <w:rFonts w:ascii="Arial" w:eastAsia="Arial" w:hAnsi="Arial" w:cs="Arial"/>
          <w:b/>
          <w:bCs/>
          <w:sz w:val="24"/>
          <w:szCs w:val="24"/>
        </w:rPr>
        <w:t>PIHAK KEDUA.</w:t>
      </w:r>
    </w:p>
    <w:p w:rsidR="00455F77" w:rsidRDefault="00455F77">
      <w:pPr>
        <w:pStyle w:val="LO-normal"/>
        <w:tabs>
          <w:tab w:val="left" w:pos="-840"/>
        </w:tabs>
        <w:spacing w:after="0"/>
        <w:ind w:left="1134"/>
        <w:jc w:val="both"/>
        <w:rPr>
          <w:rFonts w:ascii="Arial" w:eastAsia="Arial" w:hAnsi="Arial" w:cs="Arial"/>
          <w:sz w:val="24"/>
          <w:szCs w:val="24"/>
        </w:rPr>
      </w:pPr>
    </w:p>
    <w:p w:rsidR="00455F77" w:rsidRDefault="00000000">
      <w:pPr>
        <w:pStyle w:val="LO-normal"/>
        <w:tabs>
          <w:tab w:val="left" w:pos="-840"/>
        </w:tabs>
        <w:spacing w:after="0"/>
        <w:jc w:val="center"/>
        <w:rPr>
          <w:rFonts w:ascii="Arial" w:eastAsia="Arial" w:hAnsi="Arial" w:cs="Arial"/>
          <w:b/>
          <w:bCs/>
          <w:sz w:val="24"/>
          <w:szCs w:val="24"/>
        </w:rPr>
      </w:pPr>
      <w:r>
        <w:rPr>
          <w:rFonts w:ascii="Arial" w:eastAsia="Arial" w:hAnsi="Arial" w:cs="Arial"/>
          <w:b/>
          <w:bCs/>
          <w:sz w:val="24"/>
          <w:szCs w:val="24"/>
        </w:rPr>
        <w:t>PASAL 10</w:t>
      </w:r>
    </w:p>
    <w:p w:rsidR="00455F77" w:rsidRDefault="00000000">
      <w:pPr>
        <w:pStyle w:val="LO-normal"/>
        <w:tabs>
          <w:tab w:val="left" w:pos="-840"/>
        </w:tabs>
        <w:spacing w:after="0"/>
        <w:jc w:val="center"/>
        <w:rPr>
          <w:rFonts w:ascii="Arial" w:eastAsia="Arial" w:hAnsi="Arial" w:cs="Arial"/>
          <w:b/>
          <w:bCs/>
          <w:sz w:val="24"/>
          <w:szCs w:val="24"/>
        </w:rPr>
      </w:pPr>
      <w:r>
        <w:rPr>
          <w:rFonts w:ascii="Arial" w:eastAsia="Arial" w:hAnsi="Arial" w:cs="Arial"/>
          <w:b/>
          <w:bCs/>
          <w:sz w:val="24"/>
          <w:szCs w:val="24"/>
        </w:rPr>
        <w:t>PEMBERITAHUAN DUGAAN</w:t>
      </w:r>
    </w:p>
    <w:p w:rsidR="00455F77" w:rsidRDefault="00455F77">
      <w:pPr>
        <w:pStyle w:val="LO-normal"/>
        <w:tabs>
          <w:tab w:val="left" w:pos="-840"/>
        </w:tabs>
        <w:spacing w:after="0"/>
        <w:jc w:val="center"/>
        <w:rPr>
          <w:rFonts w:ascii="Arial" w:eastAsia="Arial" w:hAnsi="Arial" w:cs="Arial"/>
          <w:b/>
          <w:bCs/>
          <w:sz w:val="24"/>
          <w:szCs w:val="24"/>
        </w:rPr>
      </w:pPr>
    </w:p>
    <w:p w:rsidR="00455F77" w:rsidRDefault="00000000">
      <w:pPr>
        <w:pStyle w:val="LO-normal"/>
        <w:numPr>
          <w:ilvl w:val="0"/>
          <w:numId w:val="36"/>
        </w:numPr>
        <w:spacing w:after="0"/>
        <w:ind w:left="567" w:hanging="567"/>
        <w:jc w:val="both"/>
      </w:pPr>
      <w:r>
        <w:rPr>
          <w:rFonts w:ascii="Arial" w:eastAsia="Arial" w:hAnsi="Arial" w:cs="Arial"/>
          <w:b/>
          <w:bCs/>
          <w:color w:val="000000"/>
          <w:sz w:val="24"/>
          <w:szCs w:val="24"/>
        </w:rPr>
        <w:t>PIHAK KEDUA</w:t>
      </w:r>
      <w:r>
        <w:rPr>
          <w:rFonts w:ascii="Arial" w:eastAsia="Arial" w:hAnsi="Arial" w:cs="Arial"/>
          <w:color w:val="000000"/>
          <w:sz w:val="24"/>
          <w:szCs w:val="24"/>
        </w:rPr>
        <w:t xml:space="preserve"> berhak menyampaikan pemberitahuan dugaan Kecelakaan Kerja dan/atau dugaan PAK yang dialami oleh Peserta kepada </w:t>
      </w:r>
      <w:r>
        <w:rPr>
          <w:rFonts w:ascii="Arial" w:eastAsia="Arial" w:hAnsi="Arial" w:cs="Arial"/>
          <w:b/>
          <w:bCs/>
          <w:color w:val="000000"/>
          <w:sz w:val="24"/>
          <w:szCs w:val="24"/>
        </w:rPr>
        <w:t>PIHAK PERTAMA</w:t>
      </w:r>
      <w:r>
        <w:rPr>
          <w:rFonts w:ascii="Arial" w:eastAsia="Arial" w:hAnsi="Arial" w:cs="Arial"/>
          <w:color w:val="000000"/>
          <w:sz w:val="24"/>
          <w:szCs w:val="24"/>
        </w:rPr>
        <w:t xml:space="preserve">. </w:t>
      </w:r>
    </w:p>
    <w:p w:rsidR="00455F77" w:rsidRDefault="00000000">
      <w:pPr>
        <w:pStyle w:val="LO-normal"/>
        <w:numPr>
          <w:ilvl w:val="0"/>
          <w:numId w:val="36"/>
        </w:numP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Pemberitahuan dugaan Kecelakaan Kerja sebagaimana dimaksud pada ayat (1) paling sedikit memuat informasi sebagai berikut:</w:t>
      </w:r>
    </w:p>
    <w:p w:rsidR="00455F77" w:rsidRDefault="00000000">
      <w:pPr>
        <w:pStyle w:val="LO-normal"/>
        <w:numPr>
          <w:ilvl w:val="0"/>
          <w:numId w:val="42"/>
        </w:numP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nomor kepesertaan/nomor induk kependudukan;</w:t>
      </w:r>
    </w:p>
    <w:p w:rsidR="00455F77" w:rsidRDefault="00000000">
      <w:pPr>
        <w:pStyle w:val="LO-normal"/>
        <w:numPr>
          <w:ilvl w:val="0"/>
          <w:numId w:val="42"/>
        </w:numP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kronologi kejadian, termasuk tempat, sumber penyebab, tanggal dan jam kejadian Kecelakaan Kerja; dan</w:t>
      </w:r>
    </w:p>
    <w:p w:rsidR="00455F77" w:rsidRDefault="00000000">
      <w:pPr>
        <w:pStyle w:val="LO-normal"/>
        <w:numPr>
          <w:ilvl w:val="0"/>
          <w:numId w:val="42"/>
        </w:numP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nama dan nomor telepon pihak yang memberitahukan dan/atau pihak yang dapat dihubungi.</w:t>
      </w:r>
    </w:p>
    <w:p w:rsidR="00455F77" w:rsidRDefault="00000000">
      <w:pPr>
        <w:pStyle w:val="LO-normal"/>
        <w:numPr>
          <w:ilvl w:val="0"/>
          <w:numId w:val="36"/>
        </w:numPr>
        <w:tabs>
          <w:tab w:val="left" w:pos="3119"/>
        </w:tabs>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Pemberitahuan dugaan PAK sebagaimana dimaksud pada ayat (1) paling sedikit memuat informasi sebagai berikut:</w:t>
      </w:r>
    </w:p>
    <w:p w:rsidR="00455F77" w:rsidRDefault="00000000">
      <w:pPr>
        <w:pStyle w:val="LO-normal"/>
        <w:numPr>
          <w:ilvl w:val="0"/>
          <w:numId w:val="47"/>
        </w:numPr>
        <w:tabs>
          <w:tab w:val="left" w:pos="3686"/>
        </w:tabs>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nomor kepesertaan/nomor induk kependudukan;</w:t>
      </w:r>
    </w:p>
    <w:p w:rsidR="00455F77" w:rsidRDefault="00000000">
      <w:pPr>
        <w:pStyle w:val="LO-normal"/>
        <w:numPr>
          <w:ilvl w:val="0"/>
          <w:numId w:val="47"/>
        </w:numPr>
        <w:tabs>
          <w:tab w:val="left" w:pos="3686"/>
        </w:tabs>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nama dan nomor telepon pihak yang memberitahukan dan/atau pihak yang dapat dihubungi; </w:t>
      </w:r>
    </w:p>
    <w:p w:rsidR="00455F77" w:rsidRDefault="00000000">
      <w:pPr>
        <w:pStyle w:val="LO-normal"/>
        <w:numPr>
          <w:ilvl w:val="0"/>
          <w:numId w:val="47"/>
        </w:numPr>
        <w:tabs>
          <w:tab w:val="left" w:pos="3686"/>
        </w:tabs>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jenis pekerjaan;</w:t>
      </w:r>
    </w:p>
    <w:p w:rsidR="00455F77" w:rsidRDefault="00000000">
      <w:pPr>
        <w:pStyle w:val="LO-normal"/>
        <w:numPr>
          <w:ilvl w:val="0"/>
          <w:numId w:val="47"/>
        </w:numPr>
        <w:tabs>
          <w:tab w:val="left" w:pos="3686"/>
        </w:tabs>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masa kerja dan masa kerja pada pekerjaan terakhir;</w:t>
      </w:r>
    </w:p>
    <w:p w:rsidR="00455F77" w:rsidRDefault="00000000">
      <w:pPr>
        <w:pStyle w:val="LO-normal"/>
        <w:numPr>
          <w:ilvl w:val="0"/>
          <w:numId w:val="47"/>
        </w:numPr>
        <w:tabs>
          <w:tab w:val="left" w:pos="3686"/>
        </w:tabs>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sumber pajanan; dan</w:t>
      </w:r>
    </w:p>
    <w:p w:rsidR="00455F77" w:rsidRDefault="00000000">
      <w:pPr>
        <w:pStyle w:val="LO-normal"/>
        <w:numPr>
          <w:ilvl w:val="0"/>
          <w:numId w:val="47"/>
        </w:numPr>
        <w:tabs>
          <w:tab w:val="left" w:pos="3686"/>
        </w:tabs>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diagnosis klinis.</w:t>
      </w:r>
    </w:p>
    <w:p w:rsidR="00455F77" w:rsidRDefault="00455F77">
      <w:pPr>
        <w:pStyle w:val="LO-normal"/>
        <w:tabs>
          <w:tab w:val="left" w:pos="-840"/>
        </w:tabs>
        <w:spacing w:after="0"/>
        <w:rPr>
          <w:rFonts w:ascii="Arial" w:eastAsia="Arial" w:hAnsi="Arial" w:cs="Arial"/>
          <w:b/>
          <w:bCs/>
          <w:sz w:val="24"/>
          <w:szCs w:val="24"/>
        </w:rPr>
      </w:pPr>
    </w:p>
    <w:p w:rsidR="00455F77" w:rsidRDefault="00000000">
      <w:pPr>
        <w:pStyle w:val="LO-normal"/>
        <w:spacing w:after="0"/>
        <w:jc w:val="center"/>
        <w:rPr>
          <w:rFonts w:ascii="Arial" w:eastAsia="Arial" w:hAnsi="Arial" w:cs="Arial"/>
          <w:b/>
          <w:bCs/>
          <w:sz w:val="24"/>
          <w:szCs w:val="24"/>
        </w:rPr>
      </w:pPr>
      <w:r>
        <w:rPr>
          <w:rFonts w:ascii="Arial" w:eastAsia="Arial" w:hAnsi="Arial" w:cs="Arial"/>
          <w:b/>
          <w:bCs/>
          <w:sz w:val="24"/>
          <w:szCs w:val="24"/>
        </w:rPr>
        <w:t>PASAL 11</w:t>
      </w:r>
    </w:p>
    <w:p w:rsidR="00455F77" w:rsidRDefault="00000000">
      <w:pPr>
        <w:pStyle w:val="LO-normal"/>
        <w:spacing w:after="0"/>
        <w:jc w:val="center"/>
        <w:rPr>
          <w:rFonts w:ascii="Arial" w:eastAsia="Arial" w:hAnsi="Arial" w:cs="Arial"/>
          <w:b/>
          <w:bCs/>
          <w:sz w:val="24"/>
          <w:szCs w:val="24"/>
        </w:rPr>
      </w:pPr>
      <w:r>
        <w:rPr>
          <w:rFonts w:ascii="Arial" w:eastAsia="Arial" w:hAnsi="Arial" w:cs="Arial"/>
          <w:b/>
          <w:bCs/>
          <w:sz w:val="24"/>
          <w:szCs w:val="24"/>
        </w:rPr>
        <w:t>JANGKA WAKTU</w:t>
      </w:r>
    </w:p>
    <w:p w:rsidR="00455F77" w:rsidRDefault="00455F77">
      <w:pPr>
        <w:pStyle w:val="LO-normal"/>
        <w:spacing w:after="0"/>
        <w:jc w:val="center"/>
        <w:rPr>
          <w:rFonts w:ascii="Arial" w:eastAsia="Arial" w:hAnsi="Arial" w:cs="Arial"/>
          <w:sz w:val="24"/>
          <w:szCs w:val="24"/>
        </w:rPr>
      </w:pPr>
    </w:p>
    <w:p w:rsidR="00455F77" w:rsidRDefault="00000000">
      <w:pPr>
        <w:pStyle w:val="LO-normal"/>
        <w:numPr>
          <w:ilvl w:val="0"/>
          <w:numId w:val="62"/>
        </w:numPr>
        <w:spacing w:after="0"/>
        <w:ind w:left="567" w:hanging="567"/>
        <w:jc w:val="both"/>
      </w:pPr>
      <w:r>
        <w:rPr>
          <w:rFonts w:ascii="Arial" w:eastAsia="Arial" w:hAnsi="Arial" w:cs="Arial"/>
          <w:color w:val="000000"/>
          <w:sz w:val="24"/>
          <w:szCs w:val="24"/>
        </w:rPr>
        <w:t xml:space="preserve">Perjanjian Kerja Sama ini berlaku sejak tanggal </w:t>
      </w:r>
      <w:r>
        <w:rPr>
          <w:rFonts w:ascii="Arial" w:eastAsia="Arial" w:hAnsi="Arial" w:cs="Arial"/>
          <w:b/>
          <w:bCs/>
          <w:sz w:val="24"/>
          <w:szCs w:val="24"/>
          <w:highlight w:val="white"/>
        </w:rPr>
        <w:t xml:space="preserve">1 Januari 2026 </w:t>
      </w:r>
      <w:r>
        <w:rPr>
          <w:rFonts w:ascii="Arial" w:eastAsia="Arial" w:hAnsi="Arial" w:cs="Arial"/>
          <w:color w:val="000000"/>
          <w:sz w:val="24"/>
          <w:szCs w:val="24"/>
        </w:rPr>
        <w:t xml:space="preserve">sampai dengan tanggal </w:t>
      </w:r>
      <w:r>
        <w:rPr>
          <w:rFonts w:ascii="Arial" w:eastAsia="Arial" w:hAnsi="Arial" w:cs="Arial"/>
          <w:b/>
          <w:bCs/>
          <w:sz w:val="24"/>
          <w:szCs w:val="24"/>
          <w:highlight w:val="white"/>
        </w:rPr>
        <w:t>31 Desember 2026.</w:t>
      </w:r>
    </w:p>
    <w:p w:rsidR="00455F77" w:rsidRDefault="00000000">
      <w:pPr>
        <w:pStyle w:val="LO-normal"/>
        <w:numPr>
          <w:ilvl w:val="0"/>
          <w:numId w:val="62"/>
        </w:numPr>
        <w:spacing w:after="0"/>
        <w:ind w:left="567" w:hanging="567"/>
        <w:jc w:val="both"/>
      </w:pPr>
      <w:r>
        <w:rPr>
          <w:rFonts w:ascii="Arial" w:eastAsia="Arial" w:hAnsi="Arial" w:cs="Arial"/>
          <w:color w:val="000000"/>
          <w:sz w:val="24"/>
          <w:szCs w:val="24"/>
        </w:rPr>
        <w:t xml:space="preserve">Perjanjian Kerja Sama ini dapat diperpanjang sesuai dengan kebutuhan berdasarkan kesepakatan </w:t>
      </w:r>
      <w:r>
        <w:rPr>
          <w:rFonts w:ascii="Arial" w:eastAsia="Arial" w:hAnsi="Arial" w:cs="Arial"/>
          <w:b/>
          <w:bCs/>
          <w:color w:val="000000"/>
          <w:sz w:val="24"/>
          <w:szCs w:val="24"/>
        </w:rPr>
        <w:t>PARA PIHAK</w:t>
      </w:r>
      <w:r>
        <w:rPr>
          <w:rFonts w:ascii="Arial" w:eastAsia="Arial" w:hAnsi="Arial" w:cs="Arial"/>
          <w:color w:val="000000"/>
          <w:sz w:val="24"/>
          <w:szCs w:val="24"/>
        </w:rPr>
        <w:t xml:space="preserve"> dengan terlebih dahulu dilakukan koordinasi selambat-lambatnya 3 (tiga) bulan sebelum dilakukan perubahan atau berakhirnya Perjanjian Kerja Sama ini.</w:t>
      </w:r>
    </w:p>
    <w:p w:rsidR="00455F77" w:rsidRDefault="00455F77">
      <w:pPr>
        <w:pStyle w:val="LO-normal"/>
        <w:spacing w:after="0"/>
        <w:jc w:val="center"/>
        <w:rPr>
          <w:rFonts w:ascii="Arial" w:eastAsia="Arial" w:hAnsi="Arial" w:cs="Arial"/>
          <w:b/>
          <w:bCs/>
          <w:color w:val="000000"/>
          <w:sz w:val="24"/>
          <w:szCs w:val="24"/>
        </w:rPr>
      </w:pPr>
    </w:p>
    <w:p w:rsidR="00455F77" w:rsidRDefault="00000000">
      <w:pPr>
        <w:pStyle w:val="LO-normal"/>
        <w:spacing w:after="0"/>
        <w:jc w:val="center"/>
        <w:rPr>
          <w:rFonts w:ascii="Arial" w:eastAsia="Arial" w:hAnsi="Arial" w:cs="Arial"/>
          <w:b/>
          <w:bCs/>
          <w:color w:val="000000"/>
          <w:sz w:val="24"/>
          <w:szCs w:val="24"/>
        </w:rPr>
      </w:pPr>
      <w:r>
        <w:rPr>
          <w:rFonts w:ascii="Arial" w:eastAsia="Arial" w:hAnsi="Arial" w:cs="Arial"/>
          <w:b/>
          <w:bCs/>
          <w:color w:val="000000"/>
          <w:sz w:val="24"/>
          <w:szCs w:val="24"/>
        </w:rPr>
        <w:t>PASAL 12</w:t>
      </w:r>
    </w:p>
    <w:p w:rsidR="00455F77" w:rsidRDefault="00000000">
      <w:pPr>
        <w:pStyle w:val="LO-normal"/>
        <w:spacing w:after="0"/>
        <w:jc w:val="center"/>
        <w:rPr>
          <w:rFonts w:ascii="Arial" w:eastAsia="Arial" w:hAnsi="Arial" w:cs="Arial"/>
          <w:b/>
          <w:bCs/>
          <w:color w:val="000000"/>
          <w:sz w:val="24"/>
          <w:szCs w:val="24"/>
        </w:rPr>
      </w:pPr>
      <w:r>
        <w:rPr>
          <w:rFonts w:ascii="Arial" w:eastAsia="Arial" w:hAnsi="Arial" w:cs="Arial"/>
          <w:b/>
          <w:bCs/>
          <w:color w:val="000000"/>
          <w:sz w:val="24"/>
          <w:szCs w:val="24"/>
        </w:rPr>
        <w:t>KERAHASIAAN DAN KEAMANAN</w:t>
      </w:r>
    </w:p>
    <w:p w:rsidR="00455F77" w:rsidRDefault="00455F77">
      <w:pPr>
        <w:pStyle w:val="LO-normal"/>
        <w:spacing w:after="0"/>
        <w:jc w:val="center"/>
        <w:rPr>
          <w:rFonts w:ascii="Arial" w:eastAsia="Arial" w:hAnsi="Arial" w:cs="Arial"/>
          <w:color w:val="000000"/>
          <w:sz w:val="24"/>
          <w:szCs w:val="24"/>
        </w:rPr>
      </w:pPr>
    </w:p>
    <w:p w:rsidR="00455F77" w:rsidRDefault="00000000">
      <w:pPr>
        <w:pStyle w:val="LO-normal"/>
        <w:numPr>
          <w:ilvl w:val="0"/>
          <w:numId w:val="25"/>
        </w:numPr>
        <w:spacing w:after="0"/>
        <w:ind w:left="567" w:hanging="567"/>
        <w:jc w:val="both"/>
      </w:pPr>
      <w:r>
        <w:rPr>
          <w:rFonts w:ascii="Arial" w:eastAsia="Arial" w:hAnsi="Arial" w:cs="Arial"/>
          <w:sz w:val="24"/>
          <w:szCs w:val="24"/>
        </w:rPr>
        <w:t xml:space="preserve">Seluruh informasi dan data dalam bentuk apapun yang terkait dengan Perjanjian Kerja Sama ini bersifat rahasia dan merupakan kewajiban </w:t>
      </w:r>
      <w:r>
        <w:rPr>
          <w:rFonts w:ascii="Arial" w:eastAsia="Arial" w:hAnsi="Arial" w:cs="Arial"/>
          <w:b/>
          <w:bCs/>
          <w:sz w:val="24"/>
          <w:szCs w:val="24"/>
        </w:rPr>
        <w:t>PARA PIHAK</w:t>
      </w:r>
      <w:r>
        <w:rPr>
          <w:rFonts w:ascii="Arial" w:eastAsia="Arial" w:hAnsi="Arial" w:cs="Arial"/>
          <w:sz w:val="24"/>
          <w:szCs w:val="24"/>
        </w:rPr>
        <w:t xml:space="preserve"> untuk menjaga kerahasiaannya, kecuali:</w:t>
      </w:r>
    </w:p>
    <w:p w:rsidR="00455F77" w:rsidRDefault="00000000">
      <w:pPr>
        <w:pStyle w:val="LO-normal"/>
        <w:numPr>
          <w:ilvl w:val="0"/>
          <w:numId w:val="48"/>
        </w:numPr>
        <w:tabs>
          <w:tab w:val="left" w:pos="6237"/>
        </w:tabs>
        <w:spacing w:after="0"/>
        <w:ind w:left="1134" w:hanging="567"/>
        <w:jc w:val="both"/>
      </w:pPr>
      <w:r>
        <w:rPr>
          <w:rFonts w:ascii="Arial" w:eastAsia="Arial" w:hAnsi="Arial" w:cs="Arial"/>
          <w:sz w:val="24"/>
          <w:szCs w:val="24"/>
        </w:rPr>
        <w:t xml:space="preserve">telah disetujui secara tertulis oleh </w:t>
      </w:r>
      <w:r>
        <w:rPr>
          <w:rFonts w:ascii="Arial" w:eastAsia="Arial" w:hAnsi="Arial" w:cs="Arial"/>
          <w:b/>
          <w:bCs/>
          <w:sz w:val="24"/>
          <w:szCs w:val="24"/>
        </w:rPr>
        <w:t>PIHAK</w:t>
      </w:r>
      <w:r>
        <w:rPr>
          <w:rFonts w:ascii="Arial" w:eastAsia="Arial" w:hAnsi="Arial" w:cs="Arial"/>
          <w:sz w:val="24"/>
          <w:szCs w:val="24"/>
        </w:rPr>
        <w:t xml:space="preserve"> pemberi informasi;</w:t>
      </w:r>
    </w:p>
    <w:p w:rsidR="00455F77" w:rsidRDefault="00000000">
      <w:pPr>
        <w:pStyle w:val="LO-normal"/>
        <w:numPr>
          <w:ilvl w:val="0"/>
          <w:numId w:val="48"/>
        </w:numPr>
        <w:tabs>
          <w:tab w:val="left" w:pos="6237"/>
        </w:tabs>
        <w:spacing w:after="0"/>
        <w:ind w:left="1134" w:hanging="567"/>
        <w:jc w:val="both"/>
        <w:rPr>
          <w:rFonts w:ascii="Arial" w:eastAsia="Arial" w:hAnsi="Arial" w:cs="Arial"/>
          <w:sz w:val="24"/>
          <w:szCs w:val="24"/>
        </w:rPr>
      </w:pPr>
      <w:r>
        <w:rPr>
          <w:rFonts w:ascii="Arial" w:eastAsia="Arial" w:hAnsi="Arial" w:cs="Arial"/>
          <w:sz w:val="24"/>
          <w:szCs w:val="24"/>
        </w:rPr>
        <w:t>informasi dan data tersebut sudah merupakan informasi milik umum, karena sudah dibuka kepada umum oleh pihak pemilik informasi;</w:t>
      </w:r>
    </w:p>
    <w:p w:rsidR="00455F77" w:rsidRDefault="00000000">
      <w:pPr>
        <w:pStyle w:val="LO-normal"/>
        <w:numPr>
          <w:ilvl w:val="0"/>
          <w:numId w:val="48"/>
        </w:numPr>
        <w:tabs>
          <w:tab w:val="left" w:pos="6237"/>
        </w:tabs>
        <w:spacing w:after="0"/>
        <w:ind w:left="1134" w:hanging="567"/>
        <w:jc w:val="both"/>
        <w:rPr>
          <w:rFonts w:ascii="Arial" w:eastAsia="Arial" w:hAnsi="Arial" w:cs="Arial"/>
          <w:sz w:val="24"/>
          <w:szCs w:val="24"/>
        </w:rPr>
      </w:pPr>
      <w:r>
        <w:rPr>
          <w:rFonts w:ascii="Arial" w:eastAsia="Arial" w:hAnsi="Arial" w:cs="Arial"/>
          <w:sz w:val="24"/>
          <w:szCs w:val="24"/>
        </w:rPr>
        <w:t>harus diberikan berdasarkan ketentuan hukum yang berlaku dan wajib segera diberitahukan secara tertulis kepada pihak lainnya; dan</w:t>
      </w:r>
    </w:p>
    <w:p w:rsidR="00455F77" w:rsidRDefault="00000000">
      <w:pPr>
        <w:pStyle w:val="LO-normal"/>
        <w:numPr>
          <w:ilvl w:val="0"/>
          <w:numId w:val="48"/>
        </w:numPr>
        <w:tabs>
          <w:tab w:val="left" w:pos="6237"/>
        </w:tabs>
        <w:spacing w:after="0"/>
        <w:ind w:left="1134" w:hanging="567"/>
        <w:jc w:val="both"/>
        <w:rPr>
          <w:rFonts w:ascii="Arial" w:eastAsia="Arial" w:hAnsi="Arial" w:cs="Arial"/>
          <w:sz w:val="24"/>
          <w:szCs w:val="24"/>
        </w:rPr>
      </w:pPr>
      <w:r>
        <w:rPr>
          <w:rFonts w:ascii="Arial" w:eastAsia="Arial" w:hAnsi="Arial" w:cs="Arial"/>
          <w:sz w:val="24"/>
          <w:szCs w:val="24"/>
        </w:rPr>
        <w:t>berdasarkan penetapan pengadilan.</w:t>
      </w:r>
    </w:p>
    <w:p w:rsidR="00455F77" w:rsidRDefault="00000000">
      <w:pPr>
        <w:pStyle w:val="LO-normal"/>
        <w:numPr>
          <w:ilvl w:val="0"/>
          <w:numId w:val="25"/>
        </w:numPr>
        <w:tabs>
          <w:tab w:val="left" w:pos="1134"/>
          <w:tab w:val="left" w:pos="6237"/>
        </w:tabs>
        <w:spacing w:after="0"/>
        <w:ind w:left="567" w:hanging="567"/>
        <w:jc w:val="both"/>
      </w:pPr>
      <w:r>
        <w:rPr>
          <w:rFonts w:ascii="Arial" w:eastAsia="Arial" w:hAnsi="Arial" w:cs="Arial"/>
          <w:b/>
          <w:bCs/>
          <w:color w:val="000000"/>
          <w:sz w:val="24"/>
          <w:szCs w:val="24"/>
        </w:rPr>
        <w:t>PARA PIHAK</w:t>
      </w:r>
      <w:r>
        <w:rPr>
          <w:rFonts w:ascii="Arial" w:eastAsia="Arial" w:hAnsi="Arial" w:cs="Arial"/>
          <w:color w:val="000000"/>
          <w:sz w:val="24"/>
          <w:szCs w:val="24"/>
        </w:rPr>
        <w:t xml:space="preserve"> sepakat untuk tidak memanfaatkan informasi dan data yang diperoleh dari masing-masing pihak dalam bentuk apapun dan untuk keperluan apapun kecuali yang berkaitan dengan maksud dan tujuan Perjanjian Kerja Sama ini berdasarkan peraturan perundang-undangan.</w:t>
      </w:r>
    </w:p>
    <w:p w:rsidR="00455F77" w:rsidRDefault="00000000">
      <w:pPr>
        <w:pStyle w:val="LO-normal"/>
        <w:numPr>
          <w:ilvl w:val="0"/>
          <w:numId w:val="25"/>
        </w:numPr>
        <w:tabs>
          <w:tab w:val="left" w:pos="1134"/>
          <w:tab w:val="left" w:pos="6237"/>
        </w:tabs>
        <w:spacing w:after="0"/>
        <w:ind w:left="567" w:hanging="567"/>
        <w:jc w:val="both"/>
      </w:pPr>
      <w:r>
        <w:rPr>
          <w:rFonts w:ascii="Arial" w:eastAsia="Arial" w:hAnsi="Arial" w:cs="Arial"/>
          <w:color w:val="000000"/>
          <w:sz w:val="24"/>
          <w:szCs w:val="24"/>
        </w:rPr>
        <w:t>Ketentuan-ketentuan tentang kerahasiaan tetap berlaku meskipun</w:t>
      </w:r>
      <w:r>
        <w:rPr>
          <w:rFonts w:ascii="Arial" w:eastAsia="Arial" w:hAnsi="Arial" w:cs="Arial"/>
          <w:color w:val="FF0000"/>
          <w:sz w:val="24"/>
          <w:szCs w:val="24"/>
        </w:rPr>
        <w:t xml:space="preserve"> </w:t>
      </w:r>
      <w:r>
        <w:rPr>
          <w:rFonts w:ascii="Arial" w:eastAsia="Arial" w:hAnsi="Arial" w:cs="Arial"/>
          <w:color w:val="000000"/>
          <w:sz w:val="24"/>
          <w:szCs w:val="24"/>
        </w:rPr>
        <w:t xml:space="preserve">Perjanjian Kerja Sama ini berakhir atau putus karena sebab apapun juga serta tetap mempunyai kekuatan hukum mengikat bagi </w:t>
      </w:r>
      <w:r>
        <w:rPr>
          <w:rFonts w:ascii="Arial" w:eastAsia="Arial" w:hAnsi="Arial" w:cs="Arial"/>
          <w:b/>
          <w:bCs/>
          <w:color w:val="000000"/>
          <w:sz w:val="24"/>
          <w:szCs w:val="24"/>
        </w:rPr>
        <w:t>PARA PIHAK</w:t>
      </w:r>
      <w:r>
        <w:rPr>
          <w:rFonts w:ascii="Arial" w:eastAsia="Arial" w:hAnsi="Arial" w:cs="Arial"/>
          <w:color w:val="000000"/>
          <w:sz w:val="24"/>
          <w:szCs w:val="24"/>
        </w:rPr>
        <w:t>.</w:t>
      </w:r>
    </w:p>
    <w:p w:rsidR="00455F77" w:rsidRDefault="00000000">
      <w:pPr>
        <w:pStyle w:val="LO-normal"/>
        <w:tabs>
          <w:tab w:val="left" w:pos="1134"/>
          <w:tab w:val="left" w:pos="6237"/>
        </w:tabs>
        <w:spacing w:after="0"/>
        <w:jc w:val="both"/>
        <w:rPr>
          <w:rFonts w:ascii="Arial" w:eastAsia="Arial" w:hAnsi="Arial" w:cs="Arial"/>
          <w:color w:val="000000"/>
          <w:sz w:val="24"/>
          <w:szCs w:val="24"/>
        </w:rPr>
      </w:pPr>
      <w:r>
        <w:rPr>
          <w:rFonts w:ascii="Arial" w:eastAsia="Arial" w:hAnsi="Arial" w:cs="Arial"/>
          <w:color w:val="000000"/>
          <w:sz w:val="24"/>
          <w:szCs w:val="24"/>
        </w:rPr>
        <w:br/>
      </w:r>
    </w:p>
    <w:p w:rsidR="00455F77" w:rsidRDefault="00000000">
      <w:pPr>
        <w:pStyle w:val="LO-normal"/>
        <w:spacing w:after="0"/>
        <w:jc w:val="center"/>
        <w:rPr>
          <w:rFonts w:ascii="Arial" w:eastAsia="Arial" w:hAnsi="Arial" w:cs="Arial"/>
          <w:b/>
          <w:bCs/>
          <w:color w:val="000000"/>
          <w:sz w:val="24"/>
          <w:szCs w:val="24"/>
        </w:rPr>
      </w:pPr>
      <w:r>
        <w:rPr>
          <w:rFonts w:ascii="Arial" w:eastAsia="Arial" w:hAnsi="Arial" w:cs="Arial"/>
          <w:b/>
          <w:bCs/>
          <w:color w:val="000000"/>
          <w:sz w:val="24"/>
          <w:szCs w:val="24"/>
        </w:rPr>
        <w:t>PASAL 13</w:t>
      </w:r>
    </w:p>
    <w:p w:rsidR="00455F77" w:rsidRDefault="00000000">
      <w:pPr>
        <w:pStyle w:val="LO-normal"/>
        <w:spacing w:after="0"/>
        <w:jc w:val="center"/>
      </w:pPr>
      <w:r>
        <w:rPr>
          <w:rFonts w:ascii="Arial" w:eastAsia="Arial" w:hAnsi="Arial" w:cs="Arial"/>
          <w:b/>
          <w:bCs/>
          <w:color w:val="000000"/>
          <w:sz w:val="24"/>
          <w:szCs w:val="24"/>
        </w:rPr>
        <w:t xml:space="preserve">PERNYATAAN ANTI KORUPSI, PENYUAPAN DAN </w:t>
      </w:r>
      <w:r>
        <w:rPr>
          <w:rFonts w:ascii="Arial" w:eastAsia="Arial" w:hAnsi="Arial" w:cs="Arial"/>
          <w:b/>
          <w:bCs/>
          <w:i/>
          <w:iCs/>
          <w:color w:val="000000"/>
          <w:sz w:val="24"/>
          <w:szCs w:val="24"/>
        </w:rPr>
        <w:t>MONEY LAUNDERING</w:t>
      </w:r>
    </w:p>
    <w:p w:rsidR="00455F77" w:rsidRDefault="00455F77">
      <w:pPr>
        <w:pStyle w:val="LO-normal"/>
        <w:spacing w:after="0"/>
        <w:jc w:val="center"/>
        <w:rPr>
          <w:rFonts w:ascii="Arial" w:eastAsia="Arial" w:hAnsi="Arial" w:cs="Arial"/>
          <w:b/>
          <w:bCs/>
          <w:color w:val="000000"/>
          <w:sz w:val="24"/>
          <w:szCs w:val="24"/>
        </w:rPr>
      </w:pPr>
    </w:p>
    <w:p w:rsidR="00455F77" w:rsidRDefault="00000000">
      <w:pPr>
        <w:pStyle w:val="LO-normal"/>
        <w:numPr>
          <w:ilvl w:val="0"/>
          <w:numId w:val="91"/>
        </w:numPr>
        <w:spacing w:after="0"/>
        <w:ind w:left="567" w:hanging="567"/>
        <w:jc w:val="both"/>
      </w:pPr>
      <w:r>
        <w:rPr>
          <w:rFonts w:ascii="Arial" w:eastAsia="Arial" w:hAnsi="Arial" w:cs="Arial"/>
          <w:color w:val="000000"/>
          <w:sz w:val="24"/>
          <w:szCs w:val="24"/>
        </w:rPr>
        <w:t xml:space="preserve">Demi terjaganya kondusifitas selama bekerja sama serta mendukung penerapan sistem Manajemen Anti Penyuapan sesuai dengan ISO 37001:2016, maka dengan ini </w:t>
      </w:r>
      <w:r>
        <w:rPr>
          <w:rFonts w:ascii="Arial" w:eastAsia="Arial" w:hAnsi="Arial" w:cs="Arial"/>
          <w:b/>
          <w:bCs/>
          <w:color w:val="000000"/>
          <w:sz w:val="24"/>
          <w:szCs w:val="24"/>
        </w:rPr>
        <w:t>PARA PIHAK</w:t>
      </w:r>
      <w:r>
        <w:rPr>
          <w:rFonts w:ascii="Arial" w:eastAsia="Arial" w:hAnsi="Arial" w:cs="Arial"/>
          <w:color w:val="000000"/>
          <w:sz w:val="24"/>
          <w:szCs w:val="24"/>
        </w:rPr>
        <w:t xml:space="preserve"> menyatakan sebagai berikut:</w:t>
      </w:r>
    </w:p>
    <w:p w:rsidR="00455F77" w:rsidRDefault="00000000">
      <w:pPr>
        <w:pStyle w:val="LO-normal"/>
        <w:numPr>
          <w:ilvl w:val="1"/>
          <w:numId w:val="55"/>
        </w:numPr>
        <w:spacing w:after="0"/>
        <w:ind w:left="1134" w:hanging="567"/>
        <w:jc w:val="both"/>
      </w:pPr>
      <w:r>
        <w:rPr>
          <w:rFonts w:ascii="Arial" w:eastAsia="Arial" w:hAnsi="Arial" w:cs="Arial"/>
          <w:color w:val="000000"/>
          <w:sz w:val="24"/>
          <w:szCs w:val="24"/>
        </w:rPr>
        <w:t xml:space="preserve">tidak akan melakukan praktik korupsi, kolusi, nepotisme dan </w:t>
      </w:r>
      <w:r>
        <w:rPr>
          <w:rFonts w:ascii="Arial" w:eastAsia="Arial" w:hAnsi="Arial" w:cs="Arial"/>
          <w:i/>
          <w:iCs/>
          <w:color w:val="000000"/>
          <w:sz w:val="24"/>
          <w:szCs w:val="24"/>
        </w:rPr>
        <w:t>money laundering</w:t>
      </w:r>
      <w:r>
        <w:rPr>
          <w:rFonts w:ascii="Arial" w:eastAsia="Arial" w:hAnsi="Arial" w:cs="Arial"/>
          <w:color w:val="000000"/>
          <w:sz w:val="24"/>
          <w:szCs w:val="24"/>
        </w:rPr>
        <w:t>;</w:t>
      </w:r>
    </w:p>
    <w:p w:rsidR="00455F77" w:rsidRDefault="00000000">
      <w:pPr>
        <w:pStyle w:val="LO-normal"/>
        <w:numPr>
          <w:ilvl w:val="1"/>
          <w:numId w:val="55"/>
        </w:numP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tidak akan memberikan sesuatu yang dapat dikategorikan sebagai suap dan/atau gratifikasi baik dalam proses maupun setelah diberlakukannya kerja sama; dan</w:t>
      </w:r>
    </w:p>
    <w:p w:rsidR="00455F77" w:rsidRDefault="00000000">
      <w:pPr>
        <w:pStyle w:val="LO-normal"/>
        <w:numPr>
          <w:ilvl w:val="1"/>
          <w:numId w:val="55"/>
        </w:numP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menjamin proses kerja sama yang dilakukan sesuai dengan ketentuan yang berlaku dan tidak ada unsur kepentingan pada masing-masing pihak di dalamnya.</w:t>
      </w:r>
    </w:p>
    <w:p w:rsidR="00455F77" w:rsidRDefault="00000000">
      <w:pPr>
        <w:pStyle w:val="LO-normal"/>
        <w:numPr>
          <w:ilvl w:val="0"/>
          <w:numId w:val="91"/>
        </w:numPr>
        <w:spacing w:after="0"/>
        <w:ind w:left="567" w:hanging="567"/>
        <w:jc w:val="both"/>
      </w:pPr>
      <w:r>
        <w:rPr>
          <w:rFonts w:ascii="Arial" w:eastAsia="Arial" w:hAnsi="Arial" w:cs="Arial"/>
          <w:color w:val="000000"/>
          <w:sz w:val="24"/>
          <w:szCs w:val="24"/>
        </w:rPr>
        <w:t xml:space="preserve">Pernyataan </w:t>
      </w:r>
      <w:r>
        <w:rPr>
          <w:rFonts w:ascii="Arial" w:eastAsia="Arial" w:hAnsi="Arial" w:cs="Arial"/>
          <w:b/>
          <w:bCs/>
          <w:color w:val="000000"/>
          <w:sz w:val="24"/>
          <w:szCs w:val="24"/>
        </w:rPr>
        <w:t>PARA PIHAK</w:t>
      </w:r>
      <w:r>
        <w:rPr>
          <w:rFonts w:ascii="Arial" w:eastAsia="Arial" w:hAnsi="Arial" w:cs="Arial"/>
          <w:color w:val="000000"/>
          <w:sz w:val="24"/>
          <w:szCs w:val="24"/>
        </w:rPr>
        <w:t xml:space="preserve"> sebagaimana dimaksud pada ayat (1) Pasal ini akan tetap berlaku walaupun Perjanjian Kerja Sama ini berakhir.</w:t>
      </w:r>
    </w:p>
    <w:p w:rsidR="00455F77" w:rsidRDefault="00000000">
      <w:pPr>
        <w:pStyle w:val="LO-normal"/>
        <w:numPr>
          <w:ilvl w:val="0"/>
          <w:numId w:val="91"/>
        </w:numPr>
        <w:spacing w:after="0"/>
        <w:ind w:left="567" w:hanging="567"/>
        <w:jc w:val="both"/>
        <w:rPr>
          <w:rFonts w:ascii="Arial" w:eastAsia="Arial" w:hAnsi="Arial" w:cs="Arial"/>
          <w:color w:val="000000"/>
          <w:sz w:val="24"/>
          <w:szCs w:val="24"/>
          <w:highlight w:val="white"/>
        </w:rPr>
      </w:pPr>
      <w:r>
        <w:rPr>
          <w:rFonts w:ascii="Arial" w:eastAsia="Arial" w:hAnsi="Arial" w:cs="Arial"/>
          <w:color w:val="000000"/>
          <w:sz w:val="24"/>
          <w:szCs w:val="24"/>
          <w:highlight w:val="white"/>
        </w:rPr>
        <w:t>Dalam hal salah satu Pihak melanggar ketentuan sebagaimana dimaksud pada ayat (1), Pihak lainnya berhak melakukan pemutusan Perjanjian Kerja Sama ini secara sepihak.</w:t>
      </w:r>
    </w:p>
    <w:p w:rsidR="00455F77" w:rsidRDefault="00455F77">
      <w:pPr>
        <w:pStyle w:val="LO-normal"/>
        <w:spacing w:after="0"/>
        <w:ind w:left="567"/>
        <w:jc w:val="both"/>
        <w:rPr>
          <w:rFonts w:ascii="Arial" w:eastAsia="Arial" w:hAnsi="Arial" w:cs="Arial"/>
          <w:color w:val="000000"/>
          <w:sz w:val="24"/>
          <w:szCs w:val="24"/>
        </w:rPr>
      </w:pPr>
    </w:p>
    <w:p w:rsidR="00455F77" w:rsidRDefault="00000000">
      <w:pPr>
        <w:pStyle w:val="LO-normal"/>
        <w:tabs>
          <w:tab w:val="left" w:pos="-840"/>
        </w:tabs>
        <w:spacing w:after="0"/>
        <w:jc w:val="center"/>
        <w:rPr>
          <w:rFonts w:ascii="Arial" w:eastAsia="Arial" w:hAnsi="Arial" w:cs="Arial"/>
          <w:b/>
          <w:bCs/>
          <w:sz w:val="24"/>
          <w:szCs w:val="24"/>
        </w:rPr>
      </w:pPr>
      <w:r>
        <w:rPr>
          <w:rFonts w:ascii="Arial" w:eastAsia="Arial" w:hAnsi="Arial" w:cs="Arial"/>
          <w:b/>
          <w:bCs/>
          <w:sz w:val="24"/>
          <w:szCs w:val="24"/>
        </w:rPr>
        <w:t>PASAL 14</w:t>
      </w:r>
    </w:p>
    <w:p w:rsidR="00455F77" w:rsidRDefault="00000000">
      <w:pPr>
        <w:pStyle w:val="LO-normal"/>
        <w:spacing w:after="0"/>
        <w:jc w:val="center"/>
        <w:rPr>
          <w:rFonts w:ascii="Arial" w:eastAsia="Arial" w:hAnsi="Arial" w:cs="Arial"/>
          <w:b/>
          <w:bCs/>
          <w:color w:val="000000"/>
          <w:sz w:val="24"/>
          <w:szCs w:val="24"/>
        </w:rPr>
      </w:pPr>
      <w:r>
        <w:rPr>
          <w:rFonts w:ascii="Arial" w:eastAsia="Arial" w:hAnsi="Arial" w:cs="Arial"/>
          <w:b/>
          <w:bCs/>
          <w:color w:val="000000"/>
          <w:sz w:val="24"/>
          <w:szCs w:val="24"/>
        </w:rPr>
        <w:t>PEMBERITAHUAN</w:t>
      </w:r>
    </w:p>
    <w:p w:rsidR="00455F77" w:rsidRDefault="00000000">
      <w:pPr>
        <w:pStyle w:val="LO-normal"/>
        <w:spacing w:after="0"/>
        <w:jc w:val="center"/>
        <w:rPr>
          <w:rFonts w:ascii="Arial" w:eastAsia="Arial" w:hAnsi="Arial" w:cs="Arial"/>
          <w:color w:val="000000"/>
          <w:sz w:val="24"/>
          <w:szCs w:val="24"/>
        </w:rPr>
      </w:pPr>
      <w:r>
        <w:rPr>
          <w:rFonts w:ascii="Arial" w:eastAsia="Arial" w:hAnsi="Arial" w:cs="Arial"/>
          <w:color w:val="000000"/>
          <w:sz w:val="24"/>
          <w:szCs w:val="24"/>
        </w:rPr>
        <w:t xml:space="preserve"> </w:t>
      </w:r>
    </w:p>
    <w:p w:rsidR="00455F77" w:rsidRDefault="00000000">
      <w:pPr>
        <w:pStyle w:val="LO-normal"/>
        <w:spacing w:after="0"/>
        <w:jc w:val="both"/>
      </w:pPr>
      <w:r>
        <w:rPr>
          <w:rFonts w:ascii="Arial" w:eastAsia="Arial" w:hAnsi="Arial" w:cs="Arial"/>
          <w:b/>
          <w:bCs/>
          <w:color w:val="000000"/>
          <w:sz w:val="24"/>
          <w:szCs w:val="24"/>
        </w:rPr>
        <w:t>PARA PIHAK</w:t>
      </w:r>
      <w:r>
        <w:rPr>
          <w:rFonts w:ascii="Arial" w:eastAsia="Arial" w:hAnsi="Arial" w:cs="Arial"/>
          <w:color w:val="000000"/>
          <w:sz w:val="24"/>
          <w:szCs w:val="24"/>
        </w:rPr>
        <w:t xml:space="preserve"> sepakat untuk melaksanakan surat menyurat atau pemberitahuan yang perlu dilakukan oleh salah satu </w:t>
      </w:r>
      <w:r>
        <w:rPr>
          <w:rFonts w:ascii="Arial" w:eastAsia="Arial" w:hAnsi="Arial" w:cs="Arial"/>
          <w:b/>
          <w:bCs/>
          <w:sz w:val="24"/>
          <w:szCs w:val="24"/>
        </w:rPr>
        <w:t xml:space="preserve">PIHAK </w:t>
      </w:r>
      <w:r>
        <w:rPr>
          <w:rFonts w:ascii="Arial" w:eastAsia="Arial" w:hAnsi="Arial" w:cs="Arial"/>
          <w:color w:val="000000"/>
          <w:sz w:val="24"/>
          <w:szCs w:val="24"/>
        </w:rPr>
        <w:t xml:space="preserve">kepada </w:t>
      </w:r>
      <w:r>
        <w:rPr>
          <w:rFonts w:ascii="Arial" w:eastAsia="Arial" w:hAnsi="Arial" w:cs="Arial"/>
          <w:b/>
          <w:bCs/>
          <w:sz w:val="24"/>
          <w:szCs w:val="24"/>
        </w:rPr>
        <w:t>PIHAK</w:t>
      </w:r>
      <w:r>
        <w:rPr>
          <w:rFonts w:ascii="Arial" w:eastAsia="Arial" w:hAnsi="Arial" w:cs="Arial"/>
          <w:color w:val="000000"/>
          <w:sz w:val="24"/>
          <w:szCs w:val="24"/>
        </w:rPr>
        <w:t xml:space="preserve"> lainnya dalam Perjanjian Kerja Sama ini, sebagaimana tercantum dalam Lampiran V Perjanjian Kerja Sama ini. </w:t>
      </w:r>
    </w:p>
    <w:p w:rsidR="00455F77" w:rsidRDefault="00455F77">
      <w:pPr>
        <w:pStyle w:val="LO-normal"/>
        <w:tabs>
          <w:tab w:val="left" w:pos="0"/>
        </w:tabs>
        <w:spacing w:after="0"/>
        <w:rPr>
          <w:rFonts w:ascii="Arial" w:eastAsia="Arial" w:hAnsi="Arial" w:cs="Arial"/>
          <w:b/>
          <w:bCs/>
          <w:color w:val="000000"/>
          <w:sz w:val="24"/>
          <w:szCs w:val="24"/>
        </w:rPr>
      </w:pPr>
    </w:p>
    <w:p w:rsidR="00455F77" w:rsidRDefault="00455F77">
      <w:pPr>
        <w:pStyle w:val="LO-normal"/>
        <w:tabs>
          <w:tab w:val="left" w:pos="0"/>
        </w:tabs>
        <w:spacing w:after="0"/>
        <w:rPr>
          <w:rFonts w:ascii="Arial" w:eastAsia="Arial" w:hAnsi="Arial" w:cs="Arial"/>
          <w:b/>
          <w:bCs/>
          <w:color w:val="000000"/>
          <w:sz w:val="24"/>
          <w:szCs w:val="24"/>
        </w:rPr>
      </w:pPr>
    </w:p>
    <w:p w:rsidR="00455F77" w:rsidRDefault="00000000">
      <w:pPr>
        <w:pStyle w:val="LO-normal"/>
        <w:spacing w:after="0"/>
        <w:jc w:val="center"/>
        <w:rPr>
          <w:rFonts w:ascii="Arial" w:eastAsia="Arial" w:hAnsi="Arial" w:cs="Arial"/>
          <w:b/>
          <w:bCs/>
          <w:color w:val="000000"/>
          <w:sz w:val="24"/>
          <w:szCs w:val="24"/>
        </w:rPr>
      </w:pPr>
      <w:r>
        <w:rPr>
          <w:rFonts w:ascii="Arial" w:eastAsia="Arial" w:hAnsi="Arial" w:cs="Arial"/>
          <w:b/>
          <w:bCs/>
          <w:color w:val="000000"/>
          <w:sz w:val="24"/>
          <w:szCs w:val="24"/>
        </w:rPr>
        <w:t>PASAL 15</w:t>
      </w:r>
    </w:p>
    <w:p w:rsidR="00455F77" w:rsidRDefault="00000000">
      <w:pPr>
        <w:pStyle w:val="LO-normal"/>
        <w:tabs>
          <w:tab w:val="left" w:pos="0"/>
        </w:tabs>
        <w:spacing w:after="0"/>
        <w:jc w:val="center"/>
        <w:rPr>
          <w:rFonts w:ascii="Arial" w:eastAsia="Arial" w:hAnsi="Arial" w:cs="Arial"/>
          <w:b/>
          <w:bCs/>
          <w:color w:val="000000"/>
          <w:sz w:val="24"/>
          <w:szCs w:val="24"/>
        </w:rPr>
      </w:pPr>
      <w:r>
        <w:rPr>
          <w:rFonts w:ascii="Arial" w:eastAsia="Arial" w:hAnsi="Arial" w:cs="Arial"/>
          <w:b/>
          <w:bCs/>
          <w:color w:val="000000"/>
          <w:sz w:val="24"/>
          <w:szCs w:val="24"/>
        </w:rPr>
        <w:t>SANKSI</w:t>
      </w:r>
    </w:p>
    <w:p w:rsidR="00455F77" w:rsidRDefault="00455F77">
      <w:pPr>
        <w:pStyle w:val="LO-normal"/>
        <w:spacing w:after="0"/>
        <w:jc w:val="center"/>
        <w:rPr>
          <w:rFonts w:ascii="Arial" w:eastAsia="Arial" w:hAnsi="Arial" w:cs="Arial"/>
          <w:b/>
          <w:bCs/>
          <w:color w:val="000000"/>
          <w:sz w:val="24"/>
          <w:szCs w:val="24"/>
        </w:rPr>
      </w:pPr>
    </w:p>
    <w:p w:rsidR="00455F77" w:rsidRDefault="00000000">
      <w:pPr>
        <w:pStyle w:val="LO-normal"/>
        <w:numPr>
          <w:ilvl w:val="0"/>
          <w:numId w:val="100"/>
        </w:numPr>
        <w:spacing w:after="0"/>
        <w:ind w:left="567" w:hanging="567"/>
        <w:jc w:val="both"/>
      </w:pPr>
      <w:r>
        <w:rPr>
          <w:rFonts w:ascii="Arial" w:eastAsia="Arial" w:hAnsi="Arial" w:cs="Arial"/>
          <w:b/>
          <w:bCs/>
          <w:color w:val="000000"/>
          <w:sz w:val="24"/>
          <w:szCs w:val="24"/>
        </w:rPr>
        <w:t xml:space="preserve">PIHAK PERTAMA </w:t>
      </w:r>
      <w:r>
        <w:rPr>
          <w:rFonts w:ascii="Arial" w:eastAsia="Arial" w:hAnsi="Arial" w:cs="Arial"/>
          <w:color w:val="000000"/>
          <w:sz w:val="24"/>
          <w:szCs w:val="24"/>
        </w:rPr>
        <w:t xml:space="preserve">memberikan teguran tertulis kepada </w:t>
      </w:r>
      <w:r>
        <w:rPr>
          <w:rFonts w:ascii="Arial" w:eastAsia="Arial" w:hAnsi="Arial" w:cs="Arial"/>
          <w:b/>
          <w:bCs/>
          <w:color w:val="000000"/>
          <w:sz w:val="24"/>
          <w:szCs w:val="24"/>
        </w:rPr>
        <w:t>PIHAK KEDUA</w:t>
      </w:r>
      <w:r>
        <w:rPr>
          <w:rFonts w:ascii="Arial" w:eastAsia="Arial" w:hAnsi="Arial" w:cs="Arial"/>
          <w:color w:val="000000"/>
          <w:sz w:val="24"/>
          <w:szCs w:val="24"/>
        </w:rPr>
        <w:t xml:space="preserve"> apabila melakukan pelanggaran sebagai berikut:</w:t>
      </w:r>
    </w:p>
    <w:p w:rsidR="00455F77" w:rsidRDefault="00000000">
      <w:pPr>
        <w:pStyle w:val="LO-normal"/>
        <w:numPr>
          <w:ilvl w:val="1"/>
          <w:numId w:val="100"/>
        </w:numP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tidak melaksanakan ketentuan Perjanjian Kerja Sama;</w:t>
      </w:r>
    </w:p>
    <w:p w:rsidR="00455F77" w:rsidRDefault="00000000">
      <w:pPr>
        <w:pStyle w:val="LO-normal"/>
        <w:numPr>
          <w:ilvl w:val="1"/>
          <w:numId w:val="100"/>
        </w:numP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terlambat melakukan pengajuan tagihan biaya Pelayanan Kesehatan lebih dari 1 (satu) bulan;</w:t>
      </w:r>
    </w:p>
    <w:p w:rsidR="00455F77" w:rsidRDefault="00000000">
      <w:pPr>
        <w:pStyle w:val="LO-normal"/>
        <w:numPr>
          <w:ilvl w:val="1"/>
          <w:numId w:val="100"/>
        </w:numPr>
        <w:spacing w:after="0"/>
        <w:ind w:left="1134" w:hanging="567"/>
        <w:jc w:val="both"/>
      </w:pPr>
      <w:r>
        <w:rPr>
          <w:rFonts w:ascii="Arial" w:eastAsia="Arial" w:hAnsi="Arial" w:cs="Arial"/>
          <w:b/>
          <w:bCs/>
          <w:color w:val="000000"/>
          <w:sz w:val="24"/>
          <w:szCs w:val="24"/>
        </w:rPr>
        <w:t>PIHAK KEDUA</w:t>
      </w:r>
      <w:r>
        <w:rPr>
          <w:rFonts w:ascii="Arial" w:eastAsia="Arial" w:hAnsi="Arial" w:cs="Arial"/>
          <w:color w:val="000000"/>
          <w:sz w:val="24"/>
          <w:szCs w:val="24"/>
        </w:rPr>
        <w:t xml:space="preserve"> terbukti melakukan pelanggaran ketentuan kerahasiaan pada Perjanjian Kerja Sama ini;</w:t>
      </w:r>
    </w:p>
    <w:p w:rsidR="00455F77" w:rsidRDefault="00000000">
      <w:pPr>
        <w:pStyle w:val="LO-normal"/>
        <w:numPr>
          <w:ilvl w:val="1"/>
          <w:numId w:val="100"/>
        </w:numPr>
        <w:spacing w:after="0"/>
        <w:ind w:left="1134" w:hanging="567"/>
        <w:jc w:val="both"/>
      </w:pPr>
      <w:r>
        <w:rPr>
          <w:rFonts w:ascii="Arial" w:eastAsia="Arial" w:hAnsi="Arial" w:cs="Arial"/>
          <w:color w:val="000000"/>
          <w:sz w:val="24"/>
          <w:szCs w:val="24"/>
        </w:rPr>
        <w:t xml:space="preserve">petugas </w:t>
      </w:r>
      <w:r>
        <w:rPr>
          <w:rFonts w:ascii="Arial" w:eastAsia="Arial" w:hAnsi="Arial" w:cs="Arial"/>
          <w:b/>
          <w:bCs/>
          <w:color w:val="000000"/>
          <w:sz w:val="24"/>
          <w:szCs w:val="24"/>
        </w:rPr>
        <w:t xml:space="preserve">PIHAK KEDUA </w:t>
      </w:r>
      <w:r>
        <w:rPr>
          <w:rFonts w:ascii="Arial" w:eastAsia="Arial" w:hAnsi="Arial" w:cs="Arial"/>
          <w:color w:val="000000"/>
          <w:sz w:val="24"/>
          <w:szCs w:val="24"/>
        </w:rPr>
        <w:t xml:space="preserve">atau </w:t>
      </w:r>
      <w:r>
        <w:rPr>
          <w:rFonts w:ascii="Arial" w:eastAsia="Arial" w:hAnsi="Arial" w:cs="Arial"/>
          <w:b/>
          <w:bCs/>
          <w:color w:val="000000"/>
          <w:sz w:val="24"/>
          <w:szCs w:val="24"/>
        </w:rPr>
        <w:t>PIHAK KEDUA</w:t>
      </w:r>
      <w:r>
        <w:rPr>
          <w:rFonts w:ascii="Arial" w:eastAsia="Arial" w:hAnsi="Arial" w:cs="Arial"/>
          <w:color w:val="000000"/>
          <w:sz w:val="24"/>
          <w:szCs w:val="24"/>
        </w:rPr>
        <w:t xml:space="preserve"> melakukan tindakan yang merusak citra </w:t>
      </w:r>
      <w:r>
        <w:rPr>
          <w:rFonts w:ascii="Arial" w:eastAsia="Arial" w:hAnsi="Arial" w:cs="Arial"/>
          <w:b/>
          <w:bCs/>
          <w:color w:val="000000"/>
          <w:sz w:val="24"/>
          <w:szCs w:val="24"/>
        </w:rPr>
        <w:t>PIHAK PERTAMA</w:t>
      </w:r>
      <w:r>
        <w:rPr>
          <w:rFonts w:ascii="Arial" w:eastAsia="Arial" w:hAnsi="Arial" w:cs="Arial"/>
          <w:color w:val="000000"/>
          <w:sz w:val="24"/>
          <w:szCs w:val="24"/>
        </w:rPr>
        <w:t>;</w:t>
      </w:r>
    </w:p>
    <w:p w:rsidR="00455F77" w:rsidRDefault="00000000">
      <w:pPr>
        <w:pStyle w:val="LO-normal"/>
        <w:numPr>
          <w:ilvl w:val="1"/>
          <w:numId w:val="100"/>
        </w:numPr>
        <w:spacing w:after="0"/>
        <w:ind w:left="1134" w:hanging="567"/>
        <w:jc w:val="both"/>
      </w:pPr>
      <w:r>
        <w:rPr>
          <w:rFonts w:ascii="Arial" w:eastAsia="Arial" w:hAnsi="Arial" w:cs="Arial"/>
          <w:color w:val="000000"/>
          <w:sz w:val="24"/>
          <w:szCs w:val="24"/>
        </w:rPr>
        <w:t>memungut biaya tambahan kepada Peserta diluar ketentuan</w:t>
      </w:r>
      <w:r>
        <w:rPr>
          <w:rFonts w:ascii="Arial" w:eastAsia="Arial" w:hAnsi="Arial" w:cs="Arial"/>
          <w:sz w:val="24"/>
          <w:szCs w:val="24"/>
        </w:rPr>
        <w:t>; dan/atau</w:t>
      </w:r>
    </w:p>
    <w:p w:rsidR="00455F77" w:rsidRDefault="00000000">
      <w:pPr>
        <w:pStyle w:val="LO-normal"/>
        <w:numPr>
          <w:ilvl w:val="1"/>
          <w:numId w:val="100"/>
        </w:numPr>
        <w:spacing w:after="0"/>
        <w:ind w:left="1134" w:hanging="567"/>
        <w:jc w:val="both"/>
      </w:pPr>
      <w:r>
        <w:rPr>
          <w:rFonts w:ascii="Arial" w:eastAsia="Arial" w:hAnsi="Arial" w:cs="Arial"/>
          <w:b/>
          <w:bCs/>
          <w:sz w:val="24"/>
          <w:szCs w:val="24"/>
        </w:rPr>
        <w:t>PIHAK KEDUA</w:t>
      </w:r>
      <w:r>
        <w:rPr>
          <w:rFonts w:ascii="Arial" w:eastAsia="Arial" w:hAnsi="Arial" w:cs="Arial"/>
          <w:sz w:val="24"/>
          <w:szCs w:val="24"/>
        </w:rPr>
        <w:t xml:space="preserve"> tidak menyampaikan kesimpulan dugaan PAK kepada </w:t>
      </w:r>
      <w:r>
        <w:rPr>
          <w:rFonts w:ascii="Arial" w:eastAsia="Arial" w:hAnsi="Arial" w:cs="Arial"/>
          <w:b/>
          <w:bCs/>
          <w:sz w:val="24"/>
          <w:szCs w:val="24"/>
        </w:rPr>
        <w:t>PIHAK PERTAMA</w:t>
      </w:r>
      <w:r>
        <w:rPr>
          <w:rFonts w:ascii="Arial" w:eastAsia="Arial" w:hAnsi="Arial" w:cs="Arial"/>
          <w:sz w:val="24"/>
          <w:szCs w:val="24"/>
        </w:rPr>
        <w:t xml:space="preserve"> sampai dengan batas waktu yang ditentukan sebagaimana dimaksud dalam Pasal 9 ayat (4) huruf j;</w:t>
      </w:r>
    </w:p>
    <w:p w:rsidR="00455F77" w:rsidRDefault="00000000">
      <w:pPr>
        <w:pStyle w:val="LO-normal"/>
        <w:numPr>
          <w:ilvl w:val="0"/>
          <w:numId w:val="100"/>
        </w:numP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Teguran tertulis sebagaimana dimaksud pada ayat (1) disampaikan dengan mekanisme sebagai berikut:</w:t>
      </w:r>
    </w:p>
    <w:p w:rsidR="00455F77" w:rsidRDefault="00000000">
      <w:pPr>
        <w:pStyle w:val="LO-normal"/>
        <w:numPr>
          <w:ilvl w:val="1"/>
          <w:numId w:val="100"/>
        </w:numPr>
        <w:spacing w:after="0"/>
        <w:ind w:left="1134" w:hanging="567"/>
        <w:jc w:val="both"/>
      </w:pPr>
      <w:r>
        <w:rPr>
          <w:rFonts w:ascii="Arial" w:eastAsia="Arial" w:hAnsi="Arial" w:cs="Arial"/>
          <w:color w:val="000000"/>
          <w:sz w:val="24"/>
          <w:szCs w:val="24"/>
        </w:rPr>
        <w:t xml:space="preserve">dalam hal </w:t>
      </w:r>
      <w:r>
        <w:rPr>
          <w:rFonts w:ascii="Arial" w:eastAsia="Arial" w:hAnsi="Arial" w:cs="Arial"/>
          <w:b/>
          <w:bCs/>
          <w:color w:val="000000"/>
          <w:sz w:val="24"/>
          <w:szCs w:val="24"/>
        </w:rPr>
        <w:t>PIHAK KEDUA:</w:t>
      </w:r>
    </w:p>
    <w:p w:rsidR="00455F77" w:rsidRDefault="00000000">
      <w:pPr>
        <w:pStyle w:val="LO-normal"/>
        <w:numPr>
          <w:ilvl w:val="0"/>
          <w:numId w:val="54"/>
        </w:numPr>
        <w:spacing w:after="0"/>
        <w:ind w:left="1700" w:hanging="566"/>
        <w:jc w:val="both"/>
      </w:pPr>
      <w:r>
        <w:rPr>
          <w:rFonts w:ascii="Arial" w:eastAsia="Arial" w:hAnsi="Arial" w:cs="Arial"/>
          <w:color w:val="000000"/>
          <w:sz w:val="24"/>
          <w:szCs w:val="24"/>
        </w:rPr>
        <w:t xml:space="preserve">melakukan pelanggaran sebagaimana dimaksud pada ayat (1) huruf a sampai dengan huruf e maka </w:t>
      </w:r>
      <w:r>
        <w:rPr>
          <w:rFonts w:ascii="Arial" w:eastAsia="Arial" w:hAnsi="Arial" w:cs="Arial"/>
          <w:b/>
          <w:bCs/>
          <w:color w:val="000000"/>
          <w:sz w:val="24"/>
          <w:szCs w:val="24"/>
        </w:rPr>
        <w:t>PIHAK PERTAMA</w:t>
      </w:r>
      <w:r>
        <w:rPr>
          <w:rFonts w:ascii="Arial" w:eastAsia="Arial" w:hAnsi="Arial" w:cs="Arial"/>
          <w:color w:val="000000"/>
          <w:sz w:val="24"/>
          <w:szCs w:val="24"/>
        </w:rPr>
        <w:t xml:space="preserve"> memberikan teguran dengan mengirimkan surat peringatan pertama paling lambat 7 (tujuh) hari kerja sejak diketahui adanya pelanggaran oleh </w:t>
      </w:r>
      <w:r>
        <w:rPr>
          <w:rFonts w:ascii="Arial" w:eastAsia="Arial" w:hAnsi="Arial" w:cs="Arial"/>
          <w:b/>
          <w:bCs/>
          <w:color w:val="000000"/>
          <w:sz w:val="24"/>
          <w:szCs w:val="24"/>
        </w:rPr>
        <w:t>PIHAK KEDUA</w:t>
      </w:r>
      <w:r>
        <w:rPr>
          <w:rFonts w:ascii="Arial" w:eastAsia="Arial" w:hAnsi="Arial" w:cs="Arial"/>
          <w:b/>
          <w:bCs/>
          <w:sz w:val="24"/>
          <w:szCs w:val="24"/>
        </w:rPr>
        <w:t xml:space="preserve">; </w:t>
      </w:r>
      <w:r>
        <w:rPr>
          <w:rFonts w:ascii="Arial" w:eastAsia="Arial" w:hAnsi="Arial" w:cs="Arial"/>
          <w:sz w:val="24"/>
          <w:szCs w:val="24"/>
        </w:rPr>
        <w:t>atau</w:t>
      </w:r>
    </w:p>
    <w:p w:rsidR="00455F77" w:rsidRDefault="00000000">
      <w:pPr>
        <w:pStyle w:val="LO-normal"/>
        <w:numPr>
          <w:ilvl w:val="0"/>
          <w:numId w:val="54"/>
        </w:numPr>
        <w:spacing w:after="0"/>
        <w:ind w:left="1700" w:hanging="566"/>
        <w:jc w:val="both"/>
      </w:pPr>
      <w:r>
        <w:rPr>
          <w:rFonts w:ascii="Arial" w:eastAsia="Arial" w:hAnsi="Arial" w:cs="Arial"/>
          <w:sz w:val="24"/>
          <w:szCs w:val="24"/>
        </w:rPr>
        <w:t xml:space="preserve">melakukan pelanggaran sebagaimana dimaksud pada ayat (1) huruf f maka </w:t>
      </w:r>
      <w:r>
        <w:rPr>
          <w:rFonts w:ascii="Arial" w:eastAsia="Arial" w:hAnsi="Arial" w:cs="Arial"/>
          <w:b/>
          <w:bCs/>
          <w:sz w:val="24"/>
          <w:szCs w:val="24"/>
        </w:rPr>
        <w:t>PIHAK PERTAMA</w:t>
      </w:r>
      <w:r>
        <w:rPr>
          <w:rFonts w:ascii="Arial" w:eastAsia="Arial" w:hAnsi="Arial" w:cs="Arial"/>
          <w:sz w:val="24"/>
          <w:szCs w:val="24"/>
        </w:rPr>
        <w:t xml:space="preserve"> memberikan teguran dengan mengirimkan surat peringatan pertama paling lambat 2 (dua) hari kerja sejak diketahui adanya pelanggaran oleh </w:t>
      </w:r>
      <w:r>
        <w:rPr>
          <w:rFonts w:ascii="Arial" w:eastAsia="Arial" w:hAnsi="Arial" w:cs="Arial"/>
          <w:b/>
          <w:bCs/>
          <w:sz w:val="24"/>
          <w:szCs w:val="24"/>
        </w:rPr>
        <w:t>PIHAK KEDUA.</w:t>
      </w:r>
    </w:p>
    <w:p w:rsidR="00455F77" w:rsidRDefault="00000000">
      <w:pPr>
        <w:pStyle w:val="LO-normal"/>
        <w:numPr>
          <w:ilvl w:val="1"/>
          <w:numId w:val="100"/>
        </w:numPr>
        <w:spacing w:after="0"/>
        <w:ind w:left="1134" w:hanging="567"/>
        <w:jc w:val="both"/>
      </w:pPr>
      <w:r>
        <w:rPr>
          <w:rFonts w:ascii="Arial" w:eastAsia="Arial" w:hAnsi="Arial" w:cs="Arial"/>
          <w:color w:val="000000"/>
          <w:sz w:val="24"/>
          <w:szCs w:val="24"/>
        </w:rPr>
        <w:t xml:space="preserve">apabila surat peringatan pertama telah diterima oleh </w:t>
      </w:r>
      <w:r>
        <w:rPr>
          <w:rFonts w:ascii="Arial" w:eastAsia="Arial" w:hAnsi="Arial" w:cs="Arial"/>
          <w:b/>
          <w:bCs/>
          <w:color w:val="000000"/>
          <w:sz w:val="24"/>
          <w:szCs w:val="24"/>
        </w:rPr>
        <w:t>PIHAK KEDUA</w:t>
      </w:r>
      <w:r>
        <w:rPr>
          <w:rFonts w:ascii="Arial" w:eastAsia="Arial" w:hAnsi="Arial" w:cs="Arial"/>
          <w:color w:val="000000"/>
          <w:sz w:val="24"/>
          <w:szCs w:val="24"/>
        </w:rPr>
        <w:t xml:space="preserve"> dan </w:t>
      </w:r>
      <w:r>
        <w:rPr>
          <w:rFonts w:ascii="Arial" w:eastAsia="Arial" w:hAnsi="Arial" w:cs="Arial"/>
          <w:b/>
          <w:bCs/>
          <w:color w:val="000000"/>
          <w:sz w:val="24"/>
          <w:szCs w:val="24"/>
        </w:rPr>
        <w:t>PIHAK KEDUA:</w:t>
      </w:r>
    </w:p>
    <w:p w:rsidR="00455F77" w:rsidRDefault="00000000">
      <w:pPr>
        <w:pStyle w:val="LO-normal"/>
        <w:numPr>
          <w:ilvl w:val="0"/>
          <w:numId w:val="71"/>
        </w:numPr>
        <w:spacing w:after="0"/>
        <w:ind w:left="1700" w:hanging="566"/>
        <w:jc w:val="both"/>
      </w:pPr>
      <w:r>
        <w:rPr>
          <w:rFonts w:ascii="Arial" w:eastAsia="Arial" w:hAnsi="Arial" w:cs="Arial"/>
          <w:color w:val="000000"/>
          <w:sz w:val="24"/>
          <w:szCs w:val="24"/>
        </w:rPr>
        <w:t xml:space="preserve">tidak memberikan tanggapan dan tidak ada perbaikan untuk </w:t>
      </w:r>
      <w:r>
        <w:rPr>
          <w:rFonts w:ascii="Arial" w:eastAsia="Arial" w:hAnsi="Arial" w:cs="Arial"/>
          <w:sz w:val="24"/>
          <w:szCs w:val="24"/>
        </w:rPr>
        <w:t xml:space="preserve">pelanggaran yang dilakukan sebagaimana dimaksud pada ayat (1) huruf a sampai dengan huruf e </w:t>
      </w:r>
      <w:r>
        <w:rPr>
          <w:rFonts w:ascii="Arial" w:eastAsia="Arial" w:hAnsi="Arial" w:cs="Arial"/>
          <w:color w:val="000000"/>
          <w:sz w:val="24"/>
          <w:szCs w:val="24"/>
        </w:rPr>
        <w:t>dalam ja</w:t>
      </w:r>
      <w:r>
        <w:rPr>
          <w:rFonts w:ascii="Arial" w:eastAsia="Arial" w:hAnsi="Arial" w:cs="Arial"/>
          <w:sz w:val="24"/>
          <w:szCs w:val="24"/>
        </w:rPr>
        <w:t xml:space="preserve">ngka waktu 30 (tiga puluh) hari sejak surat peringatan pertama diterima oleh </w:t>
      </w:r>
      <w:r>
        <w:rPr>
          <w:rFonts w:ascii="Arial" w:eastAsia="Arial" w:hAnsi="Arial" w:cs="Arial"/>
          <w:b/>
          <w:bCs/>
          <w:sz w:val="24"/>
          <w:szCs w:val="24"/>
        </w:rPr>
        <w:t>PIHAK KEDUA</w:t>
      </w:r>
      <w:r>
        <w:rPr>
          <w:rFonts w:ascii="Arial" w:eastAsia="Arial" w:hAnsi="Arial" w:cs="Arial"/>
          <w:color w:val="000000"/>
          <w:sz w:val="24"/>
          <w:szCs w:val="24"/>
        </w:rPr>
        <w:t xml:space="preserve">, maka </w:t>
      </w:r>
      <w:r>
        <w:rPr>
          <w:rFonts w:ascii="Arial" w:eastAsia="Arial" w:hAnsi="Arial" w:cs="Arial"/>
          <w:b/>
          <w:bCs/>
          <w:color w:val="000000"/>
          <w:sz w:val="24"/>
          <w:szCs w:val="24"/>
        </w:rPr>
        <w:t>PIHAK PERTAMA</w:t>
      </w:r>
      <w:r>
        <w:rPr>
          <w:rFonts w:ascii="Arial" w:eastAsia="Arial" w:hAnsi="Arial" w:cs="Arial"/>
          <w:color w:val="000000"/>
          <w:sz w:val="24"/>
          <w:szCs w:val="24"/>
        </w:rPr>
        <w:t xml:space="preserve"> memberikan teguran dengan mengirimkan surat peringatan kedua</w:t>
      </w:r>
      <w:r>
        <w:rPr>
          <w:rFonts w:ascii="Arial" w:eastAsia="Arial" w:hAnsi="Arial" w:cs="Arial"/>
          <w:sz w:val="24"/>
          <w:szCs w:val="24"/>
        </w:rPr>
        <w:t>; atau</w:t>
      </w:r>
    </w:p>
    <w:p w:rsidR="00455F77" w:rsidRDefault="00000000">
      <w:pPr>
        <w:pStyle w:val="LO-normal"/>
        <w:numPr>
          <w:ilvl w:val="0"/>
          <w:numId w:val="71"/>
        </w:numPr>
        <w:spacing w:after="0"/>
        <w:ind w:left="1700" w:hanging="566"/>
        <w:jc w:val="both"/>
      </w:pPr>
      <w:r>
        <w:rPr>
          <w:rFonts w:ascii="Arial" w:eastAsia="Arial" w:hAnsi="Arial" w:cs="Arial"/>
          <w:sz w:val="24"/>
          <w:szCs w:val="24"/>
        </w:rPr>
        <w:t xml:space="preserve">tidak menyampaikan kesimpulan dugaan PAK sampai dengan paling lambat 30 (tiga puluh) hari sejak diagnosa klinis dugaan PAK telah disampaikan kepada </w:t>
      </w:r>
      <w:r>
        <w:rPr>
          <w:rFonts w:ascii="Arial" w:eastAsia="Arial" w:hAnsi="Arial" w:cs="Arial"/>
          <w:b/>
          <w:bCs/>
          <w:sz w:val="24"/>
          <w:szCs w:val="24"/>
        </w:rPr>
        <w:t xml:space="preserve">PIHAK PERTAMA, </w:t>
      </w:r>
      <w:r>
        <w:rPr>
          <w:rFonts w:ascii="Arial" w:eastAsia="Arial" w:hAnsi="Arial" w:cs="Arial"/>
          <w:sz w:val="24"/>
          <w:szCs w:val="24"/>
        </w:rPr>
        <w:t xml:space="preserve">maka seluruh biaya Pelayanan Kesehatan atas dugaan PAK Peserta menjadi tanggung jawab </w:t>
      </w:r>
      <w:r>
        <w:rPr>
          <w:rFonts w:ascii="Arial" w:eastAsia="Arial" w:hAnsi="Arial" w:cs="Arial"/>
          <w:b/>
          <w:bCs/>
          <w:sz w:val="24"/>
          <w:szCs w:val="24"/>
        </w:rPr>
        <w:t>PIHAK KEDUA</w:t>
      </w:r>
      <w:r>
        <w:rPr>
          <w:rFonts w:ascii="Arial" w:eastAsia="Arial" w:hAnsi="Arial" w:cs="Arial"/>
          <w:sz w:val="24"/>
          <w:szCs w:val="24"/>
        </w:rPr>
        <w:t>.</w:t>
      </w:r>
    </w:p>
    <w:p w:rsidR="00455F77" w:rsidRDefault="00000000">
      <w:pPr>
        <w:pStyle w:val="LO-normal"/>
        <w:numPr>
          <w:ilvl w:val="1"/>
          <w:numId w:val="100"/>
        </w:numPr>
        <w:spacing w:after="0"/>
        <w:ind w:left="1134" w:hanging="567"/>
        <w:jc w:val="both"/>
      </w:pPr>
      <w:r>
        <w:rPr>
          <w:rFonts w:ascii="Arial" w:eastAsia="Arial" w:hAnsi="Arial" w:cs="Arial"/>
          <w:color w:val="000000"/>
          <w:sz w:val="24"/>
          <w:szCs w:val="24"/>
        </w:rPr>
        <w:t xml:space="preserve">apabila dalam waktu 30 (tiga puluh) hari sejak surat peringatan kedua diterima oleh </w:t>
      </w:r>
      <w:r>
        <w:rPr>
          <w:rFonts w:ascii="Arial" w:eastAsia="Arial" w:hAnsi="Arial" w:cs="Arial"/>
          <w:b/>
          <w:bCs/>
          <w:color w:val="000000"/>
          <w:sz w:val="24"/>
          <w:szCs w:val="24"/>
        </w:rPr>
        <w:t>PIHAK KEDUA</w:t>
      </w:r>
      <w:r>
        <w:rPr>
          <w:rFonts w:ascii="Arial" w:eastAsia="Arial" w:hAnsi="Arial" w:cs="Arial"/>
          <w:color w:val="000000"/>
          <w:sz w:val="24"/>
          <w:szCs w:val="24"/>
        </w:rPr>
        <w:t xml:space="preserve"> sebagaimana dimaksud pada ayat </w:t>
      </w:r>
      <w:r>
        <w:rPr>
          <w:rFonts w:ascii="Arial" w:eastAsia="Arial" w:hAnsi="Arial" w:cs="Arial"/>
          <w:sz w:val="24"/>
          <w:szCs w:val="24"/>
        </w:rPr>
        <w:t xml:space="preserve">(2) huruf b angka 1) </w:t>
      </w:r>
      <w:r>
        <w:rPr>
          <w:rFonts w:ascii="Arial" w:eastAsia="Arial" w:hAnsi="Arial" w:cs="Arial"/>
          <w:color w:val="000000"/>
          <w:sz w:val="24"/>
          <w:szCs w:val="24"/>
        </w:rPr>
        <w:t xml:space="preserve">dan </w:t>
      </w:r>
      <w:r>
        <w:rPr>
          <w:rFonts w:ascii="Arial" w:eastAsia="Arial" w:hAnsi="Arial" w:cs="Arial"/>
          <w:b/>
          <w:bCs/>
          <w:color w:val="000000"/>
          <w:sz w:val="24"/>
          <w:szCs w:val="24"/>
        </w:rPr>
        <w:t>PIHAK KEDUA</w:t>
      </w:r>
      <w:r>
        <w:rPr>
          <w:rFonts w:ascii="Arial" w:eastAsia="Arial" w:hAnsi="Arial" w:cs="Arial"/>
          <w:color w:val="000000"/>
          <w:sz w:val="24"/>
          <w:szCs w:val="24"/>
        </w:rPr>
        <w:t xml:space="preserve"> tidak memberikan tanggapan dan tidak ada perbaikan maka </w:t>
      </w:r>
      <w:r>
        <w:rPr>
          <w:rFonts w:ascii="Arial" w:eastAsia="Arial" w:hAnsi="Arial" w:cs="Arial"/>
          <w:b/>
          <w:bCs/>
          <w:color w:val="000000"/>
          <w:sz w:val="24"/>
          <w:szCs w:val="24"/>
        </w:rPr>
        <w:t>PIHAK PERTAMA</w:t>
      </w:r>
      <w:r>
        <w:rPr>
          <w:rFonts w:ascii="Arial" w:eastAsia="Arial" w:hAnsi="Arial" w:cs="Arial"/>
          <w:color w:val="000000"/>
          <w:sz w:val="24"/>
          <w:szCs w:val="24"/>
        </w:rPr>
        <w:t xml:space="preserve"> menindaklanjuti dengan pemutusan Perjanjian Kerja Sama dan meminta penggantian terhadap kerugian yang ditimbulkan oleh </w:t>
      </w:r>
      <w:r>
        <w:rPr>
          <w:rFonts w:ascii="Arial" w:eastAsia="Arial" w:hAnsi="Arial" w:cs="Arial"/>
          <w:b/>
          <w:bCs/>
          <w:color w:val="000000"/>
          <w:sz w:val="24"/>
          <w:szCs w:val="24"/>
        </w:rPr>
        <w:t xml:space="preserve">PIHAK KEDUA </w:t>
      </w:r>
      <w:r>
        <w:rPr>
          <w:rFonts w:ascii="Arial" w:eastAsia="Arial" w:hAnsi="Arial" w:cs="Arial"/>
          <w:color w:val="000000"/>
          <w:sz w:val="24"/>
          <w:szCs w:val="24"/>
        </w:rPr>
        <w:t>apabila ada.</w:t>
      </w:r>
    </w:p>
    <w:p w:rsidR="00455F77" w:rsidRDefault="00000000">
      <w:pPr>
        <w:pStyle w:val="LO-normal"/>
        <w:numPr>
          <w:ilvl w:val="0"/>
          <w:numId w:val="100"/>
        </w:numPr>
        <w:tabs>
          <w:tab w:val="left" w:pos="567"/>
        </w:tabs>
        <w:spacing w:after="0"/>
        <w:ind w:left="567" w:hanging="567"/>
        <w:jc w:val="both"/>
      </w:pPr>
      <w:r>
        <w:rPr>
          <w:rFonts w:ascii="Arial" w:eastAsia="Arial" w:hAnsi="Arial" w:cs="Arial"/>
          <w:color w:val="000000"/>
          <w:sz w:val="24"/>
          <w:szCs w:val="24"/>
        </w:rPr>
        <w:t xml:space="preserve">Dalam hal </w:t>
      </w:r>
      <w:r>
        <w:rPr>
          <w:rFonts w:ascii="Arial" w:eastAsia="Arial" w:hAnsi="Arial" w:cs="Arial"/>
          <w:b/>
          <w:bCs/>
          <w:color w:val="000000"/>
          <w:sz w:val="24"/>
          <w:szCs w:val="24"/>
        </w:rPr>
        <w:t>PIHAK KEDUA</w:t>
      </w:r>
      <w:r>
        <w:rPr>
          <w:rFonts w:ascii="Arial" w:eastAsia="Arial" w:hAnsi="Arial" w:cs="Arial"/>
          <w:color w:val="000000"/>
          <w:sz w:val="24"/>
          <w:szCs w:val="24"/>
        </w:rPr>
        <w:t xml:space="preserve"> atau petugas yang ditunjuk oleh </w:t>
      </w:r>
      <w:r>
        <w:rPr>
          <w:rFonts w:ascii="Arial" w:eastAsia="Arial" w:hAnsi="Arial" w:cs="Arial"/>
          <w:b/>
          <w:bCs/>
          <w:color w:val="000000"/>
          <w:sz w:val="24"/>
          <w:szCs w:val="24"/>
        </w:rPr>
        <w:t>PIHAK KEDUA</w:t>
      </w:r>
      <w:r>
        <w:rPr>
          <w:rFonts w:ascii="Arial" w:eastAsia="Arial" w:hAnsi="Arial" w:cs="Arial"/>
          <w:color w:val="000000"/>
          <w:sz w:val="24"/>
          <w:szCs w:val="24"/>
        </w:rPr>
        <w:t xml:space="preserve"> terbukti melakukan kecurangan yang merugikan </w:t>
      </w:r>
      <w:r>
        <w:rPr>
          <w:rFonts w:ascii="Arial" w:eastAsia="Arial" w:hAnsi="Arial" w:cs="Arial"/>
          <w:b/>
          <w:bCs/>
          <w:color w:val="000000"/>
          <w:sz w:val="24"/>
          <w:szCs w:val="24"/>
        </w:rPr>
        <w:t>PIHAK PERTAMA</w:t>
      </w:r>
      <w:r>
        <w:rPr>
          <w:rFonts w:ascii="Arial" w:eastAsia="Arial" w:hAnsi="Arial" w:cs="Arial"/>
          <w:color w:val="000000"/>
          <w:sz w:val="24"/>
          <w:szCs w:val="24"/>
        </w:rPr>
        <w:t xml:space="preserve"> maka </w:t>
      </w:r>
      <w:r>
        <w:rPr>
          <w:rFonts w:ascii="Arial" w:eastAsia="Arial" w:hAnsi="Arial" w:cs="Arial"/>
          <w:b/>
          <w:bCs/>
          <w:color w:val="000000"/>
          <w:sz w:val="24"/>
          <w:szCs w:val="24"/>
        </w:rPr>
        <w:t>PIHAK PERTAMA</w:t>
      </w:r>
      <w:r>
        <w:rPr>
          <w:rFonts w:ascii="Arial" w:eastAsia="Arial" w:hAnsi="Arial" w:cs="Arial"/>
          <w:color w:val="000000"/>
          <w:sz w:val="24"/>
          <w:szCs w:val="24"/>
        </w:rPr>
        <w:t xml:space="preserve"> menindaklanjuti dengan pemutusan </w:t>
      </w:r>
      <w:r>
        <w:rPr>
          <w:rFonts w:ascii="Arial" w:eastAsia="Arial" w:hAnsi="Arial" w:cs="Arial"/>
          <w:sz w:val="24"/>
          <w:szCs w:val="24"/>
        </w:rPr>
        <w:t>P</w:t>
      </w:r>
      <w:r>
        <w:rPr>
          <w:rFonts w:ascii="Arial" w:eastAsia="Arial" w:hAnsi="Arial" w:cs="Arial"/>
          <w:color w:val="000000"/>
          <w:sz w:val="24"/>
          <w:szCs w:val="24"/>
        </w:rPr>
        <w:t xml:space="preserve">erjanjian </w:t>
      </w:r>
      <w:r>
        <w:rPr>
          <w:rFonts w:ascii="Arial" w:eastAsia="Arial" w:hAnsi="Arial" w:cs="Arial"/>
          <w:sz w:val="24"/>
          <w:szCs w:val="24"/>
        </w:rPr>
        <w:t>K</w:t>
      </w:r>
      <w:r>
        <w:rPr>
          <w:rFonts w:ascii="Arial" w:eastAsia="Arial" w:hAnsi="Arial" w:cs="Arial"/>
          <w:color w:val="000000"/>
          <w:sz w:val="24"/>
          <w:szCs w:val="24"/>
        </w:rPr>
        <w:t xml:space="preserve">erja </w:t>
      </w:r>
      <w:r>
        <w:rPr>
          <w:rFonts w:ascii="Arial" w:eastAsia="Arial" w:hAnsi="Arial" w:cs="Arial"/>
          <w:sz w:val="24"/>
          <w:szCs w:val="24"/>
        </w:rPr>
        <w:t>S</w:t>
      </w:r>
      <w:r>
        <w:rPr>
          <w:rFonts w:ascii="Arial" w:eastAsia="Arial" w:hAnsi="Arial" w:cs="Arial"/>
          <w:color w:val="000000"/>
          <w:sz w:val="24"/>
          <w:szCs w:val="24"/>
        </w:rPr>
        <w:t xml:space="preserve">ama dan meminta penggantian terhadap kerugian yang ditimbulkan oleh </w:t>
      </w:r>
      <w:r>
        <w:rPr>
          <w:rFonts w:ascii="Arial" w:eastAsia="Arial" w:hAnsi="Arial" w:cs="Arial"/>
          <w:b/>
          <w:bCs/>
          <w:color w:val="000000"/>
          <w:sz w:val="24"/>
          <w:szCs w:val="24"/>
        </w:rPr>
        <w:t>PIHAK KEDUA</w:t>
      </w:r>
      <w:r>
        <w:rPr>
          <w:rFonts w:ascii="Arial" w:eastAsia="Arial" w:hAnsi="Arial" w:cs="Arial"/>
          <w:color w:val="000000"/>
          <w:sz w:val="24"/>
          <w:szCs w:val="24"/>
        </w:rPr>
        <w:t xml:space="preserve"> apabila ada.</w:t>
      </w:r>
    </w:p>
    <w:p w:rsidR="00455F77" w:rsidRDefault="00000000">
      <w:pPr>
        <w:pStyle w:val="LO-normal"/>
        <w:numPr>
          <w:ilvl w:val="0"/>
          <w:numId w:val="100"/>
        </w:numPr>
        <w:tabs>
          <w:tab w:val="left" w:pos="567"/>
        </w:tabs>
        <w:spacing w:after="0"/>
        <w:ind w:left="567" w:hanging="567"/>
        <w:jc w:val="both"/>
      </w:pPr>
      <w:r>
        <w:rPr>
          <w:rFonts w:ascii="Arial" w:eastAsia="Arial" w:hAnsi="Arial" w:cs="Arial"/>
          <w:color w:val="000000"/>
          <w:sz w:val="24"/>
          <w:szCs w:val="24"/>
        </w:rPr>
        <w:t xml:space="preserve">Dalam hal </w:t>
      </w:r>
      <w:r>
        <w:rPr>
          <w:rFonts w:ascii="Arial" w:eastAsia="Arial" w:hAnsi="Arial" w:cs="Arial"/>
          <w:b/>
          <w:bCs/>
          <w:color w:val="000000"/>
          <w:sz w:val="24"/>
          <w:szCs w:val="24"/>
        </w:rPr>
        <w:t>PIHAK PERTAMA</w:t>
      </w:r>
      <w:r>
        <w:rPr>
          <w:rFonts w:ascii="Arial" w:eastAsia="Arial" w:hAnsi="Arial" w:cs="Arial"/>
          <w:color w:val="000000"/>
          <w:sz w:val="24"/>
          <w:szCs w:val="24"/>
        </w:rPr>
        <w:t xml:space="preserve"> terlambat melakukan pembayaran tagihan biaya Pelayanan Kesehatan yang telah dinyatakan lengkap dan benar oleh </w:t>
      </w:r>
      <w:r>
        <w:rPr>
          <w:rFonts w:ascii="Arial" w:eastAsia="Arial" w:hAnsi="Arial" w:cs="Arial"/>
          <w:b/>
          <w:bCs/>
          <w:color w:val="000000"/>
          <w:sz w:val="24"/>
          <w:szCs w:val="24"/>
        </w:rPr>
        <w:t>PIHAK PERTAMA</w:t>
      </w:r>
      <w:r>
        <w:rPr>
          <w:rFonts w:ascii="Arial" w:eastAsia="Arial" w:hAnsi="Arial" w:cs="Arial"/>
          <w:color w:val="000000"/>
          <w:sz w:val="24"/>
          <w:szCs w:val="24"/>
        </w:rPr>
        <w:t xml:space="preserve"> sesuai dengan waktu yang telah ditentukan, maka </w:t>
      </w:r>
      <w:r>
        <w:rPr>
          <w:rFonts w:ascii="Arial" w:eastAsia="Arial" w:hAnsi="Arial" w:cs="Arial"/>
          <w:b/>
          <w:bCs/>
          <w:color w:val="000000"/>
          <w:sz w:val="24"/>
          <w:szCs w:val="24"/>
        </w:rPr>
        <w:t>PIHAK KEDUA</w:t>
      </w:r>
      <w:r>
        <w:rPr>
          <w:rFonts w:ascii="Arial" w:eastAsia="Arial" w:hAnsi="Arial" w:cs="Arial"/>
          <w:color w:val="000000"/>
          <w:sz w:val="24"/>
          <w:szCs w:val="24"/>
        </w:rPr>
        <w:t xml:space="preserve"> memberikan teguran dengan mekanisme sebagai berikut: </w:t>
      </w:r>
    </w:p>
    <w:p w:rsidR="00455F77" w:rsidRDefault="00000000">
      <w:pPr>
        <w:pStyle w:val="LO-normal"/>
        <w:numPr>
          <w:ilvl w:val="1"/>
          <w:numId w:val="100"/>
        </w:numPr>
        <w:tabs>
          <w:tab w:val="left" w:pos="567"/>
        </w:tabs>
        <w:spacing w:after="0"/>
        <w:ind w:left="1134" w:hanging="567"/>
        <w:jc w:val="both"/>
      </w:pPr>
      <w:r>
        <w:rPr>
          <w:rFonts w:ascii="Arial" w:eastAsia="Arial" w:hAnsi="Arial" w:cs="Arial"/>
          <w:b/>
          <w:bCs/>
          <w:color w:val="000000"/>
          <w:sz w:val="24"/>
          <w:szCs w:val="24"/>
        </w:rPr>
        <w:t>PIHAK KEDUA</w:t>
      </w:r>
      <w:r>
        <w:rPr>
          <w:rFonts w:ascii="Arial" w:eastAsia="Arial" w:hAnsi="Arial" w:cs="Arial"/>
          <w:color w:val="000000"/>
          <w:sz w:val="24"/>
          <w:szCs w:val="24"/>
        </w:rPr>
        <w:t xml:space="preserve"> mengirimkan surat peringatan pertama kepada </w:t>
      </w:r>
      <w:r>
        <w:rPr>
          <w:rFonts w:ascii="Arial" w:eastAsia="Arial" w:hAnsi="Arial" w:cs="Arial"/>
          <w:b/>
          <w:bCs/>
          <w:color w:val="000000"/>
          <w:sz w:val="24"/>
          <w:szCs w:val="24"/>
        </w:rPr>
        <w:t xml:space="preserve">PIHAK PERTAMA </w:t>
      </w:r>
      <w:r>
        <w:rPr>
          <w:rFonts w:ascii="Arial" w:eastAsia="Arial" w:hAnsi="Arial" w:cs="Arial"/>
          <w:color w:val="000000"/>
          <w:sz w:val="24"/>
          <w:szCs w:val="24"/>
        </w:rPr>
        <w:t>paling lambat 7 (tujuh) hari kerja sejak batas waktu pembayaran yang telah ditentukan</w:t>
      </w:r>
      <w:r>
        <w:rPr>
          <w:rFonts w:ascii="Arial" w:eastAsia="Arial" w:hAnsi="Arial" w:cs="Arial"/>
          <w:sz w:val="24"/>
          <w:szCs w:val="24"/>
        </w:rPr>
        <w:t>;</w:t>
      </w:r>
    </w:p>
    <w:p w:rsidR="00455F77" w:rsidRDefault="00000000">
      <w:pPr>
        <w:pStyle w:val="LO-normal"/>
        <w:numPr>
          <w:ilvl w:val="1"/>
          <w:numId w:val="100"/>
        </w:numPr>
        <w:tabs>
          <w:tab w:val="left" w:pos="567"/>
        </w:tabs>
        <w:spacing w:after="0"/>
        <w:ind w:left="1134" w:hanging="567"/>
        <w:jc w:val="both"/>
      </w:pPr>
      <w:r>
        <w:rPr>
          <w:rFonts w:ascii="Arial" w:eastAsia="Arial" w:hAnsi="Arial" w:cs="Arial"/>
          <w:color w:val="000000"/>
          <w:sz w:val="24"/>
          <w:szCs w:val="24"/>
        </w:rPr>
        <w:t xml:space="preserve">jika dalam waktu 30 (tiga puluh) hari sejak surat peringatan pertama diterima oleh </w:t>
      </w:r>
      <w:r>
        <w:rPr>
          <w:rFonts w:ascii="Arial" w:eastAsia="Arial" w:hAnsi="Arial" w:cs="Arial"/>
          <w:b/>
          <w:bCs/>
          <w:color w:val="000000"/>
          <w:sz w:val="24"/>
          <w:szCs w:val="24"/>
        </w:rPr>
        <w:t>PIHAK PERTAMA</w:t>
      </w:r>
      <w:r>
        <w:rPr>
          <w:rFonts w:ascii="Arial" w:eastAsia="Arial" w:hAnsi="Arial" w:cs="Arial"/>
          <w:color w:val="000000"/>
          <w:sz w:val="24"/>
          <w:szCs w:val="24"/>
        </w:rPr>
        <w:t xml:space="preserve"> dan </w:t>
      </w:r>
      <w:r>
        <w:rPr>
          <w:rFonts w:ascii="Arial" w:eastAsia="Arial" w:hAnsi="Arial" w:cs="Arial"/>
          <w:b/>
          <w:bCs/>
          <w:color w:val="000000"/>
          <w:sz w:val="24"/>
          <w:szCs w:val="24"/>
        </w:rPr>
        <w:t>PIHAK PERTAMA</w:t>
      </w:r>
      <w:r>
        <w:rPr>
          <w:rFonts w:ascii="Arial" w:eastAsia="Arial" w:hAnsi="Arial" w:cs="Arial"/>
          <w:color w:val="000000"/>
          <w:sz w:val="24"/>
          <w:szCs w:val="24"/>
        </w:rPr>
        <w:t xml:space="preserve"> masih belum melakukan pembayaran maka </w:t>
      </w:r>
      <w:r>
        <w:rPr>
          <w:rFonts w:ascii="Arial" w:eastAsia="Arial" w:hAnsi="Arial" w:cs="Arial"/>
          <w:b/>
          <w:bCs/>
          <w:color w:val="000000"/>
          <w:sz w:val="24"/>
          <w:szCs w:val="24"/>
        </w:rPr>
        <w:t>PIHAK KEDUA</w:t>
      </w:r>
      <w:r>
        <w:rPr>
          <w:rFonts w:ascii="Arial" w:eastAsia="Arial" w:hAnsi="Arial" w:cs="Arial"/>
          <w:color w:val="000000"/>
          <w:sz w:val="24"/>
          <w:szCs w:val="24"/>
        </w:rPr>
        <w:t xml:space="preserve"> mengirimkan surat peringatan kedua</w:t>
      </w:r>
      <w:r>
        <w:rPr>
          <w:rFonts w:ascii="Arial" w:eastAsia="Arial" w:hAnsi="Arial" w:cs="Arial"/>
          <w:sz w:val="24"/>
          <w:szCs w:val="24"/>
        </w:rPr>
        <w:t>;</w:t>
      </w:r>
    </w:p>
    <w:p w:rsidR="00455F77" w:rsidRDefault="00000000">
      <w:pPr>
        <w:pStyle w:val="LO-normal"/>
        <w:numPr>
          <w:ilvl w:val="1"/>
          <w:numId w:val="100"/>
        </w:numPr>
        <w:tabs>
          <w:tab w:val="left" w:pos="567"/>
        </w:tabs>
        <w:spacing w:after="0"/>
        <w:ind w:left="1134" w:hanging="567"/>
        <w:jc w:val="both"/>
      </w:pPr>
      <w:r>
        <w:rPr>
          <w:rFonts w:ascii="Arial" w:eastAsia="Arial" w:hAnsi="Arial" w:cs="Arial"/>
          <w:color w:val="000000"/>
          <w:sz w:val="24"/>
          <w:szCs w:val="24"/>
        </w:rPr>
        <w:t xml:space="preserve">jika dalam waktu 30 (tiga puluh) hari sejak surat peringatan kedua diterima oleh </w:t>
      </w:r>
      <w:r>
        <w:rPr>
          <w:rFonts w:ascii="Arial" w:eastAsia="Arial" w:hAnsi="Arial" w:cs="Arial"/>
          <w:b/>
          <w:bCs/>
          <w:color w:val="000000"/>
          <w:sz w:val="24"/>
          <w:szCs w:val="24"/>
        </w:rPr>
        <w:t>PIHAK PERTAMA</w:t>
      </w:r>
      <w:r>
        <w:rPr>
          <w:rFonts w:ascii="Arial" w:eastAsia="Arial" w:hAnsi="Arial" w:cs="Arial"/>
          <w:color w:val="000000"/>
          <w:sz w:val="24"/>
          <w:szCs w:val="24"/>
        </w:rPr>
        <w:t xml:space="preserve"> dan </w:t>
      </w:r>
      <w:r>
        <w:rPr>
          <w:rFonts w:ascii="Arial" w:eastAsia="Arial" w:hAnsi="Arial" w:cs="Arial"/>
          <w:b/>
          <w:bCs/>
          <w:color w:val="000000"/>
          <w:sz w:val="24"/>
          <w:szCs w:val="24"/>
        </w:rPr>
        <w:t>PIHAK PERTAMA</w:t>
      </w:r>
      <w:r>
        <w:rPr>
          <w:rFonts w:ascii="Arial" w:eastAsia="Arial" w:hAnsi="Arial" w:cs="Arial"/>
          <w:color w:val="000000"/>
          <w:sz w:val="24"/>
          <w:szCs w:val="24"/>
        </w:rPr>
        <w:t xml:space="preserve"> belum melakukan pembayaran tagihan, maka </w:t>
      </w:r>
      <w:r>
        <w:rPr>
          <w:rFonts w:ascii="Arial" w:eastAsia="Arial" w:hAnsi="Arial" w:cs="Arial"/>
          <w:b/>
          <w:bCs/>
          <w:color w:val="000000"/>
          <w:sz w:val="24"/>
          <w:szCs w:val="24"/>
        </w:rPr>
        <w:t>PIHAK KEDUA</w:t>
      </w:r>
      <w:r>
        <w:rPr>
          <w:rFonts w:ascii="Arial" w:eastAsia="Arial" w:hAnsi="Arial" w:cs="Arial"/>
          <w:color w:val="000000"/>
          <w:sz w:val="24"/>
          <w:szCs w:val="24"/>
        </w:rPr>
        <w:t xml:space="preserve"> mengirimkan surat pemberitahuan penghentian sementara pemberian Pelayanan Kesehatan kepada Peserta </w:t>
      </w:r>
      <w:r>
        <w:rPr>
          <w:rFonts w:ascii="Arial" w:eastAsia="Arial" w:hAnsi="Arial" w:cs="Arial"/>
          <w:b/>
          <w:bCs/>
          <w:color w:val="000000"/>
          <w:sz w:val="24"/>
          <w:szCs w:val="24"/>
        </w:rPr>
        <w:t>PIHAK PERTAMA</w:t>
      </w:r>
      <w:r>
        <w:rPr>
          <w:rFonts w:ascii="Arial" w:eastAsia="Arial" w:hAnsi="Arial" w:cs="Arial"/>
          <w:sz w:val="24"/>
          <w:szCs w:val="24"/>
        </w:rPr>
        <w:t>; dan</w:t>
      </w:r>
    </w:p>
    <w:p w:rsidR="00455F77" w:rsidRDefault="00000000">
      <w:pPr>
        <w:pStyle w:val="LO-normal"/>
        <w:numPr>
          <w:ilvl w:val="1"/>
          <w:numId w:val="100"/>
        </w:numPr>
        <w:tabs>
          <w:tab w:val="left" w:pos="567"/>
        </w:tabs>
        <w:spacing w:after="0"/>
        <w:ind w:left="1134" w:hanging="567"/>
        <w:jc w:val="both"/>
      </w:pPr>
      <w:r>
        <w:rPr>
          <w:rFonts w:ascii="Arial" w:eastAsia="Arial" w:hAnsi="Arial" w:cs="Arial"/>
          <w:b/>
          <w:bCs/>
          <w:color w:val="000000"/>
          <w:sz w:val="24"/>
          <w:szCs w:val="24"/>
        </w:rPr>
        <w:t>PIHAK KEDUA</w:t>
      </w:r>
      <w:r>
        <w:rPr>
          <w:rFonts w:ascii="Arial" w:eastAsia="Arial" w:hAnsi="Arial" w:cs="Arial"/>
          <w:color w:val="000000"/>
          <w:sz w:val="24"/>
          <w:szCs w:val="24"/>
        </w:rPr>
        <w:t xml:space="preserve"> kembali memberikan Pelayanan Kesehatan setelah </w:t>
      </w:r>
      <w:r>
        <w:rPr>
          <w:rFonts w:ascii="Arial" w:eastAsia="Arial" w:hAnsi="Arial" w:cs="Arial"/>
          <w:b/>
          <w:bCs/>
          <w:color w:val="000000"/>
          <w:sz w:val="24"/>
          <w:szCs w:val="24"/>
        </w:rPr>
        <w:t>PIHAK PERTAMA</w:t>
      </w:r>
      <w:r>
        <w:rPr>
          <w:rFonts w:ascii="Arial" w:eastAsia="Arial" w:hAnsi="Arial" w:cs="Arial"/>
          <w:color w:val="000000"/>
          <w:sz w:val="24"/>
          <w:szCs w:val="24"/>
        </w:rPr>
        <w:t xml:space="preserve"> melunasi tagihan biaya Pelayanan Kesehatan yang telah dinyatakan lengkap dan benar oleh </w:t>
      </w:r>
      <w:r>
        <w:rPr>
          <w:rFonts w:ascii="Arial" w:eastAsia="Arial" w:hAnsi="Arial" w:cs="Arial"/>
          <w:b/>
          <w:bCs/>
          <w:color w:val="000000"/>
          <w:sz w:val="24"/>
          <w:szCs w:val="24"/>
        </w:rPr>
        <w:t>PIHAK PERTAMA</w:t>
      </w:r>
      <w:r>
        <w:rPr>
          <w:rFonts w:ascii="Arial" w:eastAsia="Arial" w:hAnsi="Arial" w:cs="Arial"/>
          <w:color w:val="000000"/>
          <w:sz w:val="24"/>
          <w:szCs w:val="24"/>
        </w:rPr>
        <w:t>.</w:t>
      </w:r>
    </w:p>
    <w:p w:rsidR="00455F77" w:rsidRDefault="00455F77">
      <w:pPr>
        <w:pStyle w:val="LO-normal"/>
        <w:tabs>
          <w:tab w:val="left" w:pos="567"/>
        </w:tabs>
        <w:spacing w:after="0"/>
        <w:jc w:val="both"/>
        <w:rPr>
          <w:rFonts w:ascii="Arial" w:eastAsia="Arial" w:hAnsi="Arial" w:cs="Arial"/>
          <w:b/>
          <w:bCs/>
          <w:color w:val="000000"/>
          <w:sz w:val="24"/>
          <w:szCs w:val="24"/>
        </w:rPr>
      </w:pPr>
    </w:p>
    <w:p w:rsidR="00455F77" w:rsidRDefault="00000000">
      <w:pPr>
        <w:pStyle w:val="LO-normal"/>
        <w:spacing w:after="0"/>
        <w:jc w:val="center"/>
        <w:rPr>
          <w:rFonts w:ascii="Arial" w:eastAsia="Arial" w:hAnsi="Arial" w:cs="Arial"/>
          <w:b/>
          <w:bCs/>
          <w:sz w:val="24"/>
          <w:szCs w:val="24"/>
        </w:rPr>
      </w:pPr>
      <w:r>
        <w:rPr>
          <w:rFonts w:ascii="Arial" w:eastAsia="Arial" w:hAnsi="Arial" w:cs="Arial"/>
          <w:b/>
          <w:bCs/>
          <w:sz w:val="24"/>
          <w:szCs w:val="24"/>
        </w:rPr>
        <w:t>PASAL 16</w:t>
      </w:r>
    </w:p>
    <w:p w:rsidR="00455F77" w:rsidRDefault="00000000">
      <w:pPr>
        <w:pStyle w:val="LO-normal"/>
        <w:spacing w:after="0"/>
        <w:jc w:val="center"/>
        <w:rPr>
          <w:rFonts w:ascii="Arial" w:eastAsia="Arial" w:hAnsi="Arial" w:cs="Arial"/>
          <w:b/>
          <w:bCs/>
          <w:sz w:val="24"/>
          <w:szCs w:val="24"/>
        </w:rPr>
      </w:pPr>
      <w:r>
        <w:rPr>
          <w:rFonts w:ascii="Arial" w:eastAsia="Arial" w:hAnsi="Arial" w:cs="Arial"/>
          <w:b/>
          <w:bCs/>
          <w:sz w:val="24"/>
          <w:szCs w:val="24"/>
        </w:rPr>
        <w:t xml:space="preserve">MONITORING DAN EVALUASI </w:t>
      </w:r>
    </w:p>
    <w:p w:rsidR="00455F77" w:rsidRDefault="00455F77">
      <w:pPr>
        <w:pStyle w:val="LO-normal"/>
        <w:spacing w:after="0"/>
        <w:jc w:val="center"/>
        <w:rPr>
          <w:rFonts w:ascii="Arial" w:eastAsia="Arial" w:hAnsi="Arial" w:cs="Arial"/>
          <w:b/>
          <w:bCs/>
          <w:sz w:val="24"/>
          <w:szCs w:val="24"/>
        </w:rPr>
      </w:pPr>
    </w:p>
    <w:p w:rsidR="00455F77" w:rsidRDefault="00000000">
      <w:pPr>
        <w:pStyle w:val="LO-normal"/>
        <w:numPr>
          <w:ilvl w:val="0"/>
          <w:numId w:val="85"/>
        </w:numPr>
        <w:spacing w:after="0"/>
        <w:ind w:left="567" w:hanging="567"/>
        <w:jc w:val="both"/>
      </w:pPr>
      <w:r>
        <w:rPr>
          <w:rFonts w:ascii="Arial" w:eastAsia="Arial" w:hAnsi="Arial" w:cs="Arial"/>
          <w:b/>
          <w:bCs/>
          <w:color w:val="000000"/>
          <w:sz w:val="24"/>
          <w:szCs w:val="24"/>
        </w:rPr>
        <w:t>PARA PIHAK</w:t>
      </w:r>
      <w:r>
        <w:rPr>
          <w:rFonts w:ascii="Arial" w:eastAsia="Arial" w:hAnsi="Arial" w:cs="Arial"/>
          <w:color w:val="000000"/>
          <w:sz w:val="24"/>
          <w:szCs w:val="24"/>
        </w:rPr>
        <w:t xml:space="preserve"> melakukan monitoring dan evaluasi atas pelaksanaan Perjanjian Kerja Sama ini secara berkala paling lama setiap 6 (enam) bulan.</w:t>
      </w:r>
    </w:p>
    <w:p w:rsidR="00455F77" w:rsidRDefault="00000000">
      <w:pPr>
        <w:pStyle w:val="LO-normal"/>
        <w:numPr>
          <w:ilvl w:val="0"/>
          <w:numId w:val="85"/>
        </w:numPr>
        <w:spacing w:after="0"/>
        <w:ind w:left="567" w:hanging="567"/>
        <w:jc w:val="both"/>
      </w:pPr>
      <w:r>
        <w:rPr>
          <w:rFonts w:ascii="Arial" w:eastAsia="Arial" w:hAnsi="Arial" w:cs="Arial"/>
          <w:color w:val="000000"/>
          <w:sz w:val="24"/>
          <w:szCs w:val="24"/>
        </w:rPr>
        <w:t xml:space="preserve">Pelaksanaan monitoring dan evaluasi sebagaimana dimaksud pada ayat (1) dilakukan berdasarkan kesepakatan </w:t>
      </w:r>
      <w:r>
        <w:rPr>
          <w:rFonts w:ascii="Arial" w:eastAsia="Arial" w:hAnsi="Arial" w:cs="Arial"/>
          <w:b/>
          <w:bCs/>
          <w:color w:val="000000"/>
          <w:sz w:val="24"/>
          <w:szCs w:val="24"/>
        </w:rPr>
        <w:t>PARA PIHAK.</w:t>
      </w:r>
    </w:p>
    <w:p w:rsidR="00455F77" w:rsidRDefault="00000000">
      <w:pPr>
        <w:pStyle w:val="LO-normal"/>
        <w:numPr>
          <w:ilvl w:val="0"/>
          <w:numId w:val="85"/>
        </w:numP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Monitoring dan evaluasi sebagaimana dimaksud pada ayat (1) meliputi:</w:t>
      </w:r>
    </w:p>
    <w:p w:rsidR="00455F77" w:rsidRDefault="00000000">
      <w:pPr>
        <w:pStyle w:val="LO-normal"/>
        <w:numPr>
          <w:ilvl w:val="0"/>
          <w:numId w:val="64"/>
        </w:numP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persyaratan administratif dan operasional sebagai Fasilitas Pelayanan Kesehatan;</w:t>
      </w:r>
    </w:p>
    <w:p w:rsidR="00455F77" w:rsidRDefault="00000000">
      <w:pPr>
        <w:pStyle w:val="LO-normal"/>
        <w:numPr>
          <w:ilvl w:val="0"/>
          <w:numId w:val="64"/>
        </w:numP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kepatuhan program jaminan sosial ketenagakerjaan;</w:t>
      </w:r>
    </w:p>
    <w:p w:rsidR="00455F77" w:rsidRDefault="00000000">
      <w:pPr>
        <w:pStyle w:val="LO-normal"/>
        <w:numPr>
          <w:ilvl w:val="0"/>
          <w:numId w:val="64"/>
        </w:numP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sarana dan prasarana; dan</w:t>
      </w:r>
    </w:p>
    <w:p w:rsidR="00455F77" w:rsidRDefault="00000000">
      <w:pPr>
        <w:pStyle w:val="LO-normal"/>
        <w:numPr>
          <w:ilvl w:val="0"/>
          <w:numId w:val="64"/>
        </w:numP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kualitas pelayanan.</w:t>
      </w:r>
    </w:p>
    <w:p w:rsidR="00455F77" w:rsidRDefault="00455F77">
      <w:pPr>
        <w:pStyle w:val="LO-normal"/>
        <w:spacing w:after="0"/>
        <w:jc w:val="center"/>
        <w:rPr>
          <w:rFonts w:ascii="Arial" w:eastAsia="Arial" w:hAnsi="Arial" w:cs="Arial"/>
          <w:b/>
          <w:bCs/>
          <w:sz w:val="24"/>
          <w:szCs w:val="24"/>
        </w:rPr>
      </w:pPr>
    </w:p>
    <w:p w:rsidR="00455F77" w:rsidRDefault="00000000">
      <w:pPr>
        <w:pStyle w:val="LO-normal"/>
        <w:spacing w:after="0"/>
        <w:jc w:val="center"/>
        <w:rPr>
          <w:rFonts w:ascii="Arial" w:eastAsia="Arial" w:hAnsi="Arial" w:cs="Arial"/>
          <w:b/>
          <w:bCs/>
          <w:sz w:val="24"/>
          <w:szCs w:val="24"/>
        </w:rPr>
      </w:pPr>
      <w:r>
        <w:rPr>
          <w:rFonts w:ascii="Arial" w:eastAsia="Arial" w:hAnsi="Arial" w:cs="Arial"/>
          <w:b/>
          <w:bCs/>
          <w:sz w:val="24"/>
          <w:szCs w:val="24"/>
        </w:rPr>
        <w:t>PASAL 17</w:t>
      </w:r>
    </w:p>
    <w:p w:rsidR="00455F77" w:rsidRDefault="00000000">
      <w:pPr>
        <w:pStyle w:val="LO-normal"/>
        <w:spacing w:after="0"/>
        <w:jc w:val="center"/>
      </w:pPr>
      <w:r>
        <w:rPr>
          <w:rFonts w:ascii="Arial" w:eastAsia="Arial" w:hAnsi="Arial" w:cs="Arial"/>
          <w:b/>
          <w:bCs/>
          <w:sz w:val="24"/>
          <w:szCs w:val="24"/>
        </w:rPr>
        <w:t>KEADAAN MEMAKSA (</w:t>
      </w:r>
      <w:r>
        <w:rPr>
          <w:rFonts w:ascii="Arial" w:eastAsia="Arial" w:hAnsi="Arial" w:cs="Arial"/>
          <w:b/>
          <w:bCs/>
          <w:i/>
          <w:iCs/>
          <w:sz w:val="24"/>
          <w:szCs w:val="24"/>
        </w:rPr>
        <w:t>FORCE MAJEURE</w:t>
      </w:r>
      <w:r>
        <w:rPr>
          <w:rFonts w:ascii="Arial" w:eastAsia="Arial" w:hAnsi="Arial" w:cs="Arial"/>
          <w:b/>
          <w:bCs/>
          <w:sz w:val="24"/>
          <w:szCs w:val="24"/>
        </w:rPr>
        <w:t>)</w:t>
      </w:r>
    </w:p>
    <w:p w:rsidR="00455F77" w:rsidRDefault="00455F77">
      <w:pPr>
        <w:pStyle w:val="LO-normal"/>
        <w:spacing w:after="0"/>
        <w:jc w:val="center"/>
        <w:rPr>
          <w:rFonts w:ascii="Arial" w:eastAsia="Arial" w:hAnsi="Arial" w:cs="Arial"/>
          <w:b/>
          <w:bCs/>
          <w:sz w:val="24"/>
          <w:szCs w:val="24"/>
        </w:rPr>
      </w:pPr>
    </w:p>
    <w:p w:rsidR="00455F77" w:rsidRDefault="00000000">
      <w:pPr>
        <w:pStyle w:val="LO-normal"/>
        <w:numPr>
          <w:ilvl w:val="0"/>
          <w:numId w:val="98"/>
        </w:numPr>
        <w:tabs>
          <w:tab w:val="left" w:pos="567"/>
        </w:tabs>
        <w:spacing w:after="0"/>
        <w:ind w:left="567" w:hanging="567"/>
        <w:jc w:val="both"/>
      </w:pPr>
      <w:r>
        <w:rPr>
          <w:rFonts w:ascii="Arial" w:eastAsia="Arial" w:hAnsi="Arial" w:cs="Arial"/>
          <w:color w:val="000000"/>
          <w:sz w:val="24"/>
          <w:szCs w:val="24"/>
        </w:rPr>
        <w:t xml:space="preserve">Yang dimaksud dengan keadaan memaksa (selanjutnya disebut </w:t>
      </w:r>
      <w:r>
        <w:rPr>
          <w:rFonts w:ascii="Arial" w:eastAsia="Arial" w:hAnsi="Arial" w:cs="Arial"/>
          <w:i/>
          <w:iCs/>
          <w:color w:val="000000"/>
          <w:sz w:val="24"/>
          <w:szCs w:val="24"/>
        </w:rPr>
        <w:t>Force Majeure</w:t>
      </w:r>
      <w:r>
        <w:rPr>
          <w:rFonts w:ascii="Arial" w:eastAsia="Arial" w:hAnsi="Arial" w:cs="Arial"/>
          <w:color w:val="000000"/>
          <w:sz w:val="24"/>
          <w:szCs w:val="24"/>
        </w:rPr>
        <w:t xml:space="preserve">) adalah suatu keadaan yang terjadinya di luar kemampuan, kesalahan, atau kekuasaan </w:t>
      </w:r>
      <w:r>
        <w:rPr>
          <w:rFonts w:ascii="Arial" w:eastAsia="Arial" w:hAnsi="Arial" w:cs="Arial"/>
          <w:b/>
          <w:bCs/>
          <w:color w:val="000000"/>
          <w:sz w:val="24"/>
          <w:szCs w:val="24"/>
        </w:rPr>
        <w:t>PARA PIHAK</w:t>
      </w:r>
      <w:r>
        <w:rPr>
          <w:rFonts w:ascii="Arial" w:eastAsia="Arial" w:hAnsi="Arial" w:cs="Arial"/>
          <w:color w:val="000000"/>
          <w:sz w:val="24"/>
          <w:szCs w:val="24"/>
        </w:rPr>
        <w:t xml:space="preserve"> dan yang menyebabkan Pihak yang mengalaminya tidak dapat melaksanakan atau terpaksa menunda pelaksanaan kewajibannya dalam Perjanjian Kerja Sama ini. </w:t>
      </w:r>
      <w:r>
        <w:rPr>
          <w:rFonts w:ascii="Arial" w:eastAsia="Arial" w:hAnsi="Arial" w:cs="Arial"/>
          <w:i/>
          <w:iCs/>
          <w:color w:val="000000"/>
          <w:sz w:val="24"/>
          <w:szCs w:val="24"/>
        </w:rPr>
        <w:t>Force Majeure</w:t>
      </w:r>
      <w:r>
        <w:rPr>
          <w:rFonts w:ascii="Arial" w:eastAsia="Arial" w:hAnsi="Arial" w:cs="Arial"/>
          <w:color w:val="000000"/>
          <w:sz w:val="24"/>
          <w:szCs w:val="24"/>
        </w:rPr>
        <w:t xml:space="preserve"> tersebut meliputi banjir, wabah, perang (yang dinyatakan maupun yang tidak dinyatakan), pemberontakan, huru-hara, pemogokan umum, kebakaran dan kebijak</w:t>
      </w:r>
      <w:r>
        <w:rPr>
          <w:rFonts w:ascii="Arial" w:eastAsia="Arial" w:hAnsi="Arial" w:cs="Arial"/>
          <w:sz w:val="24"/>
          <w:szCs w:val="24"/>
        </w:rPr>
        <w:t>an</w:t>
      </w:r>
      <w:r>
        <w:rPr>
          <w:rFonts w:ascii="Arial" w:eastAsia="Arial" w:hAnsi="Arial" w:cs="Arial"/>
          <w:color w:val="000000"/>
          <w:sz w:val="24"/>
          <w:szCs w:val="24"/>
        </w:rPr>
        <w:t xml:space="preserve"> Pemerintah </w:t>
      </w:r>
      <w:r>
        <w:rPr>
          <w:rFonts w:ascii="Arial" w:eastAsia="Arial" w:hAnsi="Arial" w:cs="Arial"/>
          <w:color w:val="000000"/>
          <w:sz w:val="24"/>
          <w:szCs w:val="24"/>
          <w:highlight w:val="white"/>
        </w:rPr>
        <w:t>berdasarkan surat pemberitahuan dari pemerintah daerah, pemerintah pusat atau pihak yang berwenang</w:t>
      </w:r>
      <w:r>
        <w:rPr>
          <w:rFonts w:ascii="Arial" w:eastAsia="Arial" w:hAnsi="Arial" w:cs="Arial"/>
          <w:color w:val="000000"/>
          <w:sz w:val="24"/>
          <w:szCs w:val="24"/>
        </w:rPr>
        <w:t xml:space="preserve"> yang berpengaruh secara langsung terhadap pelaksanaan Perjanjian Kerja Sama ini.</w:t>
      </w:r>
    </w:p>
    <w:p w:rsidR="00455F77" w:rsidRDefault="00000000">
      <w:pPr>
        <w:pStyle w:val="LO-normal"/>
        <w:numPr>
          <w:ilvl w:val="0"/>
          <w:numId w:val="98"/>
        </w:numPr>
        <w:tabs>
          <w:tab w:val="left" w:pos="567"/>
        </w:tabs>
        <w:spacing w:after="0"/>
        <w:ind w:left="567" w:hanging="567"/>
        <w:jc w:val="both"/>
      </w:pPr>
      <w:r>
        <w:rPr>
          <w:rFonts w:ascii="Arial" w:eastAsia="Arial" w:hAnsi="Arial" w:cs="Arial"/>
          <w:color w:val="000000"/>
          <w:sz w:val="24"/>
          <w:szCs w:val="24"/>
        </w:rPr>
        <w:t xml:space="preserve">Dalam hal terjadinya peristiwa </w:t>
      </w:r>
      <w:r>
        <w:rPr>
          <w:rFonts w:ascii="Arial" w:eastAsia="Arial" w:hAnsi="Arial" w:cs="Arial"/>
          <w:i/>
          <w:iCs/>
          <w:color w:val="000000"/>
          <w:sz w:val="24"/>
          <w:szCs w:val="24"/>
        </w:rPr>
        <w:t>Force Majeure</w:t>
      </w:r>
      <w:r>
        <w:rPr>
          <w:rFonts w:ascii="Arial" w:eastAsia="Arial" w:hAnsi="Arial" w:cs="Arial"/>
          <w:color w:val="000000"/>
          <w:sz w:val="24"/>
          <w:szCs w:val="24"/>
        </w:rPr>
        <w:t xml:space="preserve">, maka </w:t>
      </w:r>
      <w:r>
        <w:rPr>
          <w:rFonts w:ascii="Arial" w:eastAsia="Arial" w:hAnsi="Arial" w:cs="Arial"/>
          <w:b/>
          <w:bCs/>
          <w:sz w:val="24"/>
          <w:szCs w:val="24"/>
        </w:rPr>
        <w:t>PIHAK</w:t>
      </w:r>
      <w:r>
        <w:rPr>
          <w:rFonts w:ascii="Arial" w:eastAsia="Arial" w:hAnsi="Arial" w:cs="Arial"/>
          <w:sz w:val="24"/>
          <w:szCs w:val="24"/>
        </w:rPr>
        <w:t xml:space="preserve"> </w:t>
      </w:r>
      <w:r>
        <w:rPr>
          <w:rFonts w:ascii="Arial" w:eastAsia="Arial" w:hAnsi="Arial" w:cs="Arial"/>
          <w:color w:val="000000"/>
          <w:sz w:val="24"/>
          <w:szCs w:val="24"/>
        </w:rPr>
        <w:t xml:space="preserve">yang terhalang untuk melaksanakan kewajibannya tidak dapat dituntut oleh </w:t>
      </w:r>
      <w:r>
        <w:rPr>
          <w:rFonts w:ascii="Arial" w:eastAsia="Arial" w:hAnsi="Arial" w:cs="Arial"/>
          <w:b/>
          <w:bCs/>
          <w:sz w:val="24"/>
          <w:szCs w:val="24"/>
        </w:rPr>
        <w:t xml:space="preserve">PIHAK </w:t>
      </w:r>
      <w:r>
        <w:rPr>
          <w:rFonts w:ascii="Arial" w:eastAsia="Arial" w:hAnsi="Arial" w:cs="Arial"/>
          <w:color w:val="000000"/>
          <w:sz w:val="24"/>
          <w:szCs w:val="24"/>
        </w:rPr>
        <w:t xml:space="preserve">lainnya. </w:t>
      </w:r>
      <w:r>
        <w:rPr>
          <w:rFonts w:ascii="Arial" w:eastAsia="Arial" w:hAnsi="Arial" w:cs="Arial"/>
          <w:b/>
          <w:bCs/>
          <w:sz w:val="24"/>
          <w:szCs w:val="24"/>
        </w:rPr>
        <w:t>PIHAK</w:t>
      </w:r>
      <w:r>
        <w:rPr>
          <w:rFonts w:ascii="Arial" w:eastAsia="Arial" w:hAnsi="Arial" w:cs="Arial"/>
          <w:sz w:val="24"/>
          <w:szCs w:val="24"/>
        </w:rPr>
        <w:t xml:space="preserve"> </w:t>
      </w:r>
      <w:r>
        <w:rPr>
          <w:rFonts w:ascii="Arial" w:eastAsia="Arial" w:hAnsi="Arial" w:cs="Arial"/>
          <w:color w:val="000000"/>
          <w:sz w:val="24"/>
          <w:szCs w:val="24"/>
        </w:rPr>
        <w:t xml:space="preserve">yang terkena </w:t>
      </w:r>
      <w:r>
        <w:rPr>
          <w:rFonts w:ascii="Arial" w:eastAsia="Arial" w:hAnsi="Arial" w:cs="Arial"/>
          <w:i/>
          <w:iCs/>
          <w:color w:val="000000"/>
          <w:sz w:val="24"/>
          <w:szCs w:val="24"/>
        </w:rPr>
        <w:t>Force Majeure</w:t>
      </w:r>
      <w:r>
        <w:rPr>
          <w:rFonts w:ascii="Arial" w:eastAsia="Arial" w:hAnsi="Arial" w:cs="Arial"/>
          <w:color w:val="000000"/>
          <w:sz w:val="24"/>
          <w:szCs w:val="24"/>
        </w:rPr>
        <w:t xml:space="preserve"> wajib memberitahukan adanya peristiwa </w:t>
      </w:r>
      <w:r>
        <w:rPr>
          <w:rFonts w:ascii="Arial" w:eastAsia="Arial" w:hAnsi="Arial" w:cs="Arial"/>
          <w:i/>
          <w:iCs/>
          <w:color w:val="000000"/>
          <w:sz w:val="24"/>
          <w:szCs w:val="24"/>
        </w:rPr>
        <w:t>Force Majeure</w:t>
      </w:r>
      <w:r>
        <w:rPr>
          <w:rFonts w:ascii="Arial" w:eastAsia="Arial" w:hAnsi="Arial" w:cs="Arial"/>
          <w:color w:val="000000"/>
          <w:sz w:val="24"/>
          <w:szCs w:val="24"/>
        </w:rPr>
        <w:t xml:space="preserve"> tersebut kepada </w:t>
      </w:r>
      <w:r>
        <w:rPr>
          <w:rFonts w:ascii="Arial" w:eastAsia="Arial" w:hAnsi="Arial" w:cs="Arial"/>
          <w:b/>
          <w:bCs/>
          <w:sz w:val="24"/>
          <w:szCs w:val="24"/>
        </w:rPr>
        <w:t xml:space="preserve">PIHAK </w:t>
      </w:r>
      <w:r>
        <w:rPr>
          <w:rFonts w:ascii="Arial" w:eastAsia="Arial" w:hAnsi="Arial" w:cs="Arial"/>
          <w:color w:val="000000"/>
          <w:sz w:val="24"/>
          <w:szCs w:val="24"/>
        </w:rPr>
        <w:t xml:space="preserve">yang lain secara tertulis paling lambat 14 (empat belas) hari sejak saat terjadinya peristiwa </w:t>
      </w:r>
      <w:r>
        <w:rPr>
          <w:rFonts w:ascii="Arial" w:eastAsia="Arial" w:hAnsi="Arial" w:cs="Arial"/>
          <w:i/>
          <w:iCs/>
          <w:color w:val="000000"/>
          <w:sz w:val="24"/>
          <w:szCs w:val="24"/>
        </w:rPr>
        <w:t>Force Majeure</w:t>
      </w:r>
      <w:r>
        <w:rPr>
          <w:rFonts w:ascii="Arial" w:eastAsia="Arial" w:hAnsi="Arial" w:cs="Arial"/>
          <w:color w:val="000000"/>
          <w:sz w:val="24"/>
          <w:szCs w:val="24"/>
        </w:rPr>
        <w:t xml:space="preserve">, yang dikuatkan oleh surat keterangan dari pejabat yang berwenang yang menerangkan adanya peristiwa </w:t>
      </w:r>
      <w:r>
        <w:rPr>
          <w:rFonts w:ascii="Arial" w:eastAsia="Arial" w:hAnsi="Arial" w:cs="Arial"/>
          <w:i/>
          <w:iCs/>
          <w:color w:val="000000"/>
          <w:sz w:val="24"/>
          <w:szCs w:val="24"/>
        </w:rPr>
        <w:t xml:space="preserve">Force Majeure </w:t>
      </w:r>
      <w:r>
        <w:rPr>
          <w:rFonts w:ascii="Arial" w:eastAsia="Arial" w:hAnsi="Arial" w:cs="Arial"/>
          <w:color w:val="000000"/>
          <w:sz w:val="24"/>
          <w:szCs w:val="24"/>
        </w:rPr>
        <w:t xml:space="preserve">tersebut. </w:t>
      </w:r>
      <w:r>
        <w:rPr>
          <w:rFonts w:ascii="Arial" w:eastAsia="Arial" w:hAnsi="Arial" w:cs="Arial"/>
          <w:b/>
          <w:bCs/>
          <w:sz w:val="24"/>
          <w:szCs w:val="24"/>
        </w:rPr>
        <w:t xml:space="preserve">PIHAK </w:t>
      </w:r>
      <w:r>
        <w:rPr>
          <w:rFonts w:ascii="Arial" w:eastAsia="Arial" w:hAnsi="Arial" w:cs="Arial"/>
          <w:color w:val="000000"/>
          <w:sz w:val="24"/>
          <w:szCs w:val="24"/>
        </w:rPr>
        <w:t xml:space="preserve">yang terkena </w:t>
      </w:r>
      <w:r>
        <w:rPr>
          <w:rFonts w:ascii="Arial" w:eastAsia="Arial" w:hAnsi="Arial" w:cs="Arial"/>
          <w:i/>
          <w:iCs/>
          <w:color w:val="000000"/>
          <w:sz w:val="24"/>
          <w:szCs w:val="24"/>
        </w:rPr>
        <w:t>Force Majeure</w:t>
      </w:r>
      <w:r>
        <w:rPr>
          <w:rFonts w:ascii="Arial" w:eastAsia="Arial" w:hAnsi="Arial" w:cs="Arial"/>
          <w:color w:val="000000"/>
          <w:sz w:val="24"/>
          <w:szCs w:val="24"/>
        </w:rPr>
        <w:t xml:space="preserve"> wajib mengupayakan dengan sebaik-baiknya untuk tetap melaksanakan kewajibannya sebagaimana diatur dalam Perjanjian Kerja Sama ini segera setelah peristiwa </w:t>
      </w:r>
      <w:r>
        <w:rPr>
          <w:rFonts w:ascii="Arial" w:eastAsia="Arial" w:hAnsi="Arial" w:cs="Arial"/>
          <w:i/>
          <w:iCs/>
          <w:color w:val="000000"/>
          <w:sz w:val="24"/>
          <w:szCs w:val="24"/>
        </w:rPr>
        <w:t>Force Majeure</w:t>
      </w:r>
      <w:r>
        <w:rPr>
          <w:rFonts w:ascii="Arial" w:eastAsia="Arial" w:hAnsi="Arial" w:cs="Arial"/>
          <w:color w:val="000000"/>
          <w:sz w:val="24"/>
          <w:szCs w:val="24"/>
        </w:rPr>
        <w:t xml:space="preserve"> berakhir.</w:t>
      </w:r>
    </w:p>
    <w:p w:rsidR="00455F77" w:rsidRDefault="00000000">
      <w:pPr>
        <w:pStyle w:val="LO-normal"/>
        <w:numPr>
          <w:ilvl w:val="0"/>
          <w:numId w:val="98"/>
        </w:numPr>
        <w:tabs>
          <w:tab w:val="left" w:pos="567"/>
        </w:tabs>
        <w:spacing w:after="0"/>
        <w:ind w:left="567" w:hanging="567"/>
        <w:jc w:val="both"/>
      </w:pPr>
      <w:r>
        <w:rPr>
          <w:rFonts w:ascii="Arial" w:eastAsia="Arial" w:hAnsi="Arial" w:cs="Arial"/>
          <w:color w:val="000000"/>
          <w:sz w:val="24"/>
          <w:szCs w:val="24"/>
        </w:rPr>
        <w:t xml:space="preserve">Apabila peristiwa </w:t>
      </w:r>
      <w:r>
        <w:rPr>
          <w:rFonts w:ascii="Arial" w:eastAsia="Arial" w:hAnsi="Arial" w:cs="Arial"/>
          <w:i/>
          <w:iCs/>
          <w:color w:val="000000"/>
          <w:sz w:val="24"/>
          <w:szCs w:val="24"/>
        </w:rPr>
        <w:t xml:space="preserve">Force Majeure </w:t>
      </w:r>
      <w:r>
        <w:rPr>
          <w:rFonts w:ascii="Arial" w:eastAsia="Arial" w:hAnsi="Arial" w:cs="Arial"/>
          <w:color w:val="000000"/>
          <w:sz w:val="24"/>
          <w:szCs w:val="24"/>
        </w:rPr>
        <w:t xml:space="preserve">tersebut berlangsung terus hingga melebihi atau diduga oleh Pihak yang mengalami </w:t>
      </w:r>
      <w:r>
        <w:rPr>
          <w:rFonts w:ascii="Arial" w:eastAsia="Arial" w:hAnsi="Arial" w:cs="Arial"/>
          <w:i/>
          <w:iCs/>
          <w:color w:val="000000"/>
          <w:sz w:val="24"/>
          <w:szCs w:val="24"/>
        </w:rPr>
        <w:t>Force Majeure</w:t>
      </w:r>
      <w:r>
        <w:rPr>
          <w:rFonts w:ascii="Arial" w:eastAsia="Arial" w:hAnsi="Arial" w:cs="Arial"/>
          <w:color w:val="000000"/>
          <w:sz w:val="24"/>
          <w:szCs w:val="24"/>
        </w:rPr>
        <w:t xml:space="preserve"> akan melebihi jangka waktu 30 (tiga puluh) hari, maka </w:t>
      </w:r>
      <w:r>
        <w:rPr>
          <w:rFonts w:ascii="Arial" w:eastAsia="Arial" w:hAnsi="Arial" w:cs="Arial"/>
          <w:b/>
          <w:bCs/>
          <w:color w:val="000000"/>
          <w:sz w:val="24"/>
          <w:szCs w:val="24"/>
        </w:rPr>
        <w:t>PARA PIHAK</w:t>
      </w:r>
      <w:r>
        <w:rPr>
          <w:rFonts w:ascii="Arial" w:eastAsia="Arial" w:hAnsi="Arial" w:cs="Arial"/>
          <w:color w:val="000000"/>
          <w:sz w:val="24"/>
          <w:szCs w:val="24"/>
        </w:rPr>
        <w:t xml:space="preserve"> sepakat untuk meninjau kembali jangka waktu Perjanjian Kerja Sama ini.</w:t>
      </w:r>
    </w:p>
    <w:p w:rsidR="00455F77" w:rsidRDefault="00000000">
      <w:pPr>
        <w:pStyle w:val="LO-normal"/>
        <w:numPr>
          <w:ilvl w:val="0"/>
          <w:numId w:val="98"/>
        </w:numPr>
        <w:tabs>
          <w:tab w:val="left" w:pos="567"/>
        </w:tabs>
        <w:spacing w:after="0"/>
        <w:ind w:left="567" w:hanging="567"/>
        <w:jc w:val="both"/>
      </w:pPr>
      <w:r>
        <w:rPr>
          <w:rFonts w:ascii="Arial" w:eastAsia="Arial" w:hAnsi="Arial" w:cs="Arial"/>
          <w:color w:val="000000"/>
          <w:sz w:val="24"/>
          <w:szCs w:val="24"/>
        </w:rPr>
        <w:t xml:space="preserve">Semua kerugian dan biaya yang diderita oleh salah satu Pihak sebagai akibat terjadinya peristiwa </w:t>
      </w:r>
      <w:r>
        <w:rPr>
          <w:rFonts w:ascii="Arial" w:eastAsia="Arial" w:hAnsi="Arial" w:cs="Arial"/>
          <w:i/>
          <w:iCs/>
          <w:color w:val="000000"/>
          <w:sz w:val="24"/>
          <w:szCs w:val="24"/>
        </w:rPr>
        <w:t>Force Majeure</w:t>
      </w:r>
      <w:r>
        <w:rPr>
          <w:rFonts w:ascii="Arial" w:eastAsia="Arial" w:hAnsi="Arial" w:cs="Arial"/>
          <w:color w:val="000000"/>
          <w:sz w:val="24"/>
          <w:szCs w:val="24"/>
        </w:rPr>
        <w:t xml:space="preserve"> bukan merupakan tanggung jawab pihak yang lain.</w:t>
      </w:r>
    </w:p>
    <w:p w:rsidR="00455F77" w:rsidRDefault="00455F77">
      <w:pPr>
        <w:pStyle w:val="LO-normal"/>
        <w:tabs>
          <w:tab w:val="left" w:pos="567"/>
        </w:tabs>
        <w:spacing w:after="0"/>
        <w:jc w:val="both"/>
        <w:rPr>
          <w:rFonts w:ascii="Arial" w:eastAsia="Arial" w:hAnsi="Arial" w:cs="Arial"/>
          <w:color w:val="000000"/>
          <w:sz w:val="24"/>
          <w:szCs w:val="24"/>
        </w:rPr>
      </w:pPr>
    </w:p>
    <w:p w:rsidR="00455F77" w:rsidRDefault="00000000">
      <w:pPr>
        <w:pStyle w:val="LO-normal"/>
        <w:spacing w:after="0"/>
        <w:jc w:val="center"/>
        <w:rPr>
          <w:rFonts w:ascii="Arial" w:eastAsia="Arial" w:hAnsi="Arial" w:cs="Arial"/>
          <w:b/>
          <w:bCs/>
          <w:sz w:val="24"/>
          <w:szCs w:val="24"/>
        </w:rPr>
      </w:pPr>
      <w:r>
        <w:rPr>
          <w:rFonts w:ascii="Arial" w:eastAsia="Arial" w:hAnsi="Arial" w:cs="Arial"/>
          <w:b/>
          <w:bCs/>
          <w:sz w:val="24"/>
          <w:szCs w:val="24"/>
        </w:rPr>
        <w:t>PASAL 18</w:t>
      </w:r>
    </w:p>
    <w:p w:rsidR="00455F77" w:rsidRDefault="00000000">
      <w:pPr>
        <w:pStyle w:val="LO-normal"/>
        <w:spacing w:after="0"/>
        <w:jc w:val="center"/>
        <w:rPr>
          <w:rFonts w:ascii="Arial" w:eastAsia="Arial" w:hAnsi="Arial" w:cs="Arial"/>
          <w:b/>
          <w:bCs/>
          <w:sz w:val="24"/>
          <w:szCs w:val="24"/>
        </w:rPr>
      </w:pPr>
      <w:r>
        <w:rPr>
          <w:rFonts w:ascii="Arial" w:eastAsia="Arial" w:hAnsi="Arial" w:cs="Arial"/>
          <w:b/>
          <w:bCs/>
          <w:sz w:val="24"/>
          <w:szCs w:val="24"/>
        </w:rPr>
        <w:t>KETENTUAN LAIN-LAIN</w:t>
      </w:r>
    </w:p>
    <w:p w:rsidR="00455F77" w:rsidRDefault="00455F77">
      <w:pPr>
        <w:pStyle w:val="LO-normal"/>
        <w:spacing w:after="0"/>
        <w:jc w:val="center"/>
        <w:rPr>
          <w:rFonts w:ascii="Arial" w:eastAsia="Arial" w:hAnsi="Arial" w:cs="Arial"/>
          <w:b/>
          <w:bCs/>
          <w:sz w:val="24"/>
          <w:szCs w:val="24"/>
        </w:rPr>
      </w:pPr>
    </w:p>
    <w:p w:rsidR="00455F77" w:rsidRDefault="00000000">
      <w:pPr>
        <w:pStyle w:val="LO-normal"/>
        <w:numPr>
          <w:ilvl w:val="0"/>
          <w:numId w:val="5"/>
        </w:numPr>
        <w:tabs>
          <w:tab w:val="left" w:pos="567"/>
        </w:tabs>
        <w:spacing w:after="0"/>
        <w:ind w:left="567" w:hanging="567"/>
        <w:jc w:val="both"/>
      </w:pPr>
      <w:r>
        <w:rPr>
          <w:rFonts w:ascii="Arial" w:eastAsia="Arial" w:hAnsi="Arial" w:cs="Arial"/>
          <w:sz w:val="24"/>
          <w:szCs w:val="24"/>
        </w:rPr>
        <w:t>Apabila terdapat hal-hal yang belum diatur atau perlu dilakukan perubahan substansi dalam Perjanjian Kerja Sama ini, maka akan dilakukan perubahan atau tambahan (adendum</w:t>
      </w:r>
      <w:r>
        <w:rPr>
          <w:rFonts w:ascii="Arial" w:eastAsia="Arial" w:hAnsi="Arial" w:cs="Arial"/>
          <w:i/>
          <w:iCs/>
          <w:sz w:val="24"/>
          <w:szCs w:val="24"/>
        </w:rPr>
        <w:t xml:space="preserve">) </w:t>
      </w:r>
      <w:r>
        <w:rPr>
          <w:rFonts w:ascii="Arial" w:eastAsia="Arial" w:hAnsi="Arial" w:cs="Arial"/>
          <w:sz w:val="24"/>
          <w:szCs w:val="24"/>
        </w:rPr>
        <w:t xml:space="preserve">dengan persetujuan </w:t>
      </w:r>
      <w:r>
        <w:rPr>
          <w:rFonts w:ascii="Arial" w:eastAsia="Arial" w:hAnsi="Arial" w:cs="Arial"/>
          <w:b/>
          <w:bCs/>
          <w:sz w:val="24"/>
          <w:szCs w:val="24"/>
        </w:rPr>
        <w:t>PARA PIHAK</w:t>
      </w:r>
      <w:r>
        <w:rPr>
          <w:rFonts w:ascii="Arial" w:eastAsia="Arial" w:hAnsi="Arial" w:cs="Arial"/>
          <w:sz w:val="24"/>
          <w:szCs w:val="24"/>
        </w:rPr>
        <w:t>.</w:t>
      </w:r>
    </w:p>
    <w:p w:rsidR="00455F77" w:rsidRDefault="00000000">
      <w:pPr>
        <w:pStyle w:val="LO-normal"/>
        <w:numPr>
          <w:ilvl w:val="0"/>
          <w:numId w:val="5"/>
        </w:numPr>
        <w:tabs>
          <w:tab w:val="left" w:pos="567"/>
        </w:tabs>
        <w:spacing w:after="0"/>
        <w:ind w:left="567" w:hanging="567"/>
        <w:jc w:val="both"/>
        <w:rPr>
          <w:rFonts w:ascii="Arial" w:eastAsia="Arial" w:hAnsi="Arial" w:cs="Arial"/>
          <w:sz w:val="24"/>
          <w:szCs w:val="24"/>
        </w:rPr>
      </w:pPr>
      <w:r>
        <w:rPr>
          <w:rFonts w:ascii="Arial" w:eastAsia="Arial" w:hAnsi="Arial" w:cs="Arial"/>
          <w:sz w:val="24"/>
          <w:szCs w:val="24"/>
        </w:rPr>
        <w:t>Adendum sebagaimana dimaksud pada ayat (1) merupakan suatu kesatuan dan bagian yang tidak terpisahkan dari Perjanjian Kerja Sama ini.</w:t>
      </w:r>
    </w:p>
    <w:p w:rsidR="00455F77" w:rsidRDefault="00455F77">
      <w:pPr>
        <w:pStyle w:val="LO-normal"/>
        <w:tabs>
          <w:tab w:val="left" w:pos="567"/>
        </w:tabs>
        <w:spacing w:after="0"/>
        <w:ind w:left="567" w:hanging="567"/>
        <w:jc w:val="both"/>
        <w:rPr>
          <w:rFonts w:ascii="Arial" w:eastAsia="Arial" w:hAnsi="Arial" w:cs="Arial"/>
          <w:sz w:val="24"/>
          <w:szCs w:val="24"/>
        </w:rPr>
      </w:pPr>
    </w:p>
    <w:p w:rsidR="00455F77" w:rsidRDefault="00455F77">
      <w:pPr>
        <w:pStyle w:val="LO-normal"/>
        <w:spacing w:after="0"/>
        <w:jc w:val="center"/>
        <w:rPr>
          <w:rFonts w:ascii="Arial" w:eastAsia="Arial" w:hAnsi="Arial" w:cs="Arial"/>
          <w:b/>
          <w:bCs/>
          <w:sz w:val="24"/>
          <w:szCs w:val="24"/>
        </w:rPr>
      </w:pPr>
    </w:p>
    <w:p w:rsidR="00455F77" w:rsidRDefault="00455F77">
      <w:pPr>
        <w:pStyle w:val="LO-normal"/>
        <w:spacing w:after="0"/>
        <w:jc w:val="center"/>
        <w:rPr>
          <w:rFonts w:ascii="Arial" w:eastAsia="Arial" w:hAnsi="Arial" w:cs="Arial"/>
          <w:b/>
          <w:bCs/>
          <w:sz w:val="24"/>
          <w:szCs w:val="24"/>
        </w:rPr>
      </w:pPr>
    </w:p>
    <w:p w:rsidR="00455F77" w:rsidRDefault="00455F77">
      <w:pPr>
        <w:pStyle w:val="LO-normal"/>
        <w:spacing w:after="0"/>
        <w:jc w:val="center"/>
        <w:rPr>
          <w:rFonts w:ascii="Arial" w:eastAsia="Arial" w:hAnsi="Arial" w:cs="Arial"/>
          <w:b/>
          <w:bCs/>
          <w:sz w:val="24"/>
          <w:szCs w:val="24"/>
        </w:rPr>
      </w:pPr>
    </w:p>
    <w:p w:rsidR="00455F77" w:rsidRDefault="00000000">
      <w:pPr>
        <w:pStyle w:val="LO-normal"/>
        <w:spacing w:after="0"/>
        <w:jc w:val="center"/>
        <w:rPr>
          <w:rFonts w:ascii="Arial" w:eastAsia="Arial" w:hAnsi="Arial" w:cs="Arial"/>
          <w:b/>
          <w:bCs/>
          <w:sz w:val="24"/>
          <w:szCs w:val="24"/>
        </w:rPr>
      </w:pPr>
      <w:r>
        <w:rPr>
          <w:rFonts w:ascii="Arial" w:eastAsia="Arial" w:hAnsi="Arial" w:cs="Arial"/>
          <w:b/>
          <w:bCs/>
          <w:sz w:val="24"/>
          <w:szCs w:val="24"/>
        </w:rPr>
        <w:t>PASAL 19</w:t>
      </w:r>
    </w:p>
    <w:p w:rsidR="00455F77" w:rsidRDefault="00000000">
      <w:pPr>
        <w:pStyle w:val="LO-normal"/>
        <w:spacing w:after="0"/>
        <w:jc w:val="center"/>
        <w:rPr>
          <w:rFonts w:ascii="Arial" w:eastAsia="Arial" w:hAnsi="Arial" w:cs="Arial"/>
          <w:b/>
          <w:bCs/>
          <w:sz w:val="24"/>
          <w:szCs w:val="24"/>
        </w:rPr>
      </w:pPr>
      <w:r>
        <w:rPr>
          <w:rFonts w:ascii="Arial" w:eastAsia="Arial" w:hAnsi="Arial" w:cs="Arial"/>
          <w:b/>
          <w:bCs/>
          <w:sz w:val="24"/>
          <w:szCs w:val="24"/>
        </w:rPr>
        <w:t>PENYELESAIAN PERSELISIHAN</w:t>
      </w:r>
    </w:p>
    <w:p w:rsidR="00455F77" w:rsidRDefault="00455F77">
      <w:pPr>
        <w:pStyle w:val="LO-normal"/>
        <w:spacing w:after="0"/>
        <w:jc w:val="center"/>
        <w:rPr>
          <w:rFonts w:ascii="Arial" w:eastAsia="Arial" w:hAnsi="Arial" w:cs="Arial"/>
          <w:b/>
          <w:bCs/>
          <w:sz w:val="24"/>
          <w:szCs w:val="24"/>
        </w:rPr>
      </w:pPr>
    </w:p>
    <w:p w:rsidR="00455F77" w:rsidRDefault="00000000">
      <w:pPr>
        <w:pStyle w:val="LO-normal"/>
        <w:numPr>
          <w:ilvl w:val="0"/>
          <w:numId w:val="56"/>
        </w:numPr>
        <w:spacing w:after="0"/>
        <w:ind w:left="567" w:hanging="567"/>
        <w:jc w:val="both"/>
      </w:pPr>
      <w:r>
        <w:rPr>
          <w:rFonts w:ascii="Arial" w:eastAsia="Arial" w:hAnsi="Arial" w:cs="Arial"/>
          <w:sz w:val="24"/>
          <w:szCs w:val="24"/>
        </w:rPr>
        <w:t xml:space="preserve">Apabila di kemudian hari terjadi perbedaan penafsiran dan permasalahan dalam pelaksanaan Perjanjian Kerja Sama ini, penyelesaian perselisihan akan diselesaikan oleh </w:t>
      </w:r>
      <w:r>
        <w:rPr>
          <w:rFonts w:ascii="Arial" w:eastAsia="Arial" w:hAnsi="Arial" w:cs="Arial"/>
          <w:b/>
          <w:bCs/>
          <w:sz w:val="24"/>
          <w:szCs w:val="24"/>
        </w:rPr>
        <w:t>PARA PIHAK</w:t>
      </w:r>
      <w:r>
        <w:rPr>
          <w:rFonts w:ascii="Arial" w:eastAsia="Arial" w:hAnsi="Arial" w:cs="Arial"/>
          <w:sz w:val="24"/>
          <w:szCs w:val="24"/>
        </w:rPr>
        <w:t xml:space="preserve"> secara musyawarah untuk mufakat.</w:t>
      </w:r>
    </w:p>
    <w:p w:rsidR="00455F77" w:rsidRDefault="00000000">
      <w:pPr>
        <w:pStyle w:val="LO-normal"/>
        <w:numPr>
          <w:ilvl w:val="0"/>
          <w:numId w:val="56"/>
        </w:numPr>
        <w:spacing w:after="0"/>
        <w:ind w:left="567" w:hanging="567"/>
        <w:jc w:val="both"/>
      </w:pPr>
      <w:r>
        <w:rPr>
          <w:rFonts w:ascii="Arial" w:eastAsia="Arial" w:hAnsi="Arial" w:cs="Arial"/>
          <w:sz w:val="24"/>
          <w:szCs w:val="24"/>
        </w:rPr>
        <w:t xml:space="preserve">Apabila penyelesaian secara musyawarah sebagaimana dimaksud pada ayat (1) tidak tercapai maka </w:t>
      </w:r>
      <w:r>
        <w:rPr>
          <w:rFonts w:ascii="Arial" w:eastAsia="Arial" w:hAnsi="Arial" w:cs="Arial"/>
          <w:b/>
          <w:bCs/>
          <w:sz w:val="24"/>
          <w:szCs w:val="24"/>
        </w:rPr>
        <w:t xml:space="preserve">PARA PIHAK </w:t>
      </w:r>
      <w:r>
        <w:rPr>
          <w:rFonts w:ascii="Arial" w:eastAsia="Arial" w:hAnsi="Arial" w:cs="Arial"/>
          <w:sz w:val="24"/>
          <w:szCs w:val="24"/>
        </w:rPr>
        <w:t xml:space="preserve">setuju untuk menyelesaikan melalui Pengadilan Negeri </w:t>
      </w:r>
      <w:r>
        <w:rPr>
          <w:rFonts w:ascii="Arial" w:eastAsia="Arial" w:hAnsi="Arial" w:cs="Arial"/>
          <w:b/>
          <w:bCs/>
          <w:sz w:val="24"/>
          <w:szCs w:val="24"/>
        </w:rPr>
        <w:t>Kota Malang.</w:t>
      </w:r>
    </w:p>
    <w:p w:rsidR="00455F77" w:rsidRDefault="00455F77">
      <w:pPr>
        <w:pStyle w:val="LO-normal"/>
        <w:spacing w:after="0"/>
        <w:rPr>
          <w:rFonts w:ascii="Arial" w:eastAsia="Arial" w:hAnsi="Arial" w:cs="Arial"/>
          <w:b/>
          <w:bCs/>
          <w:sz w:val="24"/>
          <w:szCs w:val="24"/>
        </w:rPr>
      </w:pPr>
    </w:p>
    <w:p w:rsidR="00455F77" w:rsidRDefault="00000000">
      <w:pPr>
        <w:pStyle w:val="LO-normal"/>
        <w:spacing w:after="0"/>
        <w:jc w:val="center"/>
        <w:rPr>
          <w:rFonts w:ascii="Arial" w:eastAsia="Arial" w:hAnsi="Arial" w:cs="Arial"/>
          <w:b/>
          <w:bCs/>
          <w:sz w:val="24"/>
          <w:szCs w:val="24"/>
        </w:rPr>
      </w:pPr>
      <w:r>
        <w:rPr>
          <w:rFonts w:ascii="Arial" w:eastAsia="Arial" w:hAnsi="Arial" w:cs="Arial"/>
          <w:b/>
          <w:bCs/>
          <w:sz w:val="24"/>
          <w:szCs w:val="24"/>
        </w:rPr>
        <w:t>PASAL 20</w:t>
      </w:r>
    </w:p>
    <w:p w:rsidR="00455F77" w:rsidRDefault="00000000">
      <w:pPr>
        <w:pStyle w:val="LO-normal"/>
        <w:spacing w:after="0"/>
        <w:jc w:val="center"/>
        <w:rPr>
          <w:rFonts w:ascii="Arial" w:eastAsia="Arial" w:hAnsi="Arial" w:cs="Arial"/>
          <w:b/>
          <w:bCs/>
          <w:sz w:val="24"/>
          <w:szCs w:val="24"/>
        </w:rPr>
      </w:pPr>
      <w:r>
        <w:rPr>
          <w:rFonts w:ascii="Arial" w:eastAsia="Arial" w:hAnsi="Arial" w:cs="Arial"/>
          <w:b/>
          <w:bCs/>
          <w:sz w:val="24"/>
          <w:szCs w:val="24"/>
        </w:rPr>
        <w:t>PENGAKHIRAN PERJANJIAN KERJA SAMA</w:t>
      </w:r>
    </w:p>
    <w:p w:rsidR="00455F77" w:rsidRDefault="00455F77">
      <w:pPr>
        <w:pStyle w:val="LO-normal"/>
        <w:spacing w:after="0"/>
        <w:ind w:left="567"/>
        <w:jc w:val="both"/>
        <w:rPr>
          <w:rFonts w:ascii="Arial" w:eastAsia="Arial" w:hAnsi="Arial" w:cs="Arial"/>
          <w:b/>
          <w:bCs/>
          <w:color w:val="FF0000"/>
          <w:sz w:val="24"/>
          <w:szCs w:val="24"/>
        </w:rPr>
      </w:pPr>
    </w:p>
    <w:p w:rsidR="00455F77" w:rsidRDefault="00000000">
      <w:pPr>
        <w:pStyle w:val="LO-normal"/>
        <w:numPr>
          <w:ilvl w:val="0"/>
          <w:numId w:val="93"/>
        </w:numPr>
        <w:spacing w:after="0"/>
        <w:ind w:left="567" w:hanging="567"/>
        <w:jc w:val="both"/>
        <w:rPr>
          <w:rFonts w:ascii="Arial" w:eastAsia="Arial" w:hAnsi="Arial" w:cs="Arial"/>
          <w:sz w:val="24"/>
          <w:szCs w:val="24"/>
        </w:rPr>
      </w:pPr>
      <w:r>
        <w:rPr>
          <w:rFonts w:ascii="Arial" w:eastAsia="Arial" w:hAnsi="Arial" w:cs="Arial"/>
          <w:sz w:val="24"/>
          <w:szCs w:val="24"/>
        </w:rPr>
        <w:t>Perjanjian Kerja Sama ini berakhir karena hal-hal sebagai berikut:</w:t>
      </w:r>
    </w:p>
    <w:p w:rsidR="00455F77" w:rsidRDefault="00000000">
      <w:pPr>
        <w:pStyle w:val="LO-normal"/>
        <w:numPr>
          <w:ilvl w:val="0"/>
          <w:numId w:val="27"/>
        </w:numPr>
        <w:spacing w:after="0"/>
        <w:ind w:left="1134" w:hanging="567"/>
        <w:jc w:val="both"/>
        <w:rPr>
          <w:rFonts w:ascii="Arial" w:eastAsia="Arial" w:hAnsi="Arial" w:cs="Arial"/>
          <w:sz w:val="24"/>
          <w:szCs w:val="24"/>
        </w:rPr>
      </w:pPr>
      <w:r>
        <w:rPr>
          <w:rFonts w:ascii="Arial" w:eastAsia="Arial" w:hAnsi="Arial" w:cs="Arial"/>
          <w:sz w:val="24"/>
          <w:szCs w:val="24"/>
        </w:rPr>
        <w:t>jangka waktu Perjanjian Kerja Sama berakhir;</w:t>
      </w:r>
    </w:p>
    <w:p w:rsidR="00455F77" w:rsidRDefault="00000000">
      <w:pPr>
        <w:pStyle w:val="LO-normal"/>
        <w:numPr>
          <w:ilvl w:val="0"/>
          <w:numId w:val="27"/>
        </w:numPr>
        <w:spacing w:after="0"/>
        <w:ind w:left="1134" w:hanging="567"/>
        <w:jc w:val="both"/>
        <w:rPr>
          <w:rFonts w:ascii="Arial" w:eastAsia="Arial" w:hAnsi="Arial" w:cs="Arial"/>
          <w:sz w:val="24"/>
          <w:szCs w:val="24"/>
        </w:rPr>
      </w:pPr>
      <w:r>
        <w:rPr>
          <w:rFonts w:ascii="Arial" w:eastAsia="Arial" w:hAnsi="Arial" w:cs="Arial"/>
          <w:sz w:val="24"/>
          <w:szCs w:val="24"/>
        </w:rPr>
        <w:t>dikehendaki oleh salah satu Pihak dan disetujui Pihak lainnya; atau</w:t>
      </w:r>
    </w:p>
    <w:p w:rsidR="00455F77" w:rsidRDefault="00000000">
      <w:pPr>
        <w:pStyle w:val="LO-normal"/>
        <w:numPr>
          <w:ilvl w:val="0"/>
          <w:numId w:val="27"/>
        </w:numPr>
        <w:spacing w:after="0"/>
        <w:ind w:left="1134" w:hanging="567"/>
        <w:jc w:val="both"/>
      </w:pPr>
      <w:r>
        <w:rPr>
          <w:rFonts w:ascii="Arial" w:eastAsia="Arial" w:hAnsi="Arial" w:cs="Arial"/>
          <w:sz w:val="24"/>
          <w:szCs w:val="24"/>
        </w:rPr>
        <w:t xml:space="preserve">pengakhiran sepihak oleh </w:t>
      </w:r>
      <w:r>
        <w:rPr>
          <w:rFonts w:ascii="Arial" w:eastAsia="Arial" w:hAnsi="Arial" w:cs="Arial"/>
          <w:b/>
          <w:bCs/>
          <w:sz w:val="24"/>
          <w:szCs w:val="24"/>
        </w:rPr>
        <w:t>PIHAK PERTAMA</w:t>
      </w:r>
      <w:r>
        <w:rPr>
          <w:rFonts w:ascii="Arial" w:eastAsia="Arial" w:hAnsi="Arial" w:cs="Arial"/>
          <w:sz w:val="24"/>
          <w:szCs w:val="24"/>
        </w:rPr>
        <w:t>.</w:t>
      </w:r>
    </w:p>
    <w:p w:rsidR="00455F77" w:rsidRDefault="00000000">
      <w:pPr>
        <w:pStyle w:val="LO-normal"/>
        <w:numPr>
          <w:ilvl w:val="0"/>
          <w:numId w:val="93"/>
        </w:numPr>
        <w:spacing w:after="0"/>
        <w:ind w:left="544" w:hanging="544"/>
        <w:jc w:val="both"/>
      </w:pPr>
      <w:r>
        <w:rPr>
          <w:rFonts w:ascii="Arial" w:eastAsia="Arial" w:hAnsi="Arial" w:cs="Arial"/>
          <w:sz w:val="24"/>
          <w:szCs w:val="24"/>
        </w:rPr>
        <w:t xml:space="preserve">Terhadap pengakhiran Perjanjian Kerja Sama yang dikehendaki oleh salah satu </w:t>
      </w:r>
      <w:r>
        <w:rPr>
          <w:rFonts w:ascii="Arial" w:eastAsia="Arial" w:hAnsi="Arial" w:cs="Arial"/>
          <w:b/>
          <w:bCs/>
          <w:sz w:val="24"/>
          <w:szCs w:val="24"/>
        </w:rPr>
        <w:t>PIHAK</w:t>
      </w:r>
      <w:r>
        <w:rPr>
          <w:rFonts w:ascii="Arial" w:eastAsia="Arial" w:hAnsi="Arial" w:cs="Arial"/>
          <w:sz w:val="24"/>
          <w:szCs w:val="24"/>
        </w:rPr>
        <w:t xml:space="preserve"> sebagaimana dimaksud pada ayat (1) huruf b berlaku ketentuan sebagai berikut:</w:t>
      </w:r>
    </w:p>
    <w:p w:rsidR="00455F77" w:rsidRDefault="00000000">
      <w:pPr>
        <w:pStyle w:val="LO-normal"/>
        <w:numPr>
          <w:ilvl w:val="0"/>
          <w:numId w:val="31"/>
        </w:numPr>
        <w:spacing w:after="0"/>
        <w:ind w:left="1134" w:hanging="567"/>
        <w:jc w:val="both"/>
      </w:pPr>
      <w:r>
        <w:rPr>
          <w:rFonts w:ascii="Arial" w:eastAsia="Arial" w:hAnsi="Arial" w:cs="Arial"/>
          <w:b/>
          <w:bCs/>
          <w:sz w:val="24"/>
          <w:szCs w:val="24"/>
        </w:rPr>
        <w:t>PIHAK</w:t>
      </w:r>
      <w:r>
        <w:rPr>
          <w:rFonts w:ascii="Arial" w:eastAsia="Arial" w:hAnsi="Arial" w:cs="Arial"/>
          <w:sz w:val="24"/>
          <w:szCs w:val="24"/>
        </w:rPr>
        <w:t xml:space="preserve"> yang menginginkan pengakhiran wajib mengajukan permohonan secara tertulis kepada </w:t>
      </w:r>
      <w:r>
        <w:rPr>
          <w:rFonts w:ascii="Arial" w:eastAsia="Arial" w:hAnsi="Arial" w:cs="Arial"/>
          <w:b/>
          <w:bCs/>
          <w:sz w:val="24"/>
          <w:szCs w:val="24"/>
        </w:rPr>
        <w:t>PIHAK</w:t>
      </w:r>
      <w:r>
        <w:rPr>
          <w:rFonts w:ascii="Arial" w:eastAsia="Arial" w:hAnsi="Arial" w:cs="Arial"/>
          <w:sz w:val="24"/>
          <w:szCs w:val="24"/>
        </w:rPr>
        <w:t xml:space="preserve"> lainnya sekurang–kurangnya 30 (tiga puluh) hari kerja sebelum tanggal pengakhiran dikehendaki;</w:t>
      </w:r>
    </w:p>
    <w:p w:rsidR="00455F77" w:rsidRDefault="00000000">
      <w:pPr>
        <w:pStyle w:val="LO-normal"/>
        <w:numPr>
          <w:ilvl w:val="0"/>
          <w:numId w:val="31"/>
        </w:numPr>
        <w:spacing w:after="0"/>
        <w:ind w:left="1134" w:hanging="567"/>
        <w:jc w:val="both"/>
      </w:pPr>
      <w:r>
        <w:rPr>
          <w:rFonts w:ascii="Arial" w:eastAsia="Arial" w:hAnsi="Arial" w:cs="Arial"/>
          <w:b/>
          <w:bCs/>
          <w:sz w:val="24"/>
          <w:szCs w:val="24"/>
        </w:rPr>
        <w:t>PIHAK</w:t>
      </w:r>
      <w:r>
        <w:rPr>
          <w:rFonts w:ascii="Arial" w:eastAsia="Arial" w:hAnsi="Arial" w:cs="Arial"/>
          <w:sz w:val="24"/>
          <w:szCs w:val="24"/>
        </w:rPr>
        <w:t xml:space="preserve"> yang menerima permintaan pengakhiran Perjanjian Kerja Sama wajib memberikan jawaban terhadap pengajuan selambat-lambatnya 7 (tujuh) hari kerja sejak pengajuan tertulis diterima; dan</w:t>
      </w:r>
    </w:p>
    <w:p w:rsidR="00455F77" w:rsidRDefault="00000000">
      <w:pPr>
        <w:pStyle w:val="LO-normal"/>
        <w:numPr>
          <w:ilvl w:val="0"/>
          <w:numId w:val="31"/>
        </w:numPr>
        <w:spacing w:after="0"/>
        <w:ind w:left="1134" w:hanging="567"/>
        <w:jc w:val="both"/>
      </w:pPr>
      <w:r>
        <w:rPr>
          <w:rFonts w:ascii="Arial" w:eastAsia="Arial" w:hAnsi="Arial" w:cs="Arial"/>
          <w:sz w:val="24"/>
          <w:szCs w:val="24"/>
        </w:rPr>
        <w:t xml:space="preserve">dalam hal </w:t>
      </w:r>
      <w:r>
        <w:rPr>
          <w:rFonts w:ascii="Arial" w:eastAsia="Arial" w:hAnsi="Arial" w:cs="Arial"/>
          <w:b/>
          <w:bCs/>
          <w:sz w:val="24"/>
          <w:szCs w:val="24"/>
        </w:rPr>
        <w:t>PIHAK</w:t>
      </w:r>
      <w:r>
        <w:rPr>
          <w:rFonts w:ascii="Arial" w:eastAsia="Arial" w:hAnsi="Arial" w:cs="Arial"/>
          <w:sz w:val="24"/>
          <w:szCs w:val="24"/>
        </w:rPr>
        <w:t xml:space="preserve"> yang menerima permintaan pengakhiran tidak memberikan jawaban dalam waktu sebagaimana dimaksud pada huruf b, permintaan pengakhiran dianggap disetujui.</w:t>
      </w:r>
    </w:p>
    <w:p w:rsidR="00455F77" w:rsidRDefault="00000000">
      <w:pPr>
        <w:pStyle w:val="LO-normal"/>
        <w:numPr>
          <w:ilvl w:val="0"/>
          <w:numId w:val="93"/>
        </w:numPr>
        <w:spacing w:after="0"/>
        <w:ind w:left="544" w:hanging="544"/>
        <w:jc w:val="both"/>
      </w:pPr>
      <w:r>
        <w:rPr>
          <w:rFonts w:ascii="Arial" w:eastAsia="Arial" w:hAnsi="Arial" w:cs="Arial"/>
          <w:sz w:val="24"/>
          <w:szCs w:val="24"/>
        </w:rPr>
        <w:t xml:space="preserve">Pengakhiran Perjanjian sepihak oleh </w:t>
      </w:r>
      <w:r>
        <w:rPr>
          <w:rFonts w:ascii="Arial" w:eastAsia="Arial" w:hAnsi="Arial" w:cs="Arial"/>
          <w:b/>
          <w:bCs/>
          <w:sz w:val="24"/>
          <w:szCs w:val="24"/>
        </w:rPr>
        <w:t>PIHAK PERTAMA</w:t>
      </w:r>
      <w:r>
        <w:rPr>
          <w:rFonts w:ascii="Arial" w:eastAsia="Arial" w:hAnsi="Arial" w:cs="Arial"/>
          <w:sz w:val="24"/>
          <w:szCs w:val="24"/>
        </w:rPr>
        <w:t xml:space="preserve"> dilakukan atas kehendak </w:t>
      </w:r>
      <w:r>
        <w:rPr>
          <w:rFonts w:ascii="Arial" w:eastAsia="Arial" w:hAnsi="Arial" w:cs="Arial"/>
          <w:b/>
          <w:bCs/>
          <w:sz w:val="24"/>
          <w:szCs w:val="24"/>
        </w:rPr>
        <w:t>PIHAK PERTAMA</w:t>
      </w:r>
      <w:r>
        <w:rPr>
          <w:rFonts w:ascii="Arial" w:eastAsia="Arial" w:hAnsi="Arial" w:cs="Arial"/>
          <w:sz w:val="24"/>
          <w:szCs w:val="24"/>
        </w:rPr>
        <w:t xml:space="preserve"> dalam hal:</w:t>
      </w:r>
    </w:p>
    <w:p w:rsidR="00455F77" w:rsidRDefault="00000000">
      <w:pPr>
        <w:pStyle w:val="LO-normal"/>
        <w:numPr>
          <w:ilvl w:val="0"/>
          <w:numId w:val="45"/>
        </w:numPr>
        <w:spacing w:after="0"/>
        <w:ind w:left="1134" w:hanging="567"/>
        <w:jc w:val="both"/>
      </w:pPr>
      <w:r>
        <w:rPr>
          <w:rFonts w:ascii="Arial" w:eastAsia="Arial" w:hAnsi="Arial" w:cs="Arial"/>
          <w:b/>
          <w:bCs/>
          <w:sz w:val="24"/>
          <w:szCs w:val="24"/>
        </w:rPr>
        <w:t xml:space="preserve">PIHAK KEDUA </w:t>
      </w:r>
      <w:r>
        <w:rPr>
          <w:rFonts w:ascii="Arial" w:eastAsia="Arial" w:hAnsi="Arial" w:cs="Arial"/>
          <w:sz w:val="24"/>
          <w:szCs w:val="24"/>
        </w:rPr>
        <w:t xml:space="preserve">melakukan perbuatan sebagaimana dimaksud dalam Pasal 15 ayat (1) dan telah mendapat surat peringatan sebanyak 2 (dua) kali dari </w:t>
      </w:r>
      <w:r>
        <w:rPr>
          <w:rFonts w:ascii="Arial" w:eastAsia="Arial" w:hAnsi="Arial" w:cs="Arial"/>
          <w:b/>
          <w:bCs/>
          <w:sz w:val="24"/>
          <w:szCs w:val="24"/>
        </w:rPr>
        <w:t>PIHAK PERTAMA</w:t>
      </w:r>
      <w:r>
        <w:rPr>
          <w:rFonts w:ascii="Arial" w:eastAsia="Arial" w:hAnsi="Arial" w:cs="Arial"/>
          <w:sz w:val="24"/>
          <w:szCs w:val="24"/>
        </w:rPr>
        <w:t xml:space="preserve"> namun tidak ada tanggapan dan tidak ada perbaikan;</w:t>
      </w:r>
    </w:p>
    <w:p w:rsidR="00455F77" w:rsidRDefault="00000000">
      <w:pPr>
        <w:pStyle w:val="LO-normal"/>
        <w:numPr>
          <w:ilvl w:val="0"/>
          <w:numId w:val="45"/>
        </w:numPr>
        <w:spacing w:after="0"/>
        <w:ind w:left="1134" w:hanging="567"/>
        <w:jc w:val="both"/>
      </w:pPr>
      <w:r>
        <w:rPr>
          <w:rFonts w:ascii="Arial" w:eastAsia="Arial" w:hAnsi="Arial" w:cs="Arial"/>
          <w:b/>
          <w:bCs/>
          <w:sz w:val="24"/>
          <w:szCs w:val="24"/>
        </w:rPr>
        <w:t>PIHAK KEDUA</w:t>
      </w:r>
      <w:r>
        <w:rPr>
          <w:rFonts w:ascii="Arial" w:eastAsia="Arial" w:hAnsi="Arial" w:cs="Arial"/>
          <w:sz w:val="24"/>
          <w:szCs w:val="24"/>
        </w:rPr>
        <w:t xml:space="preserve"> melakukan kecurangan;</w:t>
      </w:r>
    </w:p>
    <w:p w:rsidR="00455F77" w:rsidRDefault="00000000">
      <w:pPr>
        <w:pStyle w:val="LO-normal"/>
        <w:numPr>
          <w:ilvl w:val="0"/>
          <w:numId w:val="45"/>
        </w:numPr>
        <w:spacing w:after="0"/>
        <w:ind w:left="1134" w:hanging="567"/>
        <w:jc w:val="both"/>
      </w:pPr>
      <w:r>
        <w:rPr>
          <w:rFonts w:ascii="Arial" w:eastAsia="Arial" w:hAnsi="Arial" w:cs="Arial"/>
          <w:b/>
          <w:bCs/>
          <w:sz w:val="24"/>
          <w:szCs w:val="24"/>
        </w:rPr>
        <w:t xml:space="preserve">PIHAK KEDUA </w:t>
      </w:r>
      <w:r>
        <w:rPr>
          <w:rFonts w:ascii="Arial" w:eastAsia="Arial" w:hAnsi="Arial" w:cs="Arial"/>
          <w:sz w:val="24"/>
          <w:szCs w:val="24"/>
        </w:rPr>
        <w:t>melakukan malpraktik;</w:t>
      </w:r>
    </w:p>
    <w:p w:rsidR="00455F77" w:rsidRDefault="00000000">
      <w:pPr>
        <w:pStyle w:val="LO-normal"/>
        <w:numPr>
          <w:ilvl w:val="0"/>
          <w:numId w:val="45"/>
        </w:numPr>
        <w:spacing w:after="0"/>
        <w:ind w:left="1134" w:hanging="567"/>
        <w:jc w:val="both"/>
      </w:pPr>
      <w:r>
        <w:rPr>
          <w:rFonts w:ascii="Arial" w:eastAsia="Arial" w:hAnsi="Arial" w:cs="Arial"/>
          <w:b/>
          <w:bCs/>
          <w:sz w:val="24"/>
          <w:szCs w:val="24"/>
        </w:rPr>
        <w:t xml:space="preserve">PIHAK KEDUA </w:t>
      </w:r>
      <w:r>
        <w:rPr>
          <w:rFonts w:ascii="Arial" w:eastAsia="Arial" w:hAnsi="Arial" w:cs="Arial"/>
          <w:sz w:val="24"/>
          <w:szCs w:val="24"/>
        </w:rPr>
        <w:t xml:space="preserve">tidak memenuhi standar kredensialing yang ditetapkan </w:t>
      </w:r>
      <w:r>
        <w:rPr>
          <w:rFonts w:ascii="Arial" w:eastAsia="Arial" w:hAnsi="Arial" w:cs="Arial"/>
          <w:b/>
          <w:bCs/>
          <w:sz w:val="24"/>
          <w:szCs w:val="24"/>
        </w:rPr>
        <w:t>PIHAK PERTAMA;</w:t>
      </w:r>
    </w:p>
    <w:p w:rsidR="00455F77" w:rsidRDefault="00000000">
      <w:pPr>
        <w:pStyle w:val="LO-normal"/>
        <w:numPr>
          <w:ilvl w:val="0"/>
          <w:numId w:val="45"/>
        </w:numPr>
        <w:spacing w:after="0"/>
        <w:ind w:left="1134" w:hanging="567"/>
        <w:jc w:val="both"/>
      </w:pPr>
      <w:r>
        <w:rPr>
          <w:rFonts w:ascii="Arial" w:eastAsia="Arial" w:hAnsi="Arial" w:cs="Arial"/>
          <w:b/>
          <w:bCs/>
          <w:sz w:val="24"/>
          <w:szCs w:val="24"/>
        </w:rPr>
        <w:t>PIHAK KEDUA</w:t>
      </w:r>
      <w:r>
        <w:rPr>
          <w:rFonts w:ascii="Arial" w:eastAsia="Arial" w:hAnsi="Arial" w:cs="Arial"/>
          <w:sz w:val="24"/>
          <w:szCs w:val="24"/>
        </w:rPr>
        <w:t xml:space="preserve"> terbukti melanggar pernyataan anti korupsi, penyuapan, dan </w:t>
      </w:r>
      <w:r>
        <w:rPr>
          <w:rFonts w:ascii="Arial" w:eastAsia="Arial" w:hAnsi="Arial" w:cs="Arial"/>
          <w:i/>
          <w:iCs/>
          <w:sz w:val="24"/>
          <w:szCs w:val="24"/>
        </w:rPr>
        <w:t>money laundering</w:t>
      </w:r>
      <w:r>
        <w:rPr>
          <w:rFonts w:ascii="Arial" w:eastAsia="Arial" w:hAnsi="Arial" w:cs="Arial"/>
          <w:sz w:val="24"/>
          <w:szCs w:val="24"/>
        </w:rPr>
        <w:t>; dan/atau</w:t>
      </w:r>
    </w:p>
    <w:p w:rsidR="00455F77" w:rsidRDefault="00000000">
      <w:pPr>
        <w:pStyle w:val="LO-normal"/>
        <w:numPr>
          <w:ilvl w:val="0"/>
          <w:numId w:val="45"/>
        </w:numPr>
        <w:spacing w:after="0"/>
        <w:ind w:left="1134" w:hanging="567"/>
        <w:jc w:val="both"/>
      </w:pPr>
      <w:r>
        <w:rPr>
          <w:rFonts w:ascii="Arial" w:eastAsia="Arial" w:hAnsi="Arial" w:cs="Arial"/>
          <w:b/>
          <w:bCs/>
          <w:sz w:val="24"/>
          <w:szCs w:val="24"/>
        </w:rPr>
        <w:t>PIHAK KEDUA</w:t>
      </w:r>
      <w:r>
        <w:rPr>
          <w:rFonts w:ascii="Arial" w:eastAsia="Arial" w:hAnsi="Arial" w:cs="Arial"/>
          <w:sz w:val="24"/>
          <w:szCs w:val="24"/>
        </w:rPr>
        <w:t xml:space="preserve"> berada dalam keadaan pailit berdasarkan putusan pengadilan.</w:t>
      </w:r>
    </w:p>
    <w:p w:rsidR="00455F77" w:rsidRDefault="00000000">
      <w:pPr>
        <w:pStyle w:val="LO-normal"/>
        <w:numPr>
          <w:ilvl w:val="0"/>
          <w:numId w:val="93"/>
        </w:numPr>
        <w:spacing w:after="0"/>
        <w:ind w:left="544" w:hanging="544"/>
        <w:jc w:val="both"/>
        <w:rPr>
          <w:rFonts w:ascii="Arial" w:eastAsia="Arial" w:hAnsi="Arial" w:cs="Arial"/>
          <w:color w:val="000000"/>
          <w:sz w:val="24"/>
          <w:szCs w:val="24"/>
        </w:rPr>
      </w:pPr>
      <w:r>
        <w:rPr>
          <w:rFonts w:ascii="Arial" w:eastAsia="Arial" w:hAnsi="Arial" w:cs="Arial"/>
          <w:color w:val="000000"/>
          <w:sz w:val="24"/>
          <w:szCs w:val="24"/>
        </w:rPr>
        <w:t>Pengakhiran Perjanjian ini mengesampingkan ketentuan Pasal 1266 Kitab Undang-Undang Hukum Perdata.</w:t>
      </w:r>
    </w:p>
    <w:p w:rsidR="00455F77" w:rsidRDefault="00455F77">
      <w:pPr>
        <w:pStyle w:val="LO-normal"/>
        <w:spacing w:after="0"/>
        <w:ind w:left="544"/>
        <w:jc w:val="both"/>
        <w:rPr>
          <w:rFonts w:ascii="Arial" w:eastAsia="Arial" w:hAnsi="Arial" w:cs="Arial"/>
          <w:b/>
          <w:bCs/>
          <w:sz w:val="24"/>
          <w:szCs w:val="24"/>
        </w:rPr>
      </w:pPr>
    </w:p>
    <w:p w:rsidR="00455F77" w:rsidRDefault="00000000">
      <w:pPr>
        <w:pStyle w:val="LO-normal"/>
        <w:spacing w:after="0"/>
        <w:jc w:val="center"/>
        <w:rPr>
          <w:rFonts w:ascii="Arial" w:eastAsia="Arial" w:hAnsi="Arial" w:cs="Arial"/>
          <w:b/>
          <w:bCs/>
          <w:sz w:val="24"/>
          <w:szCs w:val="24"/>
        </w:rPr>
      </w:pPr>
      <w:r>
        <w:rPr>
          <w:rFonts w:ascii="Arial" w:eastAsia="Arial" w:hAnsi="Arial" w:cs="Arial"/>
          <w:b/>
          <w:bCs/>
          <w:sz w:val="24"/>
          <w:szCs w:val="24"/>
        </w:rPr>
        <w:br/>
      </w:r>
    </w:p>
    <w:p w:rsidR="00455F77" w:rsidRDefault="00000000">
      <w:pPr>
        <w:pStyle w:val="LO-normal"/>
        <w:spacing w:after="0"/>
        <w:jc w:val="center"/>
        <w:rPr>
          <w:rFonts w:ascii="Arial" w:eastAsia="Arial" w:hAnsi="Arial" w:cs="Arial"/>
          <w:b/>
          <w:bCs/>
          <w:sz w:val="24"/>
          <w:szCs w:val="24"/>
        </w:rPr>
      </w:pPr>
      <w:r>
        <w:rPr>
          <w:rFonts w:ascii="Arial" w:eastAsia="Arial" w:hAnsi="Arial" w:cs="Arial"/>
          <w:b/>
          <w:bCs/>
          <w:sz w:val="24"/>
          <w:szCs w:val="24"/>
        </w:rPr>
        <w:t>PASAL 21</w:t>
      </w:r>
    </w:p>
    <w:p w:rsidR="00455F77" w:rsidRDefault="00000000">
      <w:pPr>
        <w:pStyle w:val="LO-normal"/>
        <w:spacing w:after="0"/>
        <w:jc w:val="center"/>
        <w:rPr>
          <w:rFonts w:ascii="Arial" w:eastAsia="Arial" w:hAnsi="Arial" w:cs="Arial"/>
          <w:b/>
          <w:bCs/>
          <w:sz w:val="24"/>
          <w:szCs w:val="24"/>
        </w:rPr>
      </w:pPr>
      <w:r>
        <w:rPr>
          <w:rFonts w:ascii="Arial" w:eastAsia="Arial" w:hAnsi="Arial" w:cs="Arial"/>
          <w:b/>
          <w:bCs/>
          <w:sz w:val="24"/>
          <w:szCs w:val="24"/>
        </w:rPr>
        <w:t>PENUTUP</w:t>
      </w:r>
    </w:p>
    <w:p w:rsidR="00455F77" w:rsidRDefault="00455F77">
      <w:pPr>
        <w:pStyle w:val="LO-normal"/>
        <w:spacing w:after="0"/>
        <w:jc w:val="center"/>
        <w:rPr>
          <w:rFonts w:ascii="Arial" w:eastAsia="Arial" w:hAnsi="Arial" w:cs="Arial"/>
          <w:b/>
          <w:bCs/>
          <w:sz w:val="24"/>
          <w:szCs w:val="24"/>
        </w:rPr>
      </w:pPr>
    </w:p>
    <w:p w:rsidR="00455F77" w:rsidRDefault="00000000">
      <w:pPr>
        <w:pStyle w:val="LO-normal"/>
        <w:spacing w:after="0"/>
        <w:jc w:val="both"/>
      </w:pPr>
      <w:r>
        <w:rPr>
          <w:rFonts w:ascii="Arial" w:eastAsia="Arial" w:hAnsi="Arial" w:cs="Arial"/>
          <w:sz w:val="24"/>
          <w:szCs w:val="24"/>
        </w:rPr>
        <w:t xml:space="preserve">Perjanjian Kerja Sama ini dibuat dalam rangkap 4 (empat), 2 (dua) rangkap diantaranya bermeterai cukup dan berlaku sebagai asli serta mempunyai kekuatan hukum yang sama, masing-masing pihak mendapat 1 (satu) rangkap sedangkan 2 (dua) rangkap lainnya sebagai </w:t>
      </w:r>
      <w:r>
        <w:rPr>
          <w:rFonts w:ascii="Arial" w:eastAsia="Arial" w:hAnsi="Arial" w:cs="Arial"/>
          <w:i/>
          <w:iCs/>
          <w:sz w:val="24"/>
          <w:szCs w:val="24"/>
        </w:rPr>
        <w:t>copy</w:t>
      </w:r>
      <w:r>
        <w:rPr>
          <w:rFonts w:ascii="Arial" w:eastAsia="Arial" w:hAnsi="Arial" w:cs="Arial"/>
          <w:sz w:val="24"/>
          <w:szCs w:val="24"/>
        </w:rPr>
        <w:t xml:space="preserve"> untuk keperluan administrasi. </w:t>
      </w:r>
    </w:p>
    <w:p w:rsidR="00455F77" w:rsidRDefault="00455F77">
      <w:pPr>
        <w:pStyle w:val="LO-normal"/>
        <w:tabs>
          <w:tab w:val="left" w:pos="7476"/>
        </w:tabs>
        <w:spacing w:after="0"/>
        <w:rPr>
          <w:rFonts w:ascii="Arial" w:eastAsia="Arial" w:hAnsi="Arial" w:cs="Arial"/>
          <w:sz w:val="24"/>
          <w:szCs w:val="24"/>
        </w:rPr>
      </w:pPr>
    </w:p>
    <w:tbl>
      <w:tblPr>
        <w:tblStyle w:val="TableNormal1"/>
        <w:tblW w:w="10281" w:type="dxa"/>
        <w:tblInd w:w="-570" w:type="dxa"/>
        <w:tblLayout w:type="fixed"/>
        <w:tblCellMar>
          <w:top w:w="0" w:type="dxa"/>
          <w:left w:w="108" w:type="dxa"/>
          <w:bottom w:w="0" w:type="dxa"/>
          <w:right w:w="108" w:type="dxa"/>
        </w:tblCellMar>
        <w:tblLook w:val="0000" w:firstRow="0" w:lastRow="0" w:firstColumn="0" w:lastColumn="0" w:noHBand="0" w:noVBand="0"/>
      </w:tblPr>
      <w:tblGrid>
        <w:gridCol w:w="5496"/>
        <w:gridCol w:w="4785"/>
      </w:tblGrid>
      <w:tr w:rsidR="00455F77">
        <w:trPr>
          <w:trHeight w:val="1709"/>
        </w:trPr>
        <w:tc>
          <w:tcPr>
            <w:tcW w:w="5495" w:type="dxa"/>
          </w:tcPr>
          <w:p w:rsidR="00455F77" w:rsidRDefault="00000000">
            <w:pPr>
              <w:pStyle w:val="LO-normal"/>
              <w:widowControl w:val="0"/>
              <w:spacing w:after="0"/>
              <w:jc w:val="center"/>
              <w:rPr>
                <w:rFonts w:ascii="Arial" w:eastAsia="Arial" w:hAnsi="Arial" w:cs="Arial"/>
                <w:b/>
                <w:bCs/>
                <w:sz w:val="24"/>
                <w:szCs w:val="24"/>
              </w:rPr>
            </w:pPr>
            <w:r>
              <w:rPr>
                <w:rFonts w:ascii="Arial" w:eastAsia="Arial" w:hAnsi="Arial" w:cs="Arial"/>
                <w:b/>
                <w:bCs/>
                <w:sz w:val="24"/>
                <w:szCs w:val="24"/>
              </w:rPr>
              <w:t>PIHAK KEDUA</w:t>
            </w:r>
          </w:p>
          <w:p w:rsidR="00455F77" w:rsidRDefault="00000000">
            <w:pPr>
              <w:pStyle w:val="LO-normal"/>
              <w:widowControl w:val="0"/>
              <w:spacing w:after="0"/>
              <w:jc w:val="center"/>
              <w:rPr>
                <w:rFonts w:ascii="Arial" w:eastAsia="Arial" w:hAnsi="Arial" w:cs="Arial"/>
                <w:b/>
                <w:bCs/>
                <w:sz w:val="24"/>
                <w:szCs w:val="24"/>
              </w:rPr>
            </w:pPr>
            <w:r>
              <w:rPr>
                <w:rFonts w:ascii="Arial" w:eastAsia="Arial" w:hAnsi="Arial" w:cs="Arial"/>
                <w:b/>
                <w:bCs/>
                <w:sz w:val="24"/>
                <w:szCs w:val="24"/>
              </w:rPr>
              <w:t>RUMAH SAKIT PRIMA HUSADA</w:t>
            </w:r>
          </w:p>
          <w:p w:rsidR="00455F77" w:rsidRDefault="00455F77">
            <w:pPr>
              <w:pStyle w:val="LO-normal"/>
              <w:widowControl w:val="0"/>
              <w:spacing w:after="0"/>
              <w:rPr>
                <w:rFonts w:ascii="Arial" w:eastAsia="Arial" w:hAnsi="Arial" w:cs="Arial"/>
                <w:b/>
                <w:bCs/>
                <w:sz w:val="24"/>
                <w:szCs w:val="24"/>
              </w:rPr>
            </w:pPr>
          </w:p>
          <w:p w:rsidR="00455F77" w:rsidRDefault="00455F77">
            <w:pPr>
              <w:pStyle w:val="LO-normal"/>
              <w:widowControl w:val="0"/>
              <w:spacing w:after="0"/>
              <w:jc w:val="center"/>
              <w:rPr>
                <w:rFonts w:ascii="Arial" w:eastAsia="Arial" w:hAnsi="Arial" w:cs="Arial"/>
                <w:b/>
                <w:bCs/>
                <w:sz w:val="24"/>
                <w:szCs w:val="24"/>
              </w:rPr>
            </w:pPr>
          </w:p>
          <w:p w:rsidR="00455F77" w:rsidRDefault="00455F77">
            <w:pPr>
              <w:pStyle w:val="LO-normal"/>
              <w:widowControl w:val="0"/>
              <w:tabs>
                <w:tab w:val="left" w:pos="0"/>
                <w:tab w:val="left" w:pos="1080"/>
              </w:tabs>
              <w:spacing w:after="0"/>
              <w:rPr>
                <w:rFonts w:ascii="Arial" w:eastAsia="Arial" w:hAnsi="Arial" w:cs="Arial"/>
                <w:b/>
                <w:bCs/>
                <w:sz w:val="24"/>
                <w:szCs w:val="24"/>
              </w:rPr>
            </w:pPr>
          </w:p>
          <w:p w:rsidR="00455F77" w:rsidRDefault="00455F77">
            <w:pPr>
              <w:pStyle w:val="LO-normal"/>
              <w:widowControl w:val="0"/>
              <w:tabs>
                <w:tab w:val="left" w:pos="0"/>
                <w:tab w:val="left" w:pos="1080"/>
              </w:tabs>
              <w:spacing w:after="0"/>
              <w:jc w:val="center"/>
              <w:rPr>
                <w:rFonts w:ascii="Arial" w:eastAsia="Arial" w:hAnsi="Arial" w:cs="Arial"/>
                <w:b/>
                <w:bCs/>
                <w:sz w:val="24"/>
                <w:szCs w:val="24"/>
              </w:rPr>
            </w:pPr>
          </w:p>
          <w:p w:rsidR="00455F77" w:rsidRDefault="00455F77">
            <w:pPr>
              <w:pStyle w:val="LO-normal"/>
              <w:widowControl w:val="0"/>
              <w:tabs>
                <w:tab w:val="left" w:pos="0"/>
                <w:tab w:val="left" w:pos="1080"/>
              </w:tabs>
              <w:spacing w:after="0"/>
              <w:jc w:val="center"/>
              <w:rPr>
                <w:rFonts w:ascii="Arial" w:eastAsia="Arial" w:hAnsi="Arial" w:cs="Arial"/>
                <w:b/>
                <w:bCs/>
                <w:sz w:val="24"/>
                <w:szCs w:val="24"/>
              </w:rPr>
            </w:pPr>
          </w:p>
          <w:p w:rsidR="00455F77" w:rsidRDefault="00000000">
            <w:pPr>
              <w:pStyle w:val="LO-normal"/>
              <w:widowControl w:val="0"/>
              <w:tabs>
                <w:tab w:val="left" w:pos="0"/>
                <w:tab w:val="left" w:pos="1080"/>
              </w:tabs>
              <w:spacing w:after="0"/>
              <w:jc w:val="center"/>
              <w:rPr>
                <w:rFonts w:ascii="Arial" w:eastAsia="Arial" w:hAnsi="Arial" w:cs="Arial"/>
                <w:b/>
                <w:bCs/>
                <w:sz w:val="24"/>
                <w:szCs w:val="24"/>
              </w:rPr>
            </w:pPr>
            <w:r>
              <w:rPr>
                <w:rFonts w:ascii="Arial" w:eastAsia="Arial" w:hAnsi="Arial" w:cs="Arial"/>
                <w:b/>
                <w:bCs/>
                <w:sz w:val="24"/>
                <w:szCs w:val="24"/>
              </w:rPr>
              <w:t>dr. RESTI LESTANTINI, M. Kes.</w:t>
            </w:r>
          </w:p>
          <w:p w:rsidR="00455F77" w:rsidRDefault="00000000">
            <w:pPr>
              <w:pStyle w:val="LO-normal"/>
              <w:widowControl w:val="0"/>
              <w:tabs>
                <w:tab w:val="left" w:pos="0"/>
                <w:tab w:val="left" w:pos="1080"/>
              </w:tabs>
              <w:spacing w:after="0"/>
              <w:jc w:val="center"/>
              <w:rPr>
                <w:rFonts w:ascii="Arial" w:eastAsia="Arial" w:hAnsi="Arial" w:cs="Arial"/>
                <w:b/>
                <w:bCs/>
                <w:sz w:val="24"/>
                <w:szCs w:val="24"/>
                <w:highlight w:val="yellow"/>
              </w:rPr>
            </w:pPr>
            <w:r>
              <w:rPr>
                <w:rFonts w:ascii="Arial" w:eastAsia="Arial" w:hAnsi="Arial" w:cs="Arial"/>
                <w:b/>
                <w:bCs/>
                <w:sz w:val="24"/>
                <w:szCs w:val="24"/>
                <w:lang w:val="en-US"/>
              </w:rPr>
              <w:t xml:space="preserve">PLT </w:t>
            </w:r>
            <w:r>
              <w:rPr>
                <w:rFonts w:ascii="Arial" w:eastAsia="Arial" w:hAnsi="Arial" w:cs="Arial"/>
                <w:b/>
                <w:bCs/>
                <w:sz w:val="24"/>
                <w:szCs w:val="24"/>
              </w:rPr>
              <w:t>DIREKTUR RUMAH SAKIT</w:t>
            </w:r>
          </w:p>
        </w:tc>
        <w:tc>
          <w:tcPr>
            <w:tcW w:w="4785" w:type="dxa"/>
          </w:tcPr>
          <w:p w:rsidR="00455F77" w:rsidRDefault="00000000">
            <w:pPr>
              <w:pStyle w:val="LO-normal"/>
              <w:widowControl w:val="0"/>
              <w:spacing w:after="0"/>
              <w:jc w:val="center"/>
              <w:rPr>
                <w:rFonts w:ascii="Arial" w:eastAsia="Arial" w:hAnsi="Arial" w:cs="Arial"/>
                <w:b/>
                <w:bCs/>
                <w:sz w:val="24"/>
                <w:szCs w:val="24"/>
              </w:rPr>
            </w:pPr>
            <w:r>
              <w:rPr>
                <w:rFonts w:ascii="Arial" w:eastAsia="Arial" w:hAnsi="Arial" w:cs="Arial"/>
                <w:b/>
                <w:bCs/>
                <w:sz w:val="24"/>
                <w:szCs w:val="24"/>
              </w:rPr>
              <w:t>PIHAK PERTAMA</w:t>
            </w:r>
          </w:p>
          <w:p w:rsidR="00455F77" w:rsidRDefault="00000000">
            <w:pPr>
              <w:pStyle w:val="LO-normal"/>
              <w:widowControl w:val="0"/>
              <w:spacing w:after="0"/>
              <w:jc w:val="center"/>
              <w:rPr>
                <w:rFonts w:ascii="Arial" w:eastAsia="Arial" w:hAnsi="Arial" w:cs="Arial"/>
                <w:b/>
                <w:bCs/>
                <w:sz w:val="24"/>
                <w:szCs w:val="24"/>
              </w:rPr>
            </w:pPr>
            <w:r>
              <w:rPr>
                <w:rFonts w:ascii="Arial" w:eastAsia="Arial" w:hAnsi="Arial" w:cs="Arial"/>
                <w:b/>
                <w:bCs/>
                <w:sz w:val="24"/>
                <w:szCs w:val="24"/>
              </w:rPr>
              <w:t xml:space="preserve"> BPJS KETENAGAKERJAAN</w:t>
            </w:r>
          </w:p>
          <w:p w:rsidR="00455F77" w:rsidRDefault="00000000">
            <w:pPr>
              <w:pStyle w:val="LO-normal"/>
              <w:widowControl w:val="0"/>
              <w:spacing w:after="0"/>
              <w:jc w:val="center"/>
              <w:rPr>
                <w:rFonts w:ascii="Arial" w:eastAsia="Arial" w:hAnsi="Arial" w:cs="Arial"/>
                <w:b/>
                <w:bCs/>
                <w:sz w:val="24"/>
                <w:szCs w:val="24"/>
              </w:rPr>
            </w:pPr>
            <w:r>
              <w:rPr>
                <w:rFonts w:ascii="Arial" w:eastAsia="Arial" w:hAnsi="Arial" w:cs="Arial"/>
                <w:b/>
                <w:bCs/>
                <w:sz w:val="24"/>
                <w:szCs w:val="24"/>
              </w:rPr>
              <w:t>KANTOR CABANG MALANG</w:t>
            </w:r>
          </w:p>
          <w:p w:rsidR="00455F77" w:rsidRDefault="00455F77">
            <w:pPr>
              <w:pStyle w:val="LO-normal"/>
              <w:widowControl w:val="0"/>
              <w:spacing w:after="0"/>
              <w:jc w:val="center"/>
              <w:rPr>
                <w:rFonts w:ascii="Arial" w:eastAsia="Arial" w:hAnsi="Arial" w:cs="Arial"/>
                <w:b/>
                <w:bCs/>
                <w:sz w:val="24"/>
                <w:szCs w:val="24"/>
              </w:rPr>
            </w:pPr>
          </w:p>
          <w:p w:rsidR="00455F77" w:rsidRDefault="00455F77">
            <w:pPr>
              <w:pStyle w:val="LO-normal"/>
              <w:widowControl w:val="0"/>
              <w:spacing w:after="0"/>
              <w:rPr>
                <w:rFonts w:ascii="Arial" w:eastAsia="Arial" w:hAnsi="Arial" w:cs="Arial"/>
                <w:b/>
                <w:bCs/>
                <w:sz w:val="24"/>
                <w:szCs w:val="24"/>
              </w:rPr>
            </w:pPr>
          </w:p>
          <w:p w:rsidR="00455F77" w:rsidRDefault="00455F77">
            <w:pPr>
              <w:pStyle w:val="LO-normal"/>
              <w:widowControl w:val="0"/>
              <w:spacing w:after="0"/>
              <w:rPr>
                <w:rFonts w:ascii="Arial" w:eastAsia="Arial" w:hAnsi="Arial" w:cs="Arial"/>
                <w:b/>
                <w:bCs/>
                <w:sz w:val="24"/>
                <w:szCs w:val="24"/>
              </w:rPr>
            </w:pPr>
          </w:p>
          <w:p w:rsidR="00455F77" w:rsidRDefault="00455F77">
            <w:pPr>
              <w:pStyle w:val="LO-normal"/>
              <w:widowControl w:val="0"/>
              <w:spacing w:after="0"/>
              <w:rPr>
                <w:rFonts w:ascii="Arial" w:eastAsia="Arial" w:hAnsi="Arial" w:cs="Arial"/>
                <w:b/>
                <w:bCs/>
                <w:sz w:val="24"/>
                <w:szCs w:val="24"/>
              </w:rPr>
            </w:pPr>
          </w:p>
          <w:p w:rsidR="00455F77" w:rsidRDefault="00000000">
            <w:pPr>
              <w:pStyle w:val="LO-normal"/>
              <w:widowControl w:val="0"/>
              <w:spacing w:after="0"/>
              <w:jc w:val="center"/>
              <w:rPr>
                <w:rFonts w:ascii="Arial" w:eastAsia="Arial" w:hAnsi="Arial" w:cs="Arial"/>
                <w:b/>
                <w:bCs/>
                <w:sz w:val="24"/>
                <w:szCs w:val="24"/>
              </w:rPr>
            </w:pPr>
            <w:r>
              <w:rPr>
                <w:rFonts w:ascii="Arial" w:eastAsia="Arial" w:hAnsi="Arial" w:cs="Arial"/>
                <w:b/>
                <w:bCs/>
                <w:sz w:val="24"/>
                <w:szCs w:val="24"/>
              </w:rPr>
              <w:t xml:space="preserve"> ZULKARNAIN MAHADING </w:t>
            </w:r>
          </w:p>
          <w:p w:rsidR="00455F77" w:rsidRDefault="00000000">
            <w:pPr>
              <w:pStyle w:val="LO-normal"/>
              <w:widowControl w:val="0"/>
              <w:spacing w:after="0"/>
              <w:jc w:val="center"/>
              <w:rPr>
                <w:rFonts w:ascii="Arial" w:eastAsia="Arial" w:hAnsi="Arial" w:cs="Arial"/>
                <w:b/>
                <w:bCs/>
                <w:sz w:val="24"/>
                <w:szCs w:val="24"/>
              </w:rPr>
            </w:pPr>
            <w:r>
              <w:rPr>
                <w:rFonts w:ascii="Arial" w:eastAsia="Arial" w:hAnsi="Arial" w:cs="Arial"/>
                <w:b/>
                <w:bCs/>
                <w:sz w:val="24"/>
                <w:szCs w:val="24"/>
              </w:rPr>
              <w:t>KEPALA KANTOR CABANG</w:t>
            </w:r>
          </w:p>
          <w:p w:rsidR="00455F77" w:rsidRDefault="00455F77">
            <w:pPr>
              <w:pStyle w:val="LO-normal"/>
              <w:widowControl w:val="0"/>
              <w:tabs>
                <w:tab w:val="left" w:pos="0"/>
                <w:tab w:val="left" w:pos="1080"/>
              </w:tabs>
              <w:spacing w:after="0"/>
              <w:rPr>
                <w:rFonts w:ascii="Arial" w:eastAsia="Arial" w:hAnsi="Arial" w:cs="Arial"/>
                <w:b/>
                <w:bCs/>
                <w:sz w:val="24"/>
                <w:szCs w:val="24"/>
              </w:rPr>
            </w:pPr>
          </w:p>
        </w:tc>
      </w:tr>
    </w:tbl>
    <w:p w:rsidR="00455F77" w:rsidRDefault="00000000">
      <w:pPr>
        <w:pStyle w:val="LO-normal"/>
        <w:tabs>
          <w:tab w:val="left" w:pos="7476"/>
        </w:tabs>
        <w:spacing w:after="0"/>
        <w:rPr>
          <w:rFonts w:ascii="Arial" w:eastAsia="Arial" w:hAnsi="Arial" w:cs="Arial"/>
          <w:sz w:val="24"/>
          <w:szCs w:val="24"/>
        </w:rPr>
      </w:pPr>
      <w:r>
        <w:rPr>
          <w:rFonts w:ascii="Arial" w:eastAsia="Arial" w:hAnsi="Arial" w:cs="Arial"/>
          <w:sz w:val="24"/>
          <w:szCs w:val="24"/>
        </w:rPr>
        <w:tab/>
      </w:r>
      <w:r>
        <w:br w:type="page"/>
      </w:r>
    </w:p>
    <w:p w:rsidR="00455F77" w:rsidRDefault="00000000">
      <w:pPr>
        <w:pStyle w:val="LO-normal"/>
        <w:spacing w:after="0"/>
        <w:jc w:val="center"/>
        <w:rPr>
          <w:rFonts w:ascii="Arial" w:eastAsia="Arial" w:hAnsi="Arial" w:cs="Arial"/>
          <w:b/>
          <w:bCs/>
          <w:color w:val="000000"/>
          <w:sz w:val="24"/>
          <w:szCs w:val="24"/>
        </w:rPr>
      </w:pPr>
      <w:r>
        <w:rPr>
          <w:rFonts w:ascii="Arial" w:eastAsia="Arial" w:hAnsi="Arial" w:cs="Arial"/>
          <w:b/>
          <w:bCs/>
          <w:color w:val="000000"/>
          <w:sz w:val="24"/>
          <w:szCs w:val="24"/>
        </w:rPr>
        <w:t>LAMPIRAN I</w:t>
      </w:r>
    </w:p>
    <w:p w:rsidR="00455F77" w:rsidRDefault="00000000">
      <w:pPr>
        <w:pStyle w:val="LO-normal"/>
        <w:spacing w:after="0"/>
        <w:jc w:val="center"/>
        <w:rPr>
          <w:rFonts w:ascii="Arial" w:eastAsia="Arial" w:hAnsi="Arial" w:cs="Arial"/>
          <w:b/>
          <w:bCs/>
          <w:color w:val="000000"/>
          <w:sz w:val="24"/>
          <w:szCs w:val="24"/>
        </w:rPr>
      </w:pPr>
      <w:r>
        <w:rPr>
          <w:rFonts w:ascii="Arial" w:eastAsia="Arial" w:hAnsi="Arial" w:cs="Arial"/>
          <w:b/>
          <w:bCs/>
          <w:color w:val="000000"/>
          <w:sz w:val="24"/>
          <w:szCs w:val="24"/>
        </w:rPr>
        <w:t>PERJANJIAN KERJA SAMA</w:t>
      </w:r>
    </w:p>
    <w:p w:rsidR="00455F77" w:rsidRDefault="00000000">
      <w:pPr>
        <w:pStyle w:val="LO-normal"/>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bCs/>
          <w:sz w:val="24"/>
          <w:szCs w:val="24"/>
        </w:rPr>
      </w:pPr>
      <w:r>
        <w:rPr>
          <w:rFonts w:ascii="Arial" w:eastAsia="Arial" w:hAnsi="Arial" w:cs="Arial"/>
          <w:b/>
          <w:bCs/>
          <w:sz w:val="24"/>
          <w:szCs w:val="24"/>
        </w:rPr>
        <w:t>TENTANG</w:t>
      </w:r>
    </w:p>
    <w:p w:rsidR="00455F77" w:rsidRDefault="00000000">
      <w:pPr>
        <w:pStyle w:val="LO-normal"/>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bCs/>
          <w:sz w:val="24"/>
          <w:szCs w:val="24"/>
        </w:rPr>
      </w:pPr>
      <w:r>
        <w:rPr>
          <w:rFonts w:ascii="Arial" w:eastAsia="Arial" w:hAnsi="Arial" w:cs="Arial"/>
          <w:b/>
          <w:bCs/>
          <w:sz w:val="24"/>
          <w:szCs w:val="24"/>
        </w:rPr>
        <w:t>PELAKSANAAN PELAYANAN KESEHATAN</w:t>
      </w:r>
    </w:p>
    <w:p w:rsidR="00455F77" w:rsidRDefault="00000000">
      <w:pPr>
        <w:pStyle w:val="LO-normal"/>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bCs/>
          <w:sz w:val="24"/>
          <w:szCs w:val="24"/>
        </w:rPr>
      </w:pPr>
      <w:r>
        <w:rPr>
          <w:rFonts w:ascii="Arial" w:eastAsia="Arial" w:hAnsi="Arial" w:cs="Arial"/>
          <w:b/>
          <w:bCs/>
          <w:sz w:val="24"/>
          <w:szCs w:val="24"/>
        </w:rPr>
        <w:t xml:space="preserve">BAGI PESERTA PROGRAM JAMINAN KECELAKAAN KERJA </w:t>
      </w:r>
    </w:p>
    <w:p w:rsidR="00455F77" w:rsidRDefault="00455F77">
      <w:pPr>
        <w:pStyle w:val="LO-normal"/>
        <w:spacing w:after="0"/>
        <w:jc w:val="center"/>
        <w:rPr>
          <w:rFonts w:ascii="Arial" w:eastAsia="Arial" w:hAnsi="Arial" w:cs="Arial"/>
          <w:b/>
          <w:bCs/>
          <w:color w:val="000000"/>
          <w:sz w:val="24"/>
          <w:szCs w:val="24"/>
        </w:rPr>
      </w:pPr>
    </w:p>
    <w:p w:rsidR="00455F77" w:rsidRDefault="00000000">
      <w:pPr>
        <w:pStyle w:val="Heading3"/>
        <w:tabs>
          <w:tab w:val="left" w:pos="8100"/>
        </w:tabs>
        <w:spacing w:before="0" w:after="0" w:line="276" w:lineRule="auto"/>
        <w:ind w:left="2552"/>
      </w:pPr>
      <w:bookmarkStart w:id="2" w:name="_heading=h.x408vsybxxtd"/>
      <w:bookmarkEnd w:id="2"/>
      <w:r>
        <w:rPr>
          <w:sz w:val="24"/>
          <w:szCs w:val="24"/>
        </w:rPr>
        <w:t>Nomor: P</w:t>
      </w:r>
      <w:r>
        <w:rPr>
          <w:sz w:val="24"/>
          <w:szCs w:val="24"/>
          <w:highlight w:val="white"/>
        </w:rPr>
        <w:t>ER/79/122025</w:t>
      </w:r>
    </w:p>
    <w:p w:rsidR="00455F77" w:rsidRDefault="00000000">
      <w:pPr>
        <w:pStyle w:val="Heading3"/>
        <w:tabs>
          <w:tab w:val="left" w:pos="8100"/>
        </w:tabs>
        <w:spacing w:before="0" w:after="0" w:line="276" w:lineRule="auto"/>
        <w:ind w:left="2552"/>
      </w:pPr>
      <w:r>
        <w:rPr>
          <w:sz w:val="24"/>
          <w:szCs w:val="24"/>
        </w:rPr>
        <w:t>Nomor: 2485/E-PKS/DIR/XII/2025</w:t>
      </w:r>
    </w:p>
    <w:p w:rsidR="00455F77" w:rsidRDefault="00455F77">
      <w:pPr>
        <w:pStyle w:val="LO-normal"/>
        <w:spacing w:after="0"/>
        <w:ind w:firstLine="18"/>
        <w:jc w:val="center"/>
        <w:rPr>
          <w:rFonts w:ascii="Arial" w:eastAsia="Arial" w:hAnsi="Arial" w:cs="Arial"/>
          <w:b/>
          <w:bCs/>
          <w:color w:val="000000"/>
          <w:sz w:val="24"/>
          <w:szCs w:val="24"/>
        </w:rPr>
      </w:pPr>
    </w:p>
    <w:p w:rsidR="00455F77" w:rsidRDefault="00000000">
      <w:pPr>
        <w:pStyle w:val="LO-normal"/>
        <w:spacing w:after="0"/>
        <w:ind w:firstLine="18"/>
        <w:jc w:val="center"/>
        <w:rPr>
          <w:rFonts w:ascii="Arial" w:eastAsia="Arial" w:hAnsi="Arial" w:cs="Arial"/>
          <w:b/>
          <w:bCs/>
          <w:color w:val="000000"/>
          <w:sz w:val="24"/>
          <w:szCs w:val="24"/>
        </w:rPr>
      </w:pPr>
      <w:r>
        <w:rPr>
          <w:rFonts w:ascii="Arial" w:eastAsia="Arial" w:hAnsi="Arial" w:cs="Arial"/>
          <w:b/>
          <w:bCs/>
          <w:color w:val="000000"/>
          <w:sz w:val="24"/>
          <w:szCs w:val="24"/>
        </w:rPr>
        <w:t xml:space="preserve">PROSEDUR PELAYANAN KESEHATAN </w:t>
      </w:r>
    </w:p>
    <w:p w:rsidR="00455F77" w:rsidRDefault="00455F77">
      <w:pPr>
        <w:pStyle w:val="LO-normal"/>
        <w:spacing w:after="0"/>
        <w:jc w:val="both"/>
        <w:rPr>
          <w:rFonts w:ascii="Arial" w:eastAsia="Arial" w:hAnsi="Arial" w:cs="Arial"/>
          <w:color w:val="000000"/>
          <w:sz w:val="24"/>
          <w:szCs w:val="24"/>
        </w:rPr>
      </w:pPr>
    </w:p>
    <w:p w:rsidR="00455F77" w:rsidRDefault="00000000">
      <w:pPr>
        <w:pStyle w:val="LO-normal"/>
        <w:numPr>
          <w:ilvl w:val="0"/>
          <w:numId w:val="96"/>
        </w:numPr>
        <w:spacing w:after="0"/>
        <w:ind w:left="567" w:hanging="567"/>
        <w:jc w:val="both"/>
        <w:rPr>
          <w:rFonts w:ascii="Arial" w:eastAsia="Arial" w:hAnsi="Arial" w:cs="Arial"/>
          <w:b/>
          <w:bCs/>
          <w:color w:val="000000"/>
          <w:sz w:val="24"/>
          <w:szCs w:val="24"/>
        </w:rPr>
      </w:pPr>
      <w:r>
        <w:rPr>
          <w:rFonts w:ascii="Arial" w:eastAsia="Arial" w:hAnsi="Arial" w:cs="Arial"/>
          <w:b/>
          <w:bCs/>
          <w:color w:val="000000"/>
          <w:sz w:val="24"/>
          <w:szCs w:val="24"/>
        </w:rPr>
        <w:t>PELAYANAN MEDIS</w:t>
      </w:r>
    </w:p>
    <w:p w:rsidR="00455F77" w:rsidRDefault="00000000">
      <w:pPr>
        <w:pStyle w:val="LO-normal"/>
        <w:numPr>
          <w:ilvl w:val="6"/>
          <w:numId w:val="96"/>
        </w:numPr>
        <w:spacing w:after="0"/>
        <w:ind w:left="1134" w:hanging="567"/>
        <w:jc w:val="both"/>
      </w:pPr>
      <w:r>
        <w:rPr>
          <w:rFonts w:ascii="Arial" w:eastAsia="Arial" w:hAnsi="Arial" w:cs="Arial"/>
          <w:sz w:val="24"/>
          <w:szCs w:val="24"/>
        </w:rPr>
        <w:t xml:space="preserve">Pelayanan medis kepada peserta </w:t>
      </w:r>
      <w:r>
        <w:rPr>
          <w:rFonts w:ascii="Arial" w:eastAsia="Arial" w:hAnsi="Arial" w:cs="Arial"/>
          <w:b/>
          <w:bCs/>
          <w:sz w:val="24"/>
          <w:szCs w:val="24"/>
        </w:rPr>
        <w:t>PIHAK PERTAMA</w:t>
      </w:r>
      <w:r>
        <w:rPr>
          <w:rFonts w:ascii="Arial" w:eastAsia="Arial" w:hAnsi="Arial" w:cs="Arial"/>
          <w:sz w:val="24"/>
          <w:szCs w:val="24"/>
        </w:rPr>
        <w:t xml:space="preserve"> yang mengalami Kecelakaan Kerja dan/atau PAK diberikan oleh </w:t>
      </w:r>
      <w:r>
        <w:rPr>
          <w:rFonts w:ascii="Arial" w:eastAsia="Arial" w:hAnsi="Arial" w:cs="Arial"/>
          <w:b/>
          <w:bCs/>
          <w:sz w:val="24"/>
          <w:szCs w:val="24"/>
        </w:rPr>
        <w:t>PIHAK KEDUA</w:t>
      </w:r>
      <w:r>
        <w:rPr>
          <w:rFonts w:ascii="Arial" w:eastAsia="Arial" w:hAnsi="Arial" w:cs="Arial"/>
          <w:sz w:val="24"/>
          <w:szCs w:val="24"/>
        </w:rPr>
        <w:t xml:space="preserve"> sesuai ketentuan perundang-undangan dengan</w:t>
      </w:r>
      <w:r>
        <w:rPr>
          <w:rFonts w:ascii="Arial" w:eastAsia="Arial" w:hAnsi="Arial" w:cs="Arial"/>
          <w:b/>
          <w:bCs/>
          <w:color w:val="000000"/>
          <w:sz w:val="24"/>
          <w:szCs w:val="24"/>
        </w:rPr>
        <w:t xml:space="preserve"> Tarif Fee for services dengan mengacu tarif kelas 1  (satu) RSUD Kanjuruhan.</w:t>
      </w:r>
    </w:p>
    <w:p w:rsidR="00455F77" w:rsidRDefault="00000000">
      <w:pPr>
        <w:pStyle w:val="LO-normal"/>
        <w:numPr>
          <w:ilvl w:val="6"/>
          <w:numId w:val="96"/>
        </w:numPr>
        <w:spacing w:after="0"/>
        <w:ind w:left="1134" w:hanging="567"/>
        <w:jc w:val="both"/>
      </w:pPr>
      <w:r>
        <w:rPr>
          <w:rFonts w:ascii="Arial" w:eastAsia="Arial" w:hAnsi="Arial" w:cs="Arial"/>
          <w:sz w:val="24"/>
          <w:szCs w:val="24"/>
        </w:rPr>
        <w:t xml:space="preserve">Pelayanan medis kepada peserta </w:t>
      </w:r>
      <w:r>
        <w:rPr>
          <w:rFonts w:ascii="Arial" w:eastAsia="Arial" w:hAnsi="Arial" w:cs="Arial"/>
          <w:b/>
          <w:bCs/>
          <w:sz w:val="24"/>
          <w:szCs w:val="24"/>
        </w:rPr>
        <w:t>PIHAK PERTAMA</w:t>
      </w:r>
      <w:r>
        <w:rPr>
          <w:rFonts w:ascii="Arial" w:eastAsia="Arial" w:hAnsi="Arial" w:cs="Arial"/>
          <w:sz w:val="24"/>
          <w:szCs w:val="24"/>
        </w:rPr>
        <w:t xml:space="preserve"> yang mengalami dugaan Kecelakaan Kerja dan/atau dugaan PAK diberikan oleh </w:t>
      </w:r>
      <w:r>
        <w:rPr>
          <w:rFonts w:ascii="Arial" w:eastAsia="Arial" w:hAnsi="Arial" w:cs="Arial"/>
          <w:b/>
          <w:bCs/>
          <w:sz w:val="24"/>
          <w:szCs w:val="24"/>
        </w:rPr>
        <w:t>PIHAK KEDUA</w:t>
      </w:r>
      <w:r>
        <w:rPr>
          <w:rFonts w:ascii="Arial" w:eastAsia="Arial" w:hAnsi="Arial" w:cs="Arial"/>
          <w:sz w:val="24"/>
          <w:szCs w:val="24"/>
        </w:rPr>
        <w:t xml:space="preserve"> dengan tarif INA-CBGs yang telah ditetapkan sesuai ketentuan peraturan perundang-undangan.</w:t>
      </w:r>
    </w:p>
    <w:p w:rsidR="00455F77" w:rsidRDefault="00000000">
      <w:pPr>
        <w:pStyle w:val="LO-normal"/>
        <w:numPr>
          <w:ilvl w:val="6"/>
          <w:numId w:val="96"/>
        </w:numPr>
        <w:spacing w:after="0"/>
        <w:ind w:left="1134" w:hanging="567"/>
        <w:jc w:val="both"/>
      </w:pPr>
      <w:r>
        <w:rPr>
          <w:rFonts w:ascii="Arial" w:eastAsia="Arial" w:hAnsi="Arial" w:cs="Arial"/>
          <w:b/>
          <w:bCs/>
          <w:color w:val="000000"/>
          <w:sz w:val="24"/>
          <w:szCs w:val="24"/>
        </w:rPr>
        <w:t>PIHAK KEDUA</w:t>
      </w:r>
      <w:r>
        <w:rPr>
          <w:rFonts w:ascii="Arial" w:eastAsia="Arial" w:hAnsi="Arial" w:cs="Arial"/>
          <w:color w:val="000000"/>
          <w:sz w:val="24"/>
          <w:szCs w:val="24"/>
        </w:rPr>
        <w:t xml:space="preserve"> wajib menyediakan ruang perawatan </w:t>
      </w:r>
      <w:r>
        <w:rPr>
          <w:rFonts w:ascii="Arial" w:eastAsia="Arial" w:hAnsi="Arial" w:cs="Arial"/>
          <w:sz w:val="24"/>
          <w:szCs w:val="24"/>
        </w:rPr>
        <w:t>kelas 2 (dua)</w:t>
      </w:r>
      <w:r>
        <w:rPr>
          <w:rFonts w:ascii="Arial" w:eastAsia="Arial" w:hAnsi="Arial" w:cs="Arial"/>
          <w:color w:val="000000"/>
          <w:sz w:val="24"/>
          <w:szCs w:val="24"/>
        </w:rPr>
        <w:t xml:space="preserve"> </w:t>
      </w:r>
      <w:r>
        <w:rPr>
          <w:rFonts w:ascii="Arial" w:eastAsia="Arial" w:hAnsi="Arial" w:cs="Arial"/>
          <w:sz w:val="24"/>
          <w:szCs w:val="24"/>
        </w:rPr>
        <w:t xml:space="preserve">untuk Peserta yang mengalami Kecelakaan Kerja dan/atau PAK dan </w:t>
      </w:r>
      <w:r>
        <w:rPr>
          <w:rFonts w:ascii="Arial" w:eastAsia="Arial" w:hAnsi="Arial" w:cs="Arial"/>
          <w:color w:val="000000"/>
          <w:sz w:val="24"/>
          <w:szCs w:val="24"/>
        </w:rPr>
        <w:t xml:space="preserve">apabila tidak tersedia kelas yang ditentukan maka Peserta dilayani </w:t>
      </w:r>
      <w:r>
        <w:rPr>
          <w:rFonts w:ascii="Arial" w:eastAsia="Arial" w:hAnsi="Arial" w:cs="Arial"/>
          <w:sz w:val="24"/>
          <w:szCs w:val="24"/>
        </w:rPr>
        <w:t>di ruang</w:t>
      </w:r>
      <w:r>
        <w:rPr>
          <w:rFonts w:ascii="Arial" w:eastAsia="Arial" w:hAnsi="Arial" w:cs="Arial"/>
          <w:color w:val="000000"/>
          <w:sz w:val="24"/>
          <w:szCs w:val="24"/>
        </w:rPr>
        <w:t xml:space="preserve"> perawatan 1 (satu) tingkat lebih tinggi sampai dengan ruang perawatan kelas yang seharusnya tersedia kembali. Penagihan biaya ruang perawatan yang lebih tinggi ditagikan berdasarkan tarif kelas perawatan yang telah disepakati dalam Perjanjian Kerja Sama dan selisih biaya yang timbul akibat tidak tersedia kelas yang disepakati dalam Perjanjian Kerja Sama ini menjadi beban </w:t>
      </w:r>
      <w:r>
        <w:rPr>
          <w:rFonts w:ascii="Arial" w:eastAsia="Arial" w:hAnsi="Arial" w:cs="Arial"/>
          <w:b/>
          <w:bCs/>
          <w:color w:val="000000"/>
          <w:sz w:val="24"/>
          <w:szCs w:val="24"/>
        </w:rPr>
        <w:t xml:space="preserve">PIHAK KEDUA </w:t>
      </w:r>
      <w:r>
        <w:rPr>
          <w:rFonts w:ascii="Arial" w:eastAsia="Arial" w:hAnsi="Arial" w:cs="Arial"/>
          <w:color w:val="000000"/>
          <w:sz w:val="24"/>
          <w:szCs w:val="24"/>
        </w:rPr>
        <w:t xml:space="preserve">dan tidak dapat ditagihkan kepada </w:t>
      </w:r>
      <w:r>
        <w:rPr>
          <w:rFonts w:ascii="Arial" w:eastAsia="Arial" w:hAnsi="Arial" w:cs="Arial"/>
          <w:b/>
          <w:bCs/>
          <w:color w:val="000000"/>
          <w:sz w:val="24"/>
          <w:szCs w:val="24"/>
        </w:rPr>
        <w:t>PIHAK PERTAMA</w:t>
      </w:r>
      <w:r>
        <w:rPr>
          <w:rFonts w:ascii="Arial" w:eastAsia="Arial" w:hAnsi="Arial" w:cs="Arial"/>
          <w:color w:val="000000"/>
          <w:sz w:val="24"/>
          <w:szCs w:val="24"/>
        </w:rPr>
        <w:t>, Peserta, keluarga Peserta, Pemberi Kerja dan/atau Pejabat Pembina Kepegawaian.</w:t>
      </w:r>
    </w:p>
    <w:p w:rsidR="00455F77" w:rsidRDefault="00000000">
      <w:pPr>
        <w:pStyle w:val="LO-normal"/>
        <w:numPr>
          <w:ilvl w:val="6"/>
          <w:numId w:val="96"/>
        </w:numPr>
        <w:spacing w:after="0"/>
        <w:ind w:left="1134" w:hanging="567"/>
        <w:jc w:val="both"/>
      </w:pPr>
      <w:r>
        <w:rPr>
          <w:rFonts w:ascii="Arial" w:eastAsia="Arial" w:hAnsi="Arial" w:cs="Arial"/>
          <w:b/>
          <w:bCs/>
          <w:color w:val="000000"/>
          <w:sz w:val="24"/>
          <w:szCs w:val="24"/>
        </w:rPr>
        <w:t>PIHAK KEDUA</w:t>
      </w:r>
      <w:r>
        <w:rPr>
          <w:rFonts w:ascii="Arial" w:eastAsia="Arial" w:hAnsi="Arial" w:cs="Arial"/>
          <w:color w:val="000000"/>
          <w:sz w:val="24"/>
          <w:szCs w:val="24"/>
        </w:rPr>
        <w:t xml:space="preserve"> wajib menye</w:t>
      </w:r>
      <w:r>
        <w:rPr>
          <w:rFonts w:ascii="Arial" w:eastAsia="Arial" w:hAnsi="Arial" w:cs="Arial"/>
          <w:sz w:val="24"/>
          <w:szCs w:val="24"/>
        </w:rPr>
        <w:t xml:space="preserve">diakan ruang perawatan sesuai hak kelas rawat inap Peserta pada kepesertaan Jaminan Kesehatannya sesuai dengan ketentuan Peraturan perundang-undangan untuk Peserta yang mengalami dugaan Kecelakaan Kerja dan/atau PAK dan apabila tidak tersedia kelas yang ditentukan maka Peserta dilayani di ruang perawatan 1 (satu) tingkat lebih tinggi sampai dengan ruang perawatan kelas yang seharusnya tersedia kembali. Selisih biaya yang timbul akibat tidak tersedia kelas yang disepakati dalam Perjanjian Kerja Sama ini menjadi beban </w:t>
      </w:r>
      <w:r>
        <w:rPr>
          <w:rFonts w:ascii="Arial" w:eastAsia="Arial" w:hAnsi="Arial" w:cs="Arial"/>
          <w:b/>
          <w:bCs/>
          <w:sz w:val="24"/>
          <w:szCs w:val="24"/>
        </w:rPr>
        <w:t xml:space="preserve">PIHAK KEDUA </w:t>
      </w:r>
      <w:r>
        <w:rPr>
          <w:rFonts w:ascii="Arial" w:eastAsia="Arial" w:hAnsi="Arial" w:cs="Arial"/>
          <w:sz w:val="24"/>
          <w:szCs w:val="24"/>
        </w:rPr>
        <w:t xml:space="preserve">dan tidak dapat ditagihkan kepada </w:t>
      </w:r>
      <w:r>
        <w:rPr>
          <w:rFonts w:ascii="Arial" w:eastAsia="Arial" w:hAnsi="Arial" w:cs="Arial"/>
          <w:b/>
          <w:bCs/>
          <w:sz w:val="24"/>
          <w:szCs w:val="24"/>
        </w:rPr>
        <w:t>PIHAK PERTAMA</w:t>
      </w:r>
      <w:r>
        <w:rPr>
          <w:rFonts w:ascii="Arial" w:eastAsia="Arial" w:hAnsi="Arial" w:cs="Arial"/>
          <w:sz w:val="24"/>
          <w:szCs w:val="24"/>
        </w:rPr>
        <w:t>, Peserta, keluarga Peserta, Pemberi Kerja dan/atau Pejabat Pembina Kepegawaian.</w:t>
      </w:r>
    </w:p>
    <w:p w:rsidR="00455F77" w:rsidRDefault="00000000">
      <w:pPr>
        <w:pStyle w:val="LO-normal"/>
        <w:numPr>
          <w:ilvl w:val="6"/>
          <w:numId w:val="96"/>
        </w:numP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Dalam hal kelas ruang perawatan sebagaimana angka 3 (tiga) dan 4 (empat) belum tersedia lebih dari 7 (tujuh) hari sejak Peserta di rawat inap maka Peserta diberikan pilihan:</w:t>
      </w:r>
    </w:p>
    <w:p w:rsidR="00455F77" w:rsidRDefault="00000000">
      <w:pPr>
        <w:pStyle w:val="LO-normal"/>
        <w:numPr>
          <w:ilvl w:val="1"/>
          <w:numId w:val="44"/>
        </w:numPr>
        <w:tabs>
          <w:tab w:val="left" w:pos="1701"/>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dirawat 1 (satu) kelas lebih rendah; atau</w:t>
      </w:r>
    </w:p>
    <w:p w:rsidR="00455F77" w:rsidRDefault="00000000">
      <w:pPr>
        <w:pStyle w:val="LO-normal"/>
        <w:numPr>
          <w:ilvl w:val="1"/>
          <w:numId w:val="93"/>
        </w:numPr>
        <w:tabs>
          <w:tab w:val="left" w:pos="1701"/>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dirujuk ke PLKK lain.</w:t>
      </w:r>
    </w:p>
    <w:p w:rsidR="00455F77" w:rsidRDefault="00000000">
      <w:pPr>
        <w:pStyle w:val="LO-normal"/>
        <w:numPr>
          <w:ilvl w:val="6"/>
          <w:numId w:val="96"/>
        </w:numP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Penagihan biaya ruang perawatan yang lebih rendah sesuai dengan angka 5 (lima) huruf a ditagihkan sesuai ruang kelas perawatan yang digunakan oleh Peserta.</w:t>
      </w:r>
    </w:p>
    <w:p w:rsidR="00455F77" w:rsidRDefault="00000000">
      <w:pPr>
        <w:pStyle w:val="LO-normal"/>
        <w:numPr>
          <w:ilvl w:val="6"/>
          <w:numId w:val="96"/>
        </w:numP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Dalam hal Peserta, Pemberi Kerja dan/atau Pejabat Pembina Kepegawaian menginginkan kelas perawatan lebih tinggi dari kelas yang telah ditentukan maka Peserta/keluarga Peserta, Pemberi Kerja dan/atau Pejabat Pembina Kepegawaian harus menandatangani surat pernyataan dari Rumah Sakit dan selisih biaya menjadi tanggung jawab Peserta/keluarga Peserta, Pemberi Kerja dan/atau Pejabat Pembina Kepegawaian.</w:t>
      </w:r>
    </w:p>
    <w:p w:rsidR="00455F77" w:rsidRDefault="00000000">
      <w:pPr>
        <w:pStyle w:val="LO-normal"/>
        <w:numPr>
          <w:ilvl w:val="6"/>
          <w:numId w:val="96"/>
        </w:numP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Lama hari rawat inap dihitung dari selisih antara tanggal pulang/tanggal keluar rumah sakit (kondisi hidup atau meninggal dunia) dengan tanggal masuk rumah sakit. </w:t>
      </w:r>
    </w:p>
    <w:p w:rsidR="00455F77" w:rsidRDefault="00000000">
      <w:pPr>
        <w:pStyle w:val="LO-normal"/>
        <w:numPr>
          <w:ilvl w:val="6"/>
          <w:numId w:val="96"/>
        </w:numP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Dalam hal Peserta diberikan Pelayanan Kesehatan di ruang rawat inap yang masuk dan keluar pada hari yang sama maka dihitung 1 (satu) hari.</w:t>
      </w:r>
    </w:p>
    <w:p w:rsidR="00455F77" w:rsidRDefault="00455F77">
      <w:pPr>
        <w:pStyle w:val="LO-normal"/>
        <w:spacing w:after="0"/>
        <w:jc w:val="both"/>
        <w:rPr>
          <w:rFonts w:ascii="Arial" w:eastAsia="Arial" w:hAnsi="Arial" w:cs="Arial"/>
          <w:b/>
          <w:bCs/>
          <w:sz w:val="24"/>
          <w:szCs w:val="24"/>
        </w:rPr>
      </w:pPr>
    </w:p>
    <w:p w:rsidR="00455F77" w:rsidRDefault="00000000">
      <w:pPr>
        <w:pStyle w:val="LO-normal"/>
        <w:numPr>
          <w:ilvl w:val="0"/>
          <w:numId w:val="33"/>
        </w:numPr>
        <w:spacing w:after="0"/>
        <w:ind w:left="567" w:hanging="567"/>
        <w:jc w:val="both"/>
        <w:rPr>
          <w:rFonts w:ascii="Arial" w:eastAsia="Arial" w:hAnsi="Arial" w:cs="Arial"/>
          <w:b/>
          <w:bCs/>
          <w:color w:val="000000"/>
          <w:sz w:val="24"/>
          <w:szCs w:val="24"/>
        </w:rPr>
      </w:pPr>
      <w:r>
        <w:rPr>
          <w:rFonts w:ascii="Arial" w:eastAsia="Arial" w:hAnsi="Arial" w:cs="Arial"/>
          <w:b/>
          <w:bCs/>
          <w:color w:val="000000"/>
          <w:sz w:val="24"/>
          <w:szCs w:val="24"/>
        </w:rPr>
        <w:t>ALUR PELAYANAN</w:t>
      </w:r>
    </w:p>
    <w:p w:rsidR="00455F77" w:rsidRDefault="00000000">
      <w:pPr>
        <w:pStyle w:val="LO-normal"/>
        <w:spacing w:after="0"/>
        <w:ind w:left="567"/>
        <w:jc w:val="both"/>
      </w:pPr>
      <w:r>
        <w:rPr>
          <w:rFonts w:ascii="Arial" w:eastAsia="Arial" w:hAnsi="Arial" w:cs="Arial"/>
          <w:b/>
          <w:bCs/>
          <w:sz w:val="24"/>
          <w:szCs w:val="24"/>
        </w:rPr>
        <w:t>PIHAK KEDUA</w:t>
      </w:r>
      <w:r>
        <w:rPr>
          <w:rFonts w:ascii="Arial" w:eastAsia="Arial" w:hAnsi="Arial" w:cs="Arial"/>
          <w:sz w:val="24"/>
          <w:szCs w:val="24"/>
        </w:rPr>
        <w:t xml:space="preserve"> memberikan Pelayanan Kesehatan kepada Peserta Program JKK dan/atau Program JKN yang mengalami Kecelakaan Kerja dan/atau PAK, dugaan Kecelakaan Kerja dan/atau dugaan PAK melalui prosedur pelayanan sebagai berikut:</w:t>
      </w:r>
    </w:p>
    <w:p w:rsidR="00455F77" w:rsidRDefault="00000000">
      <w:pPr>
        <w:pStyle w:val="LO-normal"/>
        <w:numPr>
          <w:ilvl w:val="0"/>
          <w:numId w:val="46"/>
        </w:numPr>
        <w:spacing w:after="0"/>
        <w:ind w:left="1134" w:hanging="567"/>
        <w:jc w:val="both"/>
      </w:pPr>
      <w:r>
        <w:rPr>
          <w:rFonts w:ascii="Arial" w:eastAsia="Arial" w:hAnsi="Arial" w:cs="Arial"/>
          <w:sz w:val="24"/>
          <w:szCs w:val="24"/>
        </w:rPr>
        <w:t xml:space="preserve">Pasien datang berobat pada </w:t>
      </w:r>
      <w:r>
        <w:rPr>
          <w:rFonts w:ascii="Arial" w:eastAsia="Arial" w:hAnsi="Arial" w:cs="Arial"/>
          <w:b/>
          <w:bCs/>
          <w:sz w:val="24"/>
          <w:szCs w:val="24"/>
        </w:rPr>
        <w:t>PIHAK KEDUA</w:t>
      </w:r>
      <w:r>
        <w:rPr>
          <w:rFonts w:ascii="Arial" w:eastAsia="Arial" w:hAnsi="Arial" w:cs="Arial"/>
          <w:sz w:val="24"/>
          <w:szCs w:val="24"/>
        </w:rPr>
        <w:t xml:space="preserve"> dan Petugas</w:t>
      </w:r>
      <w:r>
        <w:rPr>
          <w:rFonts w:ascii="Arial" w:eastAsia="Arial" w:hAnsi="Arial" w:cs="Arial"/>
          <w:b/>
          <w:bCs/>
          <w:sz w:val="24"/>
          <w:szCs w:val="24"/>
        </w:rPr>
        <w:t xml:space="preserve"> PIHAK KEDUA</w:t>
      </w:r>
      <w:r>
        <w:rPr>
          <w:rFonts w:ascii="Arial" w:eastAsia="Arial" w:hAnsi="Arial" w:cs="Arial"/>
          <w:sz w:val="24"/>
          <w:szCs w:val="24"/>
        </w:rPr>
        <w:t xml:space="preserve"> melakukan identifikasi serta pemeriksaan untuk menentukan apakah Pasien memenuhi kriteria:</w:t>
      </w:r>
    </w:p>
    <w:p w:rsidR="00455F77" w:rsidRDefault="00000000">
      <w:pPr>
        <w:pStyle w:val="LO-normal"/>
        <w:numPr>
          <w:ilvl w:val="1"/>
          <w:numId w:val="50"/>
        </w:numP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Kasus Kecelakaan Kerja;</w:t>
      </w:r>
    </w:p>
    <w:p w:rsidR="00455F77" w:rsidRDefault="00000000">
      <w:pPr>
        <w:pStyle w:val="LO-normal"/>
        <w:numPr>
          <w:ilvl w:val="1"/>
          <w:numId w:val="50"/>
        </w:numP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PAK;</w:t>
      </w:r>
    </w:p>
    <w:p w:rsidR="00455F77" w:rsidRDefault="00000000">
      <w:pPr>
        <w:pStyle w:val="LO-normal"/>
        <w:numPr>
          <w:ilvl w:val="1"/>
          <w:numId w:val="50"/>
        </w:numP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Dugaan Kecelakaan Kerja; dan</w:t>
      </w:r>
    </w:p>
    <w:p w:rsidR="00455F77" w:rsidRDefault="00000000">
      <w:pPr>
        <w:pStyle w:val="LO-normal"/>
        <w:numPr>
          <w:ilvl w:val="1"/>
          <w:numId w:val="50"/>
        </w:numPr>
        <w:spacing w:after="0"/>
        <w:ind w:left="1701" w:hanging="567"/>
        <w:jc w:val="both"/>
      </w:pPr>
      <w:r>
        <w:rPr>
          <w:rFonts w:ascii="Arial" w:eastAsia="Arial" w:hAnsi="Arial" w:cs="Arial"/>
          <w:color w:val="000000"/>
          <w:sz w:val="24"/>
          <w:szCs w:val="24"/>
        </w:rPr>
        <w:t>Dugaan PAK</w:t>
      </w:r>
      <w:r>
        <w:rPr>
          <w:rFonts w:ascii="Arial" w:eastAsia="Arial" w:hAnsi="Arial" w:cs="Arial"/>
          <w:sz w:val="24"/>
          <w:szCs w:val="24"/>
        </w:rPr>
        <w:t>,</w:t>
      </w:r>
    </w:p>
    <w:p w:rsidR="00455F77" w:rsidRDefault="00000000">
      <w:pPr>
        <w:pStyle w:val="LO-normal"/>
        <w:numPr>
          <w:ilvl w:val="0"/>
          <w:numId w:val="46"/>
        </w:numPr>
        <w:spacing w:after="0"/>
        <w:ind w:left="1134" w:hanging="567"/>
        <w:jc w:val="both"/>
      </w:pPr>
      <w:r>
        <w:rPr>
          <w:rFonts w:ascii="Arial" w:eastAsia="Arial" w:hAnsi="Arial" w:cs="Arial"/>
          <w:color w:val="000000"/>
          <w:sz w:val="24"/>
          <w:szCs w:val="24"/>
        </w:rPr>
        <w:t xml:space="preserve">Dalam hal Pasien sebagaimana angka 1 (satu) memenuhi salah satu kriteria, maka Petugas </w:t>
      </w:r>
      <w:r>
        <w:rPr>
          <w:rFonts w:ascii="Arial" w:eastAsia="Arial" w:hAnsi="Arial" w:cs="Arial"/>
          <w:b/>
          <w:bCs/>
          <w:color w:val="000000"/>
          <w:sz w:val="24"/>
          <w:szCs w:val="24"/>
        </w:rPr>
        <w:t>PIHAK KEDUA</w:t>
      </w:r>
      <w:r>
        <w:rPr>
          <w:rFonts w:ascii="Arial" w:eastAsia="Arial" w:hAnsi="Arial" w:cs="Arial"/>
          <w:color w:val="000000"/>
          <w:sz w:val="24"/>
          <w:szCs w:val="24"/>
        </w:rPr>
        <w:t xml:space="preserve"> meneliti Eligibilitas:</w:t>
      </w:r>
    </w:p>
    <w:p w:rsidR="00455F77" w:rsidRDefault="00000000">
      <w:pPr>
        <w:pStyle w:val="LO-normal"/>
        <w:numPr>
          <w:ilvl w:val="4"/>
          <w:numId w:val="50"/>
        </w:numPr>
        <w:spacing w:after="0"/>
        <w:ind w:left="1701" w:hanging="567"/>
        <w:jc w:val="both"/>
      </w:pPr>
      <w:r>
        <w:rPr>
          <w:rFonts w:ascii="Arial" w:eastAsia="Arial" w:hAnsi="Arial" w:cs="Arial"/>
          <w:color w:val="000000"/>
          <w:sz w:val="24"/>
          <w:szCs w:val="24"/>
        </w:rPr>
        <w:t xml:space="preserve">Bagi Peserta PU dan BPU melalui Aplikasi e-PLKK berdasarkan NIK atau Nomor Kartu Peserta BPJS Ketenagakerjaan di </w:t>
      </w:r>
      <w:r>
        <w:rPr>
          <w:rFonts w:ascii="Arial" w:eastAsia="Arial" w:hAnsi="Arial" w:cs="Arial"/>
          <w:i/>
          <w:iCs/>
          <w:color w:val="000000"/>
          <w:sz w:val="24"/>
          <w:szCs w:val="24"/>
        </w:rPr>
        <w:t xml:space="preserve">website </w:t>
      </w:r>
      <w:r>
        <w:rPr>
          <w:rFonts w:ascii="Arial" w:eastAsia="Arial" w:hAnsi="Arial" w:cs="Arial"/>
          <w:color w:val="000000"/>
          <w:sz w:val="24"/>
          <w:szCs w:val="24"/>
        </w:rPr>
        <w:t>BPJS Ketenagakerjaan (alamat</w:t>
      </w:r>
      <w:r>
        <w:t xml:space="preserve"> </w:t>
      </w:r>
      <w:r>
        <w:rPr>
          <w:rFonts w:ascii="Arial" w:eastAsia="Arial" w:hAnsi="Arial" w:cs="Arial"/>
          <w:i/>
          <w:iCs/>
          <w:color w:val="000000"/>
          <w:sz w:val="24"/>
          <w:szCs w:val="24"/>
        </w:rPr>
        <w:t>website</w:t>
      </w:r>
      <w:r>
        <w:rPr>
          <w:rFonts w:ascii="Arial" w:eastAsia="Arial" w:hAnsi="Arial" w:cs="Arial"/>
          <w:color w:val="000000"/>
          <w:sz w:val="24"/>
          <w:szCs w:val="24"/>
        </w:rPr>
        <w:t xml:space="preserve">: </w:t>
      </w:r>
      <w:hyperlink r:id="rId10">
        <w:r>
          <w:rPr>
            <w:rFonts w:ascii="Arial" w:eastAsia="Arial" w:hAnsi="Arial" w:cs="Arial"/>
            <w:color w:val="0000FF"/>
            <w:sz w:val="24"/>
            <w:szCs w:val="24"/>
            <w:u w:val="single"/>
          </w:rPr>
          <w:t>https://e-plkk.bpjsketenagakerjaan.go.id/login.bpjs</w:t>
        </w:r>
      </w:hyperlink>
      <w:r>
        <w:rPr>
          <w:rFonts w:ascii="Arial" w:eastAsia="Arial" w:hAnsi="Arial" w:cs="Arial"/>
          <w:color w:val="000000"/>
          <w:sz w:val="24"/>
          <w:szCs w:val="24"/>
        </w:rPr>
        <w:t>)</w:t>
      </w:r>
      <w:r>
        <w:rPr>
          <w:rFonts w:ascii="Arial" w:eastAsia="Arial" w:hAnsi="Arial" w:cs="Arial"/>
          <w:sz w:val="24"/>
          <w:szCs w:val="24"/>
        </w:rPr>
        <w:t xml:space="preserve"> </w:t>
      </w:r>
      <w:r>
        <w:rPr>
          <w:rFonts w:ascii="Arial" w:eastAsia="Arial" w:hAnsi="Arial" w:cs="Arial"/>
          <w:color w:val="000000"/>
          <w:sz w:val="24"/>
          <w:szCs w:val="24"/>
        </w:rPr>
        <w:t xml:space="preserve">dan/atau kemudian menghubungi petugas </w:t>
      </w:r>
      <w:r>
        <w:rPr>
          <w:rFonts w:ascii="Arial" w:eastAsia="Arial" w:hAnsi="Arial" w:cs="Arial"/>
          <w:b/>
          <w:bCs/>
          <w:color w:val="000000"/>
          <w:sz w:val="24"/>
          <w:szCs w:val="24"/>
        </w:rPr>
        <w:t xml:space="preserve">PIHAK PERTAMA </w:t>
      </w:r>
      <w:r>
        <w:rPr>
          <w:rFonts w:ascii="Arial" w:eastAsia="Arial" w:hAnsi="Arial" w:cs="Arial"/>
          <w:color w:val="000000"/>
          <w:sz w:val="24"/>
          <w:szCs w:val="24"/>
        </w:rPr>
        <w:t>untuk melakukan konfirmasi apabila diperlukan; atau</w:t>
      </w:r>
    </w:p>
    <w:p w:rsidR="00455F77" w:rsidRDefault="00000000">
      <w:pPr>
        <w:pStyle w:val="LO-normal"/>
        <w:numPr>
          <w:ilvl w:val="4"/>
          <w:numId w:val="50"/>
        </w:numPr>
        <w:spacing w:after="0"/>
        <w:ind w:left="1701" w:hanging="567"/>
        <w:jc w:val="both"/>
      </w:pPr>
      <w:r>
        <w:rPr>
          <w:rFonts w:ascii="Arial" w:eastAsia="Arial" w:hAnsi="Arial" w:cs="Arial"/>
          <w:color w:val="000000"/>
          <w:sz w:val="24"/>
          <w:szCs w:val="24"/>
        </w:rPr>
        <w:t xml:space="preserve">Bagi Peserta Jasa Konstruksi dan Pekerja Migran Indonesia melalui konfirmasi kepada petugas </w:t>
      </w:r>
      <w:r>
        <w:rPr>
          <w:rFonts w:ascii="Arial" w:eastAsia="Arial" w:hAnsi="Arial" w:cs="Arial"/>
          <w:b/>
          <w:bCs/>
          <w:color w:val="000000"/>
          <w:sz w:val="24"/>
          <w:szCs w:val="24"/>
        </w:rPr>
        <w:t>PIHAK PERTAMA</w:t>
      </w:r>
      <w:r>
        <w:rPr>
          <w:rFonts w:ascii="Arial" w:eastAsia="Arial" w:hAnsi="Arial" w:cs="Arial"/>
          <w:sz w:val="24"/>
          <w:szCs w:val="24"/>
        </w:rPr>
        <w:t>,</w:t>
      </w:r>
    </w:p>
    <w:p w:rsidR="00455F77" w:rsidRDefault="00000000">
      <w:pPr>
        <w:pStyle w:val="LO-normal"/>
        <w:numPr>
          <w:ilvl w:val="0"/>
          <w:numId w:val="46"/>
        </w:numPr>
        <w:spacing w:after="0"/>
        <w:ind w:left="1134" w:hanging="567"/>
        <w:jc w:val="both"/>
      </w:pPr>
      <w:r>
        <w:rPr>
          <w:rFonts w:ascii="Arial" w:eastAsia="Arial" w:hAnsi="Arial" w:cs="Arial"/>
          <w:color w:val="000000"/>
          <w:sz w:val="24"/>
          <w:szCs w:val="24"/>
        </w:rPr>
        <w:t>Dalam hal Peserta memenuhi kriteria sebagaimana pada angka 1 (satu) huruf a, huruf b, atau huruf c dan eligibilitas Kepesertaan, maka</w:t>
      </w:r>
      <w:r>
        <w:rPr>
          <w:rFonts w:ascii="Arial" w:eastAsia="Arial" w:hAnsi="Arial" w:cs="Arial"/>
          <w:b/>
          <w:bCs/>
          <w:color w:val="000000"/>
          <w:sz w:val="24"/>
          <w:szCs w:val="24"/>
        </w:rPr>
        <w:t xml:space="preserve">: </w:t>
      </w:r>
    </w:p>
    <w:p w:rsidR="00455F77" w:rsidRDefault="00000000">
      <w:pPr>
        <w:pStyle w:val="LO-normal"/>
        <w:numPr>
          <w:ilvl w:val="7"/>
          <w:numId w:val="50"/>
        </w:numPr>
        <w:spacing w:after="0"/>
        <w:ind w:left="1700" w:hanging="566"/>
        <w:jc w:val="both"/>
      </w:pPr>
      <w:r>
        <w:rPr>
          <w:rFonts w:ascii="Arial" w:eastAsia="Arial" w:hAnsi="Arial" w:cs="Arial"/>
          <w:color w:val="000000"/>
          <w:sz w:val="24"/>
          <w:szCs w:val="24"/>
        </w:rPr>
        <w:t xml:space="preserve">untuk Peserta PU dan BPU, petugas </w:t>
      </w:r>
      <w:r>
        <w:rPr>
          <w:rFonts w:ascii="Arial" w:eastAsia="Arial" w:hAnsi="Arial" w:cs="Arial"/>
          <w:b/>
          <w:bCs/>
          <w:color w:val="000000"/>
          <w:sz w:val="24"/>
          <w:szCs w:val="24"/>
        </w:rPr>
        <w:t>PIHAK KEDUA</w:t>
      </w:r>
      <w:r>
        <w:rPr>
          <w:rFonts w:ascii="Arial" w:eastAsia="Arial" w:hAnsi="Arial" w:cs="Arial"/>
          <w:color w:val="000000"/>
          <w:sz w:val="24"/>
          <w:szCs w:val="24"/>
        </w:rPr>
        <w:t xml:space="preserve"> mengisi uraian Kecelakaan Kerja/PAK/dugaan KK di </w:t>
      </w:r>
      <w:r>
        <w:rPr>
          <w:rFonts w:ascii="Arial" w:eastAsia="Arial" w:hAnsi="Arial" w:cs="Arial"/>
          <w:i/>
          <w:iCs/>
          <w:color w:val="000000"/>
          <w:sz w:val="24"/>
          <w:szCs w:val="24"/>
        </w:rPr>
        <w:t xml:space="preserve">website </w:t>
      </w:r>
      <w:r>
        <w:rPr>
          <w:rFonts w:ascii="Arial" w:eastAsia="Arial" w:hAnsi="Arial" w:cs="Arial"/>
          <w:color w:val="000000"/>
          <w:sz w:val="24"/>
          <w:szCs w:val="24"/>
        </w:rPr>
        <w:t>BPJS Ketenagakerjaan (alamat</w:t>
      </w:r>
      <w:r>
        <w:rPr>
          <w:rFonts w:ascii="Arial" w:eastAsia="Arial" w:hAnsi="Arial" w:cs="Arial"/>
          <w:sz w:val="24"/>
          <w:szCs w:val="24"/>
        </w:rPr>
        <w:t xml:space="preserve"> </w:t>
      </w:r>
      <w:r>
        <w:rPr>
          <w:rFonts w:ascii="Arial" w:eastAsia="Arial" w:hAnsi="Arial" w:cs="Arial"/>
          <w:i/>
          <w:iCs/>
          <w:color w:val="000000"/>
          <w:sz w:val="24"/>
          <w:szCs w:val="24"/>
        </w:rPr>
        <w:t>website</w:t>
      </w:r>
      <w:r>
        <w:rPr>
          <w:rFonts w:ascii="Arial" w:eastAsia="Arial" w:hAnsi="Arial" w:cs="Arial"/>
          <w:color w:val="000000"/>
          <w:sz w:val="24"/>
          <w:szCs w:val="24"/>
        </w:rPr>
        <w:t xml:space="preserve">: </w:t>
      </w:r>
      <w:r>
        <w:rPr>
          <w:rFonts w:ascii="Arial" w:eastAsia="Arial" w:hAnsi="Arial" w:cs="Arial"/>
          <w:color w:val="0000FF"/>
          <w:sz w:val="24"/>
          <w:szCs w:val="24"/>
          <w:u w:val="single"/>
        </w:rPr>
        <w:t>https://e-plkk.bpjsketenagakerjaan.go.id/form/tahap1.bpjs</w:t>
      </w:r>
      <w:r>
        <w:rPr>
          <w:rFonts w:ascii="Arial" w:eastAsia="Arial" w:hAnsi="Arial" w:cs="Arial"/>
          <w:color w:val="000000"/>
          <w:sz w:val="24"/>
          <w:szCs w:val="24"/>
        </w:rPr>
        <w:t>) sebagai pemberitahuan Kecelakaan Kerja/PAK/dugaan KK kepada Peserta, Pemberi Kerja, Pejabat Pembina Kepegawaian dan/atau Keluarga melalui daring/luring</w:t>
      </w:r>
      <w:r>
        <w:rPr>
          <w:rFonts w:ascii="Arial" w:eastAsia="Arial" w:hAnsi="Arial" w:cs="Arial"/>
          <w:sz w:val="24"/>
          <w:szCs w:val="24"/>
        </w:rPr>
        <w:t>;</w:t>
      </w:r>
    </w:p>
    <w:p w:rsidR="00455F77" w:rsidRDefault="00000000">
      <w:pPr>
        <w:pStyle w:val="LO-normal"/>
        <w:numPr>
          <w:ilvl w:val="7"/>
          <w:numId w:val="50"/>
        </w:numPr>
        <w:spacing w:after="0"/>
        <w:ind w:left="1700" w:hanging="566"/>
        <w:jc w:val="both"/>
      </w:pPr>
      <w:r>
        <w:rPr>
          <w:rFonts w:ascii="Arial" w:eastAsia="Arial" w:hAnsi="Arial" w:cs="Arial"/>
          <w:sz w:val="24"/>
          <w:szCs w:val="24"/>
        </w:rPr>
        <w:t>untuk</w:t>
      </w:r>
      <w:r>
        <w:rPr>
          <w:rFonts w:ascii="Arial" w:eastAsia="Arial" w:hAnsi="Arial" w:cs="Arial"/>
          <w:color w:val="000000"/>
          <w:sz w:val="24"/>
          <w:szCs w:val="24"/>
        </w:rPr>
        <w:t xml:space="preserve"> Peserta Jasa Konstruksi dan Pekerja Migran Indonesia, petugas </w:t>
      </w:r>
      <w:r>
        <w:rPr>
          <w:rFonts w:ascii="Arial" w:eastAsia="Arial" w:hAnsi="Arial" w:cs="Arial"/>
          <w:b/>
          <w:bCs/>
          <w:color w:val="000000"/>
          <w:sz w:val="24"/>
          <w:szCs w:val="24"/>
        </w:rPr>
        <w:t>PIHAK KEDUA</w:t>
      </w:r>
      <w:r>
        <w:rPr>
          <w:rFonts w:ascii="Arial" w:eastAsia="Arial" w:hAnsi="Arial" w:cs="Arial"/>
          <w:color w:val="000000"/>
          <w:sz w:val="24"/>
          <w:szCs w:val="24"/>
        </w:rPr>
        <w:t xml:space="preserve"> menyampaikan kepada Peserta/Pemberi Kerja/Perusahaan Jasa Konstruksi agar menyampaikan laporan tahap 1 KK/PAK</w:t>
      </w:r>
      <w:r>
        <w:rPr>
          <w:rFonts w:ascii="Arial" w:eastAsia="Arial" w:hAnsi="Arial" w:cs="Arial"/>
          <w:sz w:val="24"/>
          <w:szCs w:val="24"/>
        </w:rPr>
        <w:t>; atau</w:t>
      </w:r>
    </w:p>
    <w:p w:rsidR="00455F77" w:rsidRDefault="00000000">
      <w:pPr>
        <w:pStyle w:val="LO-normal"/>
        <w:numPr>
          <w:ilvl w:val="7"/>
          <w:numId w:val="50"/>
        </w:numPr>
        <w:spacing w:after="0"/>
        <w:ind w:left="1700" w:hanging="566"/>
        <w:jc w:val="both"/>
        <w:rPr>
          <w:rFonts w:ascii="Arial" w:eastAsia="Arial" w:hAnsi="Arial" w:cs="Arial"/>
          <w:sz w:val="24"/>
          <w:szCs w:val="24"/>
        </w:rPr>
      </w:pPr>
      <w:r>
        <w:rPr>
          <w:rFonts w:ascii="Arial" w:eastAsia="Arial" w:hAnsi="Arial" w:cs="Arial"/>
          <w:sz w:val="24"/>
          <w:szCs w:val="24"/>
        </w:rPr>
        <w:t>untuk Pekerja Migran Indonesia dikecualikan untuk kriteria sebagaimana dimaksud pada angka 1 huruf c dan huruf d,</w:t>
      </w:r>
    </w:p>
    <w:p w:rsidR="00455F77" w:rsidRDefault="00000000">
      <w:pPr>
        <w:pStyle w:val="LO-normal"/>
        <w:numPr>
          <w:ilvl w:val="0"/>
          <w:numId w:val="46"/>
        </w:numPr>
        <w:spacing w:after="0"/>
        <w:ind w:left="1134" w:hanging="567"/>
        <w:jc w:val="both"/>
      </w:pPr>
      <w:r>
        <w:rPr>
          <w:rFonts w:ascii="Arial" w:eastAsia="Arial" w:hAnsi="Arial" w:cs="Arial"/>
          <w:color w:val="000000"/>
          <w:sz w:val="24"/>
          <w:szCs w:val="24"/>
        </w:rPr>
        <w:t xml:space="preserve">Dalam hal Peserta memenuhi kriteria sebagaimana pada angka 1 (satu) huruf d dan eligibilitas Kepesertaan, maka petugas </w:t>
      </w:r>
      <w:r>
        <w:rPr>
          <w:rFonts w:ascii="Arial" w:eastAsia="Arial" w:hAnsi="Arial" w:cs="Arial"/>
          <w:b/>
          <w:bCs/>
          <w:color w:val="000000"/>
          <w:sz w:val="24"/>
          <w:szCs w:val="24"/>
        </w:rPr>
        <w:t xml:space="preserve">PIHAK KEDUA </w:t>
      </w:r>
      <w:r>
        <w:rPr>
          <w:rFonts w:ascii="Arial" w:eastAsia="Arial" w:hAnsi="Arial" w:cs="Arial"/>
          <w:color w:val="000000"/>
          <w:sz w:val="24"/>
          <w:szCs w:val="24"/>
        </w:rPr>
        <w:t xml:space="preserve">mengarahkan Peserta diperiksa oleh Dokter </w:t>
      </w:r>
      <w:r>
        <w:rPr>
          <w:rFonts w:ascii="Arial" w:eastAsia="Arial" w:hAnsi="Arial" w:cs="Arial"/>
          <w:b/>
          <w:bCs/>
          <w:color w:val="000000"/>
          <w:sz w:val="24"/>
          <w:szCs w:val="24"/>
        </w:rPr>
        <w:t xml:space="preserve">PIHAK KEDUA </w:t>
      </w:r>
      <w:r>
        <w:rPr>
          <w:rFonts w:ascii="Arial" w:eastAsia="Arial" w:hAnsi="Arial" w:cs="Arial"/>
          <w:color w:val="000000"/>
          <w:sz w:val="24"/>
          <w:szCs w:val="24"/>
        </w:rPr>
        <w:t xml:space="preserve">untuk memperoleh Diagnosa Klinis dugaan PAK melalui formulir </w:t>
      </w:r>
      <w:r>
        <w:rPr>
          <w:rFonts w:ascii="Arial" w:eastAsia="Arial" w:hAnsi="Arial" w:cs="Arial"/>
          <w:sz w:val="24"/>
          <w:szCs w:val="24"/>
        </w:rPr>
        <w:t xml:space="preserve">diagnosa klinis </w:t>
      </w:r>
      <w:r>
        <w:rPr>
          <w:rFonts w:ascii="Arial" w:eastAsia="Arial" w:hAnsi="Arial" w:cs="Arial"/>
          <w:color w:val="000000"/>
          <w:sz w:val="24"/>
          <w:szCs w:val="24"/>
        </w:rPr>
        <w:t>PAK</w:t>
      </w:r>
      <w:r>
        <w:rPr>
          <w:rFonts w:ascii="Arial" w:eastAsia="Arial" w:hAnsi="Arial" w:cs="Arial"/>
          <w:sz w:val="24"/>
          <w:szCs w:val="24"/>
        </w:rPr>
        <w:t>;</w:t>
      </w:r>
    </w:p>
    <w:p w:rsidR="00455F77" w:rsidRDefault="00000000">
      <w:pPr>
        <w:pStyle w:val="LO-normal"/>
        <w:numPr>
          <w:ilvl w:val="0"/>
          <w:numId w:val="46"/>
        </w:numPr>
        <w:spacing w:after="0"/>
        <w:ind w:left="1134" w:hanging="567"/>
        <w:jc w:val="both"/>
      </w:pPr>
      <w:r>
        <w:rPr>
          <w:rFonts w:ascii="Arial" w:eastAsia="Arial" w:hAnsi="Arial" w:cs="Arial"/>
          <w:sz w:val="24"/>
          <w:szCs w:val="24"/>
        </w:rPr>
        <w:t xml:space="preserve">Dalam hal dokter </w:t>
      </w:r>
      <w:r>
        <w:rPr>
          <w:rFonts w:ascii="Arial" w:eastAsia="Arial" w:hAnsi="Arial" w:cs="Arial"/>
          <w:b/>
          <w:bCs/>
          <w:sz w:val="24"/>
          <w:szCs w:val="24"/>
        </w:rPr>
        <w:t xml:space="preserve">PIHAK KEDUA: </w:t>
      </w:r>
    </w:p>
    <w:p w:rsidR="00455F77" w:rsidRDefault="00000000">
      <w:pPr>
        <w:pStyle w:val="LO-normal"/>
        <w:numPr>
          <w:ilvl w:val="0"/>
          <w:numId w:val="14"/>
        </w:numPr>
        <w:spacing w:after="0"/>
        <w:ind w:left="1700" w:hanging="566"/>
        <w:jc w:val="both"/>
        <w:rPr>
          <w:rFonts w:ascii="Arial" w:eastAsia="Arial" w:hAnsi="Arial" w:cs="Arial"/>
          <w:sz w:val="24"/>
          <w:szCs w:val="24"/>
        </w:rPr>
      </w:pPr>
      <w:r>
        <w:rPr>
          <w:rFonts w:ascii="Arial" w:eastAsia="Arial" w:hAnsi="Arial" w:cs="Arial"/>
          <w:sz w:val="24"/>
          <w:szCs w:val="24"/>
        </w:rPr>
        <w:t xml:space="preserve">menyatakan bahwa Peserta memperoleh diagnosa klinis dugaan PAK sebagaimana dimaksud pada angka 4, maka: </w:t>
      </w:r>
    </w:p>
    <w:p w:rsidR="00455F77" w:rsidRDefault="00000000">
      <w:pPr>
        <w:pStyle w:val="LO-normal"/>
        <w:numPr>
          <w:ilvl w:val="0"/>
          <w:numId w:val="24"/>
        </w:numPr>
        <w:spacing w:after="0"/>
        <w:ind w:left="2267" w:hanging="566"/>
        <w:jc w:val="both"/>
      </w:pPr>
      <w:r>
        <w:rPr>
          <w:rFonts w:ascii="Arial" w:eastAsia="Arial" w:hAnsi="Arial" w:cs="Arial"/>
          <w:sz w:val="24"/>
          <w:szCs w:val="24"/>
        </w:rPr>
        <w:t xml:space="preserve">untuk Peserta PU dan BPU, petugas </w:t>
      </w:r>
      <w:r>
        <w:rPr>
          <w:rFonts w:ascii="Arial" w:eastAsia="Arial" w:hAnsi="Arial" w:cs="Arial"/>
          <w:b/>
          <w:bCs/>
          <w:sz w:val="24"/>
          <w:szCs w:val="24"/>
        </w:rPr>
        <w:t>PIHAK KEDUA</w:t>
      </w:r>
      <w:r>
        <w:rPr>
          <w:rFonts w:ascii="Arial" w:eastAsia="Arial" w:hAnsi="Arial" w:cs="Arial"/>
          <w:sz w:val="24"/>
          <w:szCs w:val="24"/>
        </w:rPr>
        <w:t xml:space="preserve"> mengisi uraian dugaan PAK di </w:t>
      </w:r>
      <w:r>
        <w:rPr>
          <w:rFonts w:ascii="Arial" w:eastAsia="Arial" w:hAnsi="Arial" w:cs="Arial"/>
          <w:i/>
          <w:iCs/>
          <w:sz w:val="24"/>
          <w:szCs w:val="24"/>
        </w:rPr>
        <w:t xml:space="preserve">website </w:t>
      </w:r>
      <w:r>
        <w:rPr>
          <w:rFonts w:ascii="Arial" w:eastAsia="Arial" w:hAnsi="Arial" w:cs="Arial"/>
          <w:sz w:val="24"/>
          <w:szCs w:val="24"/>
        </w:rPr>
        <w:t xml:space="preserve">BPJS Ketenagakerjaan (alamat </w:t>
      </w:r>
      <w:r>
        <w:rPr>
          <w:rFonts w:ascii="Arial" w:eastAsia="Arial" w:hAnsi="Arial" w:cs="Arial"/>
          <w:i/>
          <w:iCs/>
          <w:sz w:val="24"/>
          <w:szCs w:val="24"/>
        </w:rPr>
        <w:t>website</w:t>
      </w:r>
      <w:r>
        <w:rPr>
          <w:rFonts w:ascii="Arial" w:eastAsia="Arial" w:hAnsi="Arial" w:cs="Arial"/>
          <w:sz w:val="24"/>
          <w:szCs w:val="24"/>
        </w:rPr>
        <w:t xml:space="preserve">: </w:t>
      </w:r>
      <w:hyperlink r:id="rId11">
        <w:r>
          <w:rPr>
            <w:rFonts w:ascii="Arial" w:eastAsia="Arial" w:hAnsi="Arial" w:cs="Arial"/>
            <w:color w:val="0000FF"/>
            <w:sz w:val="24"/>
            <w:szCs w:val="24"/>
            <w:u w:val="single"/>
          </w:rPr>
          <w:t>https://e-plkk.bpjsketenagakerjaan.go.id/form/tahap1.bpjs</w:t>
        </w:r>
      </w:hyperlink>
      <w:r>
        <w:rPr>
          <w:rFonts w:ascii="Arial" w:eastAsia="Arial" w:hAnsi="Arial" w:cs="Arial"/>
          <w:sz w:val="24"/>
          <w:szCs w:val="24"/>
        </w:rPr>
        <w:t xml:space="preserve">) dan mengupload dokumen formulir diagnosia klinis PAK yang diisi oleh dokter </w:t>
      </w:r>
      <w:r>
        <w:rPr>
          <w:rFonts w:ascii="Arial" w:eastAsia="Arial" w:hAnsi="Arial" w:cs="Arial"/>
          <w:b/>
          <w:bCs/>
          <w:sz w:val="24"/>
          <w:szCs w:val="24"/>
        </w:rPr>
        <w:t>PIHAK KEDUA</w:t>
      </w:r>
      <w:r>
        <w:rPr>
          <w:rFonts w:ascii="Arial" w:eastAsia="Arial" w:hAnsi="Arial" w:cs="Arial"/>
          <w:sz w:val="24"/>
          <w:szCs w:val="24"/>
        </w:rPr>
        <w:t xml:space="preserve"> sebagai pemberitahuan dugaan PAK kepada Peserta, Pemberi Kerja, Keluarga dan/atau Pejabat Pembina Kepegawaian melalui daring/luring; atau</w:t>
      </w:r>
    </w:p>
    <w:p w:rsidR="00455F77" w:rsidRDefault="00000000">
      <w:pPr>
        <w:pStyle w:val="LO-normal"/>
        <w:numPr>
          <w:ilvl w:val="0"/>
          <w:numId w:val="24"/>
        </w:numPr>
        <w:spacing w:after="0"/>
        <w:ind w:left="2267" w:hanging="566"/>
        <w:jc w:val="both"/>
      </w:pPr>
      <w:r>
        <w:rPr>
          <w:rFonts w:ascii="Arial" w:eastAsia="Arial" w:hAnsi="Arial" w:cs="Arial"/>
          <w:sz w:val="24"/>
          <w:szCs w:val="24"/>
        </w:rPr>
        <w:t xml:space="preserve">untuk Peserta Jasa Konstruksi, petugas </w:t>
      </w:r>
      <w:r>
        <w:rPr>
          <w:rFonts w:ascii="Arial" w:eastAsia="Arial" w:hAnsi="Arial" w:cs="Arial"/>
          <w:b/>
          <w:bCs/>
          <w:sz w:val="24"/>
          <w:szCs w:val="24"/>
        </w:rPr>
        <w:t>PIHAK KEDUA</w:t>
      </w:r>
      <w:r>
        <w:rPr>
          <w:rFonts w:ascii="Arial" w:eastAsia="Arial" w:hAnsi="Arial" w:cs="Arial"/>
          <w:sz w:val="24"/>
          <w:szCs w:val="24"/>
        </w:rPr>
        <w:t xml:space="preserve"> menyampaikan kepada Peserta/Pemberi Kerja/Perusahaan Jasa Konstruksi agar menyampaikan laporan tahap 1 KK/PAK,</w:t>
      </w:r>
      <w:r>
        <w:rPr>
          <w:rFonts w:ascii="Arial" w:eastAsia="Arial" w:hAnsi="Arial" w:cs="Arial"/>
          <w:strike/>
          <w:sz w:val="24"/>
          <w:szCs w:val="24"/>
        </w:rPr>
        <w:t xml:space="preserve"> </w:t>
      </w:r>
    </w:p>
    <w:p w:rsidR="00455F77" w:rsidRDefault="00000000">
      <w:pPr>
        <w:pStyle w:val="LO-normal"/>
        <w:numPr>
          <w:ilvl w:val="0"/>
          <w:numId w:val="14"/>
        </w:numPr>
        <w:spacing w:after="0"/>
        <w:ind w:left="1700" w:hanging="566"/>
        <w:jc w:val="both"/>
        <w:rPr>
          <w:rFonts w:ascii="Arial" w:eastAsia="Arial" w:hAnsi="Arial" w:cs="Arial"/>
          <w:sz w:val="24"/>
          <w:szCs w:val="24"/>
        </w:rPr>
      </w:pPr>
      <w:r>
        <w:rPr>
          <w:rFonts w:ascii="Arial" w:eastAsia="Arial" w:hAnsi="Arial" w:cs="Arial"/>
          <w:sz w:val="24"/>
          <w:szCs w:val="24"/>
        </w:rPr>
        <w:t>menyatakan bahwa Peserta tidak memperoleh diagnosa klinis dugaan PAK, maka:</w:t>
      </w:r>
    </w:p>
    <w:p w:rsidR="00455F77" w:rsidRDefault="00000000">
      <w:pPr>
        <w:pStyle w:val="LO-normal"/>
        <w:numPr>
          <w:ilvl w:val="0"/>
          <w:numId w:val="89"/>
        </w:numPr>
        <w:spacing w:after="0"/>
        <w:ind w:left="2267" w:hanging="566"/>
        <w:jc w:val="both"/>
        <w:rPr>
          <w:rFonts w:ascii="Arial" w:eastAsia="Arial" w:hAnsi="Arial" w:cs="Arial"/>
          <w:sz w:val="24"/>
          <w:szCs w:val="24"/>
        </w:rPr>
      </w:pPr>
      <w:r>
        <w:rPr>
          <w:rFonts w:ascii="Arial" w:eastAsia="Arial" w:hAnsi="Arial" w:cs="Arial"/>
          <w:sz w:val="24"/>
          <w:szCs w:val="24"/>
        </w:rPr>
        <w:t>untuk Peserta PU, BPU, Jasa Konstruksi atau Pekerja Migran Indonesia yang memiliki rujukan dari fasilitas Pelayanan Kesehatan pertama melalui mekanisme JKN, maka Peserta akan dilayani melalui penjaminan Program JKN; atau</w:t>
      </w:r>
    </w:p>
    <w:p w:rsidR="00455F77" w:rsidRDefault="00000000">
      <w:pPr>
        <w:pStyle w:val="LO-normal"/>
        <w:numPr>
          <w:ilvl w:val="0"/>
          <w:numId w:val="89"/>
        </w:numPr>
        <w:spacing w:after="0"/>
        <w:ind w:left="2267" w:hanging="566"/>
        <w:jc w:val="both"/>
      </w:pPr>
      <w:r>
        <w:rPr>
          <w:rFonts w:ascii="Arial" w:eastAsia="Arial" w:hAnsi="Arial" w:cs="Arial"/>
          <w:sz w:val="24"/>
          <w:szCs w:val="24"/>
        </w:rPr>
        <w:t xml:space="preserve">untuk Peserta PU, BPU, Jasa Konstruksi yang tidak memiliki rujukan dan bukan kasus gawat darurat, Peserta dapat menggunakan asuransi lain atau pembiayaan lainnya diluar mekanisme yang ada di </w:t>
      </w:r>
      <w:r>
        <w:rPr>
          <w:rFonts w:ascii="Arial" w:eastAsia="Arial" w:hAnsi="Arial" w:cs="Arial"/>
          <w:b/>
          <w:bCs/>
          <w:sz w:val="24"/>
          <w:szCs w:val="24"/>
        </w:rPr>
        <w:t>PARA PIHAK</w:t>
      </w:r>
      <w:r>
        <w:rPr>
          <w:rFonts w:ascii="Arial" w:eastAsia="Arial" w:hAnsi="Arial" w:cs="Arial"/>
          <w:sz w:val="24"/>
          <w:szCs w:val="24"/>
        </w:rPr>
        <w:t xml:space="preserve"> dan Peserta tidak dijamin dalam koordinasi penjaminan dugaan PAK,</w:t>
      </w:r>
    </w:p>
    <w:p w:rsidR="00455F77" w:rsidRDefault="00000000">
      <w:pPr>
        <w:pStyle w:val="LO-normal"/>
        <w:numPr>
          <w:ilvl w:val="0"/>
          <w:numId w:val="46"/>
        </w:numPr>
        <w:spacing w:after="0"/>
        <w:ind w:left="1134" w:hanging="567"/>
        <w:jc w:val="both"/>
      </w:pPr>
      <w:r>
        <w:rPr>
          <w:rFonts w:ascii="Arial" w:eastAsia="Arial" w:hAnsi="Arial" w:cs="Arial"/>
          <w:sz w:val="24"/>
          <w:szCs w:val="24"/>
        </w:rPr>
        <w:t>Peserta</w:t>
      </w:r>
      <w:r>
        <w:rPr>
          <w:rFonts w:ascii="Arial" w:eastAsia="Arial" w:hAnsi="Arial" w:cs="Arial"/>
          <w:color w:val="000000"/>
          <w:sz w:val="24"/>
          <w:szCs w:val="24"/>
        </w:rPr>
        <w:t xml:space="preserve">, Pemberi Kerja, Pejabat Pembina Kepegawaian dan/atau Keluarga menindaklanjuti pemberitahuan dari petugas </w:t>
      </w:r>
      <w:r>
        <w:rPr>
          <w:rFonts w:ascii="Arial" w:eastAsia="Arial" w:hAnsi="Arial" w:cs="Arial"/>
          <w:b/>
          <w:bCs/>
          <w:color w:val="000000"/>
          <w:sz w:val="24"/>
          <w:szCs w:val="24"/>
        </w:rPr>
        <w:t>PIHAK KEDUA</w:t>
      </w:r>
      <w:r>
        <w:rPr>
          <w:rFonts w:ascii="Arial" w:eastAsia="Arial" w:hAnsi="Arial" w:cs="Arial"/>
          <w:color w:val="000000"/>
          <w:sz w:val="24"/>
          <w:szCs w:val="24"/>
        </w:rPr>
        <w:t xml:space="preserve"> dengan menyampaikan laporan tahap I</w:t>
      </w:r>
      <w:r>
        <w:rPr>
          <w:rFonts w:ascii="Arial" w:eastAsia="Arial" w:hAnsi="Arial" w:cs="Arial"/>
          <w:sz w:val="24"/>
          <w:szCs w:val="24"/>
        </w:rPr>
        <w:t>;</w:t>
      </w:r>
    </w:p>
    <w:p w:rsidR="00455F77" w:rsidRDefault="00000000">
      <w:pPr>
        <w:pStyle w:val="LO-normal"/>
        <w:numPr>
          <w:ilvl w:val="0"/>
          <w:numId w:val="46"/>
        </w:numPr>
        <w:spacing w:after="0"/>
        <w:ind w:left="1134" w:hanging="567"/>
        <w:jc w:val="both"/>
      </w:pPr>
      <w:r>
        <w:rPr>
          <w:rFonts w:ascii="Arial" w:eastAsia="Arial" w:hAnsi="Arial" w:cs="Arial"/>
          <w:color w:val="000000"/>
          <w:sz w:val="24"/>
          <w:szCs w:val="24"/>
        </w:rPr>
        <w:t xml:space="preserve">Dalam hal penyampaian laporan tahap I dilakukan oleh Peserta, Pemberi Kerja, </w:t>
      </w:r>
      <w:r>
        <w:rPr>
          <w:rFonts w:ascii="Arial" w:eastAsia="Arial" w:hAnsi="Arial" w:cs="Arial"/>
          <w:sz w:val="24"/>
          <w:szCs w:val="24"/>
        </w:rPr>
        <w:t>Pejabat Pembina Kepegawaian</w:t>
      </w:r>
      <w:r>
        <w:rPr>
          <w:rFonts w:ascii="Arial" w:eastAsia="Arial" w:hAnsi="Arial" w:cs="Arial"/>
          <w:color w:val="000000"/>
          <w:sz w:val="24"/>
          <w:szCs w:val="24"/>
        </w:rPr>
        <w:t xml:space="preserve"> dan/atau Keluarga melalui </w:t>
      </w:r>
      <w:r>
        <w:rPr>
          <w:rFonts w:ascii="Arial" w:eastAsia="Arial" w:hAnsi="Arial" w:cs="Arial"/>
          <w:b/>
          <w:bCs/>
          <w:color w:val="000000"/>
          <w:sz w:val="24"/>
          <w:szCs w:val="24"/>
        </w:rPr>
        <w:t xml:space="preserve">PIHAK KEDUA, PIHAK KEDUA </w:t>
      </w:r>
      <w:r>
        <w:rPr>
          <w:rFonts w:ascii="Arial" w:eastAsia="Arial" w:hAnsi="Arial" w:cs="Arial"/>
          <w:color w:val="000000"/>
          <w:sz w:val="24"/>
          <w:szCs w:val="24"/>
        </w:rPr>
        <w:t>memastikan hal-hal sebagai berikut:</w:t>
      </w:r>
    </w:p>
    <w:p w:rsidR="00455F77" w:rsidRDefault="00000000">
      <w:pPr>
        <w:pStyle w:val="LO-normal"/>
        <w:numPr>
          <w:ilvl w:val="1"/>
          <w:numId w:val="46"/>
        </w:numPr>
        <w:spacing w:after="0"/>
        <w:ind w:left="1701" w:hanging="567"/>
        <w:jc w:val="both"/>
      </w:pPr>
      <w:r>
        <w:rPr>
          <w:rFonts w:ascii="Arial" w:eastAsia="Arial" w:hAnsi="Arial" w:cs="Arial"/>
          <w:color w:val="000000"/>
          <w:sz w:val="24"/>
          <w:szCs w:val="24"/>
        </w:rPr>
        <w:t xml:space="preserve">Untuk Peserta Penerima Upah, </w:t>
      </w:r>
      <w:r>
        <w:rPr>
          <w:rFonts w:ascii="Arial" w:eastAsia="Arial" w:hAnsi="Arial" w:cs="Arial"/>
          <w:sz w:val="24"/>
          <w:szCs w:val="24"/>
        </w:rPr>
        <w:t xml:space="preserve">Pemberi Kerja atau Pejabat Pembina Kepegawaian menyampaikan laporan tahap I kepada </w:t>
      </w:r>
      <w:r>
        <w:rPr>
          <w:rFonts w:ascii="Arial" w:eastAsia="Arial" w:hAnsi="Arial" w:cs="Arial"/>
          <w:b/>
          <w:bCs/>
          <w:sz w:val="24"/>
          <w:szCs w:val="24"/>
        </w:rPr>
        <w:t>PIHAK PERTAMA</w:t>
      </w:r>
      <w:r>
        <w:rPr>
          <w:rFonts w:ascii="Arial" w:eastAsia="Arial" w:hAnsi="Arial" w:cs="Arial"/>
          <w:sz w:val="24"/>
          <w:szCs w:val="24"/>
        </w:rPr>
        <w:t xml:space="preserve"> melalui </w:t>
      </w:r>
      <w:r>
        <w:rPr>
          <w:rFonts w:ascii="Arial" w:eastAsia="Arial" w:hAnsi="Arial" w:cs="Arial"/>
          <w:b/>
          <w:bCs/>
          <w:sz w:val="24"/>
          <w:szCs w:val="24"/>
        </w:rPr>
        <w:t>PIHAK KEDUA</w:t>
      </w:r>
      <w:r>
        <w:rPr>
          <w:rFonts w:ascii="Arial" w:eastAsia="Arial" w:hAnsi="Arial" w:cs="Arial"/>
          <w:sz w:val="24"/>
          <w:szCs w:val="24"/>
        </w:rPr>
        <w:t xml:space="preserve"> </w:t>
      </w:r>
      <w:r>
        <w:rPr>
          <w:rFonts w:ascii="Arial" w:eastAsia="Arial" w:hAnsi="Arial" w:cs="Arial"/>
          <w:color w:val="000000"/>
          <w:sz w:val="24"/>
          <w:szCs w:val="24"/>
        </w:rPr>
        <w:t>dengan sarana:</w:t>
      </w:r>
    </w:p>
    <w:p w:rsidR="00455F77" w:rsidRDefault="00000000">
      <w:pPr>
        <w:pStyle w:val="LO-normal"/>
        <w:numPr>
          <w:ilvl w:val="4"/>
          <w:numId w:val="49"/>
        </w:numPr>
        <w:spacing w:after="0"/>
        <w:ind w:left="2268" w:hanging="566"/>
        <w:jc w:val="both"/>
      </w:pPr>
      <w:r>
        <w:rPr>
          <w:rFonts w:ascii="Arial" w:eastAsia="Arial" w:hAnsi="Arial" w:cs="Arial"/>
          <w:color w:val="000000"/>
          <w:sz w:val="24"/>
          <w:szCs w:val="24"/>
        </w:rPr>
        <w:t xml:space="preserve">bagi </w:t>
      </w:r>
      <w:r>
        <w:rPr>
          <w:rFonts w:ascii="Arial" w:eastAsia="Arial" w:hAnsi="Arial" w:cs="Arial"/>
          <w:sz w:val="24"/>
          <w:szCs w:val="24"/>
        </w:rPr>
        <w:t>Pemberi Kerja atau Pejabat Pembina Kepegawaian</w:t>
      </w:r>
      <w:r>
        <w:rPr>
          <w:rFonts w:ascii="Arial" w:eastAsia="Arial" w:hAnsi="Arial" w:cs="Arial"/>
          <w:color w:val="000000"/>
          <w:sz w:val="24"/>
          <w:szCs w:val="24"/>
        </w:rPr>
        <w:t xml:space="preserve"> merupakan pengguna Sistem Informasi Pelaporan Perusahaan (SIPP) maka </w:t>
      </w:r>
      <w:r>
        <w:rPr>
          <w:rFonts w:ascii="Arial" w:eastAsia="Arial" w:hAnsi="Arial" w:cs="Arial"/>
          <w:sz w:val="24"/>
          <w:szCs w:val="24"/>
        </w:rPr>
        <w:t>Pemberi Kerja atau Pejabat Pembina Kepegawaian</w:t>
      </w:r>
      <w:r>
        <w:rPr>
          <w:rFonts w:ascii="Arial" w:eastAsia="Arial" w:hAnsi="Arial" w:cs="Arial"/>
          <w:color w:val="000000"/>
          <w:sz w:val="24"/>
          <w:szCs w:val="24"/>
        </w:rPr>
        <w:t xml:space="preserve"> mengisi</w:t>
      </w:r>
      <w:r>
        <w:rPr>
          <w:rFonts w:ascii="Arial" w:eastAsia="Arial" w:hAnsi="Arial" w:cs="Arial"/>
          <w:sz w:val="24"/>
          <w:szCs w:val="24"/>
        </w:rPr>
        <w:t xml:space="preserve"> </w:t>
      </w:r>
      <w:r>
        <w:rPr>
          <w:rFonts w:ascii="Arial" w:eastAsia="Arial" w:hAnsi="Arial" w:cs="Arial"/>
          <w:color w:val="000000"/>
          <w:sz w:val="24"/>
          <w:szCs w:val="24"/>
        </w:rPr>
        <w:t>e-formulir KK tahap I (Form 3 KK 1) atau e-formulir Penyakit Akibat Kerja tahap I (Form 3 PAK 1) pada SIPP dan dilengkapi dengan dokumen pendukung pengajuan tahap I; atau</w:t>
      </w:r>
    </w:p>
    <w:p w:rsidR="00455F77" w:rsidRDefault="00000000">
      <w:pPr>
        <w:pStyle w:val="LO-normal"/>
        <w:numPr>
          <w:ilvl w:val="4"/>
          <w:numId w:val="49"/>
        </w:numPr>
        <w:spacing w:after="0"/>
        <w:ind w:left="2268" w:hanging="566"/>
        <w:jc w:val="both"/>
      </w:pPr>
      <w:r>
        <w:rPr>
          <w:rFonts w:ascii="Arial" w:eastAsia="Arial" w:hAnsi="Arial" w:cs="Arial"/>
          <w:color w:val="000000"/>
          <w:sz w:val="24"/>
          <w:szCs w:val="24"/>
        </w:rPr>
        <w:t>bagi Pemberi Kerja atau Pejabat Pembina Kepegawaian bukan merupakan pengguna Sistem Informasi Pelaporan Perusahaan (SIPP) maka Pemberi Kerja atau Pejabat Pembina Kepegawaian mengisi dan menyerahkan</w:t>
      </w:r>
      <w:r>
        <w:rPr>
          <w:rFonts w:ascii="Arial" w:eastAsia="Arial" w:hAnsi="Arial" w:cs="Arial"/>
          <w:sz w:val="24"/>
          <w:szCs w:val="24"/>
        </w:rPr>
        <w:t xml:space="preserve"> f</w:t>
      </w:r>
      <w:r>
        <w:rPr>
          <w:rFonts w:ascii="Arial" w:eastAsia="Arial" w:hAnsi="Arial" w:cs="Arial"/>
          <w:color w:val="000000"/>
          <w:sz w:val="24"/>
          <w:szCs w:val="24"/>
        </w:rPr>
        <w:t>ormulir KK tahap I (Form 3 KK 1) atau formulir Penyakit Akibat Kerja tahap I (Form 3 PAK 1) pada SIPP dan dilengkapi dengan dokumen pendukung pengajuan tahap I</w:t>
      </w:r>
      <w:r>
        <w:rPr>
          <w:rFonts w:ascii="Arial" w:eastAsia="Arial" w:hAnsi="Arial" w:cs="Arial"/>
          <w:sz w:val="24"/>
          <w:szCs w:val="24"/>
        </w:rPr>
        <w:t>,</w:t>
      </w:r>
    </w:p>
    <w:p w:rsidR="00455F77" w:rsidRDefault="00000000">
      <w:pPr>
        <w:pStyle w:val="LO-normal"/>
        <w:numPr>
          <w:ilvl w:val="1"/>
          <w:numId w:val="46"/>
        </w:numPr>
        <w:spacing w:after="0"/>
        <w:ind w:left="1701" w:hanging="567"/>
        <w:jc w:val="both"/>
      </w:pPr>
      <w:r>
        <w:rPr>
          <w:rFonts w:ascii="Arial" w:eastAsia="Arial" w:hAnsi="Arial" w:cs="Arial"/>
          <w:color w:val="000000"/>
          <w:sz w:val="24"/>
          <w:szCs w:val="24"/>
        </w:rPr>
        <w:t>Untuk Peserta Bukan Penerima Upah, Peserta/</w:t>
      </w:r>
      <w:r>
        <w:rPr>
          <w:rFonts w:ascii="Arial" w:eastAsia="Arial" w:hAnsi="Arial" w:cs="Arial"/>
          <w:sz w:val="24"/>
          <w:szCs w:val="24"/>
        </w:rPr>
        <w:t>p</w:t>
      </w:r>
      <w:r>
        <w:rPr>
          <w:rFonts w:ascii="Arial" w:eastAsia="Arial" w:hAnsi="Arial" w:cs="Arial"/>
          <w:color w:val="000000"/>
          <w:sz w:val="24"/>
          <w:szCs w:val="24"/>
        </w:rPr>
        <w:t xml:space="preserve">ihak </w:t>
      </w:r>
      <w:r>
        <w:rPr>
          <w:rFonts w:ascii="Arial" w:eastAsia="Arial" w:hAnsi="Arial" w:cs="Arial"/>
          <w:sz w:val="24"/>
          <w:szCs w:val="24"/>
        </w:rPr>
        <w:t>k</w:t>
      </w:r>
      <w:r>
        <w:rPr>
          <w:rFonts w:ascii="Arial" w:eastAsia="Arial" w:hAnsi="Arial" w:cs="Arial"/>
          <w:color w:val="000000"/>
          <w:sz w:val="24"/>
          <w:szCs w:val="24"/>
        </w:rPr>
        <w:t>eluarga mengisi dan menyerahkan</w:t>
      </w:r>
      <w:r>
        <w:rPr>
          <w:rFonts w:ascii="Arial" w:eastAsia="Arial" w:hAnsi="Arial" w:cs="Arial"/>
          <w:sz w:val="24"/>
          <w:szCs w:val="24"/>
        </w:rPr>
        <w:t xml:space="preserve"> f</w:t>
      </w:r>
      <w:r>
        <w:rPr>
          <w:rFonts w:ascii="Arial" w:eastAsia="Arial" w:hAnsi="Arial" w:cs="Arial"/>
          <w:color w:val="000000"/>
          <w:sz w:val="24"/>
          <w:szCs w:val="24"/>
        </w:rPr>
        <w:t>ormulir KK tahap I (Form 3 KK 1) atau formulir Penyakit Akibat Kerja tahap I (Form 3 PAK 1) pada SIPP dan dilengkapi dengan dokumen pendukung pengajuan tahap I</w:t>
      </w:r>
      <w:r>
        <w:rPr>
          <w:rFonts w:ascii="Arial" w:eastAsia="Arial" w:hAnsi="Arial" w:cs="Arial"/>
          <w:sz w:val="24"/>
          <w:szCs w:val="24"/>
        </w:rPr>
        <w:t>; dan</w:t>
      </w:r>
    </w:p>
    <w:p w:rsidR="00455F77" w:rsidRDefault="00000000">
      <w:pPr>
        <w:pStyle w:val="LO-normal"/>
        <w:numPr>
          <w:ilvl w:val="1"/>
          <w:numId w:val="46"/>
        </w:numPr>
        <w:spacing w:after="0"/>
        <w:ind w:left="1701" w:hanging="567"/>
        <w:jc w:val="both"/>
      </w:pPr>
      <w:r>
        <w:rPr>
          <w:rFonts w:ascii="Arial" w:eastAsia="Arial" w:hAnsi="Arial" w:cs="Arial"/>
          <w:color w:val="000000"/>
          <w:sz w:val="24"/>
          <w:szCs w:val="24"/>
        </w:rPr>
        <w:t xml:space="preserve">Untuk Peserta Jasa Konstruksi atau </w:t>
      </w:r>
      <w:r>
        <w:rPr>
          <w:rFonts w:ascii="Arial" w:eastAsia="Arial" w:hAnsi="Arial" w:cs="Arial"/>
          <w:sz w:val="24"/>
          <w:szCs w:val="24"/>
        </w:rPr>
        <w:t>Pekerja Migran Indonesia maka</w:t>
      </w:r>
      <w:r>
        <w:rPr>
          <w:rFonts w:ascii="Arial" w:eastAsia="Arial" w:hAnsi="Arial" w:cs="Arial"/>
          <w:color w:val="000000"/>
          <w:sz w:val="24"/>
          <w:szCs w:val="24"/>
        </w:rPr>
        <w:t>, Pemberi Kerja/Pejabat Pembina Kepegawaian/Perusahaan Jasa Konstruksi atau Pekerja Migran Indonesia/Perusahaan Penempatan Pekerja Migran Indonesia mengisi dan menyerahkan</w:t>
      </w:r>
      <w:r>
        <w:rPr>
          <w:rFonts w:ascii="Arial" w:eastAsia="Arial" w:hAnsi="Arial" w:cs="Arial"/>
          <w:sz w:val="24"/>
          <w:szCs w:val="24"/>
        </w:rPr>
        <w:t xml:space="preserve"> f</w:t>
      </w:r>
      <w:r>
        <w:rPr>
          <w:rFonts w:ascii="Arial" w:eastAsia="Arial" w:hAnsi="Arial" w:cs="Arial"/>
          <w:color w:val="000000"/>
          <w:sz w:val="24"/>
          <w:szCs w:val="24"/>
        </w:rPr>
        <w:t>ormulir KK tahap I (Form 3 KK 1) atau formulir Penyakit Akibat Kerja tahap I (Form 3 PAK 1) pada SIPP dan dilengkapi dengan dokumen pendukung pengajuan tahap I</w:t>
      </w:r>
      <w:r>
        <w:rPr>
          <w:rFonts w:ascii="Arial" w:eastAsia="Arial" w:hAnsi="Arial" w:cs="Arial"/>
          <w:sz w:val="24"/>
          <w:szCs w:val="24"/>
        </w:rPr>
        <w:t>,</w:t>
      </w:r>
    </w:p>
    <w:p w:rsidR="00455F77" w:rsidRDefault="00000000">
      <w:pPr>
        <w:pStyle w:val="LO-normal"/>
        <w:numPr>
          <w:ilvl w:val="0"/>
          <w:numId w:val="46"/>
        </w:numPr>
        <w:spacing w:after="0"/>
        <w:ind w:left="1134" w:hanging="567"/>
        <w:jc w:val="both"/>
      </w:pPr>
      <w:r>
        <w:rPr>
          <w:rFonts w:ascii="Arial" w:eastAsia="Arial" w:hAnsi="Arial" w:cs="Arial"/>
          <w:b/>
          <w:bCs/>
          <w:sz w:val="24"/>
          <w:szCs w:val="24"/>
        </w:rPr>
        <w:t>PIHAK KEDUA</w:t>
      </w:r>
      <w:r>
        <w:rPr>
          <w:rFonts w:ascii="Arial" w:eastAsia="Arial" w:hAnsi="Arial" w:cs="Arial"/>
          <w:sz w:val="24"/>
          <w:szCs w:val="24"/>
        </w:rPr>
        <w:t xml:space="preserve"> menyampaikan pengajuan SKP kepada </w:t>
      </w:r>
      <w:r>
        <w:rPr>
          <w:rFonts w:ascii="Arial" w:eastAsia="Arial" w:hAnsi="Arial" w:cs="Arial"/>
          <w:b/>
          <w:bCs/>
          <w:sz w:val="24"/>
          <w:szCs w:val="24"/>
        </w:rPr>
        <w:t>PIHAK PERTAMA</w:t>
      </w:r>
      <w:r>
        <w:rPr>
          <w:rFonts w:ascii="Arial" w:eastAsia="Arial" w:hAnsi="Arial" w:cs="Arial"/>
          <w:sz w:val="24"/>
          <w:szCs w:val="24"/>
        </w:rPr>
        <w:t xml:space="preserve"> dengan </w:t>
      </w:r>
      <w:r>
        <w:rPr>
          <w:rFonts w:ascii="Arial" w:eastAsia="Arial" w:hAnsi="Arial" w:cs="Arial"/>
          <w:color w:val="000000"/>
          <w:sz w:val="24"/>
          <w:szCs w:val="24"/>
        </w:rPr>
        <w:t>melampirkan laporan tahap I beserta dokumen pendukung</w:t>
      </w:r>
      <w:r>
        <w:rPr>
          <w:rFonts w:ascii="Arial" w:eastAsia="Arial" w:hAnsi="Arial" w:cs="Arial"/>
          <w:sz w:val="24"/>
          <w:szCs w:val="24"/>
        </w:rPr>
        <w:t>;</w:t>
      </w:r>
    </w:p>
    <w:p w:rsidR="00455F77" w:rsidRDefault="00000000">
      <w:pPr>
        <w:pStyle w:val="LO-normal"/>
        <w:numPr>
          <w:ilvl w:val="0"/>
          <w:numId w:val="46"/>
        </w:numPr>
        <w:spacing w:after="0"/>
        <w:ind w:left="1134" w:hanging="567"/>
        <w:jc w:val="both"/>
      </w:pPr>
      <w:r>
        <w:rPr>
          <w:rFonts w:ascii="Arial" w:eastAsia="Arial" w:hAnsi="Arial" w:cs="Arial"/>
          <w:b/>
          <w:bCs/>
          <w:color w:val="000000"/>
          <w:sz w:val="24"/>
          <w:szCs w:val="24"/>
        </w:rPr>
        <w:t xml:space="preserve">PIHAK KEDUA </w:t>
      </w:r>
      <w:r>
        <w:rPr>
          <w:rFonts w:ascii="Arial" w:eastAsia="Arial" w:hAnsi="Arial" w:cs="Arial"/>
          <w:color w:val="000000"/>
          <w:sz w:val="24"/>
          <w:szCs w:val="24"/>
        </w:rPr>
        <w:t xml:space="preserve">memastikan Pemberi Kerja/Pejabat Pembina Kepegawaian/Peserta/keluarga/Perusahaan Jasa Konstruksi/Pekerja Migran Indonesia/Perusahaan Penempatan Pekerja Migran Indonesia mengisi dan menyerahkan surat pernyataan bersedia menanggung biaya perawatan dan pengobatan yang tidak ditanggung oleh </w:t>
      </w:r>
      <w:r>
        <w:rPr>
          <w:rFonts w:ascii="Arial" w:eastAsia="Arial" w:hAnsi="Arial" w:cs="Arial"/>
          <w:b/>
          <w:bCs/>
          <w:color w:val="000000"/>
          <w:sz w:val="24"/>
          <w:szCs w:val="24"/>
        </w:rPr>
        <w:t>PIHAK PERTAMA</w:t>
      </w:r>
      <w:r>
        <w:rPr>
          <w:rFonts w:ascii="Arial" w:eastAsia="Arial" w:hAnsi="Arial" w:cs="Arial"/>
          <w:color w:val="000000"/>
          <w:sz w:val="24"/>
          <w:szCs w:val="24"/>
        </w:rPr>
        <w:t xml:space="preserve"> sesuai peraturan dan perundang-undangan yang berlaku</w:t>
      </w:r>
      <w:r>
        <w:rPr>
          <w:rFonts w:ascii="Arial" w:eastAsia="Arial" w:hAnsi="Arial" w:cs="Arial"/>
          <w:sz w:val="24"/>
          <w:szCs w:val="24"/>
        </w:rPr>
        <w:t>;</w:t>
      </w:r>
    </w:p>
    <w:p w:rsidR="00455F77" w:rsidRDefault="00000000">
      <w:pPr>
        <w:pStyle w:val="LO-normal"/>
        <w:numPr>
          <w:ilvl w:val="0"/>
          <w:numId w:val="46"/>
        </w:numPr>
        <w:spacing w:after="0"/>
        <w:ind w:left="1134" w:hanging="567"/>
        <w:jc w:val="both"/>
      </w:pPr>
      <w:r>
        <w:rPr>
          <w:rFonts w:ascii="Arial" w:eastAsia="Arial" w:hAnsi="Arial" w:cs="Arial"/>
          <w:b/>
          <w:bCs/>
          <w:color w:val="000000"/>
          <w:sz w:val="24"/>
          <w:szCs w:val="24"/>
        </w:rPr>
        <w:t>PIHAK PERTAMA</w:t>
      </w:r>
      <w:r>
        <w:rPr>
          <w:rFonts w:ascii="Arial" w:eastAsia="Arial" w:hAnsi="Arial" w:cs="Arial"/>
          <w:color w:val="000000"/>
          <w:sz w:val="24"/>
          <w:szCs w:val="24"/>
        </w:rPr>
        <w:t xml:space="preserve"> melakukan Verifikasi/pemeriksaan terhadap permohonan pengajuan SKP dari </w:t>
      </w:r>
      <w:r>
        <w:rPr>
          <w:rFonts w:ascii="Arial" w:eastAsia="Arial" w:hAnsi="Arial" w:cs="Arial"/>
          <w:b/>
          <w:bCs/>
          <w:color w:val="000000"/>
          <w:sz w:val="24"/>
          <w:szCs w:val="24"/>
        </w:rPr>
        <w:t>PIHAK KEDUA</w:t>
      </w:r>
      <w:r>
        <w:rPr>
          <w:rFonts w:ascii="Arial" w:eastAsia="Arial" w:hAnsi="Arial" w:cs="Arial"/>
          <w:color w:val="000000"/>
          <w:sz w:val="24"/>
          <w:szCs w:val="24"/>
        </w:rPr>
        <w:t xml:space="preserve"> dan menerbitkan SKP paling lambat 2 (dua) hari kerja melalui website e-PLKK (</w:t>
      </w:r>
      <w:hyperlink r:id="rId12">
        <w:r>
          <w:rPr>
            <w:rFonts w:ascii="Arial" w:eastAsia="Arial" w:hAnsi="Arial" w:cs="Arial"/>
            <w:color w:val="0000FF"/>
            <w:sz w:val="24"/>
            <w:szCs w:val="24"/>
            <w:u w:val="single"/>
          </w:rPr>
          <w:t>https://e-plkk.bpjsketenagakerjaan.go.id/</w:t>
        </w:r>
      </w:hyperlink>
      <w:r>
        <w:rPr>
          <w:rFonts w:ascii="Arial" w:eastAsia="Arial" w:hAnsi="Arial" w:cs="Arial"/>
          <w:color w:val="000000"/>
          <w:sz w:val="24"/>
          <w:szCs w:val="24"/>
        </w:rPr>
        <w:t>);</w:t>
      </w:r>
    </w:p>
    <w:p w:rsidR="00455F77" w:rsidRDefault="00000000">
      <w:pPr>
        <w:pStyle w:val="LO-normal"/>
        <w:numPr>
          <w:ilvl w:val="0"/>
          <w:numId w:val="46"/>
        </w:numPr>
        <w:spacing w:after="0"/>
        <w:ind w:left="1134" w:hanging="567"/>
        <w:jc w:val="both"/>
      </w:pPr>
      <w:r>
        <w:rPr>
          <w:rFonts w:ascii="Arial" w:eastAsia="Arial" w:hAnsi="Arial" w:cs="Arial"/>
          <w:b/>
          <w:bCs/>
          <w:sz w:val="24"/>
          <w:szCs w:val="24"/>
        </w:rPr>
        <w:t>PIHAK KEDUA</w:t>
      </w:r>
      <w:r>
        <w:rPr>
          <w:rFonts w:ascii="Arial" w:eastAsia="Arial" w:hAnsi="Arial" w:cs="Arial"/>
          <w:sz w:val="24"/>
          <w:szCs w:val="24"/>
        </w:rPr>
        <w:t xml:space="preserve"> memberikan Pelayanan Kesehatan sesuai indikasi medis sesuai ketentuan peraturan perundang-undangan, dalam hal Peserta memerlukan tindakan operatif/pemeriksaan khusus maka petugas </w:t>
      </w:r>
      <w:r>
        <w:rPr>
          <w:rFonts w:ascii="Arial" w:eastAsia="Arial" w:hAnsi="Arial" w:cs="Arial"/>
          <w:b/>
          <w:bCs/>
          <w:sz w:val="24"/>
          <w:szCs w:val="24"/>
        </w:rPr>
        <w:t>PIHAK KEDUA</w:t>
      </w:r>
      <w:r>
        <w:rPr>
          <w:rFonts w:ascii="Arial" w:eastAsia="Arial" w:hAnsi="Arial" w:cs="Arial"/>
          <w:sz w:val="24"/>
          <w:szCs w:val="24"/>
        </w:rPr>
        <w:t xml:space="preserve"> wajib melakukan konfirmasi kepada Petugas </w:t>
      </w:r>
      <w:r>
        <w:rPr>
          <w:rFonts w:ascii="Arial" w:eastAsia="Arial" w:hAnsi="Arial" w:cs="Arial"/>
          <w:b/>
          <w:bCs/>
          <w:sz w:val="24"/>
          <w:szCs w:val="24"/>
        </w:rPr>
        <w:t>PIHAK PERTAMA</w:t>
      </w:r>
      <w:r>
        <w:rPr>
          <w:rFonts w:ascii="Arial" w:eastAsia="Arial" w:hAnsi="Arial" w:cs="Arial"/>
          <w:sz w:val="24"/>
          <w:szCs w:val="24"/>
        </w:rPr>
        <w:t>;</w:t>
      </w:r>
    </w:p>
    <w:p w:rsidR="00455F77" w:rsidRDefault="00000000">
      <w:pPr>
        <w:pStyle w:val="LO-normal"/>
        <w:numPr>
          <w:ilvl w:val="0"/>
          <w:numId w:val="46"/>
        </w:numPr>
        <w:spacing w:after="0"/>
        <w:ind w:left="1134" w:hanging="567"/>
        <w:jc w:val="both"/>
      </w:pPr>
      <w:r>
        <w:rPr>
          <w:rFonts w:ascii="Arial" w:eastAsia="Arial" w:hAnsi="Arial" w:cs="Arial"/>
          <w:sz w:val="24"/>
          <w:szCs w:val="24"/>
        </w:rPr>
        <w:t xml:space="preserve">Dokter </w:t>
      </w:r>
      <w:r>
        <w:rPr>
          <w:rFonts w:ascii="Arial" w:eastAsia="Arial" w:hAnsi="Arial" w:cs="Arial"/>
          <w:b/>
          <w:bCs/>
          <w:sz w:val="24"/>
          <w:szCs w:val="24"/>
        </w:rPr>
        <w:t>PIHAK KEDUA</w:t>
      </w:r>
      <w:r>
        <w:rPr>
          <w:rFonts w:ascii="Arial" w:eastAsia="Arial" w:hAnsi="Arial" w:cs="Arial"/>
          <w:sz w:val="24"/>
          <w:szCs w:val="24"/>
        </w:rPr>
        <w:t xml:space="preserve"> yang merawat Peserta wajib mengisi formulir 3b KK 3 untuk kasus Kecelakaan Kerja atau formulir 3b PAK 3 untuk kasus Penyakit Akibat Kerja jika perawatan dan pengobatan dinyatakan selesai dengan status kondisi akhir sembuh, cacat, atau meninggal dunia;</w:t>
      </w:r>
    </w:p>
    <w:p w:rsidR="00455F77" w:rsidRDefault="00000000">
      <w:pPr>
        <w:pStyle w:val="LO-normal"/>
        <w:numPr>
          <w:ilvl w:val="0"/>
          <w:numId w:val="46"/>
        </w:numPr>
        <w:spacing w:after="0"/>
        <w:ind w:left="1134" w:hanging="567"/>
        <w:jc w:val="both"/>
      </w:pPr>
      <w:r>
        <w:rPr>
          <w:rFonts w:ascii="Arial" w:eastAsia="Arial" w:hAnsi="Arial" w:cs="Arial"/>
          <w:b/>
          <w:bCs/>
          <w:sz w:val="24"/>
          <w:szCs w:val="24"/>
        </w:rPr>
        <w:t>PIHAK KEDUA</w:t>
      </w:r>
      <w:r>
        <w:rPr>
          <w:rFonts w:ascii="Arial" w:eastAsia="Arial" w:hAnsi="Arial" w:cs="Arial"/>
          <w:sz w:val="24"/>
          <w:szCs w:val="24"/>
        </w:rPr>
        <w:t xml:space="preserve"> dapat memberikan jasa pengangkutan berupa pelayanan ambulans untuk menjemput dan/atau mengantar Peserta yang mengalami Kecelakaan Kerja atau PAK di lokasi kerja ke rumah sakit dan /atau ke rumahnya, pertolongan pertama pada Kecelakaan Kerja/PAK, dan rujukan ke rumah sakit lain; dan</w:t>
      </w:r>
    </w:p>
    <w:p w:rsidR="00455F77" w:rsidRDefault="00000000">
      <w:pPr>
        <w:pStyle w:val="LO-normal"/>
        <w:numPr>
          <w:ilvl w:val="0"/>
          <w:numId w:val="46"/>
        </w:numPr>
        <w:spacing w:after="0"/>
        <w:ind w:left="1134" w:hanging="567"/>
        <w:jc w:val="both"/>
        <w:rPr>
          <w:rFonts w:ascii="Arial" w:eastAsia="Arial" w:hAnsi="Arial" w:cs="Arial"/>
          <w:sz w:val="24"/>
          <w:szCs w:val="24"/>
        </w:rPr>
      </w:pPr>
      <w:r>
        <w:rPr>
          <w:rFonts w:ascii="Arial" w:eastAsia="Arial" w:hAnsi="Arial" w:cs="Arial"/>
          <w:sz w:val="24"/>
          <w:szCs w:val="24"/>
        </w:rPr>
        <w:t>Penggantian biaya pelayanan ambulans sesuai dengan tarif kesepakatan dalam Perjanjian Kerja Sama.</w:t>
      </w:r>
    </w:p>
    <w:p w:rsidR="00455F77" w:rsidRDefault="00455F77">
      <w:pPr>
        <w:pStyle w:val="LO-normal"/>
        <w:spacing w:after="0"/>
        <w:ind w:left="1701"/>
        <w:jc w:val="both"/>
        <w:rPr>
          <w:rFonts w:ascii="Arial" w:eastAsia="Arial" w:hAnsi="Arial" w:cs="Arial"/>
          <w:strike/>
          <w:sz w:val="24"/>
          <w:szCs w:val="24"/>
        </w:rPr>
      </w:pPr>
    </w:p>
    <w:p w:rsidR="00455F77" w:rsidRDefault="00000000">
      <w:pPr>
        <w:pStyle w:val="LO-normal"/>
        <w:numPr>
          <w:ilvl w:val="1"/>
          <w:numId w:val="96"/>
        </w:numPr>
        <w:spacing w:after="0"/>
        <w:ind w:left="567" w:hanging="567"/>
        <w:jc w:val="both"/>
        <w:rPr>
          <w:rFonts w:ascii="Arial" w:eastAsia="Arial" w:hAnsi="Arial" w:cs="Arial"/>
          <w:b/>
          <w:bCs/>
          <w:color w:val="000000"/>
        </w:rPr>
      </w:pPr>
      <w:r>
        <w:rPr>
          <w:rFonts w:ascii="Arial" w:eastAsia="Arial" w:hAnsi="Arial" w:cs="Arial"/>
          <w:b/>
          <w:bCs/>
          <w:color w:val="000000"/>
        </w:rPr>
        <w:t>PELAYANAN OBAT DAN ALAT KESEHATAN</w:t>
      </w:r>
    </w:p>
    <w:p w:rsidR="00455F77" w:rsidRDefault="00000000">
      <w:pPr>
        <w:pStyle w:val="LO-normal"/>
        <w:numPr>
          <w:ilvl w:val="6"/>
          <w:numId w:val="82"/>
        </w:numPr>
        <w:spacing w:after="0"/>
        <w:ind w:left="1134" w:hanging="567"/>
        <w:jc w:val="both"/>
      </w:pPr>
      <w:r>
        <w:rPr>
          <w:rFonts w:ascii="Arial" w:eastAsia="Arial" w:hAnsi="Arial" w:cs="Arial"/>
          <w:color w:val="000000"/>
          <w:sz w:val="24"/>
          <w:szCs w:val="24"/>
        </w:rPr>
        <w:t xml:space="preserve">Pemberian resep obat-obatan oleh dokter yang memeriksa atau dokter yang menangani di </w:t>
      </w:r>
      <w:r>
        <w:rPr>
          <w:rFonts w:ascii="Arial" w:eastAsia="Arial" w:hAnsi="Arial" w:cs="Arial"/>
          <w:b/>
          <w:bCs/>
          <w:color w:val="000000"/>
          <w:sz w:val="24"/>
          <w:szCs w:val="24"/>
        </w:rPr>
        <w:t xml:space="preserve">PIHAK KEDUA </w:t>
      </w:r>
      <w:r>
        <w:rPr>
          <w:rFonts w:ascii="Arial" w:eastAsia="Arial" w:hAnsi="Arial" w:cs="Arial"/>
          <w:color w:val="000000"/>
          <w:sz w:val="24"/>
          <w:szCs w:val="24"/>
        </w:rPr>
        <w:t>bagi Peserta Program JKK mengutamakan obat Generik dan Formularium Nasional.</w:t>
      </w:r>
    </w:p>
    <w:p w:rsidR="00455F77" w:rsidRDefault="00000000">
      <w:pPr>
        <w:pStyle w:val="LO-normal"/>
        <w:numPr>
          <w:ilvl w:val="6"/>
          <w:numId w:val="82"/>
        </w:numPr>
        <w:spacing w:after="0"/>
        <w:ind w:left="1134" w:hanging="567"/>
        <w:jc w:val="both"/>
      </w:pPr>
      <w:r>
        <w:rPr>
          <w:rFonts w:ascii="Arial" w:eastAsia="Arial" w:hAnsi="Arial" w:cs="Arial"/>
          <w:color w:val="000000"/>
          <w:sz w:val="24"/>
          <w:szCs w:val="24"/>
        </w:rPr>
        <w:t>Harga obat dan alat kesehatan menggunakan patokan Harga Netto Apotik</w:t>
      </w:r>
      <w:r>
        <w:rPr>
          <w:rFonts w:ascii="Arial" w:eastAsia="Arial" w:hAnsi="Arial" w:cs="Arial"/>
          <w:color w:val="000000"/>
        </w:rPr>
        <w:t xml:space="preserve"> </w:t>
      </w:r>
      <w:r>
        <w:rPr>
          <w:rFonts w:ascii="Arial" w:eastAsia="Arial" w:hAnsi="Arial" w:cs="Arial"/>
          <w:color w:val="000000"/>
          <w:sz w:val="24"/>
          <w:szCs w:val="24"/>
        </w:rPr>
        <w:t>ditambah PPN dan biaya pelayanan kefarmasian</w:t>
      </w:r>
      <w:r>
        <w:rPr>
          <w:rFonts w:ascii="Arial" w:eastAsia="Arial" w:hAnsi="Arial" w:cs="Arial"/>
          <w:b/>
          <w:bCs/>
          <w:color w:val="000000"/>
          <w:sz w:val="24"/>
          <w:szCs w:val="24"/>
        </w:rPr>
        <w:t xml:space="preserve"> </w:t>
      </w:r>
      <w:r>
        <w:rPr>
          <w:rFonts w:ascii="Arial" w:eastAsia="Arial" w:hAnsi="Arial" w:cs="Arial"/>
          <w:color w:val="000000"/>
          <w:sz w:val="24"/>
          <w:szCs w:val="24"/>
        </w:rPr>
        <w:t>30% dari</w:t>
      </w:r>
      <w:r>
        <w:rPr>
          <w:rFonts w:ascii="Arial" w:eastAsia="Arial" w:hAnsi="Arial" w:cs="Arial"/>
          <w:color w:val="000000"/>
        </w:rPr>
        <w:t xml:space="preserve"> </w:t>
      </w:r>
      <w:r>
        <w:rPr>
          <w:rFonts w:ascii="Arial" w:eastAsia="Arial" w:hAnsi="Arial" w:cs="Arial"/>
          <w:color w:val="000000"/>
          <w:sz w:val="24"/>
          <w:szCs w:val="24"/>
        </w:rPr>
        <w:t xml:space="preserve">harga tersebut. </w:t>
      </w:r>
    </w:p>
    <w:p w:rsidR="00455F77" w:rsidRDefault="00000000">
      <w:pPr>
        <w:pStyle w:val="LO-normal"/>
        <w:numPr>
          <w:ilvl w:val="6"/>
          <w:numId w:val="82"/>
        </w:numP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Harga Netto Apotik sebagaimana dimaksud pada angka 2, mengacu pada tarif yang disepakati saat ditandatanganinya Berita Acara Negosiasi Tarif sebagaimana dimaksud dalam Lampiran II Perjanjian Kerja Sama ini.</w:t>
      </w:r>
    </w:p>
    <w:p w:rsidR="00455F77" w:rsidRDefault="00000000">
      <w:pPr>
        <w:pStyle w:val="LO-normal"/>
        <w:numPr>
          <w:ilvl w:val="6"/>
          <w:numId w:val="82"/>
        </w:numPr>
        <w:spacing w:after="0"/>
        <w:ind w:left="1134" w:hanging="567"/>
        <w:jc w:val="both"/>
      </w:pPr>
      <w:r>
        <w:rPr>
          <w:rFonts w:ascii="Arial" w:eastAsia="Arial" w:hAnsi="Arial" w:cs="Arial"/>
          <w:color w:val="000000"/>
          <w:sz w:val="24"/>
          <w:szCs w:val="24"/>
        </w:rPr>
        <w:t xml:space="preserve">Untuk harga obat dan alat kesehatan lebih dari Rp500.000,00 (Lima Ratus Ribu Rupiah) menggunakan patokan harga netto ditambah PPN dengan biaya pelayanan kefarmasian 20%. </w:t>
      </w:r>
    </w:p>
    <w:p w:rsidR="00455F77" w:rsidRDefault="00455F77">
      <w:pPr>
        <w:pStyle w:val="LO-normal"/>
        <w:spacing w:after="0"/>
        <w:jc w:val="both"/>
        <w:rPr>
          <w:rFonts w:ascii="Arial" w:eastAsia="Arial" w:hAnsi="Arial" w:cs="Arial"/>
          <w:b/>
          <w:bCs/>
          <w:sz w:val="24"/>
          <w:szCs w:val="24"/>
        </w:rPr>
      </w:pPr>
    </w:p>
    <w:p w:rsidR="00455F77" w:rsidRDefault="00000000">
      <w:pPr>
        <w:pStyle w:val="LO-normal"/>
        <w:numPr>
          <w:ilvl w:val="1"/>
          <w:numId w:val="96"/>
        </w:numPr>
        <w:spacing w:after="0"/>
        <w:ind w:left="567" w:hanging="567"/>
        <w:jc w:val="both"/>
        <w:rPr>
          <w:rFonts w:ascii="Arial" w:eastAsia="Arial" w:hAnsi="Arial" w:cs="Arial"/>
          <w:b/>
          <w:bCs/>
          <w:color w:val="000000"/>
          <w:sz w:val="24"/>
          <w:szCs w:val="24"/>
        </w:rPr>
      </w:pPr>
      <w:r>
        <w:rPr>
          <w:rFonts w:ascii="Arial" w:eastAsia="Arial" w:hAnsi="Arial" w:cs="Arial"/>
          <w:b/>
          <w:bCs/>
          <w:color w:val="000000"/>
          <w:sz w:val="24"/>
          <w:szCs w:val="24"/>
        </w:rPr>
        <w:t xml:space="preserve">RUJUKAN </w:t>
      </w:r>
    </w:p>
    <w:p w:rsidR="00455F77" w:rsidRDefault="00000000">
      <w:pPr>
        <w:pStyle w:val="LO-normal"/>
        <w:spacing w:after="0"/>
        <w:ind w:left="567"/>
        <w:jc w:val="both"/>
      </w:pPr>
      <w:r>
        <w:rPr>
          <w:rFonts w:ascii="Arial" w:eastAsia="Arial" w:hAnsi="Arial" w:cs="Arial"/>
          <w:sz w:val="24"/>
          <w:szCs w:val="24"/>
        </w:rPr>
        <w:t xml:space="preserve">Dalam hal Peserta memerlukan penanganan di PLKK yang lebih lengkap dan/atau alasan lain dengan persetujuan dokter yang merawat, </w:t>
      </w:r>
      <w:r>
        <w:rPr>
          <w:rFonts w:ascii="Arial" w:eastAsia="Arial" w:hAnsi="Arial" w:cs="Arial"/>
          <w:b/>
          <w:bCs/>
          <w:sz w:val="24"/>
          <w:szCs w:val="24"/>
        </w:rPr>
        <w:t>PIHAK KEDUA</w:t>
      </w:r>
      <w:r>
        <w:rPr>
          <w:rFonts w:ascii="Arial" w:eastAsia="Arial" w:hAnsi="Arial" w:cs="Arial"/>
          <w:sz w:val="24"/>
          <w:szCs w:val="24"/>
        </w:rPr>
        <w:t xml:space="preserve"> dapat merujuk Peserta ke PLKK lainnya dengan melaksanakan prosedur sebagai berikut:</w:t>
      </w:r>
    </w:p>
    <w:p w:rsidR="00455F77" w:rsidRDefault="00000000">
      <w:pPr>
        <w:pStyle w:val="LO-normal"/>
        <w:numPr>
          <w:ilvl w:val="1"/>
          <w:numId w:val="29"/>
        </w:numP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Peserta mendapatkan persetujuan untuk dirujuk ke PLKK lain dari dokter yang merawat;</w:t>
      </w:r>
    </w:p>
    <w:p w:rsidR="00455F77" w:rsidRDefault="00000000">
      <w:pPr>
        <w:pStyle w:val="LO-normal"/>
        <w:numPr>
          <w:ilvl w:val="1"/>
          <w:numId w:val="29"/>
        </w:numPr>
        <w:spacing w:after="0"/>
        <w:ind w:left="1134" w:hanging="567"/>
        <w:jc w:val="both"/>
      </w:pPr>
      <w:r>
        <w:rPr>
          <w:rFonts w:ascii="Arial" w:eastAsia="Arial" w:hAnsi="Arial" w:cs="Arial"/>
          <w:b/>
          <w:bCs/>
          <w:color w:val="000000"/>
          <w:sz w:val="24"/>
          <w:szCs w:val="24"/>
        </w:rPr>
        <w:t>PIHAK KEDUA</w:t>
      </w:r>
      <w:r>
        <w:rPr>
          <w:rFonts w:ascii="Arial" w:eastAsia="Arial" w:hAnsi="Arial" w:cs="Arial"/>
          <w:color w:val="000000"/>
          <w:sz w:val="24"/>
          <w:szCs w:val="24"/>
        </w:rPr>
        <w:t xml:space="preserve"> melakukan penginputan e-formulir rujukan dalam Aplikasi e-PLKK dan memilih PLKK tujuan rujukan bagi Peserta PU dan BPU. Bagi Peserta Jasa Konstruksi dan Peserta Pekerja Migran Indonesia mengisi dan mengirimkan formulir rujukan secara manual kepada </w:t>
      </w:r>
      <w:r>
        <w:rPr>
          <w:rFonts w:ascii="Arial" w:eastAsia="Arial" w:hAnsi="Arial" w:cs="Arial"/>
          <w:b/>
          <w:bCs/>
          <w:color w:val="000000"/>
          <w:sz w:val="24"/>
          <w:szCs w:val="24"/>
        </w:rPr>
        <w:t>PIHAK PERTAMA</w:t>
      </w:r>
      <w:r>
        <w:rPr>
          <w:rFonts w:ascii="Arial" w:eastAsia="Arial" w:hAnsi="Arial" w:cs="Arial"/>
          <w:color w:val="000000"/>
          <w:sz w:val="24"/>
          <w:szCs w:val="24"/>
        </w:rPr>
        <w:t>;</w:t>
      </w:r>
    </w:p>
    <w:p w:rsidR="00455F77" w:rsidRDefault="00000000">
      <w:pPr>
        <w:pStyle w:val="LO-normal"/>
        <w:numPr>
          <w:ilvl w:val="1"/>
          <w:numId w:val="29"/>
        </w:numPr>
        <w:spacing w:after="0"/>
        <w:ind w:left="1134" w:hanging="567"/>
        <w:jc w:val="both"/>
      </w:pPr>
      <w:r>
        <w:rPr>
          <w:rFonts w:ascii="Arial" w:eastAsia="Arial" w:hAnsi="Arial" w:cs="Arial"/>
          <w:b/>
          <w:bCs/>
          <w:color w:val="000000"/>
          <w:sz w:val="24"/>
          <w:szCs w:val="24"/>
        </w:rPr>
        <w:t>PIHAK KEDUA</w:t>
      </w:r>
      <w:r>
        <w:rPr>
          <w:rFonts w:ascii="Arial" w:eastAsia="Arial" w:hAnsi="Arial" w:cs="Arial"/>
          <w:color w:val="000000"/>
          <w:sz w:val="24"/>
          <w:szCs w:val="24"/>
        </w:rPr>
        <w:t xml:space="preserve"> menginformasikan adanya rujukan kepada </w:t>
      </w:r>
      <w:r>
        <w:rPr>
          <w:rFonts w:ascii="Arial" w:eastAsia="Arial" w:hAnsi="Arial" w:cs="Arial"/>
          <w:b/>
          <w:bCs/>
          <w:color w:val="000000"/>
          <w:sz w:val="24"/>
          <w:szCs w:val="24"/>
        </w:rPr>
        <w:t xml:space="preserve">PIHAK PERTAMA </w:t>
      </w:r>
      <w:r>
        <w:rPr>
          <w:rFonts w:ascii="Arial" w:eastAsia="Arial" w:hAnsi="Arial" w:cs="Arial"/>
          <w:color w:val="000000"/>
          <w:sz w:val="24"/>
          <w:szCs w:val="24"/>
        </w:rPr>
        <w:t>untuk Peserta Jasa Konstruksi dan Peserta Pekerja Migran Indonesia;</w:t>
      </w:r>
    </w:p>
    <w:p w:rsidR="00455F77" w:rsidRDefault="00000000">
      <w:pPr>
        <w:pStyle w:val="LO-normal"/>
        <w:numPr>
          <w:ilvl w:val="1"/>
          <w:numId w:val="29"/>
        </w:numPr>
        <w:spacing w:after="0"/>
        <w:ind w:left="1134" w:hanging="567"/>
        <w:jc w:val="both"/>
      </w:pPr>
      <w:r>
        <w:rPr>
          <w:rFonts w:ascii="Arial" w:eastAsia="Arial" w:hAnsi="Arial" w:cs="Arial"/>
          <w:b/>
          <w:bCs/>
          <w:color w:val="000000"/>
          <w:sz w:val="24"/>
          <w:szCs w:val="24"/>
        </w:rPr>
        <w:t>PIHAK PERTAMA</w:t>
      </w:r>
      <w:r>
        <w:rPr>
          <w:rFonts w:ascii="Arial" w:eastAsia="Arial" w:hAnsi="Arial" w:cs="Arial"/>
          <w:color w:val="000000"/>
          <w:sz w:val="24"/>
          <w:szCs w:val="24"/>
        </w:rPr>
        <w:t xml:space="preserve"> melakukan pemeriksaan e-formulir/formulir rujukan dan berkoordinasi dengan Kantor Cabang BPJS Ketenagakerjaan yang bekerja sama dengan PLKK rujukan;</w:t>
      </w:r>
    </w:p>
    <w:p w:rsidR="00455F77" w:rsidRDefault="00000000">
      <w:pPr>
        <w:pStyle w:val="LO-normal"/>
        <w:numPr>
          <w:ilvl w:val="1"/>
          <w:numId w:val="29"/>
        </w:numPr>
        <w:spacing w:after="0"/>
        <w:ind w:left="1134" w:hanging="567"/>
        <w:jc w:val="both"/>
      </w:pPr>
      <w:r>
        <w:rPr>
          <w:rFonts w:ascii="Arial" w:eastAsia="Arial" w:hAnsi="Arial" w:cs="Arial"/>
          <w:color w:val="000000"/>
          <w:sz w:val="24"/>
          <w:szCs w:val="24"/>
        </w:rPr>
        <w:t xml:space="preserve">Dalam hal Peserta layak dirujuk ke PLKK lain, </w:t>
      </w:r>
      <w:r>
        <w:rPr>
          <w:rFonts w:ascii="Arial" w:eastAsia="Arial" w:hAnsi="Arial" w:cs="Arial"/>
          <w:b/>
          <w:bCs/>
          <w:color w:val="000000"/>
          <w:sz w:val="24"/>
          <w:szCs w:val="24"/>
        </w:rPr>
        <w:t>PIHAK PERTAMA</w:t>
      </w:r>
      <w:r>
        <w:rPr>
          <w:rFonts w:ascii="Arial" w:eastAsia="Arial" w:hAnsi="Arial" w:cs="Arial"/>
          <w:color w:val="000000"/>
          <w:sz w:val="24"/>
          <w:szCs w:val="24"/>
        </w:rPr>
        <w:t xml:space="preserve"> melakukan persetujuan rujukan dan mengirimkan pemberitahuan ke PLKK tujuan rujukan; dan</w:t>
      </w:r>
    </w:p>
    <w:p w:rsidR="00455F77" w:rsidRDefault="00000000">
      <w:pPr>
        <w:pStyle w:val="LO-normal"/>
        <w:numPr>
          <w:ilvl w:val="1"/>
          <w:numId w:val="29"/>
        </w:numP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Dalam hal PLKK rujukan menerima Peserta, PLKK penerima rujukan memberikan Pelayanan Kesehatan sesuai dengan indikasi medis Peserta.</w:t>
      </w:r>
    </w:p>
    <w:p w:rsidR="00455F77" w:rsidRDefault="00455F77">
      <w:pPr>
        <w:pStyle w:val="LO-normal"/>
        <w:spacing w:after="0"/>
        <w:ind w:left="1560"/>
        <w:jc w:val="both"/>
        <w:rPr>
          <w:rFonts w:ascii="Arial" w:eastAsia="Arial" w:hAnsi="Arial" w:cs="Arial"/>
          <w:b/>
          <w:bCs/>
          <w:sz w:val="24"/>
          <w:szCs w:val="24"/>
        </w:rPr>
      </w:pPr>
    </w:p>
    <w:p w:rsidR="00455F77" w:rsidRDefault="00000000">
      <w:pPr>
        <w:pStyle w:val="LO-normal"/>
        <w:numPr>
          <w:ilvl w:val="1"/>
          <w:numId w:val="96"/>
        </w:numPr>
        <w:spacing w:after="0"/>
        <w:ind w:left="567" w:hanging="567"/>
        <w:jc w:val="both"/>
        <w:rPr>
          <w:rFonts w:ascii="Arial" w:eastAsia="Arial" w:hAnsi="Arial" w:cs="Arial"/>
          <w:b/>
          <w:bCs/>
          <w:color w:val="000000"/>
          <w:sz w:val="24"/>
          <w:szCs w:val="24"/>
        </w:rPr>
      </w:pPr>
      <w:r>
        <w:rPr>
          <w:rFonts w:ascii="Arial" w:eastAsia="Arial" w:hAnsi="Arial" w:cs="Arial"/>
          <w:b/>
          <w:bCs/>
          <w:color w:val="000000"/>
          <w:sz w:val="24"/>
          <w:szCs w:val="24"/>
        </w:rPr>
        <w:t>KATEGORI PELAYANAN KESEHATAN</w:t>
      </w:r>
    </w:p>
    <w:p w:rsidR="00455F77" w:rsidRDefault="00000000">
      <w:pPr>
        <w:pStyle w:val="LO-normal"/>
        <w:spacing w:after="0"/>
        <w:ind w:left="567"/>
        <w:jc w:val="both"/>
      </w:pPr>
      <w:r>
        <w:rPr>
          <w:rFonts w:ascii="Arial" w:eastAsia="Arial" w:hAnsi="Arial" w:cs="Arial"/>
          <w:sz w:val="24"/>
          <w:szCs w:val="24"/>
        </w:rPr>
        <w:t xml:space="preserve">Pelayanan Kesehatan sesuai kebutuhan medis program JKK yang diberikan oleh </w:t>
      </w:r>
      <w:r>
        <w:rPr>
          <w:rFonts w:ascii="Arial" w:eastAsia="Arial" w:hAnsi="Arial" w:cs="Arial"/>
          <w:b/>
          <w:bCs/>
          <w:sz w:val="24"/>
          <w:szCs w:val="24"/>
        </w:rPr>
        <w:t>PIHAK KEDUA</w:t>
      </w:r>
      <w:r>
        <w:rPr>
          <w:rFonts w:ascii="Arial" w:eastAsia="Arial" w:hAnsi="Arial" w:cs="Arial"/>
          <w:sz w:val="24"/>
          <w:szCs w:val="24"/>
        </w:rPr>
        <w:t xml:space="preserve"> kepada Peserta program JKK meliputi:</w:t>
      </w:r>
    </w:p>
    <w:p w:rsidR="00455F77" w:rsidRDefault="00000000">
      <w:pPr>
        <w:pStyle w:val="LO-normal"/>
        <w:numPr>
          <w:ilvl w:val="1"/>
          <w:numId w:val="18"/>
        </w:numPr>
        <w:tabs>
          <w:tab w:val="left" w:pos="1134"/>
        </w:tabs>
        <w:spacing w:after="0"/>
        <w:ind w:left="1134" w:hanging="567"/>
        <w:jc w:val="both"/>
        <w:rPr>
          <w:rFonts w:ascii="Arial" w:eastAsia="Arial" w:hAnsi="Arial" w:cs="Arial"/>
          <w:sz w:val="24"/>
          <w:szCs w:val="24"/>
        </w:rPr>
      </w:pPr>
      <w:r>
        <w:rPr>
          <w:rFonts w:ascii="Arial" w:eastAsia="Arial" w:hAnsi="Arial" w:cs="Arial"/>
          <w:sz w:val="24"/>
          <w:szCs w:val="24"/>
        </w:rPr>
        <w:t>Pemeriksaan dasar dan penunjang;</w:t>
      </w:r>
    </w:p>
    <w:p w:rsidR="00455F77" w:rsidRDefault="00000000">
      <w:pPr>
        <w:pStyle w:val="LO-normal"/>
        <w:numPr>
          <w:ilvl w:val="1"/>
          <w:numId w:val="18"/>
        </w:numPr>
        <w:tabs>
          <w:tab w:val="left" w:pos="1134"/>
          <w:tab w:val="left" w:pos="1260"/>
          <w:tab w:val="left" w:pos="2880"/>
          <w:tab w:val="left" w:pos="3600"/>
          <w:tab w:val="left" w:pos="4320"/>
          <w:tab w:val="left" w:pos="5040"/>
          <w:tab w:val="left" w:pos="5760"/>
          <w:tab w:val="left" w:pos="6480"/>
          <w:tab w:val="left" w:pos="7200"/>
          <w:tab w:val="left" w:pos="7920"/>
        </w:tabs>
        <w:spacing w:after="0"/>
        <w:ind w:left="1134" w:hanging="567"/>
        <w:jc w:val="both"/>
        <w:rPr>
          <w:rFonts w:ascii="Arial" w:eastAsia="Arial" w:hAnsi="Arial" w:cs="Arial"/>
          <w:sz w:val="24"/>
          <w:szCs w:val="24"/>
        </w:rPr>
      </w:pPr>
      <w:r>
        <w:rPr>
          <w:rFonts w:ascii="Arial" w:eastAsia="Arial" w:hAnsi="Arial" w:cs="Arial"/>
          <w:sz w:val="24"/>
          <w:szCs w:val="24"/>
        </w:rPr>
        <w:t>Perawatan tingkat pertama dan Perawatan lanjutan;</w:t>
      </w:r>
    </w:p>
    <w:p w:rsidR="00455F77" w:rsidRDefault="00000000">
      <w:pPr>
        <w:pStyle w:val="LO-normal"/>
        <w:numPr>
          <w:ilvl w:val="1"/>
          <w:numId w:val="18"/>
        </w:numPr>
        <w:tabs>
          <w:tab w:val="left" w:pos="1134"/>
          <w:tab w:val="left" w:pos="1260"/>
          <w:tab w:val="left" w:pos="2880"/>
          <w:tab w:val="left" w:pos="3600"/>
          <w:tab w:val="left" w:pos="4320"/>
          <w:tab w:val="left" w:pos="5040"/>
          <w:tab w:val="left" w:pos="5760"/>
          <w:tab w:val="left" w:pos="6480"/>
          <w:tab w:val="left" w:pos="7200"/>
          <w:tab w:val="left" w:pos="7920"/>
        </w:tabs>
        <w:spacing w:after="0"/>
        <w:ind w:left="1134" w:hanging="567"/>
        <w:jc w:val="both"/>
        <w:rPr>
          <w:rFonts w:ascii="Arial" w:eastAsia="Arial" w:hAnsi="Arial" w:cs="Arial"/>
          <w:sz w:val="24"/>
          <w:szCs w:val="24"/>
        </w:rPr>
      </w:pPr>
      <w:r>
        <w:rPr>
          <w:rFonts w:ascii="Arial" w:eastAsia="Arial" w:hAnsi="Arial" w:cs="Arial"/>
          <w:sz w:val="24"/>
          <w:szCs w:val="24"/>
        </w:rPr>
        <w:t>Rawat inap;</w:t>
      </w:r>
    </w:p>
    <w:p w:rsidR="00455F77" w:rsidRDefault="00000000">
      <w:pPr>
        <w:pStyle w:val="LO-normal"/>
        <w:numPr>
          <w:ilvl w:val="1"/>
          <w:numId w:val="18"/>
        </w:numPr>
        <w:tabs>
          <w:tab w:val="left" w:pos="1134"/>
          <w:tab w:val="left" w:pos="1260"/>
          <w:tab w:val="left" w:pos="2880"/>
          <w:tab w:val="left" w:pos="3600"/>
          <w:tab w:val="left" w:pos="4320"/>
          <w:tab w:val="left" w:pos="5040"/>
          <w:tab w:val="left" w:pos="5760"/>
          <w:tab w:val="left" w:pos="6480"/>
          <w:tab w:val="left" w:pos="7200"/>
          <w:tab w:val="left" w:pos="7920"/>
        </w:tabs>
        <w:spacing w:after="0"/>
        <w:ind w:left="1134" w:hanging="567"/>
        <w:jc w:val="both"/>
        <w:rPr>
          <w:rFonts w:ascii="Arial" w:eastAsia="Arial" w:hAnsi="Arial" w:cs="Arial"/>
          <w:sz w:val="24"/>
          <w:szCs w:val="24"/>
        </w:rPr>
      </w:pPr>
      <w:r>
        <w:rPr>
          <w:rFonts w:ascii="Arial" w:eastAsia="Arial" w:hAnsi="Arial" w:cs="Arial"/>
          <w:sz w:val="24"/>
          <w:szCs w:val="24"/>
        </w:rPr>
        <w:t>Penunjang diagnostik</w:t>
      </w:r>
    </w:p>
    <w:p w:rsidR="00455F77" w:rsidRDefault="00000000">
      <w:pPr>
        <w:pStyle w:val="LO-normal"/>
        <w:numPr>
          <w:ilvl w:val="1"/>
          <w:numId w:val="18"/>
        </w:numPr>
        <w:tabs>
          <w:tab w:val="left" w:pos="1134"/>
          <w:tab w:val="left" w:pos="1260"/>
          <w:tab w:val="left" w:pos="2880"/>
          <w:tab w:val="left" w:pos="3600"/>
          <w:tab w:val="left" w:pos="4320"/>
          <w:tab w:val="left" w:pos="5040"/>
          <w:tab w:val="left" w:pos="5760"/>
          <w:tab w:val="left" w:pos="6480"/>
          <w:tab w:val="left" w:pos="7200"/>
          <w:tab w:val="left" w:pos="7920"/>
        </w:tabs>
        <w:spacing w:after="0"/>
        <w:ind w:left="1134" w:hanging="567"/>
        <w:jc w:val="both"/>
        <w:rPr>
          <w:rFonts w:ascii="Arial" w:eastAsia="Arial" w:hAnsi="Arial" w:cs="Arial"/>
          <w:sz w:val="24"/>
          <w:szCs w:val="24"/>
        </w:rPr>
      </w:pPr>
      <w:r>
        <w:rPr>
          <w:rFonts w:ascii="Arial" w:eastAsia="Arial" w:hAnsi="Arial" w:cs="Arial"/>
          <w:sz w:val="24"/>
          <w:szCs w:val="24"/>
        </w:rPr>
        <w:t>Penanganan, termasuk komorbiditas dan komplikasi yang berhubungan dengan Kecelakaan kerja dan PAK;</w:t>
      </w:r>
    </w:p>
    <w:p w:rsidR="00455F77" w:rsidRDefault="00000000">
      <w:pPr>
        <w:pStyle w:val="LO-normal"/>
        <w:numPr>
          <w:ilvl w:val="1"/>
          <w:numId w:val="18"/>
        </w:numPr>
        <w:tabs>
          <w:tab w:val="left" w:pos="1134"/>
          <w:tab w:val="left" w:pos="1260"/>
          <w:tab w:val="left" w:pos="2880"/>
          <w:tab w:val="left" w:pos="3600"/>
          <w:tab w:val="left" w:pos="4320"/>
          <w:tab w:val="left" w:pos="5040"/>
          <w:tab w:val="left" w:pos="5760"/>
          <w:tab w:val="left" w:pos="6480"/>
          <w:tab w:val="left" w:pos="7200"/>
          <w:tab w:val="left" w:pos="7920"/>
        </w:tabs>
        <w:spacing w:after="0"/>
        <w:ind w:left="1134" w:hanging="567"/>
        <w:jc w:val="both"/>
        <w:rPr>
          <w:rFonts w:ascii="Arial" w:eastAsia="Arial" w:hAnsi="Arial" w:cs="Arial"/>
          <w:sz w:val="24"/>
          <w:szCs w:val="24"/>
        </w:rPr>
      </w:pPr>
      <w:r>
        <w:rPr>
          <w:rFonts w:ascii="Arial" w:eastAsia="Arial" w:hAnsi="Arial" w:cs="Arial"/>
          <w:sz w:val="24"/>
          <w:szCs w:val="24"/>
        </w:rPr>
        <w:t>Perawatan intensif;</w:t>
      </w:r>
    </w:p>
    <w:p w:rsidR="00455F77" w:rsidRDefault="00000000">
      <w:pPr>
        <w:pStyle w:val="LO-normal"/>
        <w:numPr>
          <w:ilvl w:val="1"/>
          <w:numId w:val="18"/>
        </w:numPr>
        <w:tabs>
          <w:tab w:val="left" w:pos="1134"/>
          <w:tab w:val="left" w:pos="1260"/>
          <w:tab w:val="left" w:pos="2880"/>
          <w:tab w:val="left" w:pos="3600"/>
          <w:tab w:val="left" w:pos="4320"/>
          <w:tab w:val="left" w:pos="5040"/>
          <w:tab w:val="left" w:pos="5760"/>
          <w:tab w:val="left" w:pos="6480"/>
          <w:tab w:val="left" w:pos="7200"/>
          <w:tab w:val="left" w:pos="7920"/>
        </w:tabs>
        <w:spacing w:after="0"/>
        <w:ind w:left="1134" w:hanging="567"/>
        <w:jc w:val="both"/>
        <w:rPr>
          <w:rFonts w:ascii="Arial" w:eastAsia="Arial" w:hAnsi="Arial" w:cs="Arial"/>
          <w:sz w:val="24"/>
          <w:szCs w:val="24"/>
        </w:rPr>
      </w:pPr>
      <w:r>
        <w:rPr>
          <w:rFonts w:ascii="Arial" w:eastAsia="Arial" w:hAnsi="Arial" w:cs="Arial"/>
          <w:sz w:val="24"/>
          <w:szCs w:val="24"/>
        </w:rPr>
        <w:t>Pelayanan khusus;</w:t>
      </w:r>
    </w:p>
    <w:p w:rsidR="00455F77" w:rsidRDefault="00000000">
      <w:pPr>
        <w:pStyle w:val="LO-normal"/>
        <w:numPr>
          <w:ilvl w:val="1"/>
          <w:numId w:val="18"/>
        </w:numPr>
        <w:tabs>
          <w:tab w:val="left" w:pos="1134"/>
          <w:tab w:val="left" w:pos="1260"/>
          <w:tab w:val="left" w:pos="2880"/>
          <w:tab w:val="left" w:pos="3600"/>
          <w:tab w:val="left" w:pos="4320"/>
          <w:tab w:val="left" w:pos="5040"/>
          <w:tab w:val="left" w:pos="5760"/>
          <w:tab w:val="left" w:pos="6480"/>
          <w:tab w:val="left" w:pos="7200"/>
          <w:tab w:val="left" w:pos="7920"/>
        </w:tabs>
        <w:spacing w:after="0"/>
        <w:ind w:left="1134" w:hanging="567"/>
        <w:jc w:val="both"/>
        <w:rPr>
          <w:rFonts w:ascii="Arial" w:eastAsia="Arial" w:hAnsi="Arial" w:cs="Arial"/>
          <w:sz w:val="24"/>
          <w:szCs w:val="24"/>
        </w:rPr>
      </w:pPr>
      <w:r>
        <w:rPr>
          <w:rFonts w:ascii="Arial" w:eastAsia="Arial" w:hAnsi="Arial" w:cs="Arial"/>
          <w:sz w:val="24"/>
          <w:szCs w:val="24"/>
        </w:rPr>
        <w:t>Alat kesehatan dan implan;</w:t>
      </w:r>
    </w:p>
    <w:p w:rsidR="00455F77" w:rsidRDefault="00000000">
      <w:pPr>
        <w:pStyle w:val="LO-normal"/>
        <w:numPr>
          <w:ilvl w:val="1"/>
          <w:numId w:val="18"/>
        </w:numPr>
        <w:tabs>
          <w:tab w:val="left" w:pos="1134"/>
          <w:tab w:val="left" w:pos="1260"/>
          <w:tab w:val="left" w:pos="2880"/>
          <w:tab w:val="left" w:pos="3600"/>
          <w:tab w:val="left" w:pos="4320"/>
          <w:tab w:val="left" w:pos="5040"/>
          <w:tab w:val="left" w:pos="5760"/>
          <w:tab w:val="left" w:pos="6480"/>
          <w:tab w:val="left" w:pos="7200"/>
          <w:tab w:val="left" w:pos="7920"/>
        </w:tabs>
        <w:spacing w:after="0"/>
        <w:ind w:left="1134" w:hanging="567"/>
        <w:jc w:val="both"/>
        <w:rPr>
          <w:rFonts w:ascii="Arial" w:eastAsia="Arial" w:hAnsi="Arial" w:cs="Arial"/>
          <w:sz w:val="24"/>
          <w:szCs w:val="24"/>
        </w:rPr>
      </w:pPr>
      <w:r>
        <w:rPr>
          <w:rFonts w:ascii="Arial" w:eastAsia="Arial" w:hAnsi="Arial" w:cs="Arial"/>
          <w:sz w:val="24"/>
          <w:szCs w:val="24"/>
        </w:rPr>
        <w:t>Jasa dokter/medis;</w:t>
      </w:r>
    </w:p>
    <w:p w:rsidR="00455F77" w:rsidRDefault="00000000">
      <w:pPr>
        <w:pStyle w:val="LO-normal"/>
        <w:numPr>
          <w:ilvl w:val="1"/>
          <w:numId w:val="18"/>
        </w:numPr>
        <w:tabs>
          <w:tab w:val="left" w:pos="1134"/>
        </w:tabs>
        <w:spacing w:after="0"/>
        <w:ind w:left="1134" w:hanging="567"/>
        <w:jc w:val="both"/>
        <w:rPr>
          <w:rFonts w:ascii="Arial" w:eastAsia="Arial" w:hAnsi="Arial" w:cs="Arial"/>
          <w:sz w:val="24"/>
          <w:szCs w:val="24"/>
        </w:rPr>
      </w:pPr>
      <w:r>
        <w:rPr>
          <w:rFonts w:ascii="Arial" w:eastAsia="Arial" w:hAnsi="Arial" w:cs="Arial"/>
          <w:sz w:val="24"/>
          <w:szCs w:val="24"/>
        </w:rPr>
        <w:t>Operasi;</w:t>
      </w:r>
    </w:p>
    <w:p w:rsidR="00455F77" w:rsidRDefault="00000000">
      <w:pPr>
        <w:pStyle w:val="LO-normal"/>
        <w:numPr>
          <w:ilvl w:val="1"/>
          <w:numId w:val="18"/>
        </w:numPr>
        <w:tabs>
          <w:tab w:val="left" w:pos="1134"/>
        </w:tabs>
        <w:spacing w:after="0"/>
        <w:ind w:left="1134" w:hanging="567"/>
        <w:jc w:val="both"/>
        <w:rPr>
          <w:rFonts w:ascii="Arial" w:eastAsia="Arial" w:hAnsi="Arial" w:cs="Arial"/>
          <w:sz w:val="24"/>
          <w:szCs w:val="24"/>
        </w:rPr>
      </w:pPr>
      <w:r>
        <w:rPr>
          <w:rFonts w:ascii="Arial" w:eastAsia="Arial" w:hAnsi="Arial" w:cs="Arial"/>
          <w:sz w:val="24"/>
          <w:szCs w:val="24"/>
        </w:rPr>
        <w:t>Pelayanan darah;</w:t>
      </w:r>
    </w:p>
    <w:p w:rsidR="00455F77" w:rsidRDefault="00000000">
      <w:pPr>
        <w:pStyle w:val="LO-normal"/>
        <w:numPr>
          <w:ilvl w:val="1"/>
          <w:numId w:val="18"/>
        </w:numPr>
        <w:tabs>
          <w:tab w:val="left" w:pos="1134"/>
        </w:tabs>
        <w:spacing w:after="0"/>
        <w:ind w:left="1134" w:hanging="567"/>
        <w:jc w:val="both"/>
        <w:rPr>
          <w:rFonts w:ascii="Arial" w:eastAsia="Arial" w:hAnsi="Arial" w:cs="Arial"/>
          <w:sz w:val="24"/>
          <w:szCs w:val="24"/>
        </w:rPr>
      </w:pPr>
      <w:r>
        <w:rPr>
          <w:rFonts w:ascii="Arial" w:eastAsia="Arial" w:hAnsi="Arial" w:cs="Arial"/>
          <w:sz w:val="24"/>
          <w:szCs w:val="24"/>
        </w:rPr>
        <w:t>Rehabilitasi medik;</w:t>
      </w:r>
    </w:p>
    <w:p w:rsidR="00455F77" w:rsidRDefault="00000000">
      <w:pPr>
        <w:pStyle w:val="LO-normal"/>
        <w:numPr>
          <w:ilvl w:val="1"/>
          <w:numId w:val="18"/>
        </w:numPr>
        <w:tabs>
          <w:tab w:val="left" w:pos="1134"/>
          <w:tab w:val="left" w:pos="1276"/>
          <w:tab w:val="left" w:pos="3600"/>
          <w:tab w:val="left" w:pos="4320"/>
          <w:tab w:val="left" w:pos="5040"/>
          <w:tab w:val="left" w:pos="5760"/>
          <w:tab w:val="left" w:pos="6480"/>
          <w:tab w:val="left" w:pos="7200"/>
          <w:tab w:val="left" w:pos="7920"/>
        </w:tabs>
        <w:spacing w:after="0"/>
        <w:ind w:left="1134" w:hanging="567"/>
        <w:jc w:val="both"/>
        <w:rPr>
          <w:rFonts w:ascii="Arial" w:eastAsia="Arial" w:hAnsi="Arial" w:cs="Arial"/>
          <w:sz w:val="24"/>
          <w:szCs w:val="24"/>
        </w:rPr>
      </w:pPr>
      <w:r>
        <w:rPr>
          <w:rFonts w:ascii="Arial" w:eastAsia="Arial" w:hAnsi="Arial" w:cs="Arial"/>
          <w:sz w:val="24"/>
          <w:szCs w:val="24"/>
        </w:rPr>
        <w:t>Perawatan dirumah bagi Peserta yang tidak memungkinkan melanjutkan pengobatan ke rumah sakit; dan/atau</w:t>
      </w:r>
    </w:p>
    <w:p w:rsidR="00455F77" w:rsidRDefault="00000000">
      <w:pPr>
        <w:pStyle w:val="LO-normal"/>
        <w:numPr>
          <w:ilvl w:val="1"/>
          <w:numId w:val="18"/>
        </w:numPr>
        <w:tabs>
          <w:tab w:val="left" w:pos="1276"/>
        </w:tabs>
        <w:spacing w:after="0"/>
        <w:ind w:left="1134" w:hanging="567"/>
        <w:jc w:val="both"/>
        <w:rPr>
          <w:rFonts w:ascii="Arial" w:eastAsia="Arial" w:hAnsi="Arial" w:cs="Arial"/>
          <w:sz w:val="24"/>
          <w:szCs w:val="24"/>
        </w:rPr>
      </w:pPr>
      <w:r>
        <w:rPr>
          <w:rFonts w:ascii="Arial" w:eastAsia="Arial" w:hAnsi="Arial" w:cs="Arial"/>
          <w:sz w:val="24"/>
          <w:szCs w:val="24"/>
        </w:rPr>
        <w:t>Pemeriksaan diagnostik dalam penyelesaian kasus PAK.</w:t>
      </w:r>
    </w:p>
    <w:p w:rsidR="00455F77" w:rsidRDefault="00455F77">
      <w:pPr>
        <w:pStyle w:val="LO-normal"/>
        <w:tabs>
          <w:tab w:val="left" w:pos="720"/>
          <w:tab w:val="left" w:pos="1134"/>
          <w:tab w:val="left" w:pos="1260"/>
          <w:tab w:val="left" w:pos="3600"/>
          <w:tab w:val="left" w:pos="4320"/>
          <w:tab w:val="left" w:pos="5040"/>
          <w:tab w:val="left" w:pos="5760"/>
          <w:tab w:val="left" w:pos="6480"/>
          <w:tab w:val="left" w:pos="7200"/>
          <w:tab w:val="left" w:pos="7920"/>
        </w:tabs>
        <w:spacing w:after="0"/>
        <w:ind w:left="1134"/>
        <w:jc w:val="both"/>
        <w:rPr>
          <w:rFonts w:ascii="Arial" w:eastAsia="Arial" w:hAnsi="Arial" w:cs="Arial"/>
          <w:sz w:val="24"/>
          <w:szCs w:val="24"/>
        </w:rPr>
      </w:pPr>
    </w:p>
    <w:p w:rsidR="00455F77" w:rsidRDefault="00000000">
      <w:pPr>
        <w:pStyle w:val="LO-normal"/>
        <w:numPr>
          <w:ilvl w:val="1"/>
          <w:numId w:val="96"/>
        </w:numPr>
        <w:spacing w:after="0"/>
        <w:ind w:left="567" w:hanging="567"/>
        <w:jc w:val="both"/>
        <w:rPr>
          <w:b/>
          <w:bCs/>
          <w:sz w:val="24"/>
          <w:szCs w:val="24"/>
        </w:rPr>
      </w:pPr>
      <w:r>
        <w:rPr>
          <w:rFonts w:ascii="Arial" w:eastAsia="Arial" w:hAnsi="Arial" w:cs="Arial"/>
          <w:b/>
          <w:bCs/>
          <w:color w:val="000000"/>
          <w:sz w:val="24"/>
          <w:szCs w:val="24"/>
        </w:rPr>
        <w:t>PERAWATAN DI RUMAH (</w:t>
      </w:r>
      <w:r>
        <w:rPr>
          <w:rFonts w:ascii="Arial" w:eastAsia="Arial" w:hAnsi="Arial" w:cs="Arial"/>
          <w:b/>
          <w:bCs/>
          <w:i/>
          <w:iCs/>
          <w:color w:val="000000"/>
          <w:sz w:val="24"/>
          <w:szCs w:val="24"/>
        </w:rPr>
        <w:t>HOME CARE</w:t>
      </w:r>
      <w:r>
        <w:rPr>
          <w:rFonts w:ascii="Arial" w:eastAsia="Arial" w:hAnsi="Arial" w:cs="Arial"/>
          <w:b/>
          <w:bCs/>
          <w:color w:val="000000"/>
          <w:sz w:val="24"/>
          <w:szCs w:val="24"/>
        </w:rPr>
        <w:t xml:space="preserve">) </w:t>
      </w:r>
    </w:p>
    <w:p w:rsidR="00455F77" w:rsidRDefault="00000000">
      <w:pPr>
        <w:pStyle w:val="LO-normal"/>
        <w:numPr>
          <w:ilvl w:val="0"/>
          <w:numId w:val="21"/>
        </w:numPr>
        <w:spacing w:after="0"/>
        <w:ind w:left="1134" w:hanging="567"/>
        <w:jc w:val="both"/>
      </w:pPr>
      <w:r>
        <w:rPr>
          <w:rFonts w:ascii="Arial" w:eastAsia="Arial" w:hAnsi="Arial" w:cs="Arial"/>
          <w:color w:val="000000"/>
          <w:sz w:val="24"/>
          <w:szCs w:val="24"/>
        </w:rPr>
        <w:t xml:space="preserve">Manfaat </w:t>
      </w:r>
      <w:r>
        <w:rPr>
          <w:rFonts w:ascii="Arial" w:eastAsia="Arial" w:hAnsi="Arial" w:cs="Arial"/>
          <w:i/>
          <w:iCs/>
          <w:color w:val="000000"/>
          <w:sz w:val="24"/>
          <w:szCs w:val="24"/>
        </w:rPr>
        <w:t>Home Care</w:t>
      </w:r>
      <w:r>
        <w:rPr>
          <w:rFonts w:ascii="Arial" w:eastAsia="Arial" w:hAnsi="Arial" w:cs="Arial"/>
          <w:color w:val="000000"/>
          <w:sz w:val="24"/>
          <w:szCs w:val="24"/>
        </w:rPr>
        <w:t xml:space="preserve"> diberikan kepada Peserta dengan persyaratan sebagai berikut:</w:t>
      </w:r>
    </w:p>
    <w:p w:rsidR="00455F77" w:rsidRDefault="00000000">
      <w:pPr>
        <w:pStyle w:val="LO-normal"/>
        <w:numPr>
          <w:ilvl w:val="1"/>
          <w:numId w:val="3"/>
        </w:numPr>
        <w:tabs>
          <w:tab w:val="left" w:pos="425"/>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Peserta yang mengalami Kecelakaan Kerja atau PAK yang tidak memungkinkan melanjutkan pengobatan ke rumah sakit karena keterbatasan fisik dan/atau kondisi geografis;</w:t>
      </w:r>
    </w:p>
    <w:p w:rsidR="00455F77" w:rsidRDefault="00000000">
      <w:pPr>
        <w:pStyle w:val="LO-normal"/>
        <w:numPr>
          <w:ilvl w:val="1"/>
          <w:numId w:val="3"/>
        </w:numPr>
        <w:tabs>
          <w:tab w:val="left" w:pos="425"/>
        </w:tabs>
        <w:spacing w:after="0"/>
        <w:ind w:left="1701" w:hanging="567"/>
        <w:jc w:val="both"/>
      </w:pPr>
      <w:r>
        <w:rPr>
          <w:rFonts w:ascii="Arial" w:eastAsia="Arial" w:hAnsi="Arial" w:cs="Arial"/>
          <w:color w:val="000000"/>
          <w:sz w:val="24"/>
          <w:szCs w:val="24"/>
        </w:rPr>
        <w:t xml:space="preserve">adanya rekomendasi dokter pemeriksa dari </w:t>
      </w:r>
      <w:r>
        <w:rPr>
          <w:rFonts w:ascii="Arial" w:eastAsia="Arial" w:hAnsi="Arial" w:cs="Arial"/>
          <w:b/>
          <w:bCs/>
          <w:color w:val="000000"/>
          <w:sz w:val="24"/>
          <w:szCs w:val="24"/>
        </w:rPr>
        <w:t>PIHAK KEDUA</w:t>
      </w:r>
      <w:r>
        <w:rPr>
          <w:rFonts w:ascii="Arial" w:eastAsia="Arial" w:hAnsi="Arial" w:cs="Arial"/>
          <w:color w:val="000000"/>
          <w:sz w:val="24"/>
          <w:szCs w:val="24"/>
        </w:rPr>
        <w:t xml:space="preserve"> dan/atau dokter penasihat; dan</w:t>
      </w:r>
    </w:p>
    <w:p w:rsidR="00455F77" w:rsidRDefault="00000000">
      <w:pPr>
        <w:pStyle w:val="LO-normal"/>
        <w:numPr>
          <w:ilvl w:val="1"/>
          <w:numId w:val="3"/>
        </w:numPr>
        <w:tabs>
          <w:tab w:val="left" w:pos="425"/>
        </w:tabs>
        <w:spacing w:after="0"/>
        <w:ind w:left="1701" w:hanging="567"/>
        <w:jc w:val="both"/>
      </w:pPr>
      <w:r>
        <w:rPr>
          <w:rFonts w:ascii="Arial" w:eastAsia="Arial" w:hAnsi="Arial" w:cs="Arial"/>
          <w:color w:val="000000"/>
          <w:sz w:val="24"/>
          <w:szCs w:val="24"/>
        </w:rPr>
        <w:t xml:space="preserve">adanya persetujuan dari </w:t>
      </w:r>
      <w:r>
        <w:rPr>
          <w:rFonts w:ascii="Arial" w:eastAsia="Arial" w:hAnsi="Arial" w:cs="Arial"/>
          <w:b/>
          <w:bCs/>
          <w:color w:val="000000"/>
          <w:sz w:val="24"/>
          <w:szCs w:val="24"/>
        </w:rPr>
        <w:t>PIHAK PERTAMA</w:t>
      </w:r>
      <w:r>
        <w:rPr>
          <w:rFonts w:ascii="Arial" w:eastAsia="Arial" w:hAnsi="Arial" w:cs="Arial"/>
          <w:sz w:val="24"/>
          <w:szCs w:val="24"/>
        </w:rPr>
        <w:t>,</w:t>
      </w:r>
    </w:p>
    <w:p w:rsidR="00455F77" w:rsidRDefault="00000000">
      <w:pPr>
        <w:pStyle w:val="LO-normal"/>
        <w:numPr>
          <w:ilvl w:val="0"/>
          <w:numId w:val="21"/>
        </w:numPr>
        <w:spacing w:after="0"/>
        <w:ind w:left="1134" w:hanging="567"/>
        <w:jc w:val="both"/>
      </w:pPr>
      <w:r>
        <w:rPr>
          <w:rFonts w:ascii="Arial" w:eastAsia="Arial" w:hAnsi="Arial" w:cs="Arial"/>
          <w:i/>
          <w:iCs/>
          <w:color w:val="000000"/>
          <w:sz w:val="24"/>
          <w:szCs w:val="24"/>
        </w:rPr>
        <w:t>Home Care</w:t>
      </w:r>
      <w:r>
        <w:rPr>
          <w:rFonts w:ascii="Arial" w:eastAsia="Arial" w:hAnsi="Arial" w:cs="Arial"/>
          <w:color w:val="000000"/>
          <w:sz w:val="24"/>
          <w:szCs w:val="24"/>
        </w:rPr>
        <w:t xml:space="preserve"> untuk Peserta dilaksanakan oleh </w:t>
      </w:r>
      <w:r>
        <w:rPr>
          <w:rFonts w:ascii="Arial" w:eastAsia="Arial" w:hAnsi="Arial" w:cs="Arial"/>
          <w:b/>
          <w:bCs/>
          <w:color w:val="000000"/>
          <w:sz w:val="24"/>
          <w:szCs w:val="24"/>
        </w:rPr>
        <w:t>PIHAK KEDUA</w:t>
      </w:r>
      <w:r>
        <w:rPr>
          <w:rFonts w:ascii="Arial" w:eastAsia="Arial" w:hAnsi="Arial" w:cs="Arial"/>
          <w:b/>
          <w:bCs/>
          <w:sz w:val="24"/>
          <w:szCs w:val="24"/>
        </w:rPr>
        <w:t>;</w:t>
      </w:r>
    </w:p>
    <w:p w:rsidR="00455F77" w:rsidRDefault="00000000">
      <w:pPr>
        <w:pStyle w:val="LO-normal"/>
        <w:numPr>
          <w:ilvl w:val="0"/>
          <w:numId w:val="21"/>
        </w:numPr>
        <w:spacing w:after="0"/>
        <w:ind w:left="1134" w:hanging="567"/>
        <w:jc w:val="both"/>
      </w:pPr>
      <w:r>
        <w:rPr>
          <w:rFonts w:ascii="Arial" w:eastAsia="Arial" w:hAnsi="Arial" w:cs="Arial"/>
          <w:color w:val="000000"/>
          <w:sz w:val="24"/>
          <w:szCs w:val="24"/>
        </w:rPr>
        <w:t xml:space="preserve">Manfaat </w:t>
      </w:r>
      <w:r>
        <w:rPr>
          <w:rFonts w:ascii="Arial" w:eastAsia="Arial" w:hAnsi="Arial" w:cs="Arial"/>
          <w:i/>
          <w:iCs/>
          <w:color w:val="000000"/>
          <w:sz w:val="24"/>
          <w:szCs w:val="24"/>
        </w:rPr>
        <w:t>Home Care</w:t>
      </w:r>
      <w:r>
        <w:rPr>
          <w:rFonts w:ascii="Arial" w:eastAsia="Arial" w:hAnsi="Arial" w:cs="Arial"/>
          <w:color w:val="000000"/>
          <w:sz w:val="24"/>
          <w:szCs w:val="24"/>
        </w:rPr>
        <w:t xml:space="preserve"> meliputi tindakan medis dan asuhan keperawatan sesuai standar </w:t>
      </w:r>
      <w:r>
        <w:rPr>
          <w:rFonts w:ascii="Arial" w:eastAsia="Arial" w:hAnsi="Arial" w:cs="Arial"/>
          <w:i/>
          <w:iCs/>
          <w:color w:val="000000"/>
          <w:sz w:val="24"/>
          <w:szCs w:val="24"/>
        </w:rPr>
        <w:t>Home Care</w:t>
      </w:r>
      <w:r>
        <w:rPr>
          <w:rFonts w:ascii="Arial" w:eastAsia="Arial" w:hAnsi="Arial" w:cs="Arial"/>
          <w:sz w:val="24"/>
          <w:szCs w:val="24"/>
        </w:rPr>
        <w:t>;</w:t>
      </w:r>
    </w:p>
    <w:p w:rsidR="00455F77" w:rsidRDefault="00000000">
      <w:pPr>
        <w:pStyle w:val="LO-normal"/>
        <w:numPr>
          <w:ilvl w:val="0"/>
          <w:numId w:val="21"/>
        </w:numP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Tindakan medis dan asuhan keperawatan sebagai berikut:</w:t>
      </w:r>
    </w:p>
    <w:p w:rsidR="00455F77" w:rsidRDefault="00000000">
      <w:pPr>
        <w:pStyle w:val="LO-normal"/>
        <w:numPr>
          <w:ilvl w:val="1"/>
          <w:numId w:val="78"/>
        </w:numPr>
        <w:tabs>
          <w:tab w:val="left" w:pos="425"/>
        </w:tabs>
        <w:spacing w:after="0"/>
        <w:ind w:left="1701" w:hanging="567"/>
        <w:jc w:val="both"/>
      </w:pPr>
      <w:r>
        <w:rPr>
          <w:rFonts w:ascii="Arial" w:eastAsia="Arial" w:hAnsi="Arial" w:cs="Arial"/>
          <w:color w:val="000000"/>
          <w:sz w:val="24"/>
          <w:szCs w:val="24"/>
        </w:rPr>
        <w:t xml:space="preserve">perawatan luka seperti </w:t>
      </w:r>
      <w:r>
        <w:rPr>
          <w:rFonts w:ascii="Arial" w:eastAsia="Arial" w:hAnsi="Arial" w:cs="Arial"/>
          <w:i/>
          <w:iCs/>
          <w:color w:val="000000"/>
          <w:sz w:val="24"/>
          <w:szCs w:val="24"/>
        </w:rPr>
        <w:t>debridement</w:t>
      </w:r>
      <w:r>
        <w:rPr>
          <w:rFonts w:ascii="Arial" w:eastAsia="Arial" w:hAnsi="Arial" w:cs="Arial"/>
          <w:color w:val="000000"/>
          <w:sz w:val="24"/>
          <w:szCs w:val="24"/>
        </w:rPr>
        <w:t xml:space="preserve"> atau irigasi luka, pembalutan luka, pengkajian dan pengambilan kultur luka, monitoring perkembangan penyembuhan luka, dan mengajarkan keluarga tentang perawatan luka di rumah;</w:t>
      </w:r>
    </w:p>
    <w:p w:rsidR="00455F77" w:rsidRDefault="00000000">
      <w:pPr>
        <w:pStyle w:val="LO-normal"/>
        <w:numPr>
          <w:ilvl w:val="1"/>
          <w:numId w:val="78"/>
        </w:numPr>
        <w:tabs>
          <w:tab w:val="left" w:pos="425"/>
        </w:tabs>
        <w:spacing w:after="0"/>
        <w:ind w:left="1701" w:hanging="567"/>
        <w:jc w:val="both"/>
      </w:pPr>
      <w:r>
        <w:rPr>
          <w:rFonts w:ascii="Arial" w:eastAsia="Arial" w:hAnsi="Arial" w:cs="Arial"/>
          <w:color w:val="000000"/>
          <w:sz w:val="24"/>
          <w:szCs w:val="24"/>
        </w:rPr>
        <w:t xml:space="preserve">perawatan pasien dengan gangguan sistem pernapasan seperti pengisapan atau </w:t>
      </w:r>
      <w:r>
        <w:rPr>
          <w:rFonts w:ascii="Arial" w:eastAsia="Arial" w:hAnsi="Arial" w:cs="Arial"/>
          <w:i/>
          <w:iCs/>
          <w:sz w:val="24"/>
          <w:szCs w:val="24"/>
        </w:rPr>
        <w:t>suction</w:t>
      </w:r>
      <w:r>
        <w:rPr>
          <w:rFonts w:ascii="Arial" w:eastAsia="Arial" w:hAnsi="Arial" w:cs="Arial"/>
          <w:color w:val="000000"/>
          <w:sz w:val="24"/>
          <w:szCs w:val="24"/>
        </w:rPr>
        <w:t xml:space="preserve"> lendir, manajemen terapi oksigen, manajemen ventilasi mekanik, dan perawatan </w:t>
      </w:r>
      <w:r>
        <w:rPr>
          <w:rFonts w:ascii="Arial" w:eastAsia="Arial" w:hAnsi="Arial" w:cs="Arial"/>
          <w:i/>
          <w:iCs/>
          <w:color w:val="000000"/>
          <w:sz w:val="24"/>
          <w:szCs w:val="24"/>
        </w:rPr>
        <w:t>tracheostomy</w:t>
      </w:r>
      <w:r>
        <w:rPr>
          <w:rFonts w:ascii="Arial" w:eastAsia="Arial" w:hAnsi="Arial" w:cs="Arial"/>
          <w:color w:val="000000"/>
          <w:sz w:val="24"/>
          <w:szCs w:val="24"/>
        </w:rPr>
        <w:t>;</w:t>
      </w:r>
    </w:p>
    <w:p w:rsidR="00455F77" w:rsidRDefault="00000000">
      <w:pPr>
        <w:pStyle w:val="LO-normal"/>
        <w:numPr>
          <w:ilvl w:val="1"/>
          <w:numId w:val="78"/>
        </w:numPr>
        <w:tabs>
          <w:tab w:val="left" w:pos="425"/>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perawatan pasien dengan gangguan eliminasi seperti irigasi dan perawatan kolostomi, mengajarkan pasien dan keluarganya tentang cara menggunakan peralatan seperti pispot, urinal, perawatan kateter urin, dan observasi adanya tanda-tanda infeksi;</w:t>
      </w:r>
    </w:p>
    <w:p w:rsidR="00455F77" w:rsidRDefault="00000000">
      <w:pPr>
        <w:pStyle w:val="LO-normal"/>
        <w:numPr>
          <w:ilvl w:val="1"/>
          <w:numId w:val="78"/>
        </w:numPr>
        <w:tabs>
          <w:tab w:val="left" w:pos="425"/>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perawatan pasien dengan gangguan nutrisi seperti memberi makan melalui NGT, mengajarkan keluarga tentang cara memberikan makanan, mengkaji status nutrisi pasien, dan memberikan petunjuk pelaksanaan diet;</w:t>
      </w:r>
    </w:p>
    <w:p w:rsidR="00455F77" w:rsidRDefault="00000000">
      <w:pPr>
        <w:pStyle w:val="LO-normal"/>
        <w:numPr>
          <w:ilvl w:val="1"/>
          <w:numId w:val="78"/>
        </w:numPr>
        <w:tabs>
          <w:tab w:val="left" w:pos="425"/>
        </w:tabs>
        <w:spacing w:after="0"/>
        <w:ind w:left="1701" w:hanging="567"/>
        <w:jc w:val="both"/>
      </w:pPr>
      <w:r>
        <w:rPr>
          <w:rFonts w:ascii="Arial" w:eastAsia="Arial" w:hAnsi="Arial" w:cs="Arial"/>
          <w:color w:val="000000"/>
          <w:sz w:val="24"/>
          <w:szCs w:val="24"/>
        </w:rPr>
        <w:t xml:space="preserve">kegiatan rehabilitasi seperti mengajarkan keluarga tentang cara menggunakan alat bantu, melakukan latihan fisik, ambulasi dan </w:t>
      </w:r>
      <w:r>
        <w:rPr>
          <w:rFonts w:ascii="Arial" w:eastAsia="Arial" w:hAnsi="Arial" w:cs="Arial"/>
          <w:sz w:val="24"/>
          <w:szCs w:val="24"/>
        </w:rPr>
        <w:t>teknik</w:t>
      </w:r>
      <w:r>
        <w:rPr>
          <w:rFonts w:ascii="Arial" w:eastAsia="Arial" w:hAnsi="Arial" w:cs="Arial"/>
          <w:color w:val="000000"/>
          <w:sz w:val="24"/>
          <w:szCs w:val="24"/>
        </w:rPr>
        <w:t xml:space="preserve"> pemindahan pasien;</w:t>
      </w:r>
    </w:p>
    <w:p w:rsidR="00455F77" w:rsidRDefault="00000000">
      <w:pPr>
        <w:pStyle w:val="LO-normal"/>
        <w:numPr>
          <w:ilvl w:val="1"/>
          <w:numId w:val="78"/>
        </w:numPr>
        <w:tabs>
          <w:tab w:val="left" w:pos="425"/>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pelaksanaan pengobatan seperti memberi petunjuk dan membimbing pasien dan keluarganya tentang cara pemberian obat, cara kerja dan efek samping obat serta tindakan yang harus dilakukan; dan</w:t>
      </w:r>
    </w:p>
    <w:p w:rsidR="00455F77" w:rsidRDefault="00000000">
      <w:pPr>
        <w:pStyle w:val="LO-normal"/>
        <w:numPr>
          <w:ilvl w:val="1"/>
          <w:numId w:val="78"/>
        </w:numPr>
        <w:tabs>
          <w:tab w:val="left" w:pos="425"/>
        </w:tabs>
        <w:spacing w:after="0"/>
        <w:ind w:left="1701" w:hanging="567"/>
        <w:jc w:val="both"/>
      </w:pPr>
      <w:r>
        <w:rPr>
          <w:rFonts w:ascii="Arial" w:eastAsia="Arial" w:hAnsi="Arial" w:cs="Arial"/>
          <w:color w:val="000000"/>
          <w:sz w:val="24"/>
          <w:szCs w:val="24"/>
        </w:rPr>
        <w:t>kolaborasi pemberian terapi intravena seperti pengkajian dan penatalaksanaan hidrasi, pemberian antibiotik, pemberian nutrisi parenteral, transfusi darah, pemberian analgetik dan chemoterapi</w:t>
      </w:r>
      <w:r>
        <w:rPr>
          <w:rFonts w:ascii="Arial" w:eastAsia="Arial" w:hAnsi="Arial" w:cs="Arial"/>
          <w:sz w:val="24"/>
          <w:szCs w:val="24"/>
        </w:rPr>
        <w:t>,</w:t>
      </w:r>
    </w:p>
    <w:p w:rsidR="00455F77" w:rsidRDefault="00000000">
      <w:pPr>
        <w:pStyle w:val="LO-normal"/>
        <w:numPr>
          <w:ilvl w:val="0"/>
          <w:numId w:val="21"/>
        </w:numPr>
        <w:spacing w:after="0"/>
        <w:ind w:left="1134" w:hanging="567"/>
        <w:jc w:val="both"/>
      </w:pPr>
      <w:r>
        <w:rPr>
          <w:rFonts w:ascii="Arial" w:eastAsia="Arial" w:hAnsi="Arial" w:cs="Arial"/>
          <w:color w:val="000000"/>
          <w:sz w:val="24"/>
          <w:szCs w:val="24"/>
        </w:rPr>
        <w:t xml:space="preserve">Diberikan kepada Peserta paling lama 1 (satu) tahun sejak direkomendasikan oleh dokter pemeriksa/dokter yang merawat dan disetujui </w:t>
      </w:r>
      <w:r>
        <w:rPr>
          <w:rFonts w:ascii="Arial" w:eastAsia="Arial" w:hAnsi="Arial" w:cs="Arial"/>
          <w:b/>
          <w:bCs/>
          <w:color w:val="000000"/>
          <w:sz w:val="24"/>
          <w:szCs w:val="24"/>
        </w:rPr>
        <w:t>PIHAK PERTAMA</w:t>
      </w:r>
      <w:r>
        <w:rPr>
          <w:rFonts w:ascii="Arial" w:eastAsia="Arial" w:hAnsi="Arial" w:cs="Arial"/>
          <w:color w:val="000000"/>
          <w:sz w:val="24"/>
          <w:szCs w:val="24"/>
        </w:rPr>
        <w:t xml:space="preserve"> untuk dilakukan </w:t>
      </w:r>
      <w:r>
        <w:rPr>
          <w:rFonts w:ascii="Arial" w:eastAsia="Arial" w:hAnsi="Arial" w:cs="Arial"/>
          <w:i/>
          <w:iCs/>
          <w:color w:val="000000"/>
          <w:sz w:val="24"/>
          <w:szCs w:val="24"/>
        </w:rPr>
        <w:t>Home Care</w:t>
      </w:r>
      <w:r>
        <w:rPr>
          <w:rFonts w:ascii="Arial" w:eastAsia="Arial" w:hAnsi="Arial" w:cs="Arial"/>
          <w:color w:val="000000"/>
          <w:sz w:val="24"/>
          <w:szCs w:val="24"/>
        </w:rPr>
        <w:t xml:space="preserve"> dengan biaya paling banyak Rp20.000.000,00 (dua puluh juta rupiah), tidak termasuk biaya obat-obatan dan alat kesehatan</w:t>
      </w:r>
      <w:r>
        <w:rPr>
          <w:rFonts w:ascii="Arial" w:eastAsia="Arial" w:hAnsi="Arial" w:cs="Arial"/>
          <w:sz w:val="24"/>
          <w:szCs w:val="24"/>
        </w:rPr>
        <w:t>;</w:t>
      </w:r>
    </w:p>
    <w:p w:rsidR="00455F77" w:rsidRDefault="00000000">
      <w:pPr>
        <w:pStyle w:val="LO-normal"/>
        <w:numPr>
          <w:ilvl w:val="0"/>
          <w:numId w:val="21"/>
        </w:numPr>
        <w:spacing w:after="0"/>
        <w:ind w:left="1134" w:hanging="567"/>
        <w:jc w:val="both"/>
      </w:pPr>
      <w:r>
        <w:rPr>
          <w:rFonts w:ascii="Arial" w:eastAsia="Arial" w:hAnsi="Arial" w:cs="Arial"/>
          <w:color w:val="000000"/>
          <w:sz w:val="24"/>
          <w:szCs w:val="24"/>
        </w:rPr>
        <w:t xml:space="preserve">Pembiayaan atas obat-obatan dan alat kesehatan yang timbul untuk </w:t>
      </w:r>
      <w:r>
        <w:rPr>
          <w:rFonts w:ascii="Arial" w:eastAsia="Arial" w:hAnsi="Arial" w:cs="Arial"/>
          <w:i/>
          <w:iCs/>
          <w:color w:val="000000"/>
          <w:sz w:val="24"/>
          <w:szCs w:val="24"/>
        </w:rPr>
        <w:t>Home Care</w:t>
      </w:r>
      <w:r>
        <w:rPr>
          <w:rFonts w:ascii="Arial" w:eastAsia="Arial" w:hAnsi="Arial" w:cs="Arial"/>
          <w:color w:val="000000"/>
          <w:sz w:val="24"/>
          <w:szCs w:val="24"/>
        </w:rPr>
        <w:t xml:space="preserve"> dimasukkan ke dalam tagihan biaya Pelayanan Kesehatan melalui </w:t>
      </w:r>
      <w:r>
        <w:rPr>
          <w:rFonts w:ascii="Arial" w:eastAsia="Arial" w:hAnsi="Arial" w:cs="Arial"/>
          <w:b/>
          <w:bCs/>
          <w:color w:val="000000"/>
          <w:sz w:val="24"/>
          <w:szCs w:val="24"/>
        </w:rPr>
        <w:t>PIHAK KEDUA</w:t>
      </w:r>
      <w:r>
        <w:rPr>
          <w:rFonts w:ascii="Arial" w:eastAsia="Arial" w:hAnsi="Arial" w:cs="Arial"/>
          <w:color w:val="000000"/>
          <w:sz w:val="24"/>
          <w:szCs w:val="24"/>
        </w:rPr>
        <w:t>, sesuai dengan ketentuan yang telah disepakati</w:t>
      </w:r>
      <w:r>
        <w:rPr>
          <w:rFonts w:ascii="Arial" w:eastAsia="Arial" w:hAnsi="Arial" w:cs="Arial"/>
          <w:sz w:val="24"/>
          <w:szCs w:val="24"/>
        </w:rPr>
        <w:t>; dan</w:t>
      </w:r>
    </w:p>
    <w:p w:rsidR="00455F77" w:rsidRDefault="00000000">
      <w:pPr>
        <w:pStyle w:val="LO-normal"/>
        <w:numPr>
          <w:ilvl w:val="0"/>
          <w:numId w:val="21"/>
        </w:numPr>
        <w:spacing w:after="0"/>
        <w:ind w:left="1134" w:hanging="567"/>
        <w:jc w:val="both"/>
      </w:pPr>
      <w:r>
        <w:rPr>
          <w:rFonts w:ascii="Arial" w:eastAsia="Arial" w:hAnsi="Arial" w:cs="Arial"/>
          <w:color w:val="000000"/>
          <w:sz w:val="24"/>
          <w:szCs w:val="24"/>
        </w:rPr>
        <w:t xml:space="preserve">Dalam hal perawatan dan pengobatan telah mencapai masa 1 (satu) tahun atau pembiayaan telah mencapai Rp20.000.000,00 (dua puluh juta rupiah) maka perawatan dan pengobatan lanjutan dilakukan di </w:t>
      </w:r>
      <w:r>
        <w:rPr>
          <w:rFonts w:ascii="Arial" w:eastAsia="Arial" w:hAnsi="Arial" w:cs="Arial"/>
          <w:b/>
          <w:bCs/>
          <w:color w:val="000000"/>
          <w:sz w:val="24"/>
          <w:szCs w:val="24"/>
        </w:rPr>
        <w:t>PIHAK KEDUA.</w:t>
      </w:r>
    </w:p>
    <w:p w:rsidR="00455F77" w:rsidRDefault="00455F77">
      <w:pPr>
        <w:pStyle w:val="LO-normal"/>
        <w:spacing w:after="0"/>
        <w:ind w:left="660"/>
        <w:jc w:val="both"/>
        <w:rPr>
          <w:rFonts w:ascii="Arial" w:eastAsia="Arial" w:hAnsi="Arial" w:cs="Arial"/>
          <w:color w:val="000000"/>
          <w:sz w:val="24"/>
          <w:szCs w:val="24"/>
        </w:rPr>
      </w:pPr>
    </w:p>
    <w:p w:rsidR="00455F77" w:rsidRDefault="00000000">
      <w:pPr>
        <w:pStyle w:val="LO-normal"/>
        <w:numPr>
          <w:ilvl w:val="1"/>
          <w:numId w:val="96"/>
        </w:numPr>
        <w:spacing w:after="0"/>
        <w:ind w:left="567" w:hanging="567"/>
        <w:jc w:val="both"/>
        <w:rPr>
          <w:rFonts w:ascii="Arial" w:eastAsia="Arial" w:hAnsi="Arial" w:cs="Arial"/>
          <w:b/>
          <w:bCs/>
          <w:color w:val="000000"/>
          <w:sz w:val="24"/>
          <w:szCs w:val="24"/>
        </w:rPr>
      </w:pPr>
      <w:r>
        <w:rPr>
          <w:rFonts w:ascii="Arial" w:eastAsia="Arial" w:hAnsi="Arial" w:cs="Arial"/>
          <w:b/>
          <w:bCs/>
          <w:color w:val="000000"/>
          <w:sz w:val="24"/>
          <w:szCs w:val="24"/>
        </w:rPr>
        <w:t>KOMORBIDITAS DAN KOMPLIKASI</w:t>
      </w:r>
    </w:p>
    <w:p w:rsidR="00455F77" w:rsidRDefault="00000000">
      <w:pPr>
        <w:pStyle w:val="LO-normal"/>
        <w:numPr>
          <w:ilvl w:val="0"/>
          <w:numId w:val="23"/>
        </w:numP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Komorbiditas dan komplikasi yang dapat ditanggung merupakan komorbiditas dan komplikasi yang berhubungan dengan Kecelakaan Kerja atau PAK;</w:t>
      </w:r>
    </w:p>
    <w:p w:rsidR="00455F77" w:rsidRDefault="00000000">
      <w:pPr>
        <w:pStyle w:val="LO-normal"/>
        <w:numPr>
          <w:ilvl w:val="0"/>
          <w:numId w:val="23"/>
        </w:numPr>
        <w:spacing w:after="0"/>
        <w:ind w:left="1134" w:hanging="567"/>
        <w:jc w:val="both"/>
      </w:pPr>
      <w:r>
        <w:rPr>
          <w:rFonts w:ascii="Arial" w:eastAsia="Arial" w:hAnsi="Arial" w:cs="Arial"/>
          <w:color w:val="000000"/>
          <w:sz w:val="24"/>
          <w:szCs w:val="24"/>
        </w:rPr>
        <w:t xml:space="preserve">Komorbiditas/penyakit penyerta yang diderita oleh Peserta sebelum terjadi Kecelakaan Kerja atau PAK dapat ditanggung </w:t>
      </w:r>
      <w:r>
        <w:rPr>
          <w:rFonts w:ascii="Arial" w:eastAsia="Arial" w:hAnsi="Arial" w:cs="Arial"/>
          <w:b/>
          <w:bCs/>
          <w:color w:val="000000"/>
          <w:sz w:val="24"/>
          <w:szCs w:val="24"/>
        </w:rPr>
        <w:t>PIHAK PERTAMA</w:t>
      </w:r>
      <w:r>
        <w:rPr>
          <w:rFonts w:ascii="Arial" w:eastAsia="Arial" w:hAnsi="Arial" w:cs="Arial"/>
          <w:color w:val="000000"/>
          <w:sz w:val="24"/>
          <w:szCs w:val="24"/>
        </w:rPr>
        <w:t xml:space="preserve"> saat </w:t>
      </w:r>
      <w:r>
        <w:rPr>
          <w:rFonts w:ascii="Arial" w:eastAsia="Arial" w:hAnsi="Arial" w:cs="Arial"/>
          <w:sz w:val="24"/>
          <w:szCs w:val="24"/>
        </w:rPr>
        <w:t>P</w:t>
      </w:r>
      <w:r>
        <w:rPr>
          <w:rFonts w:ascii="Arial" w:eastAsia="Arial" w:hAnsi="Arial" w:cs="Arial"/>
          <w:color w:val="000000"/>
          <w:sz w:val="24"/>
          <w:szCs w:val="24"/>
        </w:rPr>
        <w:t xml:space="preserve">eserta menjalani perawatan pertama di </w:t>
      </w:r>
      <w:r>
        <w:rPr>
          <w:rFonts w:ascii="Arial" w:eastAsia="Arial" w:hAnsi="Arial" w:cs="Arial"/>
          <w:b/>
          <w:bCs/>
          <w:color w:val="000000"/>
          <w:sz w:val="24"/>
          <w:szCs w:val="24"/>
        </w:rPr>
        <w:t>PIHAK KEDUA</w:t>
      </w:r>
      <w:r>
        <w:rPr>
          <w:rFonts w:ascii="Arial" w:eastAsia="Arial" w:hAnsi="Arial" w:cs="Arial"/>
          <w:sz w:val="24"/>
          <w:szCs w:val="24"/>
        </w:rPr>
        <w:t>;</w:t>
      </w:r>
    </w:p>
    <w:p w:rsidR="00455F77" w:rsidRDefault="00000000">
      <w:pPr>
        <w:pStyle w:val="LO-normal"/>
        <w:numPr>
          <w:ilvl w:val="0"/>
          <w:numId w:val="23"/>
        </w:numPr>
        <w:spacing w:after="0"/>
        <w:ind w:left="1134" w:hanging="567"/>
        <w:jc w:val="both"/>
      </w:pPr>
      <w:r>
        <w:rPr>
          <w:rFonts w:ascii="Arial" w:eastAsia="Arial" w:hAnsi="Arial" w:cs="Arial"/>
          <w:sz w:val="24"/>
          <w:szCs w:val="24"/>
        </w:rPr>
        <w:t xml:space="preserve">Peserta yang mengalami komorbiditas dan komplikasi yang berhubungan dengan Kecelakaan Kerja atau PAK ditanggung oleh </w:t>
      </w:r>
      <w:r>
        <w:rPr>
          <w:rFonts w:ascii="Arial" w:eastAsia="Arial" w:hAnsi="Arial" w:cs="Arial"/>
          <w:b/>
          <w:bCs/>
          <w:sz w:val="24"/>
          <w:szCs w:val="24"/>
        </w:rPr>
        <w:t>PIHAK PERTAMA</w:t>
      </w:r>
      <w:r>
        <w:rPr>
          <w:rFonts w:ascii="Arial" w:eastAsia="Arial" w:hAnsi="Arial" w:cs="Arial"/>
          <w:sz w:val="24"/>
          <w:szCs w:val="24"/>
        </w:rPr>
        <w:t xml:space="preserve"> sejak Peserta menjalani perawatan dan pengobatan yang meliputi Pelayanan Kesehatan pada saat rawat inap dan rawat jalan akibat kecelakaan kerja atau PAK sampai Peserta dinyatakan sembuh, cacat atau meninggal dunia; dan</w:t>
      </w:r>
    </w:p>
    <w:p w:rsidR="00455F77" w:rsidRDefault="00000000">
      <w:pPr>
        <w:pStyle w:val="LO-normal"/>
        <w:numPr>
          <w:ilvl w:val="0"/>
          <w:numId w:val="23"/>
        </w:numPr>
        <w:spacing w:after="0"/>
        <w:ind w:left="1134" w:hanging="567"/>
        <w:jc w:val="both"/>
      </w:pPr>
      <w:r>
        <w:rPr>
          <w:rFonts w:ascii="Arial" w:eastAsia="Arial" w:hAnsi="Arial" w:cs="Arial"/>
          <w:color w:val="000000"/>
          <w:sz w:val="24"/>
          <w:szCs w:val="24"/>
        </w:rPr>
        <w:t xml:space="preserve">Komorbiditas dan komplikasi dijamin setelah mendapatkan persetujuan dari </w:t>
      </w:r>
      <w:r>
        <w:rPr>
          <w:rFonts w:ascii="Arial" w:eastAsia="Arial" w:hAnsi="Arial" w:cs="Arial"/>
          <w:b/>
          <w:bCs/>
          <w:color w:val="000000"/>
          <w:sz w:val="24"/>
          <w:szCs w:val="24"/>
        </w:rPr>
        <w:t>PIHAK PERTAMA.</w:t>
      </w:r>
    </w:p>
    <w:p w:rsidR="00455F77" w:rsidRDefault="00455F77">
      <w:pPr>
        <w:pStyle w:val="LO-normal"/>
        <w:spacing w:after="0"/>
        <w:jc w:val="both"/>
        <w:rPr>
          <w:rFonts w:ascii="Arial" w:eastAsia="Arial" w:hAnsi="Arial" w:cs="Arial"/>
          <w:b/>
          <w:bCs/>
          <w:color w:val="000000"/>
          <w:sz w:val="24"/>
          <w:szCs w:val="24"/>
        </w:rPr>
      </w:pPr>
    </w:p>
    <w:p w:rsidR="00455F77" w:rsidRDefault="00000000">
      <w:pPr>
        <w:pStyle w:val="LO-normal"/>
        <w:numPr>
          <w:ilvl w:val="1"/>
          <w:numId w:val="96"/>
        </w:numPr>
        <w:spacing w:after="0"/>
        <w:ind w:left="567" w:hanging="567"/>
        <w:jc w:val="both"/>
        <w:rPr>
          <w:rFonts w:ascii="Arial" w:eastAsia="Arial" w:hAnsi="Arial" w:cs="Arial"/>
          <w:b/>
          <w:bCs/>
          <w:color w:val="000000"/>
          <w:sz w:val="24"/>
          <w:szCs w:val="24"/>
        </w:rPr>
      </w:pPr>
      <w:r>
        <w:rPr>
          <w:rFonts w:ascii="Arial" w:eastAsia="Arial" w:hAnsi="Arial" w:cs="Arial"/>
          <w:b/>
          <w:bCs/>
          <w:color w:val="000000"/>
          <w:sz w:val="24"/>
          <w:szCs w:val="24"/>
        </w:rPr>
        <w:t>PENGGANTIAN BIAYA ADMINISTRASI</w:t>
      </w:r>
    </w:p>
    <w:p w:rsidR="00455F77" w:rsidRDefault="00000000">
      <w:pPr>
        <w:pStyle w:val="LO-normal"/>
        <w:numPr>
          <w:ilvl w:val="6"/>
          <w:numId w:val="96"/>
        </w:numPr>
        <w:spacing w:after="0"/>
        <w:ind w:left="1134" w:hanging="567"/>
        <w:jc w:val="both"/>
      </w:pPr>
      <w:r>
        <w:rPr>
          <w:rFonts w:ascii="Arial" w:eastAsia="Arial" w:hAnsi="Arial" w:cs="Arial"/>
          <w:color w:val="000000"/>
          <w:sz w:val="24"/>
          <w:szCs w:val="24"/>
        </w:rPr>
        <w:t xml:space="preserve">Penggantian </w:t>
      </w:r>
      <w:r>
        <w:rPr>
          <w:rFonts w:ascii="Arial" w:eastAsia="Arial" w:hAnsi="Arial" w:cs="Arial"/>
          <w:sz w:val="24"/>
          <w:szCs w:val="24"/>
        </w:rPr>
        <w:t xml:space="preserve">biaya administrasi rawat inap untuk </w:t>
      </w:r>
      <w:r>
        <w:rPr>
          <w:rFonts w:ascii="Arial" w:eastAsia="Arial" w:hAnsi="Arial" w:cs="Arial"/>
          <w:color w:val="000000"/>
          <w:sz w:val="24"/>
          <w:szCs w:val="24"/>
        </w:rPr>
        <w:t xml:space="preserve">biaya Pelayanan Kesehatan di </w:t>
      </w:r>
      <w:r>
        <w:rPr>
          <w:rFonts w:ascii="Arial" w:eastAsia="Arial" w:hAnsi="Arial" w:cs="Arial"/>
          <w:b/>
          <w:bCs/>
          <w:color w:val="000000"/>
          <w:sz w:val="24"/>
          <w:szCs w:val="24"/>
        </w:rPr>
        <w:t xml:space="preserve">PIHAK KEDUA </w:t>
      </w:r>
      <w:r>
        <w:rPr>
          <w:rFonts w:ascii="Arial" w:eastAsia="Arial" w:hAnsi="Arial" w:cs="Arial"/>
          <w:color w:val="000000"/>
          <w:sz w:val="24"/>
          <w:szCs w:val="24"/>
        </w:rPr>
        <w:t xml:space="preserve">mengacu pada </w:t>
      </w:r>
      <w:r>
        <w:rPr>
          <w:rFonts w:ascii="Arial" w:eastAsia="Arial" w:hAnsi="Arial" w:cs="Arial"/>
          <w:b/>
          <w:bCs/>
          <w:color w:val="000000"/>
          <w:sz w:val="24"/>
          <w:szCs w:val="24"/>
        </w:rPr>
        <w:t>Tarif Fee for services dengan mengacu tarif kelas 1  (satu) RSUD Kanjuruhan</w:t>
      </w:r>
      <w:r>
        <w:rPr>
          <w:rFonts w:ascii="Arial" w:eastAsia="Arial" w:hAnsi="Arial" w:cs="Arial"/>
          <w:b/>
          <w:bCs/>
          <w:sz w:val="24"/>
          <w:szCs w:val="24"/>
        </w:rPr>
        <w:t xml:space="preserve"> </w:t>
      </w:r>
      <w:r>
        <w:rPr>
          <w:rFonts w:ascii="Arial" w:eastAsia="Arial" w:hAnsi="Arial" w:cs="Arial"/>
          <w:color w:val="000000"/>
          <w:sz w:val="24"/>
          <w:szCs w:val="24"/>
        </w:rPr>
        <w:t>dengan ketentuan:</w:t>
      </w:r>
    </w:p>
    <w:p w:rsidR="00455F77" w:rsidRDefault="00000000">
      <w:pPr>
        <w:pStyle w:val="LO-normal"/>
        <w:numPr>
          <w:ilvl w:val="1"/>
          <w:numId w:val="108"/>
        </w:numP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maksimal 3% dari keseluruhan biaya Pelayanan Kesehatan; dan</w:t>
      </w:r>
    </w:p>
    <w:p w:rsidR="00455F77" w:rsidRDefault="00000000">
      <w:pPr>
        <w:pStyle w:val="LO-normal"/>
        <w:numPr>
          <w:ilvl w:val="1"/>
          <w:numId w:val="108"/>
        </w:numPr>
        <w:spacing w:after="0"/>
        <w:ind w:left="1701" w:hanging="567"/>
        <w:jc w:val="both"/>
      </w:pPr>
      <w:r>
        <w:rPr>
          <w:rFonts w:ascii="Arial" w:eastAsia="Arial" w:hAnsi="Arial" w:cs="Arial"/>
          <w:color w:val="000000"/>
          <w:sz w:val="24"/>
          <w:szCs w:val="24"/>
        </w:rPr>
        <w:t xml:space="preserve">paling banyak sebesar Rp1.000.000,00 (satu juta rupiah) untuk setiap kunjungan rawat jalan maupun setiap periode rawat inap dan menjadi tanggung jawab </w:t>
      </w:r>
      <w:r>
        <w:rPr>
          <w:rFonts w:ascii="Arial" w:eastAsia="Arial" w:hAnsi="Arial" w:cs="Arial"/>
          <w:b/>
          <w:bCs/>
          <w:color w:val="000000"/>
          <w:sz w:val="24"/>
          <w:szCs w:val="24"/>
        </w:rPr>
        <w:t>PIHAK PERTAMA</w:t>
      </w:r>
      <w:r>
        <w:rPr>
          <w:rFonts w:ascii="Arial" w:eastAsia="Arial" w:hAnsi="Arial" w:cs="Arial"/>
          <w:color w:val="000000"/>
          <w:sz w:val="24"/>
          <w:szCs w:val="24"/>
        </w:rPr>
        <w:t>.</w:t>
      </w:r>
    </w:p>
    <w:p w:rsidR="00455F77" w:rsidRDefault="00000000">
      <w:pPr>
        <w:pStyle w:val="LO-normal"/>
        <w:numPr>
          <w:ilvl w:val="6"/>
          <w:numId w:val="96"/>
        </w:numPr>
        <w:spacing w:after="0"/>
        <w:ind w:left="1134" w:hanging="567"/>
        <w:jc w:val="both"/>
      </w:pPr>
      <w:r>
        <w:rPr>
          <w:rFonts w:ascii="Arial" w:eastAsia="Arial" w:hAnsi="Arial" w:cs="Arial"/>
          <w:color w:val="000000"/>
          <w:sz w:val="24"/>
          <w:szCs w:val="24"/>
        </w:rPr>
        <w:t xml:space="preserve">Biaya pendaftaran </w:t>
      </w:r>
      <w:r>
        <w:rPr>
          <w:rFonts w:ascii="Arial" w:eastAsia="Arial" w:hAnsi="Arial" w:cs="Arial"/>
          <w:sz w:val="24"/>
          <w:szCs w:val="24"/>
        </w:rPr>
        <w:t xml:space="preserve">atau administrasi rawat jalan </w:t>
      </w:r>
      <w:r>
        <w:rPr>
          <w:rFonts w:ascii="Arial" w:eastAsia="Arial" w:hAnsi="Arial" w:cs="Arial"/>
          <w:color w:val="000000"/>
          <w:sz w:val="24"/>
          <w:szCs w:val="24"/>
        </w:rPr>
        <w:t xml:space="preserve">untuk setiap kunjungan rawat jalan maupun setiap periode rawat inap mengacu pada tarif Rumah Sakit Pemerintah </w:t>
      </w:r>
      <w:r>
        <w:rPr>
          <w:rFonts w:ascii="Arial" w:eastAsia="Arial" w:hAnsi="Arial" w:cs="Arial"/>
          <w:b/>
          <w:bCs/>
          <w:sz w:val="24"/>
          <w:szCs w:val="24"/>
        </w:rPr>
        <w:t>RSUD Lawang.</w:t>
      </w:r>
    </w:p>
    <w:p w:rsidR="00455F77" w:rsidRDefault="00455F77">
      <w:pPr>
        <w:pStyle w:val="LO-normal"/>
        <w:spacing w:after="0"/>
        <w:ind w:left="425"/>
        <w:jc w:val="both"/>
        <w:rPr>
          <w:rFonts w:ascii="Arial" w:eastAsia="Arial" w:hAnsi="Arial" w:cs="Arial"/>
          <w:color w:val="000000"/>
          <w:sz w:val="24"/>
          <w:szCs w:val="24"/>
        </w:rPr>
      </w:pPr>
    </w:p>
    <w:p w:rsidR="00455F77" w:rsidRDefault="00000000">
      <w:pPr>
        <w:pStyle w:val="LO-normal"/>
        <w:numPr>
          <w:ilvl w:val="1"/>
          <w:numId w:val="96"/>
        </w:numPr>
        <w:spacing w:after="0"/>
        <w:ind w:left="567" w:hanging="567"/>
        <w:jc w:val="both"/>
        <w:rPr>
          <w:rFonts w:ascii="Arial" w:eastAsia="Arial" w:hAnsi="Arial" w:cs="Arial"/>
          <w:b/>
          <w:bCs/>
          <w:color w:val="000000"/>
          <w:sz w:val="24"/>
          <w:szCs w:val="24"/>
        </w:rPr>
      </w:pPr>
      <w:r>
        <w:rPr>
          <w:rFonts w:ascii="Arial" w:eastAsia="Arial" w:hAnsi="Arial" w:cs="Arial"/>
          <w:b/>
          <w:bCs/>
          <w:color w:val="000000"/>
          <w:sz w:val="24"/>
          <w:szCs w:val="24"/>
        </w:rPr>
        <w:t>HAL-HAL YANG TIDAK DITANGGUNG</w:t>
      </w:r>
    </w:p>
    <w:p w:rsidR="00455F77" w:rsidRDefault="00000000">
      <w:pPr>
        <w:pStyle w:val="LO-normal"/>
        <w:numPr>
          <w:ilvl w:val="0"/>
          <w:numId w:val="51"/>
        </w:numPr>
        <w:spacing w:after="0"/>
        <w:ind w:left="1134" w:hanging="567"/>
        <w:jc w:val="both"/>
      </w:pPr>
      <w:r>
        <w:rPr>
          <w:rFonts w:ascii="Arial" w:eastAsia="Arial" w:hAnsi="Arial" w:cs="Arial"/>
          <w:b/>
          <w:bCs/>
          <w:color w:val="000000"/>
          <w:sz w:val="24"/>
          <w:szCs w:val="24"/>
        </w:rPr>
        <w:t>PIHAK PERTAMA</w:t>
      </w:r>
      <w:r>
        <w:rPr>
          <w:rFonts w:ascii="Arial" w:eastAsia="Arial" w:hAnsi="Arial" w:cs="Arial"/>
          <w:color w:val="000000"/>
          <w:sz w:val="24"/>
          <w:szCs w:val="24"/>
        </w:rPr>
        <w:t xml:space="preserve"> tidak menanggung biaya Pelayanan Kesehatan bagi Peserta apabila termasuk dalam kategori sebagai berikut:</w:t>
      </w:r>
    </w:p>
    <w:p w:rsidR="00455F77" w:rsidRDefault="00000000">
      <w:pPr>
        <w:pStyle w:val="LO-normal"/>
        <w:numPr>
          <w:ilvl w:val="2"/>
          <w:numId w:val="52"/>
        </w:numPr>
        <w:spacing w:after="0"/>
        <w:ind w:left="1701" w:hanging="567"/>
        <w:jc w:val="both"/>
      </w:pPr>
      <w:r>
        <w:rPr>
          <w:rFonts w:ascii="Arial" w:eastAsia="Arial" w:hAnsi="Arial" w:cs="Arial"/>
          <w:color w:val="000000"/>
          <w:sz w:val="24"/>
          <w:szCs w:val="24"/>
        </w:rPr>
        <w:t>penyakit akibat hubungan kerja (</w:t>
      </w:r>
      <w:r>
        <w:rPr>
          <w:rFonts w:ascii="Arial" w:eastAsia="Arial" w:hAnsi="Arial" w:cs="Arial"/>
          <w:i/>
          <w:iCs/>
          <w:color w:val="000000"/>
          <w:sz w:val="24"/>
          <w:szCs w:val="24"/>
        </w:rPr>
        <w:t>work related diseases</w:t>
      </w:r>
      <w:r>
        <w:rPr>
          <w:rFonts w:ascii="Arial" w:eastAsia="Arial" w:hAnsi="Arial" w:cs="Arial"/>
          <w:color w:val="000000"/>
          <w:sz w:val="24"/>
          <w:szCs w:val="24"/>
        </w:rPr>
        <w:t>) yaitu penyakit yang dicetuskan atau diperberat oleh pekerjaan atau lingkungan kerja;</w:t>
      </w:r>
    </w:p>
    <w:p w:rsidR="00455F77" w:rsidRDefault="00000000">
      <w:pPr>
        <w:pStyle w:val="LO-normal"/>
        <w:numPr>
          <w:ilvl w:val="2"/>
          <w:numId w:val="52"/>
        </w:numPr>
        <w:spacing w:after="0"/>
        <w:ind w:left="1701" w:hanging="567"/>
        <w:jc w:val="both"/>
        <w:rPr>
          <w:rFonts w:ascii="Arial" w:eastAsia="Arial" w:hAnsi="Arial" w:cs="Arial"/>
          <w:sz w:val="24"/>
          <w:szCs w:val="24"/>
        </w:rPr>
      </w:pPr>
      <w:r>
        <w:rPr>
          <w:rFonts w:ascii="Arial" w:eastAsia="Arial" w:hAnsi="Arial" w:cs="Arial"/>
          <w:sz w:val="24"/>
          <w:szCs w:val="24"/>
        </w:rPr>
        <w:t>tindakan mencelakakan diri sendiri yang dilakukan secara sengaja;</w:t>
      </w:r>
    </w:p>
    <w:p w:rsidR="00455F77" w:rsidRDefault="00000000">
      <w:pPr>
        <w:pStyle w:val="LO-normal"/>
        <w:numPr>
          <w:ilvl w:val="2"/>
          <w:numId w:val="52"/>
        </w:numPr>
        <w:spacing w:after="0"/>
        <w:ind w:left="1701" w:hanging="567"/>
        <w:jc w:val="both"/>
        <w:rPr>
          <w:rFonts w:ascii="Arial" w:eastAsia="Arial" w:hAnsi="Arial" w:cs="Arial"/>
          <w:sz w:val="24"/>
          <w:szCs w:val="24"/>
        </w:rPr>
      </w:pPr>
      <w:r>
        <w:rPr>
          <w:rFonts w:ascii="Arial" w:eastAsia="Arial" w:hAnsi="Arial" w:cs="Arial"/>
          <w:sz w:val="24"/>
          <w:szCs w:val="24"/>
        </w:rPr>
        <w:t>Kecelakaan Kerja dan PAK yang diakibatkan dari tindakan yang melanggar hukum;</w:t>
      </w:r>
    </w:p>
    <w:p w:rsidR="00455F77" w:rsidRDefault="00000000">
      <w:pPr>
        <w:pStyle w:val="LO-normal"/>
        <w:numPr>
          <w:ilvl w:val="2"/>
          <w:numId w:val="52"/>
        </w:numPr>
        <w:spacing w:after="0"/>
        <w:ind w:left="1701" w:hanging="567"/>
        <w:jc w:val="both"/>
        <w:rPr>
          <w:rFonts w:ascii="Arial" w:eastAsia="Arial" w:hAnsi="Arial" w:cs="Arial"/>
          <w:sz w:val="24"/>
          <w:szCs w:val="24"/>
        </w:rPr>
      </w:pPr>
      <w:r>
        <w:rPr>
          <w:rFonts w:ascii="Arial" w:eastAsia="Arial" w:hAnsi="Arial" w:cs="Arial"/>
          <w:sz w:val="24"/>
          <w:szCs w:val="24"/>
        </w:rPr>
        <w:t>obat yang mengandung obat herbal atau yang mengandung ekstrak tumbuhan atau hewan, atau vitamin yang tidak sesuai dengan indikasi medis;</w:t>
      </w:r>
    </w:p>
    <w:p w:rsidR="00455F77" w:rsidRDefault="00000000">
      <w:pPr>
        <w:pStyle w:val="LO-normal"/>
        <w:numPr>
          <w:ilvl w:val="2"/>
          <w:numId w:val="52"/>
        </w:numPr>
        <w:spacing w:after="0"/>
        <w:ind w:left="1701" w:hanging="567"/>
        <w:jc w:val="both"/>
        <w:rPr>
          <w:rFonts w:ascii="Arial" w:eastAsia="Arial" w:hAnsi="Arial" w:cs="Arial"/>
          <w:sz w:val="24"/>
          <w:szCs w:val="24"/>
        </w:rPr>
      </w:pPr>
      <w:r>
        <w:rPr>
          <w:rFonts w:ascii="Arial" w:eastAsia="Arial" w:hAnsi="Arial" w:cs="Arial"/>
          <w:sz w:val="24"/>
          <w:szCs w:val="24"/>
        </w:rPr>
        <w:t>tindakan operasi dan obat-obat kosmetik yang bertujuan untuk estetik;</w:t>
      </w:r>
    </w:p>
    <w:p w:rsidR="00455F77" w:rsidRDefault="00000000">
      <w:pPr>
        <w:pStyle w:val="LO-normal"/>
        <w:numPr>
          <w:ilvl w:val="2"/>
          <w:numId w:val="52"/>
        </w:numPr>
        <w:spacing w:after="0"/>
        <w:ind w:left="1701" w:hanging="567"/>
        <w:jc w:val="both"/>
        <w:rPr>
          <w:rFonts w:ascii="Arial" w:eastAsia="Arial" w:hAnsi="Arial" w:cs="Arial"/>
          <w:color w:val="202124"/>
          <w:sz w:val="24"/>
          <w:szCs w:val="24"/>
          <w:highlight w:val="white"/>
        </w:rPr>
      </w:pPr>
      <w:r>
        <w:rPr>
          <w:rFonts w:ascii="Arial" w:eastAsia="Arial" w:hAnsi="Arial" w:cs="Arial"/>
          <w:color w:val="202124"/>
          <w:sz w:val="24"/>
          <w:szCs w:val="24"/>
          <w:highlight w:val="white"/>
        </w:rPr>
        <w:t xml:space="preserve">pengobatan komplementer, alternatif, dan tradisional, yang belum dinyatakan efektif berdasarkan penilaian teknologi kesehatan; </w:t>
      </w:r>
    </w:p>
    <w:p w:rsidR="00455F77" w:rsidRDefault="00000000">
      <w:pPr>
        <w:pStyle w:val="LO-normal"/>
        <w:numPr>
          <w:ilvl w:val="2"/>
          <w:numId w:val="52"/>
        </w:numPr>
        <w:spacing w:after="0"/>
        <w:ind w:left="1701" w:hanging="567"/>
        <w:jc w:val="both"/>
        <w:rPr>
          <w:rFonts w:ascii="Arial" w:eastAsia="Arial" w:hAnsi="Arial" w:cs="Arial"/>
          <w:color w:val="202124"/>
          <w:sz w:val="24"/>
          <w:szCs w:val="24"/>
          <w:highlight w:val="white"/>
        </w:rPr>
      </w:pPr>
      <w:r>
        <w:rPr>
          <w:rFonts w:ascii="Arial" w:eastAsia="Arial" w:hAnsi="Arial" w:cs="Arial"/>
          <w:color w:val="202124"/>
          <w:sz w:val="24"/>
          <w:szCs w:val="24"/>
          <w:highlight w:val="white"/>
        </w:rPr>
        <w:t>pengobatan dan tindakan medis yang dikategorikan sebagai percobaan atau eksperimen;</w:t>
      </w:r>
    </w:p>
    <w:p w:rsidR="00455F77" w:rsidRDefault="00000000">
      <w:pPr>
        <w:pStyle w:val="LO-normal"/>
        <w:numPr>
          <w:ilvl w:val="2"/>
          <w:numId w:val="52"/>
        </w:numPr>
        <w:spacing w:after="0"/>
        <w:ind w:left="1701" w:hanging="567"/>
        <w:jc w:val="both"/>
        <w:rPr>
          <w:rFonts w:ascii="Arial" w:eastAsia="Arial" w:hAnsi="Arial" w:cs="Arial"/>
          <w:sz w:val="24"/>
          <w:szCs w:val="24"/>
        </w:rPr>
      </w:pPr>
      <w:bookmarkStart w:id="3" w:name="_heading=h.eqy2x58rnv5f"/>
      <w:bookmarkEnd w:id="3"/>
      <w:r>
        <w:rPr>
          <w:rFonts w:ascii="Arial" w:eastAsia="Arial" w:hAnsi="Arial" w:cs="Arial"/>
          <w:sz w:val="24"/>
          <w:szCs w:val="24"/>
        </w:rPr>
        <w:t>Pelayanan Kesehatan rujukan ke luar negeri; atau</w:t>
      </w:r>
    </w:p>
    <w:p w:rsidR="00455F77" w:rsidRDefault="00000000">
      <w:pPr>
        <w:pStyle w:val="LO-normal"/>
        <w:numPr>
          <w:ilvl w:val="2"/>
          <w:numId w:val="52"/>
        </w:numPr>
        <w:spacing w:after="0"/>
        <w:ind w:left="1701" w:hanging="567"/>
        <w:jc w:val="both"/>
        <w:rPr>
          <w:rFonts w:ascii="Arial" w:eastAsia="Arial" w:hAnsi="Arial" w:cs="Arial"/>
          <w:sz w:val="24"/>
          <w:szCs w:val="24"/>
        </w:rPr>
      </w:pPr>
      <w:bookmarkStart w:id="4" w:name="_heading=h.5n348bwejb3v"/>
      <w:bookmarkEnd w:id="4"/>
      <w:r>
        <w:rPr>
          <w:rFonts w:ascii="Arial" w:eastAsia="Arial" w:hAnsi="Arial" w:cs="Arial"/>
          <w:sz w:val="24"/>
          <w:szCs w:val="24"/>
        </w:rPr>
        <w:t>kategori lainnya yang diatur sesuai dengan ketentuan peraturan perundang-undangan.</w:t>
      </w:r>
    </w:p>
    <w:p w:rsidR="00455F77" w:rsidRDefault="00000000">
      <w:pPr>
        <w:pStyle w:val="LO-normal"/>
        <w:numPr>
          <w:ilvl w:val="0"/>
          <w:numId w:val="51"/>
        </w:numP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Dalam hal Peserta yang telah dijamin untuk dugaan Kecelakaan Kerja atau dugaan PAK dan telah mendapatkan Kesimpulan bukan Kecelakaan Kerja atau bukan PAK maka ketentuan hal yang tidak ditanggung diluar dari yang telah disebutkan pada angka 1 (satu) mengikuti ketentuan pada program JKN.</w:t>
      </w:r>
    </w:p>
    <w:p w:rsidR="00455F77" w:rsidRDefault="00455F77">
      <w:pPr>
        <w:pStyle w:val="LO-normal"/>
        <w:spacing w:after="0"/>
        <w:rPr>
          <w:rFonts w:ascii="Arial" w:eastAsia="Arial" w:hAnsi="Arial" w:cs="Arial"/>
          <w:color w:val="000000"/>
          <w:sz w:val="24"/>
          <w:szCs w:val="24"/>
        </w:rPr>
      </w:pPr>
    </w:p>
    <w:tbl>
      <w:tblPr>
        <w:tblStyle w:val="TableNormal1"/>
        <w:tblW w:w="10281" w:type="dxa"/>
        <w:tblInd w:w="-570" w:type="dxa"/>
        <w:tblLayout w:type="fixed"/>
        <w:tblCellMar>
          <w:top w:w="0" w:type="dxa"/>
          <w:left w:w="108" w:type="dxa"/>
          <w:bottom w:w="0" w:type="dxa"/>
          <w:right w:w="108" w:type="dxa"/>
        </w:tblCellMar>
        <w:tblLook w:val="0000" w:firstRow="0" w:lastRow="0" w:firstColumn="0" w:lastColumn="0" w:noHBand="0" w:noVBand="0"/>
      </w:tblPr>
      <w:tblGrid>
        <w:gridCol w:w="5496"/>
        <w:gridCol w:w="4785"/>
      </w:tblGrid>
      <w:tr w:rsidR="00455F77">
        <w:trPr>
          <w:trHeight w:val="1709"/>
        </w:trPr>
        <w:tc>
          <w:tcPr>
            <w:tcW w:w="5495" w:type="dxa"/>
          </w:tcPr>
          <w:p w:rsidR="00455F77" w:rsidRDefault="00000000">
            <w:pPr>
              <w:pStyle w:val="LO-normal"/>
              <w:widowControl w:val="0"/>
              <w:spacing w:after="0"/>
              <w:jc w:val="center"/>
              <w:rPr>
                <w:rFonts w:ascii="Arial" w:eastAsia="Arial" w:hAnsi="Arial" w:cs="Arial"/>
                <w:b/>
                <w:bCs/>
                <w:sz w:val="24"/>
                <w:szCs w:val="24"/>
              </w:rPr>
            </w:pPr>
            <w:r>
              <w:rPr>
                <w:rFonts w:ascii="Arial" w:eastAsia="Arial" w:hAnsi="Arial" w:cs="Arial"/>
                <w:b/>
                <w:bCs/>
                <w:sz w:val="24"/>
                <w:szCs w:val="24"/>
              </w:rPr>
              <w:t>PIHAK KEDUA</w:t>
            </w:r>
          </w:p>
          <w:p w:rsidR="00455F77" w:rsidRDefault="00000000">
            <w:pPr>
              <w:pStyle w:val="LO-normal"/>
              <w:widowControl w:val="0"/>
              <w:spacing w:after="0"/>
              <w:jc w:val="center"/>
              <w:rPr>
                <w:rFonts w:ascii="Arial" w:eastAsia="Arial" w:hAnsi="Arial" w:cs="Arial"/>
                <w:b/>
                <w:bCs/>
                <w:sz w:val="24"/>
                <w:szCs w:val="24"/>
              </w:rPr>
            </w:pPr>
            <w:r>
              <w:rPr>
                <w:rFonts w:ascii="Arial" w:eastAsia="Arial" w:hAnsi="Arial" w:cs="Arial"/>
                <w:b/>
                <w:bCs/>
                <w:sz w:val="24"/>
                <w:szCs w:val="24"/>
              </w:rPr>
              <w:t>RS PRIMA HUSADA</w:t>
            </w:r>
          </w:p>
          <w:p w:rsidR="00455F77" w:rsidRDefault="00455F77">
            <w:pPr>
              <w:pStyle w:val="LO-normal"/>
              <w:widowControl w:val="0"/>
              <w:spacing w:after="0"/>
              <w:rPr>
                <w:rFonts w:ascii="Arial" w:eastAsia="Arial" w:hAnsi="Arial" w:cs="Arial"/>
                <w:b/>
                <w:bCs/>
                <w:sz w:val="24"/>
                <w:szCs w:val="24"/>
              </w:rPr>
            </w:pPr>
          </w:p>
          <w:p w:rsidR="00455F77" w:rsidRDefault="00455F77">
            <w:pPr>
              <w:pStyle w:val="LO-normal"/>
              <w:widowControl w:val="0"/>
              <w:spacing w:after="0"/>
              <w:jc w:val="center"/>
              <w:rPr>
                <w:rFonts w:ascii="Arial" w:eastAsia="Arial" w:hAnsi="Arial" w:cs="Arial"/>
                <w:b/>
                <w:bCs/>
                <w:sz w:val="24"/>
                <w:szCs w:val="24"/>
              </w:rPr>
            </w:pPr>
          </w:p>
          <w:p w:rsidR="00455F77" w:rsidRDefault="00455F77">
            <w:pPr>
              <w:pStyle w:val="LO-normal"/>
              <w:widowControl w:val="0"/>
              <w:spacing w:after="0"/>
              <w:jc w:val="center"/>
              <w:rPr>
                <w:rFonts w:ascii="Arial" w:eastAsia="Arial" w:hAnsi="Arial" w:cs="Arial"/>
                <w:b/>
                <w:bCs/>
                <w:sz w:val="24"/>
                <w:szCs w:val="24"/>
              </w:rPr>
            </w:pPr>
          </w:p>
          <w:p w:rsidR="00455F77" w:rsidRDefault="00455F77">
            <w:pPr>
              <w:pStyle w:val="LO-normal"/>
              <w:widowControl w:val="0"/>
              <w:tabs>
                <w:tab w:val="left" w:pos="0"/>
                <w:tab w:val="left" w:pos="1080"/>
              </w:tabs>
              <w:spacing w:after="0"/>
              <w:rPr>
                <w:rFonts w:ascii="Arial" w:eastAsia="Arial" w:hAnsi="Arial" w:cs="Arial"/>
                <w:b/>
                <w:bCs/>
                <w:sz w:val="24"/>
                <w:szCs w:val="24"/>
              </w:rPr>
            </w:pPr>
          </w:p>
          <w:p w:rsidR="00455F77" w:rsidRDefault="00455F77">
            <w:pPr>
              <w:pStyle w:val="LO-normal"/>
              <w:widowControl w:val="0"/>
              <w:tabs>
                <w:tab w:val="left" w:pos="0"/>
                <w:tab w:val="left" w:pos="1080"/>
              </w:tabs>
              <w:spacing w:after="0"/>
              <w:jc w:val="center"/>
              <w:rPr>
                <w:rFonts w:ascii="Arial" w:eastAsia="Arial" w:hAnsi="Arial" w:cs="Arial"/>
                <w:b/>
                <w:bCs/>
                <w:sz w:val="24"/>
                <w:szCs w:val="24"/>
              </w:rPr>
            </w:pPr>
          </w:p>
          <w:p w:rsidR="00455F77" w:rsidRDefault="00000000">
            <w:pPr>
              <w:pStyle w:val="LO-normal"/>
              <w:widowControl w:val="0"/>
              <w:tabs>
                <w:tab w:val="left" w:pos="0"/>
                <w:tab w:val="left" w:pos="1080"/>
              </w:tabs>
              <w:spacing w:after="0"/>
              <w:jc w:val="center"/>
              <w:rPr>
                <w:rFonts w:ascii="Arial" w:eastAsia="Arial" w:hAnsi="Arial" w:cs="Arial"/>
                <w:b/>
                <w:bCs/>
                <w:sz w:val="24"/>
                <w:szCs w:val="24"/>
                <w:lang w:val="en-US"/>
              </w:rPr>
            </w:pPr>
            <w:r>
              <w:rPr>
                <w:rFonts w:ascii="Arial" w:eastAsia="Arial" w:hAnsi="Arial" w:cs="Arial"/>
                <w:b/>
                <w:bCs/>
                <w:sz w:val="24"/>
                <w:szCs w:val="24"/>
                <w:lang w:val="en-US"/>
              </w:rPr>
              <w:t>dr. RESTI LESTANTINI, M. Kes.</w:t>
            </w:r>
          </w:p>
          <w:p w:rsidR="00455F77" w:rsidRDefault="00000000">
            <w:pPr>
              <w:pStyle w:val="LO-normal"/>
              <w:widowControl w:val="0"/>
              <w:tabs>
                <w:tab w:val="left" w:pos="0"/>
                <w:tab w:val="left" w:pos="1080"/>
              </w:tabs>
              <w:spacing w:after="0"/>
              <w:jc w:val="center"/>
              <w:rPr>
                <w:rFonts w:ascii="Arial" w:eastAsia="Arial" w:hAnsi="Arial" w:cs="Arial"/>
                <w:b/>
                <w:bCs/>
                <w:sz w:val="24"/>
                <w:szCs w:val="24"/>
                <w:highlight w:val="yellow"/>
              </w:rPr>
            </w:pPr>
            <w:r>
              <w:rPr>
                <w:rFonts w:ascii="Arial" w:eastAsia="Arial" w:hAnsi="Arial" w:cs="Arial"/>
                <w:b/>
                <w:bCs/>
                <w:sz w:val="24"/>
                <w:szCs w:val="24"/>
                <w:lang w:val="en-US"/>
              </w:rPr>
              <w:t>PLT DIREKTUR RUMAH SAKIT</w:t>
            </w:r>
          </w:p>
        </w:tc>
        <w:tc>
          <w:tcPr>
            <w:tcW w:w="4785" w:type="dxa"/>
          </w:tcPr>
          <w:p w:rsidR="00455F77" w:rsidRDefault="00000000">
            <w:pPr>
              <w:pStyle w:val="LO-normal"/>
              <w:widowControl w:val="0"/>
              <w:spacing w:after="0"/>
              <w:jc w:val="center"/>
              <w:rPr>
                <w:rFonts w:ascii="Arial" w:eastAsia="Arial" w:hAnsi="Arial" w:cs="Arial"/>
                <w:b/>
                <w:bCs/>
                <w:sz w:val="24"/>
                <w:szCs w:val="24"/>
              </w:rPr>
            </w:pPr>
            <w:r>
              <w:rPr>
                <w:rFonts w:ascii="Arial" w:eastAsia="Arial" w:hAnsi="Arial" w:cs="Arial"/>
                <w:b/>
                <w:bCs/>
                <w:sz w:val="24"/>
                <w:szCs w:val="24"/>
              </w:rPr>
              <w:t xml:space="preserve"> PIHAK PERTAMA</w:t>
            </w:r>
          </w:p>
          <w:p w:rsidR="00455F77" w:rsidRDefault="00000000">
            <w:pPr>
              <w:pStyle w:val="LO-normal"/>
              <w:widowControl w:val="0"/>
              <w:spacing w:after="0"/>
              <w:jc w:val="center"/>
              <w:rPr>
                <w:rFonts w:ascii="Arial" w:eastAsia="Arial" w:hAnsi="Arial" w:cs="Arial"/>
                <w:b/>
                <w:bCs/>
                <w:sz w:val="24"/>
                <w:szCs w:val="24"/>
              </w:rPr>
            </w:pPr>
            <w:r>
              <w:rPr>
                <w:rFonts w:ascii="Arial" w:eastAsia="Arial" w:hAnsi="Arial" w:cs="Arial"/>
                <w:b/>
                <w:bCs/>
                <w:sz w:val="24"/>
                <w:szCs w:val="24"/>
              </w:rPr>
              <w:t xml:space="preserve"> BPJS KETENAGAKERJAAN</w:t>
            </w:r>
          </w:p>
          <w:p w:rsidR="00455F77" w:rsidRDefault="00000000">
            <w:pPr>
              <w:pStyle w:val="LO-normal"/>
              <w:widowControl w:val="0"/>
              <w:spacing w:after="0"/>
              <w:jc w:val="center"/>
              <w:rPr>
                <w:rFonts w:ascii="Arial" w:eastAsia="Arial" w:hAnsi="Arial" w:cs="Arial"/>
                <w:b/>
                <w:bCs/>
                <w:sz w:val="24"/>
                <w:szCs w:val="24"/>
              </w:rPr>
            </w:pPr>
            <w:r>
              <w:rPr>
                <w:rFonts w:ascii="Arial" w:eastAsia="Arial" w:hAnsi="Arial" w:cs="Arial"/>
                <w:b/>
                <w:bCs/>
                <w:sz w:val="24"/>
                <w:szCs w:val="24"/>
              </w:rPr>
              <w:t>KANTOR CABANG MALANG</w:t>
            </w:r>
          </w:p>
          <w:p w:rsidR="00455F77" w:rsidRDefault="00455F77">
            <w:pPr>
              <w:pStyle w:val="LO-normal"/>
              <w:widowControl w:val="0"/>
              <w:spacing w:after="0"/>
              <w:jc w:val="center"/>
              <w:rPr>
                <w:rFonts w:ascii="Arial" w:eastAsia="Arial" w:hAnsi="Arial" w:cs="Arial"/>
                <w:b/>
                <w:bCs/>
                <w:sz w:val="24"/>
                <w:szCs w:val="24"/>
              </w:rPr>
            </w:pPr>
          </w:p>
          <w:p w:rsidR="00455F77" w:rsidRDefault="00455F77">
            <w:pPr>
              <w:pStyle w:val="LO-normal"/>
              <w:widowControl w:val="0"/>
              <w:spacing w:after="0"/>
              <w:rPr>
                <w:rFonts w:ascii="Arial" w:eastAsia="Arial" w:hAnsi="Arial" w:cs="Arial"/>
                <w:b/>
                <w:bCs/>
                <w:sz w:val="24"/>
                <w:szCs w:val="24"/>
              </w:rPr>
            </w:pPr>
          </w:p>
          <w:p w:rsidR="00455F77" w:rsidRDefault="00455F77">
            <w:pPr>
              <w:pStyle w:val="LO-normal"/>
              <w:widowControl w:val="0"/>
              <w:spacing w:after="0"/>
              <w:rPr>
                <w:rFonts w:ascii="Arial" w:eastAsia="Arial" w:hAnsi="Arial" w:cs="Arial"/>
                <w:b/>
                <w:bCs/>
                <w:sz w:val="24"/>
                <w:szCs w:val="24"/>
              </w:rPr>
            </w:pPr>
          </w:p>
          <w:p w:rsidR="00455F77" w:rsidRDefault="00455F77">
            <w:pPr>
              <w:pStyle w:val="LO-normal"/>
              <w:widowControl w:val="0"/>
              <w:spacing w:after="0"/>
              <w:rPr>
                <w:rFonts w:ascii="Arial" w:eastAsia="Arial" w:hAnsi="Arial" w:cs="Arial"/>
                <w:b/>
                <w:bCs/>
                <w:sz w:val="24"/>
                <w:szCs w:val="24"/>
              </w:rPr>
            </w:pPr>
          </w:p>
          <w:p w:rsidR="00455F77" w:rsidRDefault="00000000">
            <w:pPr>
              <w:pStyle w:val="LO-normal"/>
              <w:widowControl w:val="0"/>
              <w:spacing w:after="0"/>
              <w:jc w:val="center"/>
              <w:rPr>
                <w:rFonts w:ascii="Arial" w:eastAsia="Arial" w:hAnsi="Arial" w:cs="Arial"/>
                <w:b/>
                <w:bCs/>
                <w:sz w:val="24"/>
                <w:szCs w:val="24"/>
              </w:rPr>
            </w:pPr>
            <w:r>
              <w:rPr>
                <w:rFonts w:ascii="Arial" w:eastAsia="Arial" w:hAnsi="Arial" w:cs="Arial"/>
                <w:b/>
                <w:bCs/>
                <w:sz w:val="24"/>
                <w:szCs w:val="24"/>
              </w:rPr>
              <w:t xml:space="preserve"> ZULKARNAIN MAHADING </w:t>
            </w:r>
          </w:p>
          <w:p w:rsidR="00455F77" w:rsidRDefault="00000000">
            <w:pPr>
              <w:pStyle w:val="LO-normal"/>
              <w:widowControl w:val="0"/>
              <w:spacing w:after="0"/>
              <w:jc w:val="center"/>
              <w:rPr>
                <w:rFonts w:ascii="Arial" w:eastAsia="Arial" w:hAnsi="Arial" w:cs="Arial"/>
                <w:b/>
                <w:bCs/>
                <w:sz w:val="24"/>
                <w:szCs w:val="24"/>
              </w:rPr>
            </w:pPr>
            <w:r>
              <w:rPr>
                <w:rFonts w:ascii="Arial" w:eastAsia="Arial" w:hAnsi="Arial" w:cs="Arial"/>
                <w:b/>
                <w:bCs/>
                <w:sz w:val="24"/>
                <w:szCs w:val="24"/>
              </w:rPr>
              <w:t>KEPALA KANTOR CABANG</w:t>
            </w:r>
          </w:p>
          <w:p w:rsidR="00455F77" w:rsidRDefault="00455F77">
            <w:pPr>
              <w:pStyle w:val="LO-normal"/>
              <w:widowControl w:val="0"/>
              <w:tabs>
                <w:tab w:val="left" w:pos="0"/>
                <w:tab w:val="left" w:pos="1080"/>
              </w:tabs>
              <w:spacing w:after="0"/>
              <w:rPr>
                <w:rFonts w:ascii="Arial" w:eastAsia="Arial" w:hAnsi="Arial" w:cs="Arial"/>
                <w:b/>
                <w:bCs/>
                <w:sz w:val="24"/>
                <w:szCs w:val="24"/>
              </w:rPr>
            </w:pPr>
          </w:p>
        </w:tc>
      </w:tr>
    </w:tbl>
    <w:p w:rsidR="00455F77" w:rsidRDefault="00000000">
      <w:pPr>
        <w:pStyle w:val="LO-normal"/>
        <w:spacing w:after="0"/>
        <w:rPr>
          <w:rFonts w:ascii="Arial" w:eastAsia="Arial" w:hAnsi="Arial" w:cs="Arial"/>
          <w:b/>
          <w:bCs/>
          <w:sz w:val="24"/>
          <w:szCs w:val="24"/>
        </w:rPr>
      </w:pPr>
      <w:r>
        <w:br w:type="page"/>
      </w:r>
    </w:p>
    <w:p w:rsidR="00455F77" w:rsidRDefault="00000000">
      <w:pPr>
        <w:pStyle w:val="LO-normal"/>
        <w:spacing w:after="0"/>
        <w:jc w:val="center"/>
        <w:rPr>
          <w:rFonts w:ascii="Arial" w:eastAsia="Arial" w:hAnsi="Arial" w:cs="Arial"/>
          <w:b/>
          <w:bCs/>
          <w:sz w:val="24"/>
          <w:szCs w:val="24"/>
        </w:rPr>
      </w:pPr>
      <w:r>
        <w:rPr>
          <w:rFonts w:ascii="Arial" w:eastAsia="Arial" w:hAnsi="Arial" w:cs="Arial"/>
          <w:b/>
          <w:bCs/>
          <w:sz w:val="24"/>
          <w:szCs w:val="24"/>
        </w:rPr>
        <w:t>LAMPIRAN II</w:t>
      </w:r>
    </w:p>
    <w:p w:rsidR="00455F77" w:rsidRDefault="00000000">
      <w:pPr>
        <w:pStyle w:val="LO-normal"/>
        <w:spacing w:after="0"/>
        <w:jc w:val="center"/>
        <w:rPr>
          <w:rFonts w:ascii="Arial" w:eastAsia="Arial" w:hAnsi="Arial" w:cs="Arial"/>
          <w:b/>
          <w:bCs/>
          <w:color w:val="000000"/>
          <w:sz w:val="24"/>
          <w:szCs w:val="24"/>
        </w:rPr>
      </w:pPr>
      <w:r>
        <w:rPr>
          <w:rFonts w:ascii="Arial" w:eastAsia="Arial" w:hAnsi="Arial" w:cs="Arial"/>
          <w:b/>
          <w:bCs/>
          <w:color w:val="000000"/>
          <w:sz w:val="24"/>
          <w:szCs w:val="24"/>
        </w:rPr>
        <w:t>PERJANJIAN KERJA SAMA</w:t>
      </w:r>
    </w:p>
    <w:p w:rsidR="00455F77" w:rsidRDefault="00000000">
      <w:pPr>
        <w:pStyle w:val="LO-normal"/>
        <w:spacing w:after="0"/>
        <w:jc w:val="center"/>
        <w:rPr>
          <w:rFonts w:ascii="Arial" w:eastAsia="Arial" w:hAnsi="Arial" w:cs="Arial"/>
          <w:b/>
          <w:bCs/>
          <w:color w:val="000000"/>
          <w:sz w:val="24"/>
          <w:szCs w:val="24"/>
        </w:rPr>
      </w:pPr>
      <w:r>
        <w:rPr>
          <w:rFonts w:ascii="Arial" w:eastAsia="Arial" w:hAnsi="Arial" w:cs="Arial"/>
          <w:b/>
          <w:bCs/>
          <w:color w:val="000000"/>
          <w:sz w:val="24"/>
          <w:szCs w:val="24"/>
        </w:rPr>
        <w:t>TENTANG</w:t>
      </w:r>
    </w:p>
    <w:p w:rsidR="00455F77" w:rsidRDefault="00000000">
      <w:pPr>
        <w:pStyle w:val="LO-normal"/>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bCs/>
          <w:sz w:val="24"/>
          <w:szCs w:val="24"/>
        </w:rPr>
      </w:pPr>
      <w:r>
        <w:rPr>
          <w:rFonts w:ascii="Arial" w:eastAsia="Arial" w:hAnsi="Arial" w:cs="Arial"/>
          <w:b/>
          <w:bCs/>
          <w:sz w:val="24"/>
          <w:szCs w:val="24"/>
        </w:rPr>
        <w:t>PELAKSANAAN PELAYANAN KESEHATAN</w:t>
      </w:r>
    </w:p>
    <w:p w:rsidR="00455F77" w:rsidRDefault="00000000">
      <w:pPr>
        <w:pStyle w:val="LO-normal"/>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bCs/>
          <w:sz w:val="24"/>
          <w:szCs w:val="24"/>
        </w:rPr>
      </w:pPr>
      <w:r>
        <w:rPr>
          <w:rFonts w:ascii="Arial" w:eastAsia="Arial" w:hAnsi="Arial" w:cs="Arial"/>
          <w:b/>
          <w:bCs/>
          <w:sz w:val="24"/>
          <w:szCs w:val="24"/>
        </w:rPr>
        <w:t xml:space="preserve">BAGI PESERTA PROGRAM JAMINAN KECELAKAAN KERJA </w:t>
      </w:r>
    </w:p>
    <w:p w:rsidR="00455F77" w:rsidRDefault="00455F77">
      <w:pPr>
        <w:pStyle w:val="LO-normal"/>
        <w:spacing w:after="0"/>
        <w:jc w:val="center"/>
        <w:rPr>
          <w:rFonts w:ascii="Arial" w:eastAsia="Arial" w:hAnsi="Arial" w:cs="Arial"/>
          <w:b/>
          <w:bCs/>
          <w:color w:val="000000"/>
          <w:sz w:val="24"/>
          <w:szCs w:val="24"/>
        </w:rPr>
      </w:pPr>
    </w:p>
    <w:p w:rsidR="00455F77" w:rsidRDefault="00000000">
      <w:pPr>
        <w:pStyle w:val="Heading3"/>
        <w:tabs>
          <w:tab w:val="left" w:pos="8100"/>
        </w:tabs>
        <w:spacing w:before="0" w:after="0" w:line="276" w:lineRule="auto"/>
        <w:ind w:left="2552"/>
      </w:pPr>
      <w:bookmarkStart w:id="5" w:name="_heading=h.x408vsybxxtd1"/>
      <w:bookmarkEnd w:id="5"/>
      <w:r>
        <w:rPr>
          <w:sz w:val="24"/>
          <w:szCs w:val="24"/>
          <w:highlight w:val="white"/>
        </w:rPr>
        <w:t>Nomor: PER/79/122025</w:t>
      </w:r>
    </w:p>
    <w:p w:rsidR="00455F77" w:rsidRDefault="00000000">
      <w:pPr>
        <w:pStyle w:val="LO-normal"/>
        <w:spacing w:after="0"/>
        <w:ind w:left="2552"/>
      </w:pPr>
      <w:r>
        <w:rPr>
          <w:rFonts w:ascii="Arial" w:eastAsia="Arial" w:hAnsi="Arial" w:cs="Arial"/>
          <w:b/>
          <w:bCs/>
          <w:color w:val="000000"/>
          <w:sz w:val="24"/>
          <w:szCs w:val="24"/>
        </w:rPr>
        <w:t>Nomor: 2485/E-PKS/DIR/XII/2025</w:t>
      </w:r>
    </w:p>
    <w:p w:rsidR="00455F77" w:rsidRDefault="00455F77">
      <w:pPr>
        <w:pStyle w:val="LO-normal"/>
        <w:spacing w:after="0"/>
        <w:jc w:val="center"/>
        <w:rPr>
          <w:rFonts w:ascii="Arial" w:eastAsia="Arial" w:hAnsi="Arial" w:cs="Arial"/>
          <w:b/>
          <w:bCs/>
          <w:color w:val="000000"/>
          <w:sz w:val="24"/>
          <w:szCs w:val="24"/>
        </w:rPr>
      </w:pPr>
    </w:p>
    <w:p w:rsidR="00455F77" w:rsidRDefault="00000000">
      <w:pPr>
        <w:pStyle w:val="LO-normal"/>
        <w:spacing w:after="0"/>
        <w:jc w:val="center"/>
        <w:rPr>
          <w:rFonts w:ascii="Arial" w:eastAsia="Arial" w:hAnsi="Arial" w:cs="Arial"/>
          <w:b/>
          <w:bCs/>
          <w:color w:val="000000"/>
          <w:sz w:val="24"/>
          <w:szCs w:val="24"/>
        </w:rPr>
      </w:pPr>
      <w:r>
        <w:rPr>
          <w:rFonts w:ascii="Arial" w:eastAsia="Arial" w:hAnsi="Arial" w:cs="Arial"/>
          <w:b/>
          <w:bCs/>
          <w:color w:val="000000"/>
          <w:sz w:val="24"/>
          <w:szCs w:val="24"/>
        </w:rPr>
        <w:t>TARIF PELAYANAN KESEHATAN</w:t>
      </w:r>
    </w:p>
    <w:p w:rsidR="00455F77" w:rsidRDefault="00455F77">
      <w:pPr>
        <w:pStyle w:val="LO-normal"/>
        <w:spacing w:after="0"/>
        <w:jc w:val="center"/>
        <w:rPr>
          <w:rFonts w:ascii="Arial" w:eastAsia="Arial" w:hAnsi="Arial" w:cs="Arial"/>
          <w:b/>
          <w:bCs/>
          <w:color w:val="000000"/>
          <w:sz w:val="24"/>
          <w:szCs w:val="24"/>
        </w:rPr>
      </w:pPr>
    </w:p>
    <w:p w:rsidR="00455F77" w:rsidRDefault="00000000">
      <w:pPr>
        <w:pStyle w:val="LO-normal"/>
        <w:numPr>
          <w:ilvl w:val="0"/>
          <w:numId w:val="35"/>
        </w:numPr>
        <w:spacing w:after="0"/>
        <w:ind w:left="567" w:hanging="567"/>
        <w:jc w:val="both"/>
      </w:pPr>
      <w:r>
        <w:rPr>
          <w:rFonts w:ascii="Arial" w:eastAsia="Arial" w:hAnsi="Arial" w:cs="Arial"/>
          <w:b/>
          <w:bCs/>
          <w:color w:val="000000"/>
          <w:sz w:val="24"/>
          <w:szCs w:val="24"/>
        </w:rPr>
        <w:t>Tarif pelayanan/perawatan sesuai berita acara negosiasi yaitu Tarif pelayanan/perawatan sesuai berita acara negosiasi yaitu tarif kelas 2 (dua) RS Panti Waluya Sawahan dengan mengacu tarif kelas 1 (satu) Rumah Sakit Pemerintah RSUD Dr. Saiful Anwar</w:t>
      </w:r>
    </w:p>
    <w:p w:rsidR="00455F77" w:rsidRDefault="00455F77">
      <w:pPr>
        <w:pStyle w:val="LO-normal"/>
        <w:spacing w:after="0"/>
        <w:ind w:left="567"/>
        <w:jc w:val="both"/>
        <w:rPr>
          <w:rFonts w:ascii="Arial" w:eastAsia="Arial" w:hAnsi="Arial" w:cs="Arial"/>
          <w:b/>
          <w:bCs/>
          <w:color w:val="000000"/>
          <w:sz w:val="24"/>
          <w:szCs w:val="24"/>
        </w:rPr>
      </w:pPr>
    </w:p>
    <w:p w:rsidR="00455F77" w:rsidRDefault="00000000">
      <w:pPr>
        <w:pStyle w:val="LO-normal"/>
        <w:widowControl w:val="0"/>
        <w:numPr>
          <w:ilvl w:val="2"/>
          <w:numId w:val="43"/>
        </w:numPr>
        <w:spacing w:after="0"/>
        <w:ind w:left="567" w:hanging="567"/>
        <w:jc w:val="both"/>
      </w:pPr>
      <w:r>
        <w:rPr>
          <w:rFonts w:ascii="Arial" w:eastAsia="Arial" w:hAnsi="Arial" w:cs="Arial"/>
          <w:b/>
          <w:bCs/>
          <w:color w:val="000000"/>
          <w:sz w:val="24"/>
          <w:szCs w:val="24"/>
        </w:rPr>
        <w:t xml:space="preserve">Tarif Pelayanan medis operatif/Tindakan operatif kondisi tertentu bagi Peserta yang mengalami Kecelakaan Kerja/PAK </w:t>
      </w:r>
    </w:p>
    <w:p w:rsidR="00455F77" w:rsidRDefault="00000000">
      <w:pPr>
        <w:pStyle w:val="LO-normal"/>
        <w:widowControl w:val="0"/>
        <w:spacing w:after="0"/>
        <w:ind w:left="567"/>
        <w:jc w:val="both"/>
        <w:rPr>
          <w:rFonts w:ascii="Arial" w:eastAsia="Arial" w:hAnsi="Arial" w:cs="Arial"/>
          <w:sz w:val="24"/>
          <w:szCs w:val="24"/>
        </w:rPr>
      </w:pPr>
      <w:r>
        <w:rPr>
          <w:rFonts w:ascii="Arial" w:eastAsia="Arial" w:hAnsi="Arial" w:cs="Arial"/>
          <w:sz w:val="24"/>
          <w:szCs w:val="24"/>
        </w:rPr>
        <w:t xml:space="preserve">Perhitungan tarif pada pelayanan medis operatif/tindakan operasi diklasifikasikan menjadi beberapa hal berikut: </w:t>
      </w:r>
    </w:p>
    <w:p w:rsidR="00455F77" w:rsidRDefault="00000000">
      <w:pPr>
        <w:pStyle w:val="LO-normal"/>
        <w:widowControl w:val="0"/>
        <w:numPr>
          <w:ilvl w:val="0"/>
          <w:numId w:val="57"/>
        </w:numPr>
        <w:spacing w:after="0"/>
        <w:ind w:left="1133" w:hanging="566"/>
        <w:jc w:val="both"/>
        <w:rPr>
          <w:rFonts w:ascii="Arial" w:eastAsia="Arial" w:hAnsi="Arial" w:cs="Arial"/>
          <w:sz w:val="24"/>
          <w:szCs w:val="24"/>
        </w:rPr>
      </w:pPr>
      <w:r>
        <w:rPr>
          <w:rFonts w:ascii="Arial" w:eastAsia="Arial" w:hAnsi="Arial" w:cs="Arial"/>
          <w:sz w:val="24"/>
          <w:szCs w:val="24"/>
        </w:rPr>
        <w:t>Dalam hal dilakukan dua atau lebih tindakan medis operatif secara bersamaan pada pasien yang sama, dengan operator lebih dari satu orang (bukan kasus fragmentasi), mengikuti ketentuan sebagai berikut:</w:t>
      </w:r>
    </w:p>
    <w:p w:rsidR="00455F77" w:rsidRDefault="00000000">
      <w:pPr>
        <w:pStyle w:val="LO-normal"/>
        <w:widowControl w:val="0"/>
        <w:spacing w:after="0"/>
        <w:ind w:left="1700" w:hanging="566"/>
        <w:jc w:val="both"/>
        <w:rPr>
          <w:rFonts w:ascii="Arial" w:eastAsia="Arial" w:hAnsi="Arial" w:cs="Arial"/>
          <w:sz w:val="24"/>
          <w:szCs w:val="24"/>
        </w:rPr>
      </w:pPr>
      <w:r>
        <w:rPr>
          <w:rFonts w:ascii="Arial" w:eastAsia="Arial" w:hAnsi="Arial" w:cs="Arial"/>
          <w:sz w:val="24"/>
          <w:szCs w:val="24"/>
        </w:rPr>
        <w:t>a.1</w:t>
      </w:r>
      <w:r>
        <w:rPr>
          <w:rFonts w:ascii="Arial" w:eastAsia="Arial" w:hAnsi="Arial" w:cs="Arial"/>
          <w:sz w:val="24"/>
          <w:szCs w:val="24"/>
        </w:rPr>
        <w:tab/>
        <w:t>Tindakan Operatif Utama:</w:t>
      </w:r>
    </w:p>
    <w:p w:rsidR="00455F77" w:rsidRDefault="00000000">
      <w:pPr>
        <w:pStyle w:val="LO-normal"/>
        <w:widowControl w:val="0"/>
        <w:spacing w:after="0"/>
        <w:ind w:left="1700"/>
        <w:jc w:val="both"/>
        <w:rPr>
          <w:rFonts w:ascii="Arial" w:eastAsia="Arial" w:hAnsi="Arial" w:cs="Arial"/>
          <w:sz w:val="24"/>
          <w:szCs w:val="24"/>
        </w:rPr>
      </w:pPr>
      <w:r>
        <w:rPr>
          <w:rFonts w:ascii="Arial" w:eastAsia="Arial" w:hAnsi="Arial" w:cs="Arial"/>
          <w:sz w:val="24"/>
          <w:szCs w:val="24"/>
        </w:rPr>
        <w:t>Operator pertama yang melakukan tindakan operatif utama dikenakan tarif 100% sesuai dengan paket tindakan operatif atau tarif yang berlaku. Ini merupakan tindakan yang paling kompleks atau penting yang dilakukan selama prosedur.</w:t>
      </w:r>
    </w:p>
    <w:p w:rsidR="00455F77" w:rsidRDefault="00000000">
      <w:pPr>
        <w:pStyle w:val="LO-normal"/>
        <w:widowControl w:val="0"/>
        <w:spacing w:after="0"/>
        <w:ind w:left="1700" w:hanging="566"/>
        <w:jc w:val="both"/>
        <w:rPr>
          <w:rFonts w:ascii="Arial" w:eastAsia="Arial" w:hAnsi="Arial" w:cs="Arial"/>
          <w:sz w:val="24"/>
          <w:szCs w:val="24"/>
        </w:rPr>
      </w:pPr>
      <w:r>
        <w:rPr>
          <w:rFonts w:ascii="Arial" w:eastAsia="Arial" w:hAnsi="Arial" w:cs="Arial"/>
          <w:sz w:val="24"/>
          <w:szCs w:val="24"/>
        </w:rPr>
        <w:t xml:space="preserve">a.2 </w:t>
      </w:r>
      <w:r>
        <w:rPr>
          <w:rFonts w:ascii="Arial" w:eastAsia="Arial" w:hAnsi="Arial" w:cs="Arial"/>
          <w:sz w:val="24"/>
          <w:szCs w:val="24"/>
        </w:rPr>
        <w:tab/>
        <w:t>Operator Kedua (atau Lebih):</w:t>
      </w:r>
    </w:p>
    <w:p w:rsidR="00455F77" w:rsidRDefault="00000000">
      <w:pPr>
        <w:pStyle w:val="LO-normal"/>
        <w:widowControl w:val="0"/>
        <w:spacing w:after="0"/>
        <w:ind w:left="1700"/>
        <w:jc w:val="both"/>
        <w:rPr>
          <w:rFonts w:ascii="Arial" w:eastAsia="Arial" w:hAnsi="Arial" w:cs="Arial"/>
          <w:sz w:val="24"/>
          <w:szCs w:val="24"/>
        </w:rPr>
      </w:pPr>
      <w:r>
        <w:rPr>
          <w:rFonts w:ascii="Arial" w:eastAsia="Arial" w:hAnsi="Arial" w:cs="Arial"/>
          <w:sz w:val="24"/>
          <w:szCs w:val="24"/>
        </w:rPr>
        <w:t>Jika ada operator lain yang melakukan tindakan operatif tambahan secara bersamaan pada pasien yang sama, operator kedua juga dihitung sebesar 100% atau sesuai tarif yang berlaku.</w:t>
      </w:r>
    </w:p>
    <w:p w:rsidR="00455F77" w:rsidRDefault="00000000">
      <w:pPr>
        <w:pStyle w:val="LO-normal"/>
        <w:widowControl w:val="0"/>
        <w:spacing w:after="0"/>
        <w:ind w:left="1700" w:hanging="566"/>
        <w:jc w:val="both"/>
        <w:rPr>
          <w:rFonts w:ascii="Arial" w:eastAsia="Arial" w:hAnsi="Arial" w:cs="Arial"/>
          <w:sz w:val="24"/>
          <w:szCs w:val="24"/>
        </w:rPr>
      </w:pPr>
      <w:r>
        <w:rPr>
          <w:rFonts w:ascii="Arial" w:eastAsia="Arial" w:hAnsi="Arial" w:cs="Arial"/>
          <w:sz w:val="24"/>
          <w:szCs w:val="24"/>
        </w:rPr>
        <w:t xml:space="preserve">a.3 </w:t>
      </w:r>
      <w:r>
        <w:rPr>
          <w:rFonts w:ascii="Arial" w:eastAsia="Arial" w:hAnsi="Arial" w:cs="Arial"/>
          <w:sz w:val="24"/>
          <w:szCs w:val="24"/>
        </w:rPr>
        <w:tab/>
        <w:t>Tindakan Anestesi:</w:t>
      </w:r>
    </w:p>
    <w:p w:rsidR="00455F77" w:rsidRDefault="00000000">
      <w:pPr>
        <w:pStyle w:val="LO-normal"/>
        <w:widowControl w:val="0"/>
        <w:spacing w:after="0"/>
        <w:ind w:left="1700"/>
        <w:jc w:val="both"/>
        <w:rPr>
          <w:rFonts w:ascii="Arial" w:eastAsia="Arial" w:hAnsi="Arial" w:cs="Arial"/>
          <w:sz w:val="24"/>
          <w:szCs w:val="24"/>
        </w:rPr>
      </w:pPr>
      <w:r>
        <w:rPr>
          <w:rFonts w:ascii="Arial" w:eastAsia="Arial" w:hAnsi="Arial" w:cs="Arial"/>
          <w:sz w:val="24"/>
          <w:szCs w:val="24"/>
        </w:rPr>
        <w:t xml:space="preserve">Untuk tindakan anestesi, jasa pelayanan anestesi dihitung maksimal sebesar 40% dari tarif jasa pelayanan operator yang terlibat dalam tindakan operatif tersebut. </w:t>
      </w:r>
    </w:p>
    <w:p w:rsidR="00455F77" w:rsidRDefault="00000000">
      <w:pPr>
        <w:pStyle w:val="LO-normal"/>
        <w:widowControl w:val="0"/>
        <w:numPr>
          <w:ilvl w:val="0"/>
          <w:numId w:val="57"/>
        </w:numPr>
        <w:spacing w:after="0"/>
        <w:ind w:left="1133" w:hanging="566"/>
        <w:jc w:val="both"/>
        <w:rPr>
          <w:rFonts w:ascii="Arial" w:eastAsia="Arial" w:hAnsi="Arial" w:cs="Arial"/>
          <w:sz w:val="24"/>
          <w:szCs w:val="24"/>
        </w:rPr>
      </w:pPr>
      <w:r>
        <w:rPr>
          <w:rFonts w:ascii="Arial" w:eastAsia="Arial" w:hAnsi="Arial" w:cs="Arial"/>
          <w:sz w:val="24"/>
          <w:szCs w:val="24"/>
        </w:rPr>
        <w:t>Dalam hal dilakukan dua atau lebih tindakan medis operatif (bukan kasus fragmentasi) yang dilakukan oleh satu operator dalam waktu bersamaan pada pasien yang sama, mengikuti ketentuan sebagai berikut:</w:t>
      </w:r>
    </w:p>
    <w:p w:rsidR="00455F77" w:rsidRDefault="00000000">
      <w:pPr>
        <w:pStyle w:val="LO-normal"/>
        <w:widowControl w:val="0"/>
        <w:spacing w:after="0"/>
        <w:ind w:left="1700" w:hanging="566"/>
        <w:jc w:val="both"/>
        <w:rPr>
          <w:rFonts w:ascii="Arial" w:eastAsia="Arial" w:hAnsi="Arial" w:cs="Arial"/>
          <w:sz w:val="24"/>
          <w:szCs w:val="24"/>
        </w:rPr>
      </w:pPr>
      <w:r>
        <w:rPr>
          <w:rFonts w:ascii="Arial" w:eastAsia="Arial" w:hAnsi="Arial" w:cs="Arial"/>
          <w:sz w:val="24"/>
          <w:szCs w:val="24"/>
        </w:rPr>
        <w:t xml:space="preserve">b.1 </w:t>
      </w:r>
      <w:r>
        <w:rPr>
          <w:rFonts w:ascii="Arial" w:eastAsia="Arial" w:hAnsi="Arial" w:cs="Arial"/>
          <w:sz w:val="24"/>
          <w:szCs w:val="24"/>
        </w:rPr>
        <w:tab/>
        <w:t>Tindakan Operatif Utama:</w:t>
      </w:r>
    </w:p>
    <w:p w:rsidR="00455F77" w:rsidRDefault="00000000">
      <w:pPr>
        <w:pStyle w:val="LO-normal"/>
        <w:widowControl w:val="0"/>
        <w:spacing w:after="0"/>
        <w:ind w:left="1700"/>
        <w:jc w:val="both"/>
        <w:rPr>
          <w:rFonts w:ascii="Arial" w:eastAsia="Arial" w:hAnsi="Arial" w:cs="Arial"/>
          <w:sz w:val="24"/>
          <w:szCs w:val="24"/>
        </w:rPr>
      </w:pPr>
      <w:r>
        <w:rPr>
          <w:rFonts w:ascii="Arial" w:eastAsia="Arial" w:hAnsi="Arial" w:cs="Arial"/>
          <w:sz w:val="24"/>
          <w:szCs w:val="24"/>
        </w:rPr>
        <w:t>Tindakan operatif utama dihitung sebesar 100% (seratus persen) dari tarif atau sesuai dengan tarif paket tindakan operatif yang berlaku. Tindakan ini adalah prosedur yang dianggap paling kompleks atau utama yang dilakukan selama operasi.</w:t>
      </w:r>
    </w:p>
    <w:p w:rsidR="00455F77" w:rsidRDefault="00000000">
      <w:pPr>
        <w:pStyle w:val="LO-normal"/>
        <w:widowControl w:val="0"/>
        <w:spacing w:after="0"/>
        <w:ind w:left="1700" w:hanging="566"/>
        <w:jc w:val="both"/>
        <w:rPr>
          <w:rFonts w:ascii="Arial" w:eastAsia="Arial" w:hAnsi="Arial" w:cs="Arial"/>
          <w:sz w:val="24"/>
          <w:szCs w:val="24"/>
        </w:rPr>
      </w:pPr>
      <w:r>
        <w:rPr>
          <w:rFonts w:ascii="Arial" w:eastAsia="Arial" w:hAnsi="Arial" w:cs="Arial"/>
          <w:sz w:val="24"/>
          <w:szCs w:val="24"/>
        </w:rPr>
        <w:t xml:space="preserve">b.2 </w:t>
      </w:r>
      <w:r>
        <w:rPr>
          <w:rFonts w:ascii="Arial" w:eastAsia="Arial" w:hAnsi="Arial" w:cs="Arial"/>
          <w:sz w:val="24"/>
          <w:szCs w:val="24"/>
        </w:rPr>
        <w:tab/>
        <w:t>Tindakan Operatif Kedua dan Seterusnya pada regio atau lokasi tubuh yang sama:</w:t>
      </w:r>
    </w:p>
    <w:p w:rsidR="00455F77" w:rsidRDefault="00000000">
      <w:pPr>
        <w:pStyle w:val="LO-normal"/>
        <w:widowControl w:val="0"/>
        <w:spacing w:after="0"/>
        <w:ind w:left="1700"/>
        <w:jc w:val="both"/>
        <w:rPr>
          <w:rFonts w:ascii="Arial" w:eastAsia="Arial" w:hAnsi="Arial" w:cs="Arial"/>
          <w:sz w:val="24"/>
          <w:szCs w:val="24"/>
        </w:rPr>
      </w:pPr>
      <w:r>
        <w:rPr>
          <w:rFonts w:ascii="Arial" w:eastAsia="Arial" w:hAnsi="Arial" w:cs="Arial"/>
          <w:sz w:val="24"/>
          <w:szCs w:val="24"/>
        </w:rPr>
        <w:t xml:space="preserve">Untuk tindakan operatif kedua dan selanjutnya yang dilakukan dalam waktu bersamaan oleh operator yang sama, tarifnya dihitung maksimal sebesar 60% (enam puluh persen) dari tarif tindakan tersebut. </w:t>
      </w:r>
    </w:p>
    <w:p w:rsidR="00455F77" w:rsidRDefault="00000000">
      <w:pPr>
        <w:pStyle w:val="LO-normal"/>
        <w:widowControl w:val="0"/>
        <w:spacing w:after="0"/>
        <w:ind w:left="1700" w:hanging="566"/>
        <w:jc w:val="both"/>
        <w:rPr>
          <w:rFonts w:ascii="Arial" w:eastAsia="Arial" w:hAnsi="Arial" w:cs="Arial"/>
          <w:sz w:val="24"/>
          <w:szCs w:val="24"/>
        </w:rPr>
      </w:pPr>
      <w:r>
        <w:rPr>
          <w:rFonts w:ascii="Arial" w:eastAsia="Arial" w:hAnsi="Arial" w:cs="Arial"/>
          <w:sz w:val="24"/>
          <w:szCs w:val="24"/>
        </w:rPr>
        <w:t xml:space="preserve">b.3 </w:t>
      </w:r>
      <w:r>
        <w:rPr>
          <w:rFonts w:ascii="Arial" w:eastAsia="Arial" w:hAnsi="Arial" w:cs="Arial"/>
          <w:sz w:val="24"/>
          <w:szCs w:val="24"/>
        </w:rPr>
        <w:tab/>
        <w:t>Tindakan Operatif Kedua dan Seterusnya pada regio atau lokasi tubuh yang berbeda:</w:t>
      </w:r>
    </w:p>
    <w:p w:rsidR="00455F77" w:rsidRDefault="00000000">
      <w:pPr>
        <w:pStyle w:val="LO-normal"/>
        <w:widowControl w:val="0"/>
        <w:spacing w:after="0"/>
        <w:ind w:left="1700"/>
        <w:jc w:val="both"/>
        <w:rPr>
          <w:rFonts w:ascii="Arial" w:eastAsia="Arial" w:hAnsi="Arial" w:cs="Arial"/>
          <w:sz w:val="24"/>
          <w:szCs w:val="24"/>
        </w:rPr>
      </w:pPr>
      <w:r>
        <w:rPr>
          <w:rFonts w:ascii="Arial" w:eastAsia="Arial" w:hAnsi="Arial" w:cs="Arial"/>
          <w:sz w:val="24"/>
          <w:szCs w:val="24"/>
        </w:rPr>
        <w:t xml:space="preserve">Untuk tindakan operatif kedua dan selanjutnya yang dilakukan dalam waktu bersamaan oleh operator yang sama, tarifnya dihitung maksimal sebesar 80% (delapan puluh persen) dari tarif tindakan tersebut. </w:t>
      </w:r>
    </w:p>
    <w:p w:rsidR="00455F77" w:rsidRDefault="00000000">
      <w:pPr>
        <w:pStyle w:val="LO-normal"/>
        <w:widowControl w:val="0"/>
        <w:numPr>
          <w:ilvl w:val="0"/>
          <w:numId w:val="57"/>
        </w:numPr>
        <w:spacing w:after="0"/>
        <w:ind w:left="1133" w:hanging="566"/>
        <w:jc w:val="both"/>
        <w:rPr>
          <w:rFonts w:ascii="Arial" w:eastAsia="Arial" w:hAnsi="Arial" w:cs="Arial"/>
          <w:sz w:val="24"/>
          <w:szCs w:val="24"/>
        </w:rPr>
      </w:pPr>
      <w:r>
        <w:rPr>
          <w:rFonts w:ascii="Arial" w:eastAsia="Arial" w:hAnsi="Arial" w:cs="Arial"/>
          <w:sz w:val="24"/>
          <w:szCs w:val="24"/>
        </w:rPr>
        <w:t>Tindakan medis reoperasi adalah tindakan operasi ulang untuk melakukan revisi atas tindakan operasi pertama dan dilakukan masih dalam *masa perawatan, maka diatur:</w:t>
      </w:r>
    </w:p>
    <w:p w:rsidR="00455F77" w:rsidRDefault="00000000">
      <w:pPr>
        <w:pStyle w:val="LO-normal"/>
        <w:widowControl w:val="0"/>
        <w:spacing w:after="0"/>
        <w:ind w:left="1700" w:hanging="566"/>
        <w:jc w:val="both"/>
        <w:rPr>
          <w:rFonts w:ascii="Arial" w:eastAsia="Arial" w:hAnsi="Arial" w:cs="Arial"/>
          <w:sz w:val="24"/>
          <w:szCs w:val="24"/>
        </w:rPr>
      </w:pPr>
      <w:r>
        <w:rPr>
          <w:rFonts w:ascii="Arial" w:eastAsia="Arial" w:hAnsi="Arial" w:cs="Arial"/>
          <w:sz w:val="24"/>
          <w:szCs w:val="24"/>
        </w:rPr>
        <w:t xml:space="preserve">c.1 </w:t>
      </w:r>
      <w:r>
        <w:rPr>
          <w:rFonts w:ascii="Arial" w:eastAsia="Arial" w:hAnsi="Arial" w:cs="Arial"/>
          <w:sz w:val="24"/>
          <w:szCs w:val="24"/>
        </w:rPr>
        <w:tab/>
        <w:t>Reoperasi ke-1 (kesatu) diberikan sebesar maksimal 75% (tujuh puluh persen) dari tarif tindakan medis operatif;</w:t>
      </w:r>
    </w:p>
    <w:p w:rsidR="00455F77" w:rsidRDefault="00000000">
      <w:pPr>
        <w:pStyle w:val="LO-normal"/>
        <w:widowControl w:val="0"/>
        <w:spacing w:after="0"/>
        <w:ind w:left="1700" w:hanging="566"/>
        <w:jc w:val="both"/>
        <w:rPr>
          <w:rFonts w:ascii="Arial" w:eastAsia="Arial" w:hAnsi="Arial" w:cs="Arial"/>
          <w:sz w:val="24"/>
          <w:szCs w:val="24"/>
        </w:rPr>
      </w:pPr>
      <w:r>
        <w:rPr>
          <w:rFonts w:ascii="Arial" w:eastAsia="Arial" w:hAnsi="Arial" w:cs="Arial"/>
          <w:sz w:val="24"/>
          <w:szCs w:val="24"/>
        </w:rPr>
        <w:t xml:space="preserve">c.2 </w:t>
      </w:r>
      <w:r>
        <w:rPr>
          <w:rFonts w:ascii="Arial" w:eastAsia="Arial" w:hAnsi="Arial" w:cs="Arial"/>
          <w:sz w:val="24"/>
          <w:szCs w:val="24"/>
        </w:rPr>
        <w:tab/>
        <w:t>Reoperasi ke-2 (kedua) dan ketiga, 50% (lima puluh persen) dari jasa; dan</w:t>
      </w:r>
    </w:p>
    <w:p w:rsidR="00455F77" w:rsidRDefault="00000000">
      <w:pPr>
        <w:pStyle w:val="LO-normal"/>
        <w:widowControl w:val="0"/>
        <w:spacing w:after="0"/>
        <w:ind w:left="1700" w:hanging="566"/>
        <w:jc w:val="both"/>
        <w:rPr>
          <w:rFonts w:ascii="Arial" w:eastAsia="Arial" w:hAnsi="Arial" w:cs="Arial"/>
          <w:sz w:val="24"/>
          <w:szCs w:val="24"/>
        </w:rPr>
      </w:pPr>
      <w:r>
        <w:rPr>
          <w:rFonts w:ascii="Arial" w:eastAsia="Arial" w:hAnsi="Arial" w:cs="Arial"/>
          <w:sz w:val="24"/>
          <w:szCs w:val="24"/>
        </w:rPr>
        <w:t xml:space="preserve">c.3 </w:t>
      </w:r>
      <w:r>
        <w:rPr>
          <w:rFonts w:ascii="Arial" w:eastAsia="Arial" w:hAnsi="Arial" w:cs="Arial"/>
          <w:sz w:val="24"/>
          <w:szCs w:val="24"/>
        </w:rPr>
        <w:tab/>
        <w:t>Reoperasi selanjutnya dibebaskan dari jasa operasi.</w:t>
      </w:r>
    </w:p>
    <w:p w:rsidR="00455F77" w:rsidRDefault="00000000">
      <w:pPr>
        <w:pStyle w:val="LO-normal"/>
        <w:widowControl w:val="0"/>
        <w:spacing w:after="0"/>
        <w:ind w:left="1134"/>
        <w:jc w:val="both"/>
        <w:rPr>
          <w:rFonts w:ascii="Arial" w:eastAsia="Arial" w:hAnsi="Arial" w:cs="Arial"/>
          <w:sz w:val="24"/>
          <w:szCs w:val="24"/>
        </w:rPr>
      </w:pPr>
      <w:r>
        <w:rPr>
          <w:rFonts w:ascii="Arial" w:eastAsia="Arial" w:hAnsi="Arial" w:cs="Arial"/>
          <w:sz w:val="24"/>
          <w:szCs w:val="24"/>
        </w:rPr>
        <w:t>*masa perawatan adalah periode dimana pasien berada dalam masa rawat inap.</w:t>
      </w:r>
    </w:p>
    <w:p w:rsidR="00455F77" w:rsidRDefault="00000000">
      <w:pPr>
        <w:pStyle w:val="LO-normal"/>
        <w:widowControl w:val="0"/>
        <w:numPr>
          <w:ilvl w:val="0"/>
          <w:numId w:val="57"/>
        </w:numPr>
        <w:spacing w:after="0"/>
        <w:ind w:left="1133" w:hanging="566"/>
        <w:jc w:val="both"/>
        <w:rPr>
          <w:rFonts w:ascii="Arial" w:eastAsia="Arial" w:hAnsi="Arial" w:cs="Arial"/>
          <w:sz w:val="24"/>
          <w:szCs w:val="24"/>
        </w:rPr>
      </w:pPr>
      <w:r>
        <w:rPr>
          <w:rFonts w:ascii="Arial" w:eastAsia="Arial" w:hAnsi="Arial" w:cs="Arial"/>
          <w:sz w:val="24"/>
          <w:szCs w:val="24"/>
        </w:rPr>
        <w:t>Tindakan medis operatif yang menggunakan atau didampingi oleh dokter ahli/spesialis pendamping lain (non bedah), tarif untuk dokter ahli/spesialis pendamping adalah maksimal sebesar 20 % (dua puluh persen) dari jasa pelayanan operator.</w:t>
      </w:r>
    </w:p>
    <w:p w:rsidR="00455F77" w:rsidRDefault="00455F77">
      <w:pPr>
        <w:pStyle w:val="LO-normal"/>
        <w:widowControl w:val="0"/>
        <w:spacing w:after="0"/>
        <w:ind w:left="1133"/>
        <w:jc w:val="both"/>
        <w:rPr>
          <w:rFonts w:ascii="Arial" w:eastAsia="Arial" w:hAnsi="Arial" w:cs="Arial"/>
          <w:sz w:val="24"/>
          <w:szCs w:val="24"/>
        </w:rPr>
      </w:pPr>
    </w:p>
    <w:p w:rsidR="00455F77" w:rsidRDefault="00000000">
      <w:pPr>
        <w:pStyle w:val="LO-normal"/>
        <w:numPr>
          <w:ilvl w:val="0"/>
          <w:numId w:val="67"/>
        </w:numPr>
        <w:tabs>
          <w:tab w:val="left" w:pos="567"/>
          <w:tab w:val="left" w:pos="3402"/>
        </w:tabs>
        <w:spacing w:after="0"/>
        <w:ind w:left="567" w:hanging="567"/>
        <w:jc w:val="both"/>
        <w:rPr>
          <w:b/>
          <w:bCs/>
        </w:rPr>
      </w:pPr>
      <w:r>
        <w:rPr>
          <w:rFonts w:ascii="Arial" w:eastAsia="Arial" w:hAnsi="Arial" w:cs="Arial"/>
          <w:b/>
          <w:bCs/>
          <w:color w:val="000000"/>
          <w:sz w:val="24"/>
          <w:szCs w:val="24"/>
        </w:rPr>
        <w:t xml:space="preserve">Penggolongan Tindakan Operasi bagi Peserta yang mengalami Kecelakaan Kerja/PAK </w:t>
      </w:r>
    </w:p>
    <w:p w:rsidR="00455F77" w:rsidRDefault="00000000">
      <w:pPr>
        <w:pStyle w:val="LO-normal"/>
        <w:widowControl w:val="0"/>
        <w:numPr>
          <w:ilvl w:val="3"/>
          <w:numId w:val="58"/>
        </w:numPr>
        <w:spacing w:after="0"/>
        <w:ind w:left="1134" w:hanging="567"/>
        <w:jc w:val="both"/>
      </w:pPr>
      <w:r>
        <w:rPr>
          <w:rFonts w:ascii="Arial" w:eastAsia="Arial" w:hAnsi="Arial" w:cs="Arial"/>
          <w:sz w:val="24"/>
          <w:szCs w:val="24"/>
        </w:rPr>
        <w:t xml:space="preserve">Operasi </w:t>
      </w:r>
      <w:r>
        <w:rPr>
          <w:rFonts w:ascii="Arial" w:eastAsia="Arial" w:hAnsi="Arial" w:cs="Arial"/>
          <w:i/>
          <w:iCs/>
          <w:sz w:val="24"/>
          <w:szCs w:val="24"/>
        </w:rPr>
        <w:t>cito</w:t>
      </w:r>
      <w:r>
        <w:rPr>
          <w:rFonts w:ascii="Arial" w:eastAsia="Arial" w:hAnsi="Arial" w:cs="Arial"/>
          <w:sz w:val="24"/>
          <w:szCs w:val="24"/>
        </w:rPr>
        <w:t xml:space="preserve"> adalah tindakan bedah yang harus segera dilakukan dengan mempertimbangkan kondisi pasien untuk mendapatkan hasil optimal bagi keselamatan pasien, dilakukan dalam kurun waktu 6 (enam) jam sejak pasien di asesmen oleh Dokter Penanggungjawab Pasien (DPJP).</w:t>
      </w:r>
    </w:p>
    <w:p w:rsidR="00455F77" w:rsidRDefault="00000000">
      <w:pPr>
        <w:pStyle w:val="LO-normal"/>
        <w:widowControl w:val="0"/>
        <w:numPr>
          <w:ilvl w:val="3"/>
          <w:numId w:val="58"/>
        </w:numPr>
        <w:spacing w:after="0"/>
        <w:ind w:left="1134" w:hanging="567"/>
        <w:jc w:val="both"/>
      </w:pPr>
      <w:r>
        <w:rPr>
          <w:rFonts w:ascii="Arial" w:eastAsia="Arial" w:hAnsi="Arial" w:cs="Arial"/>
          <w:sz w:val="24"/>
          <w:szCs w:val="24"/>
        </w:rPr>
        <w:t xml:space="preserve">Tarif Tindakan </w:t>
      </w:r>
      <w:r>
        <w:rPr>
          <w:rFonts w:ascii="Arial" w:eastAsia="Arial" w:hAnsi="Arial" w:cs="Arial"/>
          <w:i/>
          <w:iCs/>
          <w:sz w:val="24"/>
          <w:szCs w:val="24"/>
        </w:rPr>
        <w:t xml:space="preserve">cito </w:t>
      </w:r>
      <w:r>
        <w:rPr>
          <w:rFonts w:ascii="Arial" w:eastAsia="Arial" w:hAnsi="Arial" w:cs="Arial"/>
          <w:sz w:val="24"/>
          <w:szCs w:val="24"/>
        </w:rPr>
        <w:t>adalah sebesar biaya operasi terencana.</w:t>
      </w:r>
    </w:p>
    <w:p w:rsidR="00455F77" w:rsidRDefault="00000000">
      <w:pPr>
        <w:pStyle w:val="LO-normal"/>
        <w:widowControl w:val="0"/>
        <w:numPr>
          <w:ilvl w:val="3"/>
          <w:numId w:val="58"/>
        </w:numPr>
        <w:spacing w:after="0"/>
        <w:ind w:left="1134" w:hanging="567"/>
        <w:jc w:val="both"/>
        <w:rPr>
          <w:rFonts w:ascii="Arial" w:eastAsia="Arial" w:hAnsi="Arial" w:cs="Arial"/>
          <w:sz w:val="24"/>
          <w:szCs w:val="24"/>
        </w:rPr>
      </w:pPr>
      <w:r>
        <w:rPr>
          <w:rFonts w:ascii="Arial" w:eastAsia="Arial" w:hAnsi="Arial" w:cs="Arial"/>
          <w:sz w:val="24"/>
          <w:szCs w:val="24"/>
        </w:rPr>
        <w:t>Setiap tindakan operatif melampirkan salinan hasil laporan operasi yang minimal memuat :</w:t>
      </w:r>
    </w:p>
    <w:p w:rsidR="00455F77" w:rsidRDefault="00000000">
      <w:pPr>
        <w:pStyle w:val="LO-normal"/>
        <w:widowControl w:val="0"/>
        <w:numPr>
          <w:ilvl w:val="1"/>
          <w:numId w:val="65"/>
        </w:numP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jenis dan tindakan operatif;</w:t>
      </w:r>
    </w:p>
    <w:p w:rsidR="00455F77" w:rsidRDefault="00000000">
      <w:pPr>
        <w:pStyle w:val="LO-normal"/>
        <w:widowControl w:val="0"/>
        <w:numPr>
          <w:ilvl w:val="1"/>
          <w:numId w:val="65"/>
        </w:numP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diagnosa penyakit;</w:t>
      </w:r>
    </w:p>
    <w:p w:rsidR="00455F77" w:rsidRDefault="00000000">
      <w:pPr>
        <w:pStyle w:val="LO-normal"/>
        <w:widowControl w:val="0"/>
        <w:numPr>
          <w:ilvl w:val="1"/>
          <w:numId w:val="65"/>
        </w:numP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tanggal dan waktu tindakan operatif;</w:t>
      </w:r>
    </w:p>
    <w:p w:rsidR="00455F77" w:rsidRDefault="00000000">
      <w:pPr>
        <w:pStyle w:val="LO-normal"/>
        <w:widowControl w:val="0"/>
        <w:numPr>
          <w:ilvl w:val="1"/>
          <w:numId w:val="65"/>
        </w:numP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jumlah dan nama dokter yang melakukan operatif;</w:t>
      </w:r>
    </w:p>
    <w:p w:rsidR="00455F77" w:rsidRDefault="00000000">
      <w:pPr>
        <w:pStyle w:val="LO-normal"/>
        <w:widowControl w:val="0"/>
        <w:numPr>
          <w:ilvl w:val="1"/>
          <w:numId w:val="65"/>
        </w:numP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ringkasan tindakan operatif; dan</w:t>
      </w:r>
    </w:p>
    <w:p w:rsidR="00455F77" w:rsidRDefault="00000000">
      <w:pPr>
        <w:pStyle w:val="LO-normal"/>
        <w:widowControl w:val="0"/>
        <w:numPr>
          <w:ilvl w:val="1"/>
          <w:numId w:val="65"/>
        </w:numP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kesulitan dan komplikasi yang mungkin terjadi selama tindakan operatif.</w:t>
      </w:r>
    </w:p>
    <w:p w:rsidR="00455F77" w:rsidRDefault="00000000">
      <w:pPr>
        <w:pStyle w:val="LO-normal"/>
        <w:widowControl w:val="0"/>
        <w:numPr>
          <w:ilvl w:val="3"/>
          <w:numId w:val="58"/>
        </w:numPr>
        <w:tabs>
          <w:tab w:val="left" w:pos="0"/>
        </w:tabs>
        <w:spacing w:after="0"/>
        <w:ind w:left="1134" w:hanging="567"/>
        <w:jc w:val="both"/>
        <w:rPr>
          <w:rFonts w:ascii="Arial" w:eastAsia="Arial" w:hAnsi="Arial" w:cs="Arial"/>
          <w:sz w:val="24"/>
          <w:szCs w:val="24"/>
        </w:rPr>
      </w:pPr>
      <w:r>
        <w:rPr>
          <w:rFonts w:ascii="Arial" w:eastAsia="Arial" w:hAnsi="Arial" w:cs="Arial"/>
          <w:sz w:val="24"/>
          <w:szCs w:val="24"/>
        </w:rPr>
        <w:t>Daftar pengelompokan tindakan operatif orthopedi sebagai berikut:</w:t>
      </w:r>
    </w:p>
    <w:p w:rsidR="00455F77" w:rsidRDefault="00455F77">
      <w:pPr>
        <w:pStyle w:val="LO-normal"/>
        <w:widowControl w:val="0"/>
        <w:tabs>
          <w:tab w:val="left" w:pos="0"/>
        </w:tabs>
        <w:spacing w:after="0"/>
        <w:jc w:val="both"/>
        <w:rPr>
          <w:rFonts w:ascii="Arial" w:eastAsia="Arial" w:hAnsi="Arial" w:cs="Arial"/>
          <w:sz w:val="24"/>
          <w:szCs w:val="24"/>
        </w:rPr>
      </w:pPr>
    </w:p>
    <w:p w:rsidR="00455F77" w:rsidRDefault="00000000">
      <w:pPr>
        <w:pStyle w:val="LO-normal"/>
        <w:spacing w:after="0"/>
        <w:ind w:left="648" w:firstLine="675"/>
        <w:jc w:val="center"/>
        <w:rPr>
          <w:rFonts w:ascii="Arial" w:eastAsia="Arial" w:hAnsi="Arial" w:cs="Arial"/>
          <w:b/>
          <w:bCs/>
          <w:sz w:val="24"/>
          <w:szCs w:val="24"/>
        </w:rPr>
      </w:pPr>
      <w:r>
        <w:rPr>
          <w:rFonts w:ascii="Arial" w:eastAsia="Arial" w:hAnsi="Arial" w:cs="Arial"/>
          <w:b/>
          <w:bCs/>
          <w:sz w:val="24"/>
          <w:szCs w:val="24"/>
        </w:rPr>
        <w:t>PENGGOLONGAN TINDAKAN OPERATIF ORTHOPEDI</w:t>
      </w:r>
    </w:p>
    <w:p w:rsidR="00455F77" w:rsidRDefault="00455F77">
      <w:pPr>
        <w:pStyle w:val="LO-normal"/>
        <w:widowControl w:val="0"/>
        <w:tabs>
          <w:tab w:val="left" w:pos="0"/>
        </w:tabs>
        <w:spacing w:after="0"/>
        <w:jc w:val="both"/>
        <w:rPr>
          <w:rFonts w:ascii="Arial" w:eastAsia="Arial" w:hAnsi="Arial" w:cs="Arial"/>
          <w:sz w:val="24"/>
          <w:szCs w:val="24"/>
        </w:rPr>
      </w:pPr>
    </w:p>
    <w:p w:rsidR="00455F77" w:rsidRDefault="00000000">
      <w:pPr>
        <w:pStyle w:val="LO-normal"/>
        <w:widowControl w:val="0"/>
        <w:numPr>
          <w:ilvl w:val="0"/>
          <w:numId w:val="74"/>
        </w:numPr>
        <w:spacing w:after="0"/>
        <w:ind w:left="567" w:hanging="567"/>
        <w:rPr>
          <w:rFonts w:ascii="Arial" w:eastAsia="Arial" w:hAnsi="Arial" w:cs="Arial"/>
          <w:b/>
          <w:bCs/>
          <w:color w:val="000000"/>
          <w:sz w:val="24"/>
          <w:szCs w:val="24"/>
        </w:rPr>
      </w:pPr>
      <w:r>
        <w:rPr>
          <w:rFonts w:ascii="Arial" w:eastAsia="Arial" w:hAnsi="Arial" w:cs="Arial"/>
          <w:b/>
          <w:bCs/>
          <w:color w:val="000000"/>
          <w:sz w:val="24"/>
          <w:szCs w:val="24"/>
        </w:rPr>
        <w:t>KNEE</w:t>
      </w:r>
    </w:p>
    <w:p w:rsidR="00455F77" w:rsidRDefault="00455F77">
      <w:pPr>
        <w:pStyle w:val="LO-normal"/>
        <w:widowControl w:val="0"/>
        <w:tabs>
          <w:tab w:val="left" w:pos="709"/>
        </w:tabs>
        <w:spacing w:after="0"/>
        <w:ind w:left="709"/>
        <w:rPr>
          <w:rFonts w:ascii="Arial" w:eastAsia="Arial" w:hAnsi="Arial" w:cs="Arial"/>
          <w:b/>
          <w:bCs/>
          <w:color w:val="000000"/>
          <w:sz w:val="24"/>
          <w:szCs w:val="24"/>
        </w:rPr>
      </w:pPr>
    </w:p>
    <w:tbl>
      <w:tblPr>
        <w:tblStyle w:val="TableNormal1"/>
        <w:tblW w:w="9093" w:type="dxa"/>
        <w:tblInd w:w="116" w:type="dxa"/>
        <w:tblLayout w:type="fixed"/>
        <w:tblCellMar>
          <w:top w:w="0" w:type="dxa"/>
          <w:left w:w="108" w:type="dxa"/>
          <w:bottom w:w="0" w:type="dxa"/>
          <w:right w:w="108" w:type="dxa"/>
        </w:tblCellMar>
        <w:tblLook w:val="0000" w:firstRow="0" w:lastRow="0" w:firstColumn="0" w:lastColumn="0" w:noHBand="0" w:noVBand="0"/>
      </w:tblPr>
      <w:tblGrid>
        <w:gridCol w:w="730"/>
        <w:gridCol w:w="2407"/>
        <w:gridCol w:w="5956"/>
      </w:tblGrid>
      <w:tr w:rsidR="00455F77">
        <w:trPr>
          <w:trHeight w:val="482"/>
        </w:trPr>
        <w:tc>
          <w:tcPr>
            <w:tcW w:w="730"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86"/>
              <w:jc w:val="center"/>
              <w:rPr>
                <w:rFonts w:ascii="Arial" w:eastAsia="Arial" w:hAnsi="Arial" w:cs="Arial"/>
                <w:b/>
                <w:bCs/>
                <w:color w:val="000000"/>
                <w:sz w:val="24"/>
                <w:szCs w:val="24"/>
              </w:rPr>
            </w:pPr>
            <w:r>
              <w:rPr>
                <w:rFonts w:ascii="Arial" w:eastAsia="Arial" w:hAnsi="Arial" w:cs="Arial"/>
                <w:b/>
                <w:bCs/>
                <w:color w:val="000000"/>
                <w:sz w:val="24"/>
                <w:szCs w:val="24"/>
              </w:rPr>
              <w:t>NO</w:t>
            </w:r>
          </w:p>
        </w:tc>
        <w:tc>
          <w:tcPr>
            <w:tcW w:w="2407"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594" w:hanging="36"/>
              <w:rPr>
                <w:rFonts w:ascii="Arial" w:eastAsia="Arial" w:hAnsi="Arial" w:cs="Arial"/>
                <w:b/>
                <w:bCs/>
                <w:color w:val="000000"/>
                <w:sz w:val="24"/>
                <w:szCs w:val="24"/>
              </w:rPr>
            </w:pPr>
            <w:r>
              <w:rPr>
                <w:rFonts w:ascii="Arial" w:eastAsia="Arial" w:hAnsi="Arial" w:cs="Arial"/>
                <w:b/>
                <w:bCs/>
                <w:color w:val="000000"/>
                <w:sz w:val="24"/>
                <w:szCs w:val="24"/>
              </w:rPr>
              <w:t>GOLONGAN TINDAKAN</w:t>
            </w:r>
          </w:p>
        </w:tc>
        <w:tc>
          <w:tcPr>
            <w:tcW w:w="5956"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720"/>
              <w:rPr>
                <w:rFonts w:ascii="Arial" w:eastAsia="Arial" w:hAnsi="Arial" w:cs="Arial"/>
                <w:b/>
                <w:bCs/>
                <w:color w:val="000000"/>
                <w:sz w:val="24"/>
                <w:szCs w:val="24"/>
              </w:rPr>
            </w:pPr>
            <w:r>
              <w:rPr>
                <w:rFonts w:ascii="Arial" w:eastAsia="Arial" w:hAnsi="Arial" w:cs="Arial"/>
                <w:b/>
                <w:bCs/>
                <w:color w:val="000000"/>
                <w:sz w:val="24"/>
                <w:szCs w:val="24"/>
              </w:rPr>
              <w:t>NAMA PENYAKIT – TINDAKAN</w:t>
            </w:r>
          </w:p>
        </w:tc>
      </w:tr>
      <w:tr w:rsidR="00455F77">
        <w:trPr>
          <w:trHeight w:val="241"/>
        </w:trPr>
        <w:tc>
          <w:tcPr>
            <w:tcW w:w="730"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9"/>
              <w:jc w:val="center"/>
              <w:rPr>
                <w:rFonts w:ascii="Arial" w:eastAsia="Arial" w:hAnsi="Arial" w:cs="Arial"/>
                <w:color w:val="000000"/>
                <w:sz w:val="24"/>
                <w:szCs w:val="24"/>
              </w:rPr>
            </w:pPr>
            <w:r>
              <w:rPr>
                <w:rFonts w:ascii="Arial" w:eastAsia="Arial" w:hAnsi="Arial" w:cs="Arial"/>
                <w:color w:val="000000"/>
                <w:sz w:val="24"/>
                <w:szCs w:val="24"/>
              </w:rPr>
              <w:t>1</w:t>
            </w:r>
          </w:p>
        </w:tc>
        <w:tc>
          <w:tcPr>
            <w:tcW w:w="2407"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07"/>
              <w:rPr>
                <w:rFonts w:ascii="Arial" w:eastAsia="Arial" w:hAnsi="Arial" w:cs="Arial"/>
                <w:color w:val="000000"/>
                <w:sz w:val="24"/>
                <w:szCs w:val="24"/>
              </w:rPr>
            </w:pPr>
            <w:r>
              <w:rPr>
                <w:rFonts w:ascii="Arial" w:eastAsia="Arial" w:hAnsi="Arial" w:cs="Arial"/>
                <w:color w:val="000000"/>
                <w:sz w:val="24"/>
                <w:szCs w:val="24"/>
              </w:rPr>
              <w:t>SEDANG II</w:t>
            </w:r>
          </w:p>
        </w:tc>
        <w:tc>
          <w:tcPr>
            <w:tcW w:w="5956"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07"/>
              <w:rPr>
                <w:rFonts w:ascii="Arial" w:eastAsia="Arial" w:hAnsi="Arial" w:cs="Arial"/>
                <w:color w:val="000000"/>
                <w:sz w:val="24"/>
                <w:szCs w:val="24"/>
              </w:rPr>
            </w:pPr>
            <w:r>
              <w:rPr>
                <w:rFonts w:ascii="Arial" w:eastAsia="Arial" w:hAnsi="Arial" w:cs="Arial"/>
                <w:color w:val="000000"/>
                <w:sz w:val="24"/>
                <w:szCs w:val="24"/>
              </w:rPr>
              <w:t>Tindakan dilakukan dengan anestesi local</w:t>
            </w:r>
          </w:p>
        </w:tc>
      </w:tr>
      <w:tr w:rsidR="00455F77">
        <w:trPr>
          <w:trHeight w:val="242"/>
        </w:trPr>
        <w:tc>
          <w:tcPr>
            <w:tcW w:w="730"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9"/>
              <w:jc w:val="center"/>
              <w:rPr>
                <w:rFonts w:ascii="Arial" w:eastAsia="Arial" w:hAnsi="Arial" w:cs="Arial"/>
                <w:color w:val="000000"/>
                <w:sz w:val="24"/>
                <w:szCs w:val="24"/>
              </w:rPr>
            </w:pPr>
            <w:r>
              <w:rPr>
                <w:rFonts w:ascii="Arial" w:eastAsia="Arial" w:hAnsi="Arial" w:cs="Arial"/>
                <w:color w:val="000000"/>
                <w:sz w:val="24"/>
                <w:szCs w:val="24"/>
              </w:rPr>
              <w:t>2</w:t>
            </w:r>
          </w:p>
        </w:tc>
        <w:tc>
          <w:tcPr>
            <w:tcW w:w="2407"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07"/>
              <w:rPr>
                <w:rFonts w:ascii="Arial" w:eastAsia="Arial" w:hAnsi="Arial" w:cs="Arial"/>
                <w:color w:val="000000"/>
                <w:sz w:val="24"/>
                <w:szCs w:val="24"/>
              </w:rPr>
            </w:pPr>
            <w:r>
              <w:rPr>
                <w:rFonts w:ascii="Arial" w:eastAsia="Arial" w:hAnsi="Arial" w:cs="Arial"/>
                <w:color w:val="000000"/>
                <w:sz w:val="24"/>
                <w:szCs w:val="24"/>
              </w:rPr>
              <w:t>SEDANG III</w:t>
            </w:r>
          </w:p>
        </w:tc>
        <w:tc>
          <w:tcPr>
            <w:tcW w:w="5956"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07"/>
              <w:rPr>
                <w:rFonts w:ascii="Arial" w:eastAsia="Arial" w:hAnsi="Arial" w:cs="Arial"/>
                <w:color w:val="000000"/>
                <w:sz w:val="24"/>
                <w:szCs w:val="24"/>
              </w:rPr>
            </w:pPr>
            <w:r>
              <w:rPr>
                <w:rFonts w:ascii="Arial" w:eastAsia="Arial" w:hAnsi="Arial" w:cs="Arial"/>
                <w:color w:val="000000"/>
                <w:sz w:val="24"/>
                <w:szCs w:val="24"/>
              </w:rPr>
              <w:t>Closed Reduction knee</w:t>
            </w:r>
          </w:p>
        </w:tc>
      </w:tr>
      <w:tr w:rsidR="00455F77">
        <w:trPr>
          <w:trHeight w:val="241"/>
        </w:trPr>
        <w:tc>
          <w:tcPr>
            <w:tcW w:w="730"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9"/>
              <w:jc w:val="center"/>
              <w:rPr>
                <w:rFonts w:ascii="Arial" w:eastAsia="Arial" w:hAnsi="Arial" w:cs="Arial"/>
                <w:color w:val="000000"/>
                <w:sz w:val="24"/>
                <w:szCs w:val="24"/>
              </w:rPr>
            </w:pPr>
            <w:r>
              <w:rPr>
                <w:rFonts w:ascii="Arial" w:eastAsia="Arial" w:hAnsi="Arial" w:cs="Arial"/>
                <w:color w:val="000000"/>
                <w:sz w:val="24"/>
                <w:szCs w:val="24"/>
              </w:rPr>
              <w:t>3</w:t>
            </w:r>
          </w:p>
        </w:tc>
        <w:tc>
          <w:tcPr>
            <w:tcW w:w="2407"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07"/>
              <w:rPr>
                <w:rFonts w:ascii="Arial" w:eastAsia="Arial" w:hAnsi="Arial" w:cs="Arial"/>
                <w:color w:val="000000"/>
                <w:sz w:val="24"/>
                <w:szCs w:val="24"/>
              </w:rPr>
            </w:pPr>
            <w:r>
              <w:rPr>
                <w:rFonts w:ascii="Arial" w:eastAsia="Arial" w:hAnsi="Arial" w:cs="Arial"/>
                <w:color w:val="000000"/>
                <w:sz w:val="24"/>
                <w:szCs w:val="24"/>
              </w:rPr>
              <w:t>BESAR I</w:t>
            </w:r>
          </w:p>
        </w:tc>
        <w:tc>
          <w:tcPr>
            <w:tcW w:w="5956"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07"/>
              <w:rPr>
                <w:rFonts w:ascii="Arial" w:eastAsia="Arial" w:hAnsi="Arial" w:cs="Arial"/>
                <w:color w:val="000000"/>
                <w:sz w:val="24"/>
                <w:szCs w:val="24"/>
              </w:rPr>
            </w:pPr>
            <w:r>
              <w:rPr>
                <w:rFonts w:ascii="Arial" w:eastAsia="Arial" w:hAnsi="Arial" w:cs="Arial"/>
                <w:color w:val="000000"/>
                <w:sz w:val="24"/>
                <w:szCs w:val="24"/>
              </w:rPr>
              <w:t>Open Reduction knee</w:t>
            </w:r>
          </w:p>
        </w:tc>
      </w:tr>
      <w:tr w:rsidR="00455F77">
        <w:trPr>
          <w:trHeight w:val="239"/>
        </w:trPr>
        <w:tc>
          <w:tcPr>
            <w:tcW w:w="730"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jc w:val="center"/>
              <w:rPr>
                <w:rFonts w:ascii="Arial" w:eastAsia="Arial" w:hAnsi="Arial" w:cs="Arial"/>
                <w:color w:val="000000"/>
                <w:sz w:val="24"/>
                <w:szCs w:val="24"/>
              </w:rPr>
            </w:pPr>
            <w:r>
              <w:rPr>
                <w:rFonts w:ascii="Arial" w:eastAsia="Arial" w:hAnsi="Arial" w:cs="Arial"/>
                <w:color w:val="000000"/>
                <w:sz w:val="24"/>
                <w:szCs w:val="24"/>
              </w:rPr>
              <w:t>4</w:t>
            </w:r>
          </w:p>
        </w:tc>
        <w:tc>
          <w:tcPr>
            <w:tcW w:w="2407"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07"/>
              <w:rPr>
                <w:rFonts w:ascii="Arial" w:eastAsia="Arial" w:hAnsi="Arial" w:cs="Arial"/>
                <w:color w:val="000000"/>
                <w:sz w:val="24"/>
                <w:szCs w:val="24"/>
              </w:rPr>
            </w:pPr>
            <w:r>
              <w:rPr>
                <w:rFonts w:ascii="Arial" w:eastAsia="Arial" w:hAnsi="Arial" w:cs="Arial"/>
                <w:color w:val="000000"/>
                <w:sz w:val="24"/>
                <w:szCs w:val="24"/>
              </w:rPr>
              <w:t>BESAR III</w:t>
            </w:r>
          </w:p>
        </w:tc>
        <w:tc>
          <w:tcPr>
            <w:tcW w:w="5956"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07"/>
              <w:rPr>
                <w:rFonts w:ascii="Arial" w:eastAsia="Arial" w:hAnsi="Arial" w:cs="Arial"/>
                <w:color w:val="000000"/>
                <w:sz w:val="24"/>
                <w:szCs w:val="24"/>
              </w:rPr>
            </w:pPr>
            <w:r>
              <w:rPr>
                <w:rFonts w:ascii="Arial" w:eastAsia="Arial" w:hAnsi="Arial" w:cs="Arial"/>
                <w:color w:val="000000"/>
                <w:sz w:val="24"/>
                <w:szCs w:val="24"/>
              </w:rPr>
              <w:t>ORIF</w:t>
            </w:r>
          </w:p>
        </w:tc>
      </w:tr>
      <w:tr w:rsidR="00455F77">
        <w:trPr>
          <w:trHeight w:val="1692"/>
        </w:trPr>
        <w:tc>
          <w:tcPr>
            <w:tcW w:w="730"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9"/>
              <w:jc w:val="center"/>
              <w:rPr>
                <w:rFonts w:ascii="Arial" w:eastAsia="Arial" w:hAnsi="Arial" w:cs="Arial"/>
                <w:color w:val="000000"/>
                <w:sz w:val="24"/>
                <w:szCs w:val="24"/>
              </w:rPr>
            </w:pPr>
            <w:r>
              <w:rPr>
                <w:rFonts w:ascii="Arial" w:eastAsia="Arial" w:hAnsi="Arial" w:cs="Arial"/>
                <w:color w:val="000000"/>
                <w:sz w:val="24"/>
                <w:szCs w:val="24"/>
              </w:rPr>
              <w:t>5</w:t>
            </w:r>
          </w:p>
        </w:tc>
        <w:tc>
          <w:tcPr>
            <w:tcW w:w="2407"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07"/>
              <w:rPr>
                <w:rFonts w:ascii="Arial" w:eastAsia="Arial" w:hAnsi="Arial" w:cs="Arial"/>
                <w:color w:val="000000"/>
                <w:sz w:val="24"/>
                <w:szCs w:val="24"/>
              </w:rPr>
            </w:pPr>
            <w:r>
              <w:rPr>
                <w:rFonts w:ascii="Arial" w:eastAsia="Arial" w:hAnsi="Arial" w:cs="Arial"/>
                <w:color w:val="000000"/>
                <w:sz w:val="24"/>
                <w:szCs w:val="24"/>
              </w:rPr>
              <w:t>KHUSUS I</w:t>
            </w:r>
          </w:p>
        </w:tc>
        <w:tc>
          <w:tcPr>
            <w:tcW w:w="5956"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numPr>
                <w:ilvl w:val="0"/>
                <w:numId w:val="80"/>
              </w:numPr>
              <w:tabs>
                <w:tab w:val="left" w:pos="360"/>
              </w:tabs>
              <w:spacing w:after="0"/>
              <w:ind w:hanging="258"/>
              <w:rPr>
                <w:rFonts w:ascii="Arial" w:eastAsia="Arial" w:hAnsi="Arial" w:cs="Arial"/>
                <w:color w:val="000000"/>
                <w:sz w:val="24"/>
                <w:szCs w:val="24"/>
              </w:rPr>
            </w:pPr>
            <w:r>
              <w:rPr>
                <w:rFonts w:ascii="Arial" w:eastAsia="Arial" w:hAnsi="Arial" w:cs="Arial"/>
                <w:color w:val="000000"/>
                <w:sz w:val="24"/>
                <w:szCs w:val="24"/>
              </w:rPr>
              <w:t>ORIF Advance</w:t>
            </w:r>
          </w:p>
          <w:p w:rsidR="00455F77" w:rsidRDefault="00000000">
            <w:pPr>
              <w:pStyle w:val="LO-normal"/>
              <w:widowControl w:val="0"/>
              <w:numPr>
                <w:ilvl w:val="0"/>
                <w:numId w:val="80"/>
              </w:numPr>
              <w:tabs>
                <w:tab w:val="left" w:pos="360"/>
              </w:tabs>
              <w:spacing w:after="0"/>
              <w:ind w:hanging="258"/>
              <w:rPr>
                <w:rFonts w:ascii="Arial" w:eastAsia="Arial" w:hAnsi="Arial" w:cs="Arial"/>
                <w:color w:val="000000"/>
                <w:sz w:val="24"/>
                <w:szCs w:val="24"/>
              </w:rPr>
            </w:pPr>
            <w:r>
              <w:rPr>
                <w:rFonts w:ascii="Arial" w:eastAsia="Arial" w:hAnsi="Arial" w:cs="Arial"/>
                <w:color w:val="000000"/>
                <w:sz w:val="24"/>
                <w:szCs w:val="24"/>
              </w:rPr>
              <w:t>Arthroscopy Diagnostic</w:t>
            </w:r>
          </w:p>
          <w:p w:rsidR="00455F77" w:rsidRDefault="00000000">
            <w:pPr>
              <w:pStyle w:val="LO-normal"/>
              <w:widowControl w:val="0"/>
              <w:numPr>
                <w:ilvl w:val="0"/>
                <w:numId w:val="80"/>
              </w:numPr>
              <w:tabs>
                <w:tab w:val="left" w:pos="360"/>
              </w:tabs>
              <w:spacing w:after="0"/>
              <w:ind w:hanging="258"/>
              <w:rPr>
                <w:rFonts w:ascii="Arial" w:eastAsia="Arial" w:hAnsi="Arial" w:cs="Arial"/>
                <w:color w:val="000000"/>
                <w:sz w:val="24"/>
                <w:szCs w:val="24"/>
              </w:rPr>
            </w:pPr>
            <w:r>
              <w:rPr>
                <w:rFonts w:ascii="Arial" w:eastAsia="Arial" w:hAnsi="Arial" w:cs="Arial"/>
                <w:color w:val="000000"/>
                <w:sz w:val="24"/>
                <w:szCs w:val="24"/>
              </w:rPr>
              <w:t>Open knee debridement</w:t>
            </w:r>
          </w:p>
          <w:p w:rsidR="00455F77" w:rsidRDefault="00000000">
            <w:pPr>
              <w:pStyle w:val="LO-normal"/>
              <w:widowControl w:val="0"/>
              <w:numPr>
                <w:ilvl w:val="0"/>
                <w:numId w:val="80"/>
              </w:numPr>
              <w:tabs>
                <w:tab w:val="left" w:pos="360"/>
              </w:tabs>
              <w:spacing w:after="0"/>
              <w:ind w:hanging="258"/>
              <w:rPr>
                <w:rFonts w:ascii="Arial" w:eastAsia="Arial" w:hAnsi="Arial" w:cs="Arial"/>
                <w:color w:val="000000"/>
                <w:sz w:val="24"/>
                <w:szCs w:val="24"/>
              </w:rPr>
            </w:pPr>
            <w:r>
              <w:rPr>
                <w:rFonts w:ascii="Arial" w:eastAsia="Arial" w:hAnsi="Arial" w:cs="Arial"/>
                <w:color w:val="000000"/>
                <w:sz w:val="24"/>
                <w:szCs w:val="24"/>
              </w:rPr>
              <w:t>Arthroscopy debridement knee</w:t>
            </w:r>
          </w:p>
          <w:p w:rsidR="00455F77" w:rsidRDefault="00000000">
            <w:pPr>
              <w:pStyle w:val="LO-normal"/>
              <w:widowControl w:val="0"/>
              <w:numPr>
                <w:ilvl w:val="0"/>
                <w:numId w:val="80"/>
              </w:numPr>
              <w:tabs>
                <w:tab w:val="left" w:pos="360"/>
              </w:tabs>
              <w:spacing w:after="0"/>
              <w:ind w:hanging="258"/>
              <w:rPr>
                <w:rFonts w:ascii="Arial" w:eastAsia="Arial" w:hAnsi="Arial" w:cs="Arial"/>
                <w:color w:val="000000"/>
                <w:sz w:val="24"/>
                <w:szCs w:val="24"/>
              </w:rPr>
            </w:pPr>
            <w:r>
              <w:rPr>
                <w:rFonts w:ascii="Arial" w:eastAsia="Arial" w:hAnsi="Arial" w:cs="Arial"/>
                <w:color w:val="000000"/>
                <w:sz w:val="24"/>
                <w:szCs w:val="24"/>
              </w:rPr>
              <w:t>Arthroscopy remove loose body</w:t>
            </w:r>
          </w:p>
          <w:p w:rsidR="00455F77" w:rsidRDefault="00000000">
            <w:pPr>
              <w:pStyle w:val="LO-normal"/>
              <w:widowControl w:val="0"/>
              <w:numPr>
                <w:ilvl w:val="0"/>
                <w:numId w:val="80"/>
              </w:numPr>
              <w:tabs>
                <w:tab w:val="left" w:pos="360"/>
              </w:tabs>
              <w:spacing w:after="0"/>
              <w:ind w:hanging="258"/>
              <w:rPr>
                <w:rFonts w:ascii="Arial" w:eastAsia="Arial" w:hAnsi="Arial" w:cs="Arial"/>
                <w:color w:val="000000"/>
                <w:sz w:val="24"/>
                <w:szCs w:val="24"/>
              </w:rPr>
            </w:pPr>
            <w:r>
              <w:rPr>
                <w:rFonts w:ascii="Arial" w:eastAsia="Arial" w:hAnsi="Arial" w:cs="Arial"/>
                <w:color w:val="000000"/>
                <w:sz w:val="24"/>
                <w:szCs w:val="24"/>
              </w:rPr>
              <w:t>Arthroscopy Meniscectomy</w:t>
            </w:r>
          </w:p>
          <w:p w:rsidR="00455F77" w:rsidRDefault="00000000">
            <w:pPr>
              <w:pStyle w:val="LO-normal"/>
              <w:widowControl w:val="0"/>
              <w:numPr>
                <w:ilvl w:val="0"/>
                <w:numId w:val="80"/>
              </w:numPr>
              <w:tabs>
                <w:tab w:val="left" w:pos="360"/>
              </w:tabs>
              <w:spacing w:after="0"/>
              <w:ind w:hanging="258"/>
              <w:rPr>
                <w:rFonts w:ascii="Arial" w:eastAsia="Arial" w:hAnsi="Arial" w:cs="Arial"/>
                <w:color w:val="000000"/>
                <w:sz w:val="24"/>
                <w:szCs w:val="24"/>
              </w:rPr>
            </w:pPr>
            <w:r>
              <w:rPr>
                <w:rFonts w:ascii="Arial" w:eastAsia="Arial" w:hAnsi="Arial" w:cs="Arial"/>
                <w:color w:val="000000"/>
                <w:sz w:val="24"/>
                <w:szCs w:val="24"/>
              </w:rPr>
              <w:t>Arthroscopy Synevectomy knee</w:t>
            </w:r>
          </w:p>
        </w:tc>
      </w:tr>
      <w:tr w:rsidR="00455F77">
        <w:trPr>
          <w:trHeight w:val="1446"/>
        </w:trPr>
        <w:tc>
          <w:tcPr>
            <w:tcW w:w="730"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9"/>
              <w:jc w:val="center"/>
              <w:rPr>
                <w:rFonts w:ascii="Arial" w:eastAsia="Arial" w:hAnsi="Arial" w:cs="Arial"/>
                <w:color w:val="000000"/>
                <w:sz w:val="24"/>
                <w:szCs w:val="24"/>
              </w:rPr>
            </w:pPr>
            <w:r>
              <w:rPr>
                <w:rFonts w:ascii="Arial" w:eastAsia="Arial" w:hAnsi="Arial" w:cs="Arial"/>
                <w:color w:val="000000"/>
                <w:sz w:val="24"/>
                <w:szCs w:val="24"/>
              </w:rPr>
              <w:t>6</w:t>
            </w:r>
          </w:p>
        </w:tc>
        <w:tc>
          <w:tcPr>
            <w:tcW w:w="2407"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07"/>
              <w:rPr>
                <w:rFonts w:ascii="Arial" w:eastAsia="Arial" w:hAnsi="Arial" w:cs="Arial"/>
                <w:color w:val="000000"/>
                <w:sz w:val="24"/>
                <w:szCs w:val="24"/>
              </w:rPr>
            </w:pPr>
            <w:r>
              <w:rPr>
                <w:rFonts w:ascii="Arial" w:eastAsia="Arial" w:hAnsi="Arial" w:cs="Arial"/>
                <w:color w:val="000000"/>
                <w:sz w:val="24"/>
                <w:szCs w:val="24"/>
              </w:rPr>
              <w:t>KHUSUS II</w:t>
            </w:r>
          </w:p>
        </w:tc>
        <w:tc>
          <w:tcPr>
            <w:tcW w:w="5956"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numPr>
                <w:ilvl w:val="0"/>
                <w:numId w:val="79"/>
              </w:numPr>
              <w:tabs>
                <w:tab w:val="left" w:pos="365"/>
              </w:tabs>
              <w:spacing w:after="0"/>
              <w:ind w:hanging="273"/>
              <w:rPr>
                <w:rFonts w:ascii="Arial" w:eastAsia="Arial" w:hAnsi="Arial" w:cs="Arial"/>
                <w:color w:val="000000"/>
                <w:sz w:val="24"/>
                <w:szCs w:val="24"/>
              </w:rPr>
            </w:pPr>
            <w:r>
              <w:rPr>
                <w:rFonts w:ascii="Arial" w:eastAsia="Arial" w:hAnsi="Arial" w:cs="Arial"/>
                <w:color w:val="000000"/>
                <w:sz w:val="24"/>
                <w:szCs w:val="24"/>
              </w:rPr>
              <w:t>Arthroscopy meniscus repair</w:t>
            </w:r>
          </w:p>
          <w:p w:rsidR="00455F77" w:rsidRDefault="00000000">
            <w:pPr>
              <w:pStyle w:val="LO-normal"/>
              <w:widowControl w:val="0"/>
              <w:numPr>
                <w:ilvl w:val="0"/>
                <w:numId w:val="79"/>
              </w:numPr>
              <w:tabs>
                <w:tab w:val="left" w:pos="365"/>
              </w:tabs>
              <w:spacing w:after="0"/>
              <w:ind w:hanging="273"/>
              <w:rPr>
                <w:rFonts w:ascii="Arial" w:eastAsia="Arial" w:hAnsi="Arial" w:cs="Arial"/>
                <w:color w:val="000000"/>
                <w:sz w:val="24"/>
                <w:szCs w:val="24"/>
              </w:rPr>
            </w:pPr>
            <w:r>
              <w:rPr>
                <w:rFonts w:ascii="Arial" w:eastAsia="Arial" w:hAnsi="Arial" w:cs="Arial"/>
                <w:color w:val="000000"/>
                <w:sz w:val="24"/>
                <w:szCs w:val="24"/>
              </w:rPr>
              <w:t>Microfracture</w:t>
            </w:r>
          </w:p>
          <w:p w:rsidR="00455F77" w:rsidRDefault="00000000">
            <w:pPr>
              <w:pStyle w:val="LO-normal"/>
              <w:widowControl w:val="0"/>
              <w:numPr>
                <w:ilvl w:val="0"/>
                <w:numId w:val="79"/>
              </w:numPr>
              <w:tabs>
                <w:tab w:val="left" w:pos="365"/>
              </w:tabs>
              <w:spacing w:after="0"/>
              <w:ind w:hanging="273"/>
              <w:rPr>
                <w:rFonts w:ascii="Arial" w:eastAsia="Arial" w:hAnsi="Arial" w:cs="Arial"/>
                <w:color w:val="000000"/>
                <w:sz w:val="24"/>
                <w:szCs w:val="24"/>
              </w:rPr>
            </w:pPr>
            <w:r>
              <w:rPr>
                <w:rFonts w:ascii="Arial" w:eastAsia="Arial" w:hAnsi="Arial" w:cs="Arial"/>
                <w:color w:val="000000"/>
                <w:sz w:val="24"/>
                <w:szCs w:val="24"/>
              </w:rPr>
              <w:t>Single ligament reconstruction of the knee</w:t>
            </w:r>
          </w:p>
          <w:p w:rsidR="00455F77" w:rsidRDefault="00000000">
            <w:pPr>
              <w:pStyle w:val="LO-normal"/>
              <w:widowControl w:val="0"/>
              <w:numPr>
                <w:ilvl w:val="0"/>
                <w:numId w:val="79"/>
              </w:numPr>
              <w:tabs>
                <w:tab w:val="left" w:pos="365"/>
              </w:tabs>
              <w:spacing w:after="0"/>
              <w:ind w:hanging="273"/>
              <w:rPr>
                <w:rFonts w:ascii="Arial" w:eastAsia="Arial" w:hAnsi="Arial" w:cs="Arial"/>
                <w:color w:val="000000"/>
                <w:sz w:val="24"/>
                <w:szCs w:val="24"/>
              </w:rPr>
            </w:pPr>
            <w:r>
              <w:rPr>
                <w:rFonts w:ascii="Arial" w:eastAsia="Arial" w:hAnsi="Arial" w:cs="Arial"/>
                <w:color w:val="000000"/>
                <w:sz w:val="24"/>
                <w:szCs w:val="24"/>
              </w:rPr>
              <w:t>Primary total Knee Replacement</w:t>
            </w:r>
          </w:p>
          <w:p w:rsidR="00455F77" w:rsidRDefault="00000000">
            <w:pPr>
              <w:pStyle w:val="LO-normal"/>
              <w:widowControl w:val="0"/>
              <w:numPr>
                <w:ilvl w:val="0"/>
                <w:numId w:val="79"/>
              </w:numPr>
              <w:tabs>
                <w:tab w:val="left" w:pos="365"/>
              </w:tabs>
              <w:spacing w:after="0"/>
              <w:ind w:hanging="273"/>
              <w:rPr>
                <w:rFonts w:ascii="Arial" w:eastAsia="Arial" w:hAnsi="Arial" w:cs="Arial"/>
                <w:color w:val="000000"/>
                <w:sz w:val="24"/>
                <w:szCs w:val="24"/>
              </w:rPr>
            </w:pPr>
            <w:r>
              <w:rPr>
                <w:rFonts w:ascii="Arial" w:eastAsia="Arial" w:hAnsi="Arial" w:cs="Arial"/>
                <w:color w:val="000000"/>
                <w:sz w:val="24"/>
                <w:szCs w:val="24"/>
              </w:rPr>
              <w:t>Autogenus Condrocythe Implantation</w:t>
            </w:r>
          </w:p>
          <w:p w:rsidR="00455F77" w:rsidRDefault="00000000">
            <w:pPr>
              <w:pStyle w:val="LO-normal"/>
              <w:widowControl w:val="0"/>
              <w:numPr>
                <w:ilvl w:val="0"/>
                <w:numId w:val="79"/>
              </w:numPr>
              <w:tabs>
                <w:tab w:val="left" w:pos="365"/>
              </w:tabs>
              <w:spacing w:after="0"/>
              <w:ind w:hanging="273"/>
              <w:rPr>
                <w:rFonts w:ascii="Arial" w:eastAsia="Arial" w:hAnsi="Arial" w:cs="Arial"/>
                <w:color w:val="000000"/>
                <w:sz w:val="24"/>
                <w:szCs w:val="24"/>
              </w:rPr>
            </w:pPr>
            <w:r>
              <w:rPr>
                <w:rFonts w:ascii="Arial" w:eastAsia="Arial" w:hAnsi="Arial" w:cs="Arial"/>
                <w:color w:val="000000"/>
                <w:sz w:val="24"/>
                <w:szCs w:val="24"/>
              </w:rPr>
              <w:t>Osteotomy around the knee (HTO/DFO)</w:t>
            </w:r>
          </w:p>
        </w:tc>
      </w:tr>
      <w:tr w:rsidR="00455F77">
        <w:trPr>
          <w:trHeight w:val="966"/>
        </w:trPr>
        <w:tc>
          <w:tcPr>
            <w:tcW w:w="730"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9"/>
              <w:jc w:val="center"/>
              <w:rPr>
                <w:rFonts w:ascii="Arial" w:eastAsia="Arial" w:hAnsi="Arial" w:cs="Arial"/>
                <w:color w:val="000000"/>
                <w:sz w:val="24"/>
                <w:szCs w:val="24"/>
              </w:rPr>
            </w:pPr>
            <w:r>
              <w:rPr>
                <w:rFonts w:ascii="Arial" w:eastAsia="Arial" w:hAnsi="Arial" w:cs="Arial"/>
                <w:color w:val="000000"/>
                <w:sz w:val="24"/>
                <w:szCs w:val="24"/>
              </w:rPr>
              <w:t>7</w:t>
            </w:r>
          </w:p>
        </w:tc>
        <w:tc>
          <w:tcPr>
            <w:tcW w:w="2407"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07"/>
              <w:rPr>
                <w:rFonts w:ascii="Arial" w:eastAsia="Arial" w:hAnsi="Arial" w:cs="Arial"/>
                <w:color w:val="000000"/>
                <w:sz w:val="24"/>
                <w:szCs w:val="24"/>
              </w:rPr>
            </w:pPr>
            <w:r>
              <w:rPr>
                <w:rFonts w:ascii="Arial" w:eastAsia="Arial" w:hAnsi="Arial" w:cs="Arial"/>
                <w:color w:val="000000"/>
                <w:sz w:val="24"/>
                <w:szCs w:val="24"/>
              </w:rPr>
              <w:t>KHUSUS III</w:t>
            </w:r>
          </w:p>
        </w:tc>
        <w:tc>
          <w:tcPr>
            <w:tcW w:w="5956"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numPr>
                <w:ilvl w:val="0"/>
                <w:numId w:val="76"/>
              </w:numPr>
              <w:tabs>
                <w:tab w:val="left" w:pos="365"/>
              </w:tabs>
              <w:spacing w:after="0"/>
              <w:ind w:hanging="273"/>
              <w:rPr>
                <w:rFonts w:ascii="Arial" w:eastAsia="Arial" w:hAnsi="Arial" w:cs="Arial"/>
                <w:color w:val="000000"/>
                <w:sz w:val="24"/>
                <w:szCs w:val="24"/>
              </w:rPr>
            </w:pPr>
            <w:r>
              <w:rPr>
                <w:rFonts w:ascii="Arial" w:eastAsia="Arial" w:hAnsi="Arial" w:cs="Arial"/>
                <w:color w:val="000000"/>
                <w:sz w:val="24"/>
                <w:szCs w:val="24"/>
              </w:rPr>
              <w:t>I Revisi TKR</w:t>
            </w:r>
          </w:p>
          <w:p w:rsidR="00455F77" w:rsidRDefault="00000000">
            <w:pPr>
              <w:pStyle w:val="LO-normal"/>
              <w:widowControl w:val="0"/>
              <w:numPr>
                <w:ilvl w:val="0"/>
                <w:numId w:val="76"/>
              </w:numPr>
              <w:tabs>
                <w:tab w:val="left" w:pos="365"/>
              </w:tabs>
              <w:spacing w:after="0"/>
              <w:ind w:hanging="273"/>
              <w:rPr>
                <w:rFonts w:ascii="Arial" w:eastAsia="Arial" w:hAnsi="Arial" w:cs="Arial"/>
                <w:color w:val="000000"/>
                <w:sz w:val="24"/>
                <w:szCs w:val="24"/>
              </w:rPr>
            </w:pPr>
            <w:r>
              <w:rPr>
                <w:rFonts w:ascii="Arial" w:eastAsia="Arial" w:hAnsi="Arial" w:cs="Arial"/>
                <w:color w:val="000000"/>
                <w:sz w:val="24"/>
                <w:szCs w:val="24"/>
              </w:rPr>
              <w:t>Difficulty primary total knee replacement</w:t>
            </w:r>
          </w:p>
          <w:p w:rsidR="00455F77" w:rsidRDefault="00000000">
            <w:pPr>
              <w:pStyle w:val="LO-normal"/>
              <w:widowControl w:val="0"/>
              <w:numPr>
                <w:ilvl w:val="0"/>
                <w:numId w:val="76"/>
              </w:numPr>
              <w:tabs>
                <w:tab w:val="left" w:pos="365"/>
              </w:tabs>
              <w:spacing w:after="0"/>
              <w:ind w:hanging="273"/>
              <w:rPr>
                <w:rFonts w:ascii="Arial" w:eastAsia="Arial" w:hAnsi="Arial" w:cs="Arial"/>
                <w:color w:val="000000"/>
                <w:sz w:val="24"/>
                <w:szCs w:val="24"/>
              </w:rPr>
            </w:pPr>
            <w:r>
              <w:rPr>
                <w:rFonts w:ascii="Arial" w:eastAsia="Arial" w:hAnsi="Arial" w:cs="Arial"/>
                <w:color w:val="000000"/>
                <w:sz w:val="24"/>
                <w:szCs w:val="24"/>
              </w:rPr>
              <w:t>Multiligament reconstruction of the knee</w:t>
            </w:r>
          </w:p>
          <w:p w:rsidR="00455F77" w:rsidRDefault="00000000">
            <w:pPr>
              <w:pStyle w:val="LO-normal"/>
              <w:widowControl w:val="0"/>
              <w:numPr>
                <w:ilvl w:val="0"/>
                <w:numId w:val="76"/>
              </w:numPr>
              <w:tabs>
                <w:tab w:val="left" w:pos="365"/>
              </w:tabs>
              <w:spacing w:after="0"/>
              <w:ind w:hanging="273"/>
              <w:rPr>
                <w:rFonts w:ascii="Arial" w:eastAsia="Arial" w:hAnsi="Arial" w:cs="Arial"/>
                <w:color w:val="000000"/>
                <w:sz w:val="24"/>
                <w:szCs w:val="24"/>
              </w:rPr>
            </w:pPr>
            <w:r>
              <w:rPr>
                <w:rFonts w:ascii="Arial" w:eastAsia="Arial" w:hAnsi="Arial" w:cs="Arial"/>
                <w:color w:val="000000"/>
                <w:sz w:val="24"/>
                <w:szCs w:val="24"/>
              </w:rPr>
              <w:t>Ligament reconstruction + meniscus/cartilage repair</w:t>
            </w:r>
          </w:p>
        </w:tc>
      </w:tr>
    </w:tbl>
    <w:p w:rsidR="00455F77" w:rsidRDefault="00455F77">
      <w:pPr>
        <w:pStyle w:val="LO-normal"/>
        <w:tabs>
          <w:tab w:val="left" w:pos="1814"/>
        </w:tabs>
        <w:spacing w:after="0"/>
        <w:rPr>
          <w:rFonts w:ascii="Arial" w:eastAsia="Arial" w:hAnsi="Arial" w:cs="Arial"/>
          <w:sz w:val="24"/>
          <w:szCs w:val="24"/>
        </w:rPr>
      </w:pPr>
    </w:p>
    <w:p w:rsidR="00455F77" w:rsidRDefault="00000000">
      <w:pPr>
        <w:pStyle w:val="LO-normal"/>
        <w:widowControl w:val="0"/>
        <w:numPr>
          <w:ilvl w:val="0"/>
          <w:numId w:val="74"/>
        </w:numPr>
        <w:spacing w:after="0"/>
        <w:ind w:left="567" w:hanging="567"/>
        <w:rPr>
          <w:rFonts w:ascii="Arial" w:eastAsia="Arial" w:hAnsi="Arial" w:cs="Arial"/>
          <w:b/>
          <w:bCs/>
          <w:color w:val="000000"/>
          <w:sz w:val="24"/>
          <w:szCs w:val="24"/>
        </w:rPr>
      </w:pPr>
      <w:r>
        <w:rPr>
          <w:rFonts w:ascii="Arial" w:eastAsia="Arial" w:hAnsi="Arial" w:cs="Arial"/>
          <w:b/>
          <w:bCs/>
          <w:color w:val="000000"/>
          <w:sz w:val="24"/>
          <w:szCs w:val="24"/>
        </w:rPr>
        <w:t>SPINE</w:t>
      </w:r>
    </w:p>
    <w:p w:rsidR="00455F77" w:rsidRDefault="00455F77">
      <w:pPr>
        <w:pStyle w:val="LO-normal"/>
        <w:tabs>
          <w:tab w:val="left" w:pos="1814"/>
        </w:tabs>
        <w:spacing w:after="0"/>
        <w:rPr>
          <w:rFonts w:ascii="Arial" w:eastAsia="Arial" w:hAnsi="Arial" w:cs="Arial"/>
          <w:sz w:val="24"/>
          <w:szCs w:val="24"/>
        </w:rPr>
      </w:pPr>
    </w:p>
    <w:tbl>
      <w:tblPr>
        <w:tblStyle w:val="TableNormal1"/>
        <w:tblW w:w="9111" w:type="dxa"/>
        <w:tblInd w:w="116" w:type="dxa"/>
        <w:tblLayout w:type="fixed"/>
        <w:tblCellMar>
          <w:top w:w="0" w:type="dxa"/>
          <w:left w:w="108" w:type="dxa"/>
          <w:bottom w:w="0" w:type="dxa"/>
          <w:right w:w="108" w:type="dxa"/>
        </w:tblCellMar>
        <w:tblLook w:val="0000" w:firstRow="0" w:lastRow="0" w:firstColumn="0" w:lastColumn="0" w:noHBand="0" w:noVBand="0"/>
      </w:tblPr>
      <w:tblGrid>
        <w:gridCol w:w="727"/>
        <w:gridCol w:w="2409"/>
        <w:gridCol w:w="5975"/>
      </w:tblGrid>
      <w:tr w:rsidR="00455F77">
        <w:trPr>
          <w:trHeight w:val="482"/>
        </w:trPr>
        <w:tc>
          <w:tcPr>
            <w:tcW w:w="727"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88"/>
              <w:jc w:val="center"/>
              <w:rPr>
                <w:rFonts w:ascii="Arial" w:eastAsia="Arial" w:hAnsi="Arial" w:cs="Arial"/>
                <w:b/>
                <w:bCs/>
                <w:color w:val="000000"/>
                <w:sz w:val="24"/>
                <w:szCs w:val="24"/>
              </w:rPr>
            </w:pPr>
            <w:r>
              <w:rPr>
                <w:rFonts w:ascii="Arial" w:eastAsia="Arial" w:hAnsi="Arial" w:cs="Arial"/>
                <w:b/>
                <w:bCs/>
                <w:color w:val="000000"/>
                <w:sz w:val="24"/>
                <w:szCs w:val="24"/>
              </w:rPr>
              <w:t>NO</w:t>
            </w:r>
          </w:p>
        </w:tc>
        <w:tc>
          <w:tcPr>
            <w:tcW w:w="2409"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05"/>
              <w:rPr>
                <w:rFonts w:ascii="Arial" w:eastAsia="Arial" w:hAnsi="Arial" w:cs="Arial"/>
                <w:b/>
                <w:bCs/>
                <w:color w:val="000000"/>
                <w:sz w:val="24"/>
                <w:szCs w:val="24"/>
              </w:rPr>
            </w:pPr>
            <w:r>
              <w:rPr>
                <w:rFonts w:ascii="Arial" w:eastAsia="Arial" w:hAnsi="Arial" w:cs="Arial"/>
                <w:b/>
                <w:bCs/>
                <w:color w:val="000000"/>
                <w:sz w:val="24"/>
                <w:szCs w:val="24"/>
              </w:rPr>
              <w:t>GOLONGAN TINDAKAN</w:t>
            </w:r>
          </w:p>
        </w:tc>
        <w:tc>
          <w:tcPr>
            <w:tcW w:w="5975"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91"/>
              <w:jc w:val="center"/>
              <w:rPr>
                <w:rFonts w:ascii="Arial" w:eastAsia="Arial" w:hAnsi="Arial" w:cs="Arial"/>
                <w:b/>
                <w:bCs/>
                <w:color w:val="000000"/>
                <w:sz w:val="24"/>
                <w:szCs w:val="24"/>
              </w:rPr>
            </w:pPr>
            <w:r>
              <w:rPr>
                <w:rFonts w:ascii="Arial" w:eastAsia="Arial" w:hAnsi="Arial" w:cs="Arial"/>
                <w:b/>
                <w:bCs/>
                <w:color w:val="000000"/>
                <w:sz w:val="24"/>
                <w:szCs w:val="24"/>
              </w:rPr>
              <w:t>NAMA PENYAKIT - TINDAKAN</w:t>
            </w:r>
          </w:p>
        </w:tc>
      </w:tr>
      <w:tr w:rsidR="00455F77">
        <w:trPr>
          <w:trHeight w:val="966"/>
        </w:trPr>
        <w:tc>
          <w:tcPr>
            <w:tcW w:w="727"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0"/>
              <w:jc w:val="center"/>
              <w:rPr>
                <w:rFonts w:ascii="Arial" w:eastAsia="Arial" w:hAnsi="Arial" w:cs="Arial"/>
                <w:color w:val="000000"/>
                <w:sz w:val="24"/>
                <w:szCs w:val="24"/>
              </w:rPr>
            </w:pPr>
            <w:r>
              <w:rPr>
                <w:rFonts w:ascii="Arial" w:eastAsia="Arial" w:hAnsi="Arial" w:cs="Arial"/>
                <w:color w:val="000000"/>
                <w:sz w:val="24"/>
                <w:szCs w:val="24"/>
              </w:rPr>
              <w:t>1</w:t>
            </w:r>
          </w:p>
        </w:tc>
        <w:tc>
          <w:tcPr>
            <w:tcW w:w="2409"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05"/>
              <w:rPr>
                <w:rFonts w:ascii="Arial" w:eastAsia="Arial" w:hAnsi="Arial" w:cs="Arial"/>
                <w:color w:val="000000"/>
                <w:sz w:val="24"/>
                <w:szCs w:val="24"/>
              </w:rPr>
            </w:pPr>
            <w:r>
              <w:rPr>
                <w:rFonts w:ascii="Arial" w:eastAsia="Arial" w:hAnsi="Arial" w:cs="Arial"/>
                <w:color w:val="000000"/>
                <w:sz w:val="24"/>
                <w:szCs w:val="24"/>
              </w:rPr>
              <w:t>SEDANG II</w:t>
            </w:r>
          </w:p>
        </w:tc>
        <w:tc>
          <w:tcPr>
            <w:tcW w:w="5975"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numPr>
                <w:ilvl w:val="0"/>
                <w:numId w:val="84"/>
              </w:numPr>
              <w:tabs>
                <w:tab w:val="left" w:pos="826"/>
              </w:tabs>
              <w:spacing w:after="0"/>
              <w:ind w:hanging="361"/>
              <w:rPr>
                <w:rFonts w:ascii="Arial" w:eastAsia="Arial" w:hAnsi="Arial" w:cs="Arial"/>
                <w:color w:val="000000"/>
                <w:sz w:val="24"/>
                <w:szCs w:val="24"/>
              </w:rPr>
            </w:pPr>
            <w:r>
              <w:rPr>
                <w:rFonts w:ascii="Arial" w:eastAsia="Arial" w:hAnsi="Arial" w:cs="Arial"/>
                <w:color w:val="000000"/>
                <w:sz w:val="24"/>
                <w:szCs w:val="24"/>
              </w:rPr>
              <w:t>Mayor degloving, wound debridement and repair of the spine</w:t>
            </w:r>
          </w:p>
          <w:p w:rsidR="00455F77" w:rsidRDefault="00000000">
            <w:pPr>
              <w:pStyle w:val="LO-normal"/>
              <w:widowControl w:val="0"/>
              <w:numPr>
                <w:ilvl w:val="0"/>
                <w:numId w:val="84"/>
              </w:numPr>
              <w:tabs>
                <w:tab w:val="left" w:pos="826"/>
              </w:tabs>
              <w:spacing w:after="0"/>
              <w:ind w:hanging="361"/>
              <w:rPr>
                <w:rFonts w:ascii="Arial" w:eastAsia="Arial" w:hAnsi="Arial" w:cs="Arial"/>
                <w:color w:val="000000"/>
                <w:sz w:val="24"/>
                <w:szCs w:val="24"/>
              </w:rPr>
            </w:pPr>
            <w:r>
              <w:rPr>
                <w:rFonts w:ascii="Arial" w:eastAsia="Arial" w:hAnsi="Arial" w:cs="Arial"/>
                <w:color w:val="000000"/>
                <w:sz w:val="24"/>
                <w:szCs w:val="24"/>
              </w:rPr>
              <w:t>Plaster application of extremity &amp; spine</w:t>
            </w:r>
          </w:p>
          <w:p w:rsidR="00455F77" w:rsidRDefault="00000000">
            <w:pPr>
              <w:pStyle w:val="LO-normal"/>
              <w:widowControl w:val="0"/>
              <w:numPr>
                <w:ilvl w:val="0"/>
                <w:numId w:val="84"/>
              </w:numPr>
              <w:tabs>
                <w:tab w:val="left" w:pos="826"/>
              </w:tabs>
              <w:spacing w:after="0"/>
              <w:ind w:hanging="361"/>
              <w:rPr>
                <w:rFonts w:ascii="Arial" w:eastAsia="Arial" w:hAnsi="Arial" w:cs="Arial"/>
                <w:color w:val="000000"/>
                <w:sz w:val="24"/>
                <w:szCs w:val="24"/>
              </w:rPr>
            </w:pPr>
            <w:r>
              <w:rPr>
                <w:rFonts w:ascii="Arial" w:eastAsia="Arial" w:hAnsi="Arial" w:cs="Arial"/>
                <w:color w:val="000000"/>
                <w:sz w:val="24"/>
                <w:szCs w:val="24"/>
              </w:rPr>
              <w:t>Traction application of the spine</w:t>
            </w:r>
          </w:p>
        </w:tc>
      </w:tr>
      <w:tr w:rsidR="00455F77">
        <w:trPr>
          <w:trHeight w:val="1206"/>
        </w:trPr>
        <w:tc>
          <w:tcPr>
            <w:tcW w:w="727"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tabs>
                <w:tab w:val="left" w:pos="201"/>
                <w:tab w:val="center" w:pos="279"/>
              </w:tabs>
              <w:spacing w:after="0"/>
              <w:ind w:left="10"/>
              <w:jc w:val="center"/>
              <w:rPr>
                <w:rFonts w:ascii="Arial" w:eastAsia="Arial" w:hAnsi="Arial" w:cs="Arial"/>
                <w:color w:val="000000"/>
                <w:sz w:val="24"/>
                <w:szCs w:val="24"/>
              </w:rPr>
            </w:pPr>
            <w:r>
              <w:rPr>
                <w:rFonts w:ascii="Arial" w:eastAsia="Arial" w:hAnsi="Arial" w:cs="Arial"/>
                <w:color w:val="000000"/>
                <w:sz w:val="24"/>
                <w:szCs w:val="24"/>
              </w:rPr>
              <w:t>2</w:t>
            </w:r>
          </w:p>
        </w:tc>
        <w:tc>
          <w:tcPr>
            <w:tcW w:w="2409"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05"/>
              <w:rPr>
                <w:rFonts w:ascii="Arial" w:eastAsia="Arial" w:hAnsi="Arial" w:cs="Arial"/>
                <w:color w:val="000000"/>
                <w:sz w:val="24"/>
                <w:szCs w:val="24"/>
              </w:rPr>
            </w:pPr>
            <w:r>
              <w:rPr>
                <w:rFonts w:ascii="Arial" w:eastAsia="Arial" w:hAnsi="Arial" w:cs="Arial"/>
                <w:color w:val="000000"/>
                <w:sz w:val="24"/>
                <w:szCs w:val="24"/>
              </w:rPr>
              <w:t>SEDANG III</w:t>
            </w:r>
          </w:p>
        </w:tc>
        <w:tc>
          <w:tcPr>
            <w:tcW w:w="5975"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numPr>
                <w:ilvl w:val="0"/>
                <w:numId w:val="83"/>
              </w:numPr>
              <w:tabs>
                <w:tab w:val="left" w:pos="826"/>
              </w:tabs>
              <w:spacing w:after="0"/>
              <w:ind w:hanging="361"/>
              <w:rPr>
                <w:rFonts w:ascii="Arial" w:eastAsia="Arial" w:hAnsi="Arial" w:cs="Arial"/>
                <w:color w:val="000000"/>
                <w:sz w:val="24"/>
                <w:szCs w:val="24"/>
              </w:rPr>
            </w:pPr>
            <w:r>
              <w:rPr>
                <w:rFonts w:ascii="Arial" w:eastAsia="Arial" w:hAnsi="Arial" w:cs="Arial"/>
                <w:color w:val="000000"/>
                <w:sz w:val="24"/>
                <w:szCs w:val="24"/>
              </w:rPr>
              <w:t>Biopsy Vertebra (1 level)</w:t>
            </w:r>
          </w:p>
          <w:p w:rsidR="00455F77" w:rsidRDefault="00000000">
            <w:pPr>
              <w:pStyle w:val="LO-normal"/>
              <w:widowControl w:val="0"/>
              <w:numPr>
                <w:ilvl w:val="0"/>
                <w:numId w:val="83"/>
              </w:numPr>
              <w:tabs>
                <w:tab w:val="left" w:pos="826"/>
              </w:tabs>
              <w:spacing w:after="0"/>
              <w:rPr>
                <w:rFonts w:ascii="Arial" w:eastAsia="Arial" w:hAnsi="Arial" w:cs="Arial"/>
                <w:color w:val="000000"/>
                <w:sz w:val="24"/>
                <w:szCs w:val="24"/>
              </w:rPr>
            </w:pPr>
            <w:r>
              <w:rPr>
                <w:rFonts w:ascii="Arial" w:eastAsia="Arial" w:hAnsi="Arial" w:cs="Arial"/>
                <w:color w:val="000000"/>
                <w:sz w:val="24"/>
                <w:szCs w:val="24"/>
              </w:rPr>
              <w:t>Manipulation &amp; reduction of simple fracture and dislocation with general anaesthesia.</w:t>
            </w:r>
          </w:p>
          <w:p w:rsidR="00455F77" w:rsidRDefault="00000000">
            <w:pPr>
              <w:pStyle w:val="LO-normal"/>
              <w:widowControl w:val="0"/>
              <w:numPr>
                <w:ilvl w:val="0"/>
                <w:numId w:val="83"/>
              </w:numPr>
              <w:tabs>
                <w:tab w:val="left" w:pos="826"/>
              </w:tabs>
              <w:spacing w:after="0"/>
              <w:ind w:hanging="361"/>
              <w:rPr>
                <w:rFonts w:ascii="Arial" w:eastAsia="Arial" w:hAnsi="Arial" w:cs="Arial"/>
                <w:color w:val="000000"/>
                <w:sz w:val="24"/>
                <w:szCs w:val="24"/>
              </w:rPr>
            </w:pPr>
            <w:r>
              <w:rPr>
                <w:rFonts w:ascii="Arial" w:eastAsia="Arial" w:hAnsi="Arial" w:cs="Arial"/>
                <w:color w:val="000000"/>
                <w:sz w:val="24"/>
                <w:szCs w:val="24"/>
              </w:rPr>
              <w:t>Body cast / Halo vest / Minerva application</w:t>
            </w:r>
          </w:p>
        </w:tc>
      </w:tr>
      <w:tr w:rsidR="00455F77">
        <w:trPr>
          <w:trHeight w:val="482"/>
        </w:trPr>
        <w:tc>
          <w:tcPr>
            <w:tcW w:w="727"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0"/>
              <w:jc w:val="center"/>
              <w:rPr>
                <w:rFonts w:ascii="Arial" w:eastAsia="Arial" w:hAnsi="Arial" w:cs="Arial"/>
                <w:color w:val="000000"/>
                <w:sz w:val="24"/>
                <w:szCs w:val="24"/>
              </w:rPr>
            </w:pPr>
            <w:r>
              <w:rPr>
                <w:rFonts w:ascii="Arial" w:eastAsia="Arial" w:hAnsi="Arial" w:cs="Arial"/>
                <w:color w:val="000000"/>
                <w:sz w:val="24"/>
                <w:szCs w:val="24"/>
              </w:rPr>
              <w:t>3</w:t>
            </w:r>
          </w:p>
        </w:tc>
        <w:tc>
          <w:tcPr>
            <w:tcW w:w="2409"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05"/>
              <w:rPr>
                <w:rFonts w:ascii="Arial" w:eastAsia="Arial" w:hAnsi="Arial" w:cs="Arial"/>
                <w:color w:val="000000"/>
                <w:sz w:val="24"/>
                <w:szCs w:val="24"/>
              </w:rPr>
            </w:pPr>
            <w:r>
              <w:rPr>
                <w:rFonts w:ascii="Arial" w:eastAsia="Arial" w:hAnsi="Arial" w:cs="Arial"/>
                <w:color w:val="000000"/>
                <w:sz w:val="24"/>
                <w:szCs w:val="24"/>
              </w:rPr>
              <w:t>BESAR I</w:t>
            </w:r>
          </w:p>
        </w:tc>
        <w:tc>
          <w:tcPr>
            <w:tcW w:w="5975"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465"/>
              <w:rPr>
                <w:rFonts w:ascii="Arial" w:eastAsia="Arial" w:hAnsi="Arial" w:cs="Arial"/>
                <w:color w:val="000000"/>
                <w:sz w:val="24"/>
                <w:szCs w:val="24"/>
              </w:rPr>
            </w:pPr>
            <w:r>
              <w:rPr>
                <w:rFonts w:ascii="Arial" w:eastAsia="Arial" w:hAnsi="Arial" w:cs="Arial"/>
                <w:color w:val="000000"/>
                <w:sz w:val="24"/>
                <w:szCs w:val="24"/>
              </w:rPr>
              <w:t>1. Discograph (1 level)</w:t>
            </w:r>
          </w:p>
        </w:tc>
      </w:tr>
      <w:tr w:rsidR="00455F77">
        <w:trPr>
          <w:trHeight w:val="724"/>
        </w:trPr>
        <w:tc>
          <w:tcPr>
            <w:tcW w:w="727"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0"/>
              <w:jc w:val="center"/>
              <w:rPr>
                <w:rFonts w:ascii="Arial" w:eastAsia="Arial" w:hAnsi="Arial" w:cs="Arial"/>
                <w:color w:val="000000"/>
                <w:sz w:val="24"/>
                <w:szCs w:val="24"/>
              </w:rPr>
            </w:pPr>
            <w:r>
              <w:rPr>
                <w:rFonts w:ascii="Arial" w:eastAsia="Arial" w:hAnsi="Arial" w:cs="Arial"/>
                <w:color w:val="000000"/>
                <w:sz w:val="24"/>
                <w:szCs w:val="24"/>
              </w:rPr>
              <w:t>4</w:t>
            </w:r>
          </w:p>
        </w:tc>
        <w:tc>
          <w:tcPr>
            <w:tcW w:w="2409"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05"/>
              <w:rPr>
                <w:rFonts w:ascii="Arial" w:eastAsia="Arial" w:hAnsi="Arial" w:cs="Arial"/>
                <w:color w:val="000000"/>
                <w:sz w:val="24"/>
                <w:szCs w:val="24"/>
              </w:rPr>
            </w:pPr>
            <w:r>
              <w:rPr>
                <w:rFonts w:ascii="Arial" w:eastAsia="Arial" w:hAnsi="Arial" w:cs="Arial"/>
                <w:color w:val="000000"/>
                <w:sz w:val="24"/>
                <w:szCs w:val="24"/>
              </w:rPr>
              <w:t>BESAR II</w:t>
            </w:r>
          </w:p>
        </w:tc>
        <w:tc>
          <w:tcPr>
            <w:tcW w:w="5975"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numPr>
                <w:ilvl w:val="0"/>
                <w:numId w:val="81"/>
              </w:numPr>
              <w:tabs>
                <w:tab w:val="left" w:pos="826"/>
              </w:tabs>
              <w:spacing w:after="0"/>
              <w:ind w:hanging="361"/>
              <w:rPr>
                <w:rFonts w:ascii="Arial" w:eastAsia="Arial" w:hAnsi="Arial" w:cs="Arial"/>
                <w:color w:val="000000"/>
                <w:sz w:val="24"/>
                <w:szCs w:val="24"/>
              </w:rPr>
            </w:pPr>
            <w:r>
              <w:rPr>
                <w:rFonts w:ascii="Arial" w:eastAsia="Arial" w:hAnsi="Arial" w:cs="Arial"/>
                <w:color w:val="000000"/>
                <w:sz w:val="24"/>
                <w:szCs w:val="24"/>
              </w:rPr>
              <w:t>Removal of Implants (plate, nail, screw)</w:t>
            </w:r>
          </w:p>
          <w:p w:rsidR="00455F77" w:rsidRDefault="00000000">
            <w:pPr>
              <w:pStyle w:val="LO-normal"/>
              <w:widowControl w:val="0"/>
              <w:numPr>
                <w:ilvl w:val="0"/>
                <w:numId w:val="81"/>
              </w:numPr>
              <w:tabs>
                <w:tab w:val="left" w:pos="826"/>
              </w:tabs>
              <w:spacing w:after="0"/>
              <w:ind w:hanging="361"/>
              <w:rPr>
                <w:rFonts w:ascii="Arial" w:eastAsia="Arial" w:hAnsi="Arial" w:cs="Arial"/>
                <w:color w:val="000000"/>
                <w:sz w:val="24"/>
                <w:szCs w:val="24"/>
              </w:rPr>
            </w:pPr>
            <w:r>
              <w:rPr>
                <w:rFonts w:ascii="Arial" w:eastAsia="Arial" w:hAnsi="Arial" w:cs="Arial"/>
                <w:color w:val="000000"/>
                <w:sz w:val="24"/>
                <w:szCs w:val="24"/>
              </w:rPr>
              <w:t>Discograph (Mult ilevel)</w:t>
            </w:r>
          </w:p>
        </w:tc>
      </w:tr>
      <w:tr w:rsidR="00455F77">
        <w:trPr>
          <w:trHeight w:val="724"/>
        </w:trPr>
        <w:tc>
          <w:tcPr>
            <w:tcW w:w="727"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0"/>
              <w:jc w:val="center"/>
              <w:rPr>
                <w:rFonts w:ascii="Arial" w:eastAsia="Arial" w:hAnsi="Arial" w:cs="Arial"/>
                <w:color w:val="000000"/>
                <w:sz w:val="24"/>
                <w:szCs w:val="24"/>
              </w:rPr>
            </w:pPr>
            <w:r>
              <w:rPr>
                <w:rFonts w:ascii="Arial" w:eastAsia="Arial" w:hAnsi="Arial" w:cs="Arial"/>
                <w:color w:val="000000"/>
                <w:sz w:val="24"/>
                <w:szCs w:val="24"/>
              </w:rPr>
              <w:t>5</w:t>
            </w:r>
          </w:p>
        </w:tc>
        <w:tc>
          <w:tcPr>
            <w:tcW w:w="2409"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05"/>
              <w:rPr>
                <w:rFonts w:ascii="Arial" w:eastAsia="Arial" w:hAnsi="Arial" w:cs="Arial"/>
                <w:color w:val="000000"/>
                <w:sz w:val="24"/>
                <w:szCs w:val="24"/>
              </w:rPr>
            </w:pPr>
            <w:r>
              <w:rPr>
                <w:rFonts w:ascii="Arial" w:eastAsia="Arial" w:hAnsi="Arial" w:cs="Arial"/>
                <w:color w:val="000000"/>
                <w:sz w:val="24"/>
                <w:szCs w:val="24"/>
              </w:rPr>
              <w:t>BESAR III</w:t>
            </w:r>
          </w:p>
        </w:tc>
        <w:tc>
          <w:tcPr>
            <w:tcW w:w="5975"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numPr>
                <w:ilvl w:val="0"/>
                <w:numId w:val="94"/>
              </w:numPr>
              <w:tabs>
                <w:tab w:val="left" w:pos="826"/>
              </w:tabs>
              <w:spacing w:after="0"/>
              <w:ind w:hanging="361"/>
              <w:rPr>
                <w:rFonts w:ascii="Arial" w:eastAsia="Arial" w:hAnsi="Arial" w:cs="Arial"/>
                <w:color w:val="000000"/>
                <w:sz w:val="24"/>
                <w:szCs w:val="24"/>
              </w:rPr>
            </w:pPr>
            <w:r>
              <w:rPr>
                <w:rFonts w:ascii="Arial" w:eastAsia="Arial" w:hAnsi="Arial" w:cs="Arial"/>
                <w:color w:val="000000"/>
                <w:sz w:val="24"/>
                <w:szCs w:val="24"/>
              </w:rPr>
              <w:t>IDET 1(1 level)</w:t>
            </w:r>
          </w:p>
          <w:p w:rsidR="00455F77" w:rsidRDefault="00000000">
            <w:pPr>
              <w:pStyle w:val="LO-normal"/>
              <w:widowControl w:val="0"/>
              <w:numPr>
                <w:ilvl w:val="0"/>
                <w:numId w:val="94"/>
              </w:numPr>
              <w:tabs>
                <w:tab w:val="left" w:pos="826"/>
              </w:tabs>
              <w:spacing w:after="0"/>
              <w:ind w:hanging="361"/>
              <w:rPr>
                <w:rFonts w:ascii="Arial" w:eastAsia="Arial" w:hAnsi="Arial" w:cs="Arial"/>
                <w:color w:val="000000"/>
                <w:sz w:val="24"/>
                <w:szCs w:val="24"/>
              </w:rPr>
            </w:pPr>
            <w:r>
              <w:rPr>
                <w:rFonts w:ascii="Arial" w:eastAsia="Arial" w:hAnsi="Arial" w:cs="Arial"/>
                <w:color w:val="000000"/>
                <w:sz w:val="24"/>
                <w:szCs w:val="24"/>
              </w:rPr>
              <w:t>Open Disectomy (1 level)</w:t>
            </w:r>
          </w:p>
          <w:p w:rsidR="00455F77" w:rsidRDefault="00000000">
            <w:pPr>
              <w:pStyle w:val="LO-normal"/>
              <w:widowControl w:val="0"/>
              <w:numPr>
                <w:ilvl w:val="0"/>
                <w:numId w:val="94"/>
              </w:numPr>
              <w:tabs>
                <w:tab w:val="left" w:pos="826"/>
              </w:tabs>
              <w:spacing w:after="0"/>
              <w:ind w:hanging="361"/>
              <w:rPr>
                <w:rFonts w:ascii="Arial" w:eastAsia="Arial" w:hAnsi="Arial" w:cs="Arial"/>
                <w:color w:val="000000"/>
                <w:sz w:val="24"/>
                <w:szCs w:val="24"/>
              </w:rPr>
            </w:pPr>
            <w:r>
              <w:rPr>
                <w:rFonts w:ascii="Arial" w:eastAsia="Arial" w:hAnsi="Arial" w:cs="Arial"/>
                <w:color w:val="000000"/>
                <w:sz w:val="24"/>
                <w:szCs w:val="24"/>
              </w:rPr>
              <w:t>Thermal Disc</w:t>
            </w:r>
          </w:p>
          <w:p w:rsidR="00455F77" w:rsidRDefault="00000000">
            <w:pPr>
              <w:pStyle w:val="LO-normal"/>
              <w:widowControl w:val="0"/>
              <w:numPr>
                <w:ilvl w:val="0"/>
                <w:numId w:val="94"/>
              </w:numPr>
              <w:tabs>
                <w:tab w:val="left" w:pos="826"/>
              </w:tabs>
              <w:spacing w:after="0"/>
              <w:ind w:hanging="361"/>
              <w:rPr>
                <w:rFonts w:ascii="Arial" w:eastAsia="Arial" w:hAnsi="Arial" w:cs="Arial"/>
                <w:color w:val="000000"/>
                <w:sz w:val="24"/>
                <w:szCs w:val="24"/>
              </w:rPr>
            </w:pPr>
            <w:r>
              <w:rPr>
                <w:rFonts w:ascii="Arial" w:eastAsia="Arial" w:hAnsi="Arial" w:cs="Arial"/>
                <w:color w:val="000000"/>
                <w:sz w:val="24"/>
                <w:szCs w:val="24"/>
              </w:rPr>
              <w:t>Facet Block</w:t>
            </w:r>
          </w:p>
          <w:p w:rsidR="00455F77" w:rsidRDefault="00000000">
            <w:pPr>
              <w:pStyle w:val="LO-normal"/>
              <w:widowControl w:val="0"/>
              <w:numPr>
                <w:ilvl w:val="0"/>
                <w:numId w:val="94"/>
              </w:numPr>
              <w:tabs>
                <w:tab w:val="left" w:pos="826"/>
              </w:tabs>
              <w:spacing w:after="0"/>
              <w:ind w:hanging="361"/>
              <w:rPr>
                <w:rFonts w:ascii="Arial" w:eastAsia="Arial" w:hAnsi="Arial" w:cs="Arial"/>
                <w:color w:val="000000"/>
                <w:sz w:val="24"/>
                <w:szCs w:val="24"/>
              </w:rPr>
            </w:pPr>
            <w:r>
              <w:rPr>
                <w:rFonts w:ascii="Arial" w:eastAsia="Arial" w:hAnsi="Arial" w:cs="Arial"/>
                <w:color w:val="000000"/>
                <w:sz w:val="24"/>
                <w:szCs w:val="24"/>
              </w:rPr>
              <w:t>Radiofrequency</w:t>
            </w:r>
          </w:p>
          <w:p w:rsidR="00455F77" w:rsidRDefault="00000000">
            <w:pPr>
              <w:pStyle w:val="LO-normal"/>
              <w:widowControl w:val="0"/>
              <w:numPr>
                <w:ilvl w:val="0"/>
                <w:numId w:val="94"/>
              </w:numPr>
              <w:tabs>
                <w:tab w:val="left" w:pos="826"/>
              </w:tabs>
              <w:spacing w:after="0"/>
              <w:ind w:hanging="361"/>
              <w:rPr>
                <w:rFonts w:ascii="Arial" w:eastAsia="Arial" w:hAnsi="Arial" w:cs="Arial"/>
                <w:color w:val="000000"/>
                <w:sz w:val="24"/>
                <w:szCs w:val="24"/>
              </w:rPr>
            </w:pPr>
            <w:r>
              <w:rPr>
                <w:rFonts w:ascii="Arial" w:eastAsia="Arial" w:hAnsi="Arial" w:cs="Arial"/>
                <w:color w:val="000000"/>
                <w:sz w:val="24"/>
                <w:szCs w:val="24"/>
              </w:rPr>
              <w:t>CESI</w:t>
            </w:r>
          </w:p>
          <w:p w:rsidR="00455F77" w:rsidRDefault="00000000">
            <w:pPr>
              <w:pStyle w:val="LO-normal"/>
              <w:widowControl w:val="0"/>
              <w:numPr>
                <w:ilvl w:val="0"/>
                <w:numId w:val="94"/>
              </w:numPr>
              <w:tabs>
                <w:tab w:val="left" w:pos="826"/>
              </w:tabs>
              <w:spacing w:after="0"/>
              <w:ind w:hanging="361"/>
              <w:rPr>
                <w:rFonts w:ascii="Arial" w:eastAsia="Arial" w:hAnsi="Arial" w:cs="Arial"/>
                <w:color w:val="000000"/>
                <w:sz w:val="24"/>
                <w:szCs w:val="24"/>
              </w:rPr>
            </w:pPr>
            <w:r>
              <w:rPr>
                <w:rFonts w:ascii="Arial" w:eastAsia="Arial" w:hAnsi="Arial" w:cs="Arial"/>
                <w:color w:val="000000"/>
                <w:sz w:val="24"/>
                <w:szCs w:val="24"/>
              </w:rPr>
              <w:t>Foraminal Block / Selective nerve root block</w:t>
            </w:r>
          </w:p>
          <w:p w:rsidR="00455F77" w:rsidRDefault="00000000">
            <w:pPr>
              <w:pStyle w:val="LO-normal"/>
              <w:widowControl w:val="0"/>
              <w:numPr>
                <w:ilvl w:val="0"/>
                <w:numId w:val="94"/>
              </w:numPr>
              <w:tabs>
                <w:tab w:val="left" w:pos="826"/>
              </w:tabs>
              <w:spacing w:after="0"/>
              <w:ind w:hanging="361"/>
              <w:rPr>
                <w:rFonts w:ascii="Arial" w:eastAsia="Arial" w:hAnsi="Arial" w:cs="Arial"/>
                <w:color w:val="000000"/>
                <w:sz w:val="24"/>
                <w:szCs w:val="24"/>
              </w:rPr>
            </w:pPr>
            <w:r>
              <w:rPr>
                <w:rFonts w:ascii="Arial" w:eastAsia="Arial" w:hAnsi="Arial" w:cs="Arial"/>
                <w:color w:val="000000"/>
                <w:sz w:val="24"/>
                <w:szCs w:val="24"/>
              </w:rPr>
              <w:t>Percutaneus Laser Disc Decompression (PLDD)</w:t>
            </w:r>
          </w:p>
        </w:tc>
      </w:tr>
      <w:tr w:rsidR="00455F77">
        <w:trPr>
          <w:trHeight w:val="724"/>
        </w:trPr>
        <w:tc>
          <w:tcPr>
            <w:tcW w:w="727"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0"/>
              <w:jc w:val="center"/>
              <w:rPr>
                <w:rFonts w:ascii="Arial" w:eastAsia="Arial" w:hAnsi="Arial" w:cs="Arial"/>
                <w:color w:val="000000"/>
                <w:sz w:val="24"/>
                <w:szCs w:val="24"/>
              </w:rPr>
            </w:pPr>
            <w:r>
              <w:rPr>
                <w:rFonts w:ascii="Arial" w:eastAsia="Arial" w:hAnsi="Arial" w:cs="Arial"/>
                <w:color w:val="000000"/>
                <w:sz w:val="24"/>
                <w:szCs w:val="24"/>
              </w:rPr>
              <w:t>6</w:t>
            </w:r>
          </w:p>
        </w:tc>
        <w:tc>
          <w:tcPr>
            <w:tcW w:w="2409"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05"/>
              <w:rPr>
                <w:rFonts w:ascii="Arial" w:eastAsia="Arial" w:hAnsi="Arial" w:cs="Arial"/>
                <w:color w:val="000000"/>
                <w:sz w:val="24"/>
                <w:szCs w:val="24"/>
              </w:rPr>
            </w:pPr>
            <w:r>
              <w:rPr>
                <w:rFonts w:ascii="Arial" w:eastAsia="Arial" w:hAnsi="Arial" w:cs="Arial"/>
                <w:color w:val="000000"/>
                <w:sz w:val="24"/>
                <w:szCs w:val="24"/>
              </w:rPr>
              <w:t>KHUSUS I</w:t>
            </w:r>
          </w:p>
        </w:tc>
        <w:tc>
          <w:tcPr>
            <w:tcW w:w="5975"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numPr>
                <w:ilvl w:val="0"/>
                <w:numId w:val="92"/>
              </w:numPr>
              <w:tabs>
                <w:tab w:val="left" w:pos="826"/>
              </w:tabs>
              <w:spacing w:after="0"/>
              <w:ind w:hanging="361"/>
              <w:rPr>
                <w:rFonts w:ascii="Arial" w:eastAsia="Arial" w:hAnsi="Arial" w:cs="Arial"/>
                <w:color w:val="000000"/>
                <w:sz w:val="24"/>
                <w:szCs w:val="24"/>
              </w:rPr>
            </w:pPr>
            <w:r>
              <w:rPr>
                <w:rFonts w:ascii="Arial" w:eastAsia="Arial" w:hAnsi="Arial" w:cs="Arial"/>
                <w:color w:val="000000"/>
                <w:sz w:val="24"/>
                <w:szCs w:val="24"/>
              </w:rPr>
              <w:t>Debridement in spinal infection without stabilization</w:t>
            </w:r>
          </w:p>
          <w:p w:rsidR="00455F77" w:rsidRDefault="00000000">
            <w:pPr>
              <w:pStyle w:val="LO-normal"/>
              <w:widowControl w:val="0"/>
              <w:numPr>
                <w:ilvl w:val="0"/>
                <w:numId w:val="92"/>
              </w:numPr>
              <w:tabs>
                <w:tab w:val="left" w:pos="826"/>
              </w:tabs>
              <w:spacing w:after="0"/>
              <w:rPr>
                <w:rFonts w:ascii="Arial" w:eastAsia="Arial" w:hAnsi="Arial" w:cs="Arial"/>
                <w:color w:val="000000"/>
                <w:sz w:val="24"/>
                <w:szCs w:val="24"/>
              </w:rPr>
            </w:pPr>
            <w:r>
              <w:rPr>
                <w:rFonts w:ascii="Arial" w:eastAsia="Arial" w:hAnsi="Arial" w:cs="Arial"/>
                <w:color w:val="000000"/>
                <w:sz w:val="24"/>
                <w:szCs w:val="24"/>
              </w:rPr>
              <w:t>Open reduction of spinal fracture/dislocation without stabilization</w:t>
            </w:r>
          </w:p>
          <w:p w:rsidR="00455F77" w:rsidRDefault="00000000">
            <w:pPr>
              <w:pStyle w:val="LO-normal"/>
              <w:widowControl w:val="0"/>
              <w:numPr>
                <w:ilvl w:val="0"/>
                <w:numId w:val="92"/>
              </w:numPr>
              <w:tabs>
                <w:tab w:val="left" w:pos="826"/>
              </w:tabs>
              <w:spacing w:after="0"/>
              <w:ind w:hanging="361"/>
              <w:rPr>
                <w:rFonts w:ascii="Arial" w:eastAsia="Arial" w:hAnsi="Arial" w:cs="Arial"/>
                <w:color w:val="000000"/>
                <w:sz w:val="24"/>
                <w:szCs w:val="24"/>
              </w:rPr>
            </w:pPr>
            <w:r>
              <w:rPr>
                <w:rFonts w:ascii="Arial" w:eastAsia="Arial" w:hAnsi="Arial" w:cs="Arial"/>
                <w:color w:val="000000"/>
                <w:sz w:val="24"/>
                <w:szCs w:val="24"/>
              </w:rPr>
              <w:t>Posterolateral fusion / alar transverse fusion</w:t>
            </w:r>
          </w:p>
          <w:p w:rsidR="00455F77" w:rsidRDefault="00000000">
            <w:pPr>
              <w:pStyle w:val="LO-normal"/>
              <w:widowControl w:val="0"/>
              <w:numPr>
                <w:ilvl w:val="0"/>
                <w:numId w:val="92"/>
              </w:numPr>
              <w:tabs>
                <w:tab w:val="left" w:pos="826"/>
              </w:tabs>
              <w:spacing w:after="0"/>
              <w:rPr>
                <w:rFonts w:ascii="Arial" w:eastAsia="Arial" w:hAnsi="Arial" w:cs="Arial"/>
                <w:color w:val="000000"/>
                <w:sz w:val="24"/>
                <w:szCs w:val="24"/>
              </w:rPr>
            </w:pPr>
            <w:r>
              <w:rPr>
                <w:rFonts w:ascii="Arial" w:eastAsia="Arial" w:hAnsi="Arial" w:cs="Arial"/>
                <w:color w:val="000000"/>
                <w:sz w:val="24"/>
                <w:szCs w:val="24"/>
              </w:rPr>
              <w:t>Endoscopic decompression of nerve root / spinal cord (1 level)</w:t>
            </w:r>
          </w:p>
          <w:p w:rsidR="00455F77" w:rsidRDefault="00000000">
            <w:pPr>
              <w:pStyle w:val="LO-normal"/>
              <w:widowControl w:val="0"/>
              <w:numPr>
                <w:ilvl w:val="0"/>
                <w:numId w:val="92"/>
              </w:numPr>
              <w:tabs>
                <w:tab w:val="left" w:pos="826"/>
              </w:tabs>
              <w:spacing w:after="0"/>
              <w:ind w:hanging="361"/>
              <w:rPr>
                <w:rFonts w:ascii="Arial" w:eastAsia="Arial" w:hAnsi="Arial" w:cs="Arial"/>
                <w:color w:val="000000"/>
                <w:sz w:val="24"/>
                <w:szCs w:val="24"/>
              </w:rPr>
            </w:pPr>
            <w:r>
              <w:rPr>
                <w:rFonts w:ascii="Arial" w:eastAsia="Arial" w:hAnsi="Arial" w:cs="Arial"/>
                <w:color w:val="000000"/>
                <w:sz w:val="24"/>
                <w:szCs w:val="24"/>
              </w:rPr>
              <w:t>Microscopic Decompression (1 level)</w:t>
            </w:r>
          </w:p>
          <w:p w:rsidR="00455F77" w:rsidRDefault="00000000">
            <w:pPr>
              <w:pStyle w:val="LO-normal"/>
              <w:widowControl w:val="0"/>
              <w:numPr>
                <w:ilvl w:val="0"/>
                <w:numId w:val="92"/>
              </w:numPr>
              <w:tabs>
                <w:tab w:val="left" w:pos="826"/>
              </w:tabs>
              <w:spacing w:after="0"/>
              <w:ind w:hanging="361"/>
              <w:rPr>
                <w:rFonts w:ascii="Arial" w:eastAsia="Arial" w:hAnsi="Arial" w:cs="Arial"/>
                <w:color w:val="000000"/>
                <w:sz w:val="24"/>
                <w:szCs w:val="24"/>
              </w:rPr>
            </w:pPr>
            <w:r>
              <w:rPr>
                <w:rFonts w:ascii="Arial" w:eastAsia="Arial" w:hAnsi="Arial" w:cs="Arial"/>
                <w:color w:val="000000"/>
                <w:sz w:val="24"/>
                <w:szCs w:val="24"/>
              </w:rPr>
              <w:t>Laminectomy (1 level) in simple spine stenosis</w:t>
            </w:r>
          </w:p>
          <w:p w:rsidR="00455F77" w:rsidRDefault="00000000">
            <w:pPr>
              <w:pStyle w:val="LO-normal"/>
              <w:widowControl w:val="0"/>
              <w:numPr>
                <w:ilvl w:val="0"/>
                <w:numId w:val="92"/>
              </w:numPr>
              <w:tabs>
                <w:tab w:val="left" w:pos="826"/>
              </w:tabs>
              <w:spacing w:after="0"/>
              <w:ind w:hanging="361"/>
              <w:rPr>
                <w:rFonts w:ascii="Arial" w:eastAsia="Arial" w:hAnsi="Arial" w:cs="Arial"/>
                <w:color w:val="000000"/>
                <w:sz w:val="24"/>
                <w:szCs w:val="24"/>
              </w:rPr>
            </w:pPr>
            <w:r>
              <w:rPr>
                <w:rFonts w:ascii="Arial" w:eastAsia="Arial" w:hAnsi="Arial" w:cs="Arial"/>
                <w:color w:val="000000"/>
                <w:sz w:val="24"/>
                <w:szCs w:val="24"/>
              </w:rPr>
              <w:t>Open disectomy multilevel</w:t>
            </w:r>
          </w:p>
          <w:p w:rsidR="00455F77" w:rsidRDefault="00000000">
            <w:pPr>
              <w:pStyle w:val="LO-normal"/>
              <w:widowControl w:val="0"/>
              <w:numPr>
                <w:ilvl w:val="0"/>
                <w:numId w:val="92"/>
              </w:numPr>
              <w:tabs>
                <w:tab w:val="left" w:pos="826"/>
              </w:tabs>
              <w:spacing w:after="0"/>
              <w:ind w:hanging="361"/>
              <w:rPr>
                <w:rFonts w:ascii="Arial" w:eastAsia="Arial" w:hAnsi="Arial" w:cs="Arial"/>
                <w:color w:val="000000"/>
                <w:sz w:val="24"/>
                <w:szCs w:val="24"/>
              </w:rPr>
            </w:pPr>
            <w:r>
              <w:rPr>
                <w:rFonts w:ascii="Arial" w:eastAsia="Arial" w:hAnsi="Arial" w:cs="Arial"/>
                <w:color w:val="000000"/>
                <w:sz w:val="24"/>
                <w:szCs w:val="24"/>
              </w:rPr>
              <w:t>IDET multilevel</w:t>
            </w:r>
          </w:p>
          <w:p w:rsidR="00455F77" w:rsidRDefault="00000000">
            <w:pPr>
              <w:pStyle w:val="LO-normal"/>
              <w:widowControl w:val="0"/>
              <w:numPr>
                <w:ilvl w:val="0"/>
                <w:numId w:val="92"/>
              </w:numPr>
              <w:tabs>
                <w:tab w:val="left" w:pos="826"/>
              </w:tabs>
              <w:spacing w:after="0"/>
              <w:ind w:hanging="361"/>
              <w:rPr>
                <w:rFonts w:ascii="Arial" w:eastAsia="Arial" w:hAnsi="Arial" w:cs="Arial"/>
                <w:color w:val="000000"/>
                <w:sz w:val="24"/>
                <w:szCs w:val="24"/>
              </w:rPr>
            </w:pPr>
            <w:r>
              <w:rPr>
                <w:rFonts w:ascii="Arial" w:eastAsia="Arial" w:hAnsi="Arial" w:cs="Arial"/>
                <w:color w:val="000000"/>
                <w:sz w:val="24"/>
                <w:szCs w:val="24"/>
              </w:rPr>
              <w:t>Vertebroplasty</w:t>
            </w:r>
          </w:p>
          <w:p w:rsidR="00455F77" w:rsidRDefault="00000000">
            <w:pPr>
              <w:pStyle w:val="LO-normal"/>
              <w:widowControl w:val="0"/>
              <w:numPr>
                <w:ilvl w:val="0"/>
                <w:numId w:val="92"/>
              </w:numPr>
              <w:tabs>
                <w:tab w:val="left" w:pos="889"/>
              </w:tabs>
              <w:spacing w:after="0"/>
              <w:ind w:left="888" w:hanging="424"/>
              <w:rPr>
                <w:rFonts w:ascii="Arial" w:eastAsia="Arial" w:hAnsi="Arial" w:cs="Arial"/>
                <w:color w:val="000000"/>
                <w:sz w:val="24"/>
                <w:szCs w:val="24"/>
              </w:rPr>
            </w:pPr>
            <w:r>
              <w:rPr>
                <w:rFonts w:ascii="Arial" w:eastAsia="Arial" w:hAnsi="Arial" w:cs="Arial"/>
                <w:color w:val="000000"/>
                <w:sz w:val="24"/>
                <w:szCs w:val="24"/>
              </w:rPr>
              <w:t>Kyphoplasty</w:t>
            </w:r>
          </w:p>
          <w:p w:rsidR="00455F77" w:rsidRDefault="00000000">
            <w:pPr>
              <w:pStyle w:val="LO-normal"/>
              <w:widowControl w:val="0"/>
              <w:numPr>
                <w:ilvl w:val="0"/>
                <w:numId w:val="92"/>
              </w:numPr>
              <w:tabs>
                <w:tab w:val="left" w:pos="889"/>
              </w:tabs>
              <w:spacing w:after="0"/>
              <w:ind w:left="888" w:hanging="424"/>
              <w:rPr>
                <w:rFonts w:ascii="Arial" w:eastAsia="Arial" w:hAnsi="Arial" w:cs="Arial"/>
                <w:color w:val="000000"/>
                <w:sz w:val="24"/>
                <w:szCs w:val="24"/>
              </w:rPr>
            </w:pPr>
            <w:r>
              <w:rPr>
                <w:rFonts w:ascii="Arial" w:eastAsia="Arial" w:hAnsi="Arial" w:cs="Arial"/>
                <w:color w:val="000000"/>
                <w:sz w:val="24"/>
                <w:szCs w:val="24"/>
              </w:rPr>
              <w:t>Acromial dc score level</w:t>
            </w:r>
          </w:p>
          <w:p w:rsidR="00455F77" w:rsidRDefault="00000000">
            <w:pPr>
              <w:pStyle w:val="LO-normal"/>
              <w:widowControl w:val="0"/>
              <w:numPr>
                <w:ilvl w:val="0"/>
                <w:numId w:val="92"/>
              </w:numPr>
              <w:tabs>
                <w:tab w:val="left" w:pos="889"/>
              </w:tabs>
              <w:spacing w:after="0"/>
              <w:ind w:left="888" w:hanging="424"/>
              <w:rPr>
                <w:rFonts w:ascii="Arial" w:eastAsia="Arial" w:hAnsi="Arial" w:cs="Arial"/>
                <w:color w:val="000000"/>
                <w:sz w:val="24"/>
                <w:szCs w:val="24"/>
              </w:rPr>
            </w:pPr>
            <w:r>
              <w:rPr>
                <w:rFonts w:ascii="Arial" w:eastAsia="Arial" w:hAnsi="Arial" w:cs="Arial"/>
                <w:color w:val="000000"/>
                <w:sz w:val="24"/>
                <w:szCs w:val="24"/>
              </w:rPr>
              <w:t>ACCF / ACDF single level</w:t>
            </w:r>
          </w:p>
          <w:p w:rsidR="00455F77" w:rsidRDefault="00000000">
            <w:pPr>
              <w:pStyle w:val="LO-normal"/>
              <w:widowControl w:val="0"/>
              <w:numPr>
                <w:ilvl w:val="0"/>
                <w:numId w:val="92"/>
              </w:numPr>
              <w:tabs>
                <w:tab w:val="left" w:pos="889"/>
              </w:tabs>
              <w:spacing w:after="0"/>
              <w:ind w:left="888" w:hanging="424"/>
              <w:rPr>
                <w:color w:val="000000"/>
              </w:rPr>
            </w:pPr>
            <w:r>
              <w:rPr>
                <w:rFonts w:ascii="Arial" w:eastAsia="Arial" w:hAnsi="Arial" w:cs="Arial"/>
                <w:color w:val="000000"/>
                <w:sz w:val="24"/>
                <w:szCs w:val="24"/>
              </w:rPr>
              <w:t>Open door laminoplasty without instrumentation</w:t>
            </w:r>
          </w:p>
          <w:p w:rsidR="00455F77" w:rsidRDefault="00000000">
            <w:pPr>
              <w:pStyle w:val="LO-normal"/>
              <w:widowControl w:val="0"/>
              <w:numPr>
                <w:ilvl w:val="0"/>
                <w:numId w:val="92"/>
              </w:numPr>
              <w:tabs>
                <w:tab w:val="left" w:pos="889"/>
              </w:tabs>
              <w:spacing w:after="0"/>
              <w:ind w:left="888" w:hanging="424"/>
              <w:rPr>
                <w:rFonts w:ascii="Arial" w:eastAsia="Arial" w:hAnsi="Arial" w:cs="Arial"/>
                <w:color w:val="000000"/>
                <w:sz w:val="24"/>
                <w:szCs w:val="24"/>
              </w:rPr>
            </w:pPr>
            <w:r>
              <w:rPr>
                <w:rFonts w:ascii="Arial" w:eastAsia="Arial" w:hAnsi="Arial" w:cs="Arial"/>
                <w:color w:val="000000"/>
                <w:sz w:val="24"/>
                <w:szCs w:val="24"/>
              </w:rPr>
              <w:t>Exploration and Repair of Nerve and/or spinal cord injury</w:t>
            </w:r>
          </w:p>
        </w:tc>
      </w:tr>
      <w:tr w:rsidR="00455F77">
        <w:trPr>
          <w:trHeight w:val="724"/>
        </w:trPr>
        <w:tc>
          <w:tcPr>
            <w:tcW w:w="727"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0"/>
              <w:jc w:val="center"/>
              <w:rPr>
                <w:rFonts w:ascii="Arial" w:eastAsia="Arial" w:hAnsi="Arial" w:cs="Arial"/>
                <w:color w:val="000000"/>
                <w:sz w:val="24"/>
                <w:szCs w:val="24"/>
              </w:rPr>
            </w:pPr>
            <w:r>
              <w:rPr>
                <w:rFonts w:ascii="Arial" w:eastAsia="Arial" w:hAnsi="Arial" w:cs="Arial"/>
                <w:color w:val="000000"/>
                <w:sz w:val="24"/>
                <w:szCs w:val="24"/>
              </w:rPr>
              <w:t>7</w:t>
            </w:r>
          </w:p>
        </w:tc>
        <w:tc>
          <w:tcPr>
            <w:tcW w:w="2409"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05"/>
              <w:rPr>
                <w:rFonts w:ascii="Arial" w:eastAsia="Arial" w:hAnsi="Arial" w:cs="Arial"/>
                <w:color w:val="000000"/>
                <w:sz w:val="24"/>
                <w:szCs w:val="24"/>
              </w:rPr>
            </w:pPr>
            <w:r>
              <w:rPr>
                <w:rFonts w:ascii="Arial" w:eastAsia="Arial" w:hAnsi="Arial" w:cs="Arial"/>
                <w:color w:val="000000"/>
                <w:sz w:val="24"/>
                <w:szCs w:val="24"/>
              </w:rPr>
              <w:t>KHUSUS II</w:t>
            </w:r>
          </w:p>
        </w:tc>
        <w:tc>
          <w:tcPr>
            <w:tcW w:w="5975"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numPr>
                <w:ilvl w:val="0"/>
                <w:numId w:val="90"/>
              </w:numPr>
              <w:tabs>
                <w:tab w:val="left" w:pos="826"/>
              </w:tabs>
              <w:spacing w:after="0"/>
              <w:ind w:hanging="361"/>
              <w:rPr>
                <w:rFonts w:ascii="Arial" w:eastAsia="Arial" w:hAnsi="Arial" w:cs="Arial"/>
                <w:color w:val="000000"/>
                <w:sz w:val="24"/>
                <w:szCs w:val="24"/>
              </w:rPr>
            </w:pPr>
            <w:r>
              <w:rPr>
                <w:rFonts w:ascii="Arial" w:eastAsia="Arial" w:hAnsi="Arial" w:cs="Arial"/>
                <w:color w:val="000000"/>
                <w:sz w:val="24"/>
                <w:szCs w:val="24"/>
              </w:rPr>
              <w:t>Debridement spinal infection + anterior/posterior stabilization</w:t>
            </w:r>
          </w:p>
          <w:p w:rsidR="00455F77" w:rsidRDefault="00000000">
            <w:pPr>
              <w:pStyle w:val="LO-normal"/>
              <w:widowControl w:val="0"/>
              <w:numPr>
                <w:ilvl w:val="0"/>
                <w:numId w:val="90"/>
              </w:numPr>
              <w:tabs>
                <w:tab w:val="left" w:pos="826"/>
              </w:tabs>
              <w:spacing w:after="0"/>
              <w:ind w:hanging="361"/>
              <w:rPr>
                <w:rFonts w:ascii="Arial" w:eastAsia="Arial" w:hAnsi="Arial" w:cs="Arial"/>
                <w:color w:val="000000"/>
                <w:sz w:val="24"/>
                <w:szCs w:val="24"/>
              </w:rPr>
            </w:pPr>
            <w:r>
              <w:rPr>
                <w:rFonts w:ascii="Arial" w:eastAsia="Arial" w:hAnsi="Arial" w:cs="Arial"/>
                <w:color w:val="000000"/>
                <w:sz w:val="24"/>
                <w:szCs w:val="24"/>
              </w:rPr>
              <w:t>Open reduction of spinal fracture + stabilization</w:t>
            </w:r>
          </w:p>
          <w:p w:rsidR="00455F77" w:rsidRDefault="00000000">
            <w:pPr>
              <w:pStyle w:val="LO-normal"/>
              <w:widowControl w:val="0"/>
              <w:numPr>
                <w:ilvl w:val="0"/>
                <w:numId w:val="90"/>
              </w:numPr>
              <w:tabs>
                <w:tab w:val="left" w:pos="826"/>
              </w:tabs>
              <w:spacing w:after="0"/>
              <w:ind w:hanging="361"/>
              <w:rPr>
                <w:rFonts w:ascii="Arial" w:eastAsia="Arial" w:hAnsi="Arial" w:cs="Arial"/>
                <w:color w:val="000000"/>
                <w:sz w:val="24"/>
                <w:szCs w:val="24"/>
              </w:rPr>
            </w:pPr>
            <w:r>
              <w:rPr>
                <w:rFonts w:ascii="Arial" w:eastAsia="Arial" w:hAnsi="Arial" w:cs="Arial"/>
                <w:color w:val="000000"/>
                <w:sz w:val="24"/>
                <w:szCs w:val="24"/>
              </w:rPr>
              <w:t>Posterolateral fusion / alar transverse fusion + stabilization</w:t>
            </w:r>
          </w:p>
          <w:p w:rsidR="00455F77" w:rsidRDefault="00000000">
            <w:pPr>
              <w:pStyle w:val="LO-normal"/>
              <w:widowControl w:val="0"/>
              <w:numPr>
                <w:ilvl w:val="0"/>
                <w:numId w:val="90"/>
              </w:numPr>
              <w:tabs>
                <w:tab w:val="left" w:pos="826"/>
              </w:tabs>
              <w:spacing w:after="0"/>
              <w:ind w:hanging="361"/>
              <w:rPr>
                <w:rFonts w:ascii="Arial" w:eastAsia="Arial" w:hAnsi="Arial" w:cs="Arial"/>
                <w:color w:val="000000"/>
                <w:sz w:val="24"/>
                <w:szCs w:val="24"/>
              </w:rPr>
            </w:pPr>
            <w:r>
              <w:rPr>
                <w:rFonts w:ascii="Arial" w:eastAsia="Arial" w:hAnsi="Arial" w:cs="Arial"/>
                <w:color w:val="000000"/>
                <w:sz w:val="24"/>
                <w:szCs w:val="24"/>
              </w:rPr>
              <w:t>Anterior disectomy for correction of scoliosis</w:t>
            </w:r>
          </w:p>
          <w:p w:rsidR="00455F77" w:rsidRDefault="00000000">
            <w:pPr>
              <w:pStyle w:val="LO-normal"/>
              <w:widowControl w:val="0"/>
              <w:numPr>
                <w:ilvl w:val="0"/>
                <w:numId w:val="90"/>
              </w:numPr>
              <w:tabs>
                <w:tab w:val="left" w:pos="826"/>
              </w:tabs>
              <w:spacing w:after="0"/>
              <w:ind w:hanging="361"/>
              <w:rPr>
                <w:rFonts w:ascii="Arial" w:eastAsia="Arial" w:hAnsi="Arial" w:cs="Arial"/>
                <w:color w:val="000000"/>
                <w:sz w:val="24"/>
                <w:szCs w:val="24"/>
              </w:rPr>
            </w:pPr>
            <w:r>
              <w:rPr>
                <w:rFonts w:ascii="Arial" w:eastAsia="Arial" w:hAnsi="Arial" w:cs="Arial"/>
                <w:color w:val="000000"/>
                <w:sz w:val="24"/>
                <w:szCs w:val="24"/>
              </w:rPr>
              <w:t>Open door laminoplasty + instrumentation</w:t>
            </w:r>
          </w:p>
          <w:p w:rsidR="00455F77" w:rsidRDefault="00000000">
            <w:pPr>
              <w:pStyle w:val="LO-normal"/>
              <w:widowControl w:val="0"/>
              <w:numPr>
                <w:ilvl w:val="0"/>
                <w:numId w:val="90"/>
              </w:numPr>
              <w:tabs>
                <w:tab w:val="left" w:pos="826"/>
              </w:tabs>
              <w:spacing w:after="0"/>
              <w:ind w:hanging="361"/>
              <w:rPr>
                <w:rFonts w:ascii="Arial" w:eastAsia="Arial" w:hAnsi="Arial" w:cs="Arial"/>
                <w:color w:val="000000"/>
                <w:sz w:val="24"/>
                <w:szCs w:val="24"/>
              </w:rPr>
            </w:pPr>
            <w:r>
              <w:rPr>
                <w:rFonts w:ascii="Arial" w:eastAsia="Arial" w:hAnsi="Arial" w:cs="Arial"/>
                <w:color w:val="000000"/>
                <w:sz w:val="24"/>
                <w:szCs w:val="24"/>
              </w:rPr>
              <w:t>Microscopic Decompression (Multi level)</w:t>
            </w:r>
          </w:p>
          <w:p w:rsidR="00455F77" w:rsidRDefault="00000000">
            <w:pPr>
              <w:pStyle w:val="LO-normal"/>
              <w:widowControl w:val="0"/>
              <w:numPr>
                <w:ilvl w:val="0"/>
                <w:numId w:val="90"/>
              </w:numPr>
              <w:tabs>
                <w:tab w:val="left" w:pos="826"/>
              </w:tabs>
              <w:spacing w:after="0"/>
              <w:rPr>
                <w:rFonts w:ascii="Arial" w:eastAsia="Arial" w:hAnsi="Arial" w:cs="Arial"/>
                <w:color w:val="000000"/>
                <w:sz w:val="24"/>
                <w:szCs w:val="24"/>
              </w:rPr>
            </w:pPr>
            <w:r>
              <w:rPr>
                <w:rFonts w:ascii="Arial" w:eastAsia="Arial" w:hAnsi="Arial" w:cs="Arial"/>
                <w:color w:val="000000"/>
                <w:sz w:val="24"/>
                <w:szCs w:val="24"/>
              </w:rPr>
              <w:t>Endoscopic decompression of nerve root / spinal cord (Multi level)</w:t>
            </w:r>
          </w:p>
          <w:p w:rsidR="00455F77" w:rsidRDefault="00000000">
            <w:pPr>
              <w:pStyle w:val="LO-normal"/>
              <w:widowControl w:val="0"/>
              <w:numPr>
                <w:ilvl w:val="0"/>
                <w:numId w:val="90"/>
              </w:numPr>
              <w:tabs>
                <w:tab w:val="left" w:pos="826"/>
              </w:tabs>
              <w:spacing w:after="0"/>
              <w:rPr>
                <w:rFonts w:ascii="Arial" w:eastAsia="Arial" w:hAnsi="Arial" w:cs="Arial"/>
                <w:color w:val="000000"/>
                <w:sz w:val="24"/>
                <w:szCs w:val="24"/>
              </w:rPr>
            </w:pPr>
            <w:r>
              <w:rPr>
                <w:rFonts w:ascii="Arial" w:eastAsia="Arial" w:hAnsi="Arial" w:cs="Arial"/>
                <w:color w:val="000000"/>
                <w:sz w:val="24"/>
                <w:szCs w:val="24"/>
              </w:rPr>
              <w:t>Lumbar interbody fusion (Posterior (PLIF), Anterior (ALIF), Oblique (OLIF), Lateral (XLIF))</w:t>
            </w:r>
          </w:p>
          <w:p w:rsidR="00455F77" w:rsidRDefault="00000000">
            <w:pPr>
              <w:pStyle w:val="LO-normal"/>
              <w:widowControl w:val="0"/>
              <w:numPr>
                <w:ilvl w:val="0"/>
                <w:numId w:val="90"/>
              </w:numPr>
              <w:tabs>
                <w:tab w:val="left" w:pos="826"/>
              </w:tabs>
              <w:spacing w:after="0"/>
              <w:ind w:hanging="361"/>
              <w:rPr>
                <w:rFonts w:ascii="Arial" w:eastAsia="Arial" w:hAnsi="Arial" w:cs="Arial"/>
                <w:color w:val="000000"/>
                <w:sz w:val="24"/>
                <w:szCs w:val="24"/>
              </w:rPr>
            </w:pPr>
            <w:r>
              <w:rPr>
                <w:rFonts w:ascii="Arial" w:eastAsia="Arial" w:hAnsi="Arial" w:cs="Arial"/>
                <w:color w:val="000000"/>
                <w:sz w:val="24"/>
                <w:szCs w:val="24"/>
              </w:rPr>
              <w:t>Total Disc Replacement ( 1 level)</w:t>
            </w:r>
          </w:p>
          <w:p w:rsidR="00455F77" w:rsidRDefault="00000000">
            <w:pPr>
              <w:pStyle w:val="LO-normal"/>
              <w:widowControl w:val="0"/>
              <w:numPr>
                <w:ilvl w:val="0"/>
                <w:numId w:val="90"/>
              </w:numPr>
              <w:tabs>
                <w:tab w:val="left" w:pos="826"/>
              </w:tabs>
              <w:spacing w:after="0"/>
              <w:ind w:hanging="361"/>
              <w:rPr>
                <w:rFonts w:ascii="Arial" w:eastAsia="Arial" w:hAnsi="Arial" w:cs="Arial"/>
                <w:color w:val="000000"/>
                <w:sz w:val="24"/>
                <w:szCs w:val="24"/>
              </w:rPr>
            </w:pPr>
            <w:r>
              <w:rPr>
                <w:rFonts w:ascii="Arial" w:eastAsia="Arial" w:hAnsi="Arial" w:cs="Arial"/>
                <w:color w:val="000000"/>
                <w:sz w:val="24"/>
                <w:szCs w:val="24"/>
              </w:rPr>
              <w:t>Anterior decompression thoracic + thoracotomy</w:t>
            </w:r>
          </w:p>
          <w:p w:rsidR="00455F77" w:rsidRDefault="00000000">
            <w:pPr>
              <w:pStyle w:val="LO-normal"/>
              <w:widowControl w:val="0"/>
              <w:numPr>
                <w:ilvl w:val="0"/>
                <w:numId w:val="90"/>
              </w:numPr>
              <w:tabs>
                <w:tab w:val="left" w:pos="826"/>
              </w:tabs>
              <w:spacing w:after="0"/>
              <w:ind w:hanging="361"/>
              <w:rPr>
                <w:rFonts w:ascii="Arial" w:eastAsia="Arial" w:hAnsi="Arial" w:cs="Arial"/>
                <w:color w:val="000000"/>
                <w:sz w:val="24"/>
                <w:szCs w:val="24"/>
              </w:rPr>
            </w:pPr>
            <w:r>
              <w:rPr>
                <w:rFonts w:ascii="Arial" w:eastAsia="Arial" w:hAnsi="Arial" w:cs="Arial"/>
                <w:color w:val="000000"/>
                <w:sz w:val="24"/>
                <w:szCs w:val="24"/>
              </w:rPr>
              <w:t>Decompression dengan score &gt; 2 level</w:t>
            </w:r>
          </w:p>
          <w:p w:rsidR="00455F77" w:rsidRDefault="00000000">
            <w:pPr>
              <w:pStyle w:val="LO-normal"/>
              <w:widowControl w:val="0"/>
              <w:numPr>
                <w:ilvl w:val="0"/>
                <w:numId w:val="90"/>
              </w:numPr>
              <w:tabs>
                <w:tab w:val="left" w:pos="826"/>
              </w:tabs>
              <w:spacing w:after="0"/>
              <w:ind w:hanging="361"/>
              <w:rPr>
                <w:rFonts w:ascii="Arial" w:eastAsia="Arial" w:hAnsi="Arial" w:cs="Arial"/>
                <w:color w:val="000000"/>
                <w:sz w:val="24"/>
                <w:szCs w:val="24"/>
              </w:rPr>
            </w:pPr>
            <w:r>
              <w:rPr>
                <w:rFonts w:ascii="Arial" w:eastAsia="Arial" w:hAnsi="Arial" w:cs="Arial"/>
                <w:color w:val="000000"/>
                <w:sz w:val="24"/>
                <w:szCs w:val="24"/>
              </w:rPr>
              <w:t>ACCF / ACDF (Multi level)</w:t>
            </w:r>
          </w:p>
          <w:p w:rsidR="00455F77" w:rsidRDefault="00000000">
            <w:pPr>
              <w:pStyle w:val="LO-normal"/>
              <w:widowControl w:val="0"/>
              <w:numPr>
                <w:ilvl w:val="0"/>
                <w:numId w:val="90"/>
              </w:numPr>
              <w:tabs>
                <w:tab w:val="left" w:pos="826"/>
              </w:tabs>
              <w:spacing w:after="0"/>
              <w:ind w:hanging="361"/>
              <w:rPr>
                <w:rFonts w:ascii="Arial" w:eastAsia="Arial" w:hAnsi="Arial" w:cs="Arial"/>
                <w:color w:val="000000"/>
                <w:sz w:val="24"/>
                <w:szCs w:val="24"/>
              </w:rPr>
            </w:pPr>
            <w:r>
              <w:rPr>
                <w:rFonts w:ascii="Arial" w:eastAsia="Arial" w:hAnsi="Arial" w:cs="Arial"/>
                <w:color w:val="000000"/>
                <w:sz w:val="24"/>
                <w:szCs w:val="24"/>
              </w:rPr>
              <w:t>Thoracoscopy</w:t>
            </w:r>
          </w:p>
        </w:tc>
      </w:tr>
      <w:tr w:rsidR="00455F77">
        <w:trPr>
          <w:trHeight w:val="724"/>
        </w:trPr>
        <w:tc>
          <w:tcPr>
            <w:tcW w:w="727"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0"/>
              <w:jc w:val="center"/>
              <w:rPr>
                <w:rFonts w:ascii="Arial" w:eastAsia="Arial" w:hAnsi="Arial" w:cs="Arial"/>
                <w:color w:val="000000"/>
                <w:sz w:val="24"/>
                <w:szCs w:val="24"/>
              </w:rPr>
            </w:pPr>
            <w:r>
              <w:rPr>
                <w:rFonts w:ascii="Arial" w:eastAsia="Arial" w:hAnsi="Arial" w:cs="Arial"/>
                <w:color w:val="000000"/>
                <w:sz w:val="24"/>
                <w:szCs w:val="24"/>
              </w:rPr>
              <w:t>8</w:t>
            </w:r>
          </w:p>
        </w:tc>
        <w:tc>
          <w:tcPr>
            <w:tcW w:w="2409"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05"/>
              <w:rPr>
                <w:rFonts w:ascii="Arial" w:eastAsia="Arial" w:hAnsi="Arial" w:cs="Arial"/>
                <w:color w:val="000000"/>
                <w:sz w:val="24"/>
                <w:szCs w:val="24"/>
              </w:rPr>
            </w:pPr>
            <w:r>
              <w:rPr>
                <w:rFonts w:ascii="Arial" w:eastAsia="Arial" w:hAnsi="Arial" w:cs="Arial"/>
                <w:color w:val="000000"/>
                <w:sz w:val="24"/>
                <w:szCs w:val="24"/>
              </w:rPr>
              <w:t>KHUSUS III</w:t>
            </w:r>
          </w:p>
        </w:tc>
        <w:tc>
          <w:tcPr>
            <w:tcW w:w="5975"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numPr>
                <w:ilvl w:val="0"/>
                <w:numId w:val="86"/>
              </w:numPr>
              <w:tabs>
                <w:tab w:val="left" w:pos="337"/>
              </w:tabs>
              <w:spacing w:after="0"/>
              <w:ind w:left="0" w:firstLine="0"/>
              <w:rPr>
                <w:rFonts w:ascii="Arial" w:eastAsia="Arial" w:hAnsi="Arial" w:cs="Arial"/>
                <w:color w:val="000000"/>
                <w:sz w:val="24"/>
                <w:szCs w:val="24"/>
              </w:rPr>
            </w:pPr>
            <w:r>
              <w:rPr>
                <w:rFonts w:ascii="Arial" w:eastAsia="Arial" w:hAnsi="Arial" w:cs="Arial"/>
                <w:color w:val="000000"/>
                <w:sz w:val="24"/>
                <w:szCs w:val="24"/>
              </w:rPr>
              <w:t>Anterior and Posterior surgery in spinal disease / deformity with stabilization / instrumentation</w:t>
            </w:r>
          </w:p>
          <w:p w:rsidR="00455F77" w:rsidRDefault="00000000">
            <w:pPr>
              <w:pStyle w:val="LO-normal"/>
              <w:widowControl w:val="0"/>
              <w:numPr>
                <w:ilvl w:val="0"/>
                <w:numId w:val="86"/>
              </w:numPr>
              <w:tabs>
                <w:tab w:val="left" w:pos="337"/>
              </w:tabs>
              <w:spacing w:after="0"/>
              <w:ind w:left="0" w:firstLine="0"/>
              <w:rPr>
                <w:rFonts w:ascii="Arial" w:eastAsia="Arial" w:hAnsi="Arial" w:cs="Arial"/>
                <w:color w:val="000000"/>
                <w:sz w:val="24"/>
                <w:szCs w:val="24"/>
              </w:rPr>
            </w:pPr>
            <w:r>
              <w:rPr>
                <w:rFonts w:ascii="Arial" w:eastAsia="Arial" w:hAnsi="Arial" w:cs="Arial"/>
                <w:color w:val="000000"/>
                <w:sz w:val="24"/>
                <w:szCs w:val="24"/>
              </w:rPr>
              <w:t>Debridement in infection case of the spine + anterior and posterior stabilization</w:t>
            </w:r>
          </w:p>
          <w:p w:rsidR="00455F77" w:rsidRDefault="00000000">
            <w:pPr>
              <w:pStyle w:val="LO-normal"/>
              <w:widowControl w:val="0"/>
              <w:numPr>
                <w:ilvl w:val="0"/>
                <w:numId w:val="86"/>
              </w:numPr>
              <w:tabs>
                <w:tab w:val="left" w:pos="337"/>
              </w:tabs>
              <w:spacing w:after="0"/>
              <w:ind w:left="0" w:firstLine="0"/>
              <w:rPr>
                <w:rFonts w:ascii="Arial" w:eastAsia="Arial" w:hAnsi="Arial" w:cs="Arial"/>
                <w:color w:val="000000"/>
                <w:sz w:val="24"/>
                <w:szCs w:val="24"/>
              </w:rPr>
            </w:pPr>
            <w:r>
              <w:rPr>
                <w:rFonts w:ascii="Arial" w:eastAsia="Arial" w:hAnsi="Arial" w:cs="Arial"/>
                <w:color w:val="000000"/>
                <w:sz w:val="24"/>
                <w:szCs w:val="24"/>
              </w:rPr>
              <w:t>Endoscopic decompression of nerve root / spinal cord with instrumentation/stabilization</w:t>
            </w:r>
          </w:p>
          <w:p w:rsidR="00455F77" w:rsidRDefault="00000000">
            <w:pPr>
              <w:pStyle w:val="LO-normal"/>
              <w:widowControl w:val="0"/>
              <w:numPr>
                <w:ilvl w:val="0"/>
                <w:numId w:val="86"/>
              </w:numPr>
              <w:tabs>
                <w:tab w:val="left" w:pos="337"/>
              </w:tabs>
              <w:spacing w:after="0"/>
              <w:ind w:left="336" w:hanging="232"/>
              <w:rPr>
                <w:rFonts w:ascii="Arial" w:eastAsia="Arial" w:hAnsi="Arial" w:cs="Arial"/>
                <w:color w:val="000000"/>
                <w:sz w:val="24"/>
                <w:szCs w:val="24"/>
              </w:rPr>
            </w:pPr>
            <w:r>
              <w:rPr>
                <w:rFonts w:ascii="Arial" w:eastAsia="Arial" w:hAnsi="Arial" w:cs="Arial"/>
                <w:color w:val="000000"/>
                <w:sz w:val="24"/>
                <w:szCs w:val="24"/>
              </w:rPr>
              <w:t>Spinal osteotomy for ankylossing spondylitis</w:t>
            </w:r>
          </w:p>
          <w:p w:rsidR="00455F77" w:rsidRDefault="00000000">
            <w:pPr>
              <w:pStyle w:val="LO-normal"/>
              <w:widowControl w:val="0"/>
              <w:numPr>
                <w:ilvl w:val="0"/>
                <w:numId w:val="86"/>
              </w:numPr>
              <w:tabs>
                <w:tab w:val="left" w:pos="337"/>
              </w:tabs>
              <w:spacing w:after="0"/>
              <w:ind w:left="0" w:firstLine="0"/>
              <w:rPr>
                <w:rFonts w:ascii="Arial" w:eastAsia="Arial" w:hAnsi="Arial" w:cs="Arial"/>
                <w:color w:val="000000"/>
                <w:sz w:val="24"/>
                <w:szCs w:val="24"/>
              </w:rPr>
            </w:pPr>
            <w:r>
              <w:rPr>
                <w:rFonts w:ascii="Arial" w:eastAsia="Arial" w:hAnsi="Arial" w:cs="Arial"/>
                <w:color w:val="000000"/>
                <w:sz w:val="24"/>
                <w:szCs w:val="24"/>
              </w:rPr>
              <w:t>Lumbar interbody fusion (Posterior (PLIF), Anterior (ALIF), Oblique (OLIF), Lateral (XLIF)) + anterior/posterior stabilization</w:t>
            </w:r>
          </w:p>
          <w:p w:rsidR="00455F77" w:rsidRDefault="00000000">
            <w:pPr>
              <w:pStyle w:val="LO-normal"/>
              <w:widowControl w:val="0"/>
              <w:numPr>
                <w:ilvl w:val="0"/>
                <w:numId w:val="86"/>
              </w:numPr>
              <w:tabs>
                <w:tab w:val="left" w:pos="337"/>
              </w:tabs>
              <w:spacing w:after="0"/>
              <w:ind w:left="336" w:hanging="232"/>
              <w:rPr>
                <w:rFonts w:ascii="Arial" w:eastAsia="Arial" w:hAnsi="Arial" w:cs="Arial"/>
                <w:color w:val="000000"/>
                <w:sz w:val="24"/>
                <w:szCs w:val="24"/>
              </w:rPr>
            </w:pPr>
            <w:r>
              <w:rPr>
                <w:rFonts w:ascii="Arial" w:eastAsia="Arial" w:hAnsi="Arial" w:cs="Arial"/>
                <w:color w:val="000000"/>
                <w:sz w:val="24"/>
                <w:szCs w:val="24"/>
              </w:rPr>
              <w:t>Total Disc Replacement (Multi level)</w:t>
            </w:r>
          </w:p>
          <w:p w:rsidR="00455F77" w:rsidRDefault="00000000">
            <w:pPr>
              <w:pStyle w:val="LO-normal"/>
              <w:widowControl w:val="0"/>
              <w:numPr>
                <w:ilvl w:val="0"/>
                <w:numId w:val="86"/>
              </w:numPr>
              <w:tabs>
                <w:tab w:val="left" w:pos="337"/>
              </w:tabs>
              <w:spacing w:after="0"/>
              <w:ind w:left="336" w:hanging="232"/>
              <w:rPr>
                <w:rFonts w:ascii="Arial" w:eastAsia="Arial" w:hAnsi="Arial" w:cs="Arial"/>
                <w:color w:val="000000"/>
                <w:sz w:val="24"/>
                <w:szCs w:val="24"/>
              </w:rPr>
            </w:pPr>
            <w:r>
              <w:rPr>
                <w:rFonts w:ascii="Arial" w:eastAsia="Arial" w:hAnsi="Arial" w:cs="Arial"/>
                <w:color w:val="000000"/>
                <w:sz w:val="24"/>
                <w:szCs w:val="24"/>
              </w:rPr>
              <w:t>Deformity correction</w:t>
            </w:r>
          </w:p>
          <w:p w:rsidR="00455F77" w:rsidRDefault="00000000">
            <w:pPr>
              <w:pStyle w:val="LO-normal"/>
              <w:widowControl w:val="0"/>
              <w:numPr>
                <w:ilvl w:val="0"/>
                <w:numId w:val="86"/>
              </w:numPr>
              <w:tabs>
                <w:tab w:val="left" w:pos="337"/>
              </w:tabs>
              <w:spacing w:after="0"/>
              <w:ind w:left="336" w:hanging="232"/>
              <w:rPr>
                <w:rFonts w:ascii="Arial" w:eastAsia="Arial" w:hAnsi="Arial" w:cs="Arial"/>
                <w:color w:val="000000"/>
                <w:sz w:val="24"/>
                <w:szCs w:val="24"/>
              </w:rPr>
            </w:pPr>
            <w:r>
              <w:rPr>
                <w:rFonts w:ascii="Arial" w:eastAsia="Arial" w:hAnsi="Arial" w:cs="Arial"/>
                <w:color w:val="000000"/>
                <w:sz w:val="24"/>
                <w:szCs w:val="24"/>
              </w:rPr>
              <w:t>Decompression + miss dengan score</w:t>
            </w:r>
          </w:p>
        </w:tc>
      </w:tr>
    </w:tbl>
    <w:p w:rsidR="00455F77" w:rsidRDefault="00455F77">
      <w:pPr>
        <w:pStyle w:val="LO-normal"/>
        <w:widowControl w:val="0"/>
        <w:tabs>
          <w:tab w:val="left" w:pos="569"/>
        </w:tabs>
        <w:spacing w:after="0"/>
        <w:rPr>
          <w:rFonts w:ascii="Arial" w:eastAsia="Arial" w:hAnsi="Arial" w:cs="Arial"/>
          <w:b/>
          <w:bCs/>
          <w:sz w:val="24"/>
          <w:szCs w:val="24"/>
        </w:rPr>
      </w:pPr>
    </w:p>
    <w:p w:rsidR="00455F77" w:rsidRDefault="00000000">
      <w:pPr>
        <w:pStyle w:val="LO-normal"/>
        <w:widowControl w:val="0"/>
        <w:numPr>
          <w:ilvl w:val="0"/>
          <w:numId w:val="74"/>
        </w:numPr>
        <w:spacing w:after="0"/>
        <w:ind w:left="567" w:hanging="567"/>
        <w:rPr>
          <w:rFonts w:ascii="Arial" w:eastAsia="Arial" w:hAnsi="Arial" w:cs="Arial"/>
          <w:b/>
          <w:bCs/>
          <w:color w:val="000000"/>
          <w:sz w:val="24"/>
          <w:szCs w:val="24"/>
        </w:rPr>
      </w:pPr>
      <w:r>
        <w:rPr>
          <w:rFonts w:ascii="Arial" w:eastAsia="Arial" w:hAnsi="Arial" w:cs="Arial"/>
          <w:b/>
          <w:bCs/>
          <w:color w:val="000000"/>
          <w:sz w:val="24"/>
          <w:szCs w:val="24"/>
        </w:rPr>
        <w:t>TRAUMA</w:t>
      </w:r>
    </w:p>
    <w:p w:rsidR="00455F77" w:rsidRDefault="00455F77">
      <w:pPr>
        <w:pStyle w:val="LO-normal"/>
        <w:tabs>
          <w:tab w:val="left" w:pos="1189"/>
        </w:tabs>
        <w:spacing w:after="0"/>
        <w:rPr>
          <w:rFonts w:ascii="Arial" w:eastAsia="Arial" w:hAnsi="Arial" w:cs="Arial"/>
          <w:sz w:val="24"/>
          <w:szCs w:val="24"/>
        </w:rPr>
      </w:pPr>
    </w:p>
    <w:tbl>
      <w:tblPr>
        <w:tblStyle w:val="TableNormal1"/>
        <w:tblW w:w="9110" w:type="dxa"/>
        <w:tblInd w:w="116" w:type="dxa"/>
        <w:tblLayout w:type="fixed"/>
        <w:tblCellMar>
          <w:top w:w="0" w:type="dxa"/>
          <w:left w:w="108" w:type="dxa"/>
          <w:bottom w:w="0" w:type="dxa"/>
          <w:right w:w="108" w:type="dxa"/>
        </w:tblCellMar>
        <w:tblLook w:val="0000" w:firstRow="0" w:lastRow="0" w:firstColumn="0" w:lastColumn="0" w:noHBand="0" w:noVBand="0"/>
      </w:tblPr>
      <w:tblGrid>
        <w:gridCol w:w="726"/>
        <w:gridCol w:w="2414"/>
        <w:gridCol w:w="5970"/>
      </w:tblGrid>
      <w:tr w:rsidR="00455F77">
        <w:trPr>
          <w:trHeight w:val="549"/>
        </w:trPr>
        <w:tc>
          <w:tcPr>
            <w:tcW w:w="726"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9"/>
              <w:jc w:val="center"/>
              <w:rPr>
                <w:rFonts w:ascii="Arial" w:eastAsia="Arial" w:hAnsi="Arial" w:cs="Arial"/>
                <w:b/>
                <w:bCs/>
                <w:color w:val="000000"/>
                <w:sz w:val="24"/>
                <w:szCs w:val="24"/>
              </w:rPr>
            </w:pPr>
            <w:r>
              <w:rPr>
                <w:rFonts w:ascii="Arial" w:eastAsia="Arial" w:hAnsi="Arial" w:cs="Arial"/>
                <w:b/>
                <w:bCs/>
                <w:color w:val="000000"/>
                <w:sz w:val="24"/>
                <w:szCs w:val="24"/>
              </w:rPr>
              <w:t>NO</w:t>
            </w:r>
          </w:p>
        </w:tc>
        <w:tc>
          <w:tcPr>
            <w:tcW w:w="2414"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07"/>
              <w:jc w:val="center"/>
              <w:rPr>
                <w:rFonts w:ascii="Arial" w:eastAsia="Arial" w:hAnsi="Arial" w:cs="Arial"/>
                <w:b/>
                <w:bCs/>
                <w:color w:val="000000"/>
                <w:sz w:val="24"/>
                <w:szCs w:val="24"/>
              </w:rPr>
            </w:pPr>
            <w:r>
              <w:rPr>
                <w:rFonts w:ascii="Arial" w:eastAsia="Arial" w:hAnsi="Arial" w:cs="Arial"/>
                <w:b/>
                <w:bCs/>
                <w:color w:val="000000"/>
                <w:sz w:val="24"/>
                <w:szCs w:val="24"/>
              </w:rPr>
              <w:t>GOLONGAN TINDAKAN</w:t>
            </w:r>
          </w:p>
        </w:tc>
        <w:tc>
          <w:tcPr>
            <w:tcW w:w="5970"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tabs>
                <w:tab w:val="left" w:pos="365"/>
              </w:tabs>
              <w:spacing w:after="0"/>
              <w:ind w:left="364" w:hanging="257"/>
              <w:jc w:val="center"/>
              <w:rPr>
                <w:rFonts w:ascii="Arial" w:eastAsia="Arial" w:hAnsi="Arial" w:cs="Arial"/>
                <w:b/>
                <w:bCs/>
                <w:color w:val="000000"/>
                <w:sz w:val="24"/>
                <w:szCs w:val="24"/>
              </w:rPr>
            </w:pPr>
            <w:r>
              <w:rPr>
                <w:rFonts w:ascii="Arial" w:eastAsia="Arial" w:hAnsi="Arial" w:cs="Arial"/>
                <w:b/>
                <w:bCs/>
                <w:color w:val="000000"/>
                <w:sz w:val="24"/>
                <w:szCs w:val="24"/>
              </w:rPr>
              <w:t>NAMA PENYAKIT – TINDAKAN</w:t>
            </w:r>
          </w:p>
        </w:tc>
      </w:tr>
      <w:tr w:rsidR="00455F77">
        <w:trPr>
          <w:trHeight w:val="1306"/>
        </w:trPr>
        <w:tc>
          <w:tcPr>
            <w:tcW w:w="726"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9"/>
              <w:jc w:val="center"/>
              <w:rPr>
                <w:rFonts w:ascii="Arial" w:eastAsia="Arial" w:hAnsi="Arial" w:cs="Arial"/>
                <w:color w:val="000000"/>
                <w:sz w:val="24"/>
                <w:szCs w:val="24"/>
              </w:rPr>
            </w:pPr>
            <w:r>
              <w:rPr>
                <w:rFonts w:ascii="Arial" w:eastAsia="Arial" w:hAnsi="Arial" w:cs="Arial"/>
                <w:color w:val="000000"/>
                <w:sz w:val="24"/>
                <w:szCs w:val="24"/>
              </w:rPr>
              <w:t>1</w:t>
            </w:r>
          </w:p>
        </w:tc>
        <w:tc>
          <w:tcPr>
            <w:tcW w:w="2414"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07"/>
              <w:rPr>
                <w:rFonts w:ascii="Arial" w:eastAsia="Arial" w:hAnsi="Arial" w:cs="Arial"/>
                <w:color w:val="000000"/>
                <w:sz w:val="24"/>
                <w:szCs w:val="24"/>
              </w:rPr>
            </w:pPr>
            <w:r>
              <w:rPr>
                <w:rFonts w:ascii="Arial" w:eastAsia="Arial" w:hAnsi="Arial" w:cs="Arial"/>
                <w:color w:val="000000"/>
                <w:sz w:val="24"/>
                <w:szCs w:val="24"/>
              </w:rPr>
              <w:t>KECIL</w:t>
            </w:r>
          </w:p>
        </w:tc>
        <w:tc>
          <w:tcPr>
            <w:tcW w:w="5970"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numPr>
                <w:ilvl w:val="0"/>
                <w:numId w:val="97"/>
              </w:numPr>
              <w:tabs>
                <w:tab w:val="left" w:pos="365"/>
              </w:tabs>
              <w:spacing w:after="0"/>
              <w:ind w:hanging="273"/>
              <w:rPr>
                <w:rFonts w:ascii="Arial" w:eastAsia="Arial" w:hAnsi="Arial" w:cs="Arial"/>
                <w:color w:val="000000"/>
                <w:sz w:val="24"/>
                <w:szCs w:val="24"/>
              </w:rPr>
            </w:pPr>
            <w:r>
              <w:rPr>
                <w:rFonts w:ascii="Arial" w:eastAsia="Arial" w:hAnsi="Arial" w:cs="Arial"/>
                <w:color w:val="000000"/>
                <w:sz w:val="24"/>
                <w:szCs w:val="24"/>
              </w:rPr>
              <w:t>Tindakan dilakukan dengan anestesi local</w:t>
            </w:r>
          </w:p>
          <w:p w:rsidR="00455F77" w:rsidRDefault="00000000">
            <w:pPr>
              <w:pStyle w:val="LO-normal"/>
              <w:widowControl w:val="0"/>
              <w:numPr>
                <w:ilvl w:val="0"/>
                <w:numId w:val="97"/>
              </w:numPr>
              <w:tabs>
                <w:tab w:val="left" w:pos="365"/>
              </w:tabs>
              <w:spacing w:after="0"/>
              <w:ind w:hanging="273"/>
              <w:rPr>
                <w:color w:val="000000"/>
              </w:rPr>
            </w:pPr>
            <w:r>
              <w:rPr>
                <w:rFonts w:ascii="Arial" w:eastAsia="Arial" w:hAnsi="Arial" w:cs="Arial"/>
                <w:color w:val="000000"/>
                <w:sz w:val="24"/>
                <w:szCs w:val="24"/>
              </w:rPr>
              <w:t>External Fixation Wire/Schanz Pin (Only) Revision and/or Removal</w:t>
            </w:r>
          </w:p>
          <w:p w:rsidR="00455F77" w:rsidRDefault="00000000">
            <w:pPr>
              <w:pStyle w:val="LO-normal"/>
              <w:widowControl w:val="0"/>
              <w:numPr>
                <w:ilvl w:val="0"/>
                <w:numId w:val="97"/>
              </w:numPr>
              <w:tabs>
                <w:tab w:val="left" w:pos="365"/>
              </w:tabs>
              <w:spacing w:after="0"/>
              <w:rPr>
                <w:rFonts w:ascii="Arial" w:eastAsia="Arial" w:hAnsi="Arial" w:cs="Arial"/>
                <w:color w:val="000000"/>
                <w:sz w:val="24"/>
                <w:szCs w:val="24"/>
              </w:rPr>
            </w:pPr>
            <w:r>
              <w:rPr>
                <w:rFonts w:ascii="Arial" w:eastAsia="Arial" w:hAnsi="Arial" w:cs="Arial"/>
                <w:color w:val="000000"/>
                <w:sz w:val="24"/>
                <w:szCs w:val="24"/>
              </w:rPr>
              <w:t>Screw (only) removal/Revision (i.e syndesmotic screw, removal of interlocking screw for dynamization)</w:t>
            </w:r>
          </w:p>
          <w:p w:rsidR="00455F77" w:rsidRDefault="00000000">
            <w:pPr>
              <w:pStyle w:val="LO-normal"/>
              <w:widowControl w:val="0"/>
              <w:numPr>
                <w:ilvl w:val="0"/>
                <w:numId w:val="97"/>
              </w:numPr>
              <w:tabs>
                <w:tab w:val="left" w:pos="365"/>
              </w:tabs>
              <w:spacing w:after="0"/>
              <w:ind w:hanging="273"/>
              <w:rPr>
                <w:rFonts w:ascii="Arial" w:eastAsia="Arial" w:hAnsi="Arial" w:cs="Arial"/>
                <w:color w:val="000000"/>
                <w:sz w:val="24"/>
                <w:szCs w:val="24"/>
              </w:rPr>
            </w:pPr>
            <w:r>
              <w:rPr>
                <w:rFonts w:ascii="Arial" w:eastAsia="Arial" w:hAnsi="Arial" w:cs="Arial"/>
                <w:color w:val="000000"/>
                <w:sz w:val="24"/>
                <w:szCs w:val="24"/>
              </w:rPr>
              <w:t>Secondary /Delayed Primary Suturing of wounds</w:t>
            </w:r>
          </w:p>
        </w:tc>
      </w:tr>
      <w:tr w:rsidR="00455F77">
        <w:trPr>
          <w:trHeight w:val="2544"/>
        </w:trPr>
        <w:tc>
          <w:tcPr>
            <w:tcW w:w="726"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9"/>
              <w:jc w:val="center"/>
              <w:rPr>
                <w:rFonts w:ascii="Arial" w:eastAsia="Arial" w:hAnsi="Arial" w:cs="Arial"/>
                <w:color w:val="000000"/>
                <w:sz w:val="24"/>
                <w:szCs w:val="24"/>
              </w:rPr>
            </w:pPr>
            <w:r>
              <w:rPr>
                <w:rFonts w:ascii="Arial" w:eastAsia="Arial" w:hAnsi="Arial" w:cs="Arial"/>
                <w:color w:val="000000"/>
                <w:sz w:val="24"/>
                <w:szCs w:val="24"/>
              </w:rPr>
              <w:t>2</w:t>
            </w:r>
          </w:p>
        </w:tc>
        <w:tc>
          <w:tcPr>
            <w:tcW w:w="2414"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07"/>
              <w:rPr>
                <w:rFonts w:ascii="Arial" w:eastAsia="Arial" w:hAnsi="Arial" w:cs="Arial"/>
                <w:color w:val="000000"/>
                <w:sz w:val="24"/>
                <w:szCs w:val="24"/>
              </w:rPr>
            </w:pPr>
            <w:r>
              <w:rPr>
                <w:rFonts w:ascii="Arial" w:eastAsia="Arial" w:hAnsi="Arial" w:cs="Arial"/>
                <w:color w:val="000000"/>
                <w:sz w:val="24"/>
                <w:szCs w:val="24"/>
              </w:rPr>
              <w:t>SEDANG</w:t>
            </w:r>
          </w:p>
        </w:tc>
        <w:tc>
          <w:tcPr>
            <w:tcW w:w="5970"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numPr>
                <w:ilvl w:val="0"/>
                <w:numId w:val="95"/>
              </w:numPr>
              <w:tabs>
                <w:tab w:val="left" w:pos="365"/>
              </w:tabs>
              <w:spacing w:after="0"/>
              <w:rPr>
                <w:rFonts w:ascii="Arial" w:eastAsia="Arial" w:hAnsi="Arial" w:cs="Arial"/>
                <w:color w:val="000000"/>
                <w:sz w:val="24"/>
                <w:szCs w:val="24"/>
              </w:rPr>
            </w:pPr>
            <w:r>
              <w:rPr>
                <w:rFonts w:ascii="Arial" w:eastAsia="Arial" w:hAnsi="Arial" w:cs="Arial"/>
                <w:color w:val="000000"/>
                <w:sz w:val="24"/>
                <w:szCs w:val="24"/>
              </w:rPr>
              <w:t>Debridement of Wound (without Fracture)</w:t>
            </w:r>
          </w:p>
          <w:p w:rsidR="00455F77" w:rsidRDefault="00000000">
            <w:pPr>
              <w:pStyle w:val="LO-normal"/>
              <w:widowControl w:val="0"/>
              <w:numPr>
                <w:ilvl w:val="0"/>
                <w:numId w:val="95"/>
              </w:numPr>
              <w:tabs>
                <w:tab w:val="left" w:pos="365"/>
              </w:tabs>
              <w:spacing w:after="0"/>
              <w:rPr>
                <w:rFonts w:ascii="Arial" w:eastAsia="Arial" w:hAnsi="Arial" w:cs="Arial"/>
                <w:color w:val="000000"/>
                <w:sz w:val="24"/>
                <w:szCs w:val="24"/>
              </w:rPr>
            </w:pPr>
            <w:r>
              <w:rPr>
                <w:rFonts w:ascii="Arial" w:eastAsia="Arial" w:hAnsi="Arial" w:cs="Arial"/>
                <w:color w:val="000000"/>
                <w:sz w:val="24"/>
                <w:szCs w:val="24"/>
              </w:rPr>
              <w:t>Removal of External Fixation (without Conversion to other fixation)</w:t>
            </w:r>
          </w:p>
          <w:p w:rsidR="00455F77" w:rsidRDefault="00000000">
            <w:pPr>
              <w:pStyle w:val="LO-normal"/>
              <w:widowControl w:val="0"/>
              <w:numPr>
                <w:ilvl w:val="0"/>
                <w:numId w:val="95"/>
              </w:numPr>
              <w:tabs>
                <w:tab w:val="left" w:pos="365"/>
              </w:tabs>
              <w:spacing w:after="0"/>
              <w:rPr>
                <w:rFonts w:ascii="Arial" w:eastAsia="Arial" w:hAnsi="Arial" w:cs="Arial"/>
                <w:color w:val="000000"/>
                <w:sz w:val="24"/>
                <w:szCs w:val="24"/>
              </w:rPr>
            </w:pPr>
            <w:r>
              <w:rPr>
                <w:rFonts w:ascii="Arial" w:eastAsia="Arial" w:hAnsi="Arial" w:cs="Arial"/>
                <w:color w:val="000000"/>
                <w:sz w:val="24"/>
                <w:szCs w:val="24"/>
              </w:rPr>
              <w:t>Antibiotic Bone Spacer/Beads Insertion or Exchange (without fixation / revision of fixation)</w:t>
            </w:r>
          </w:p>
          <w:p w:rsidR="00455F77" w:rsidRDefault="00000000">
            <w:pPr>
              <w:pStyle w:val="LO-normal"/>
              <w:widowControl w:val="0"/>
              <w:numPr>
                <w:ilvl w:val="0"/>
                <w:numId w:val="95"/>
              </w:numPr>
              <w:tabs>
                <w:tab w:val="left" w:pos="365"/>
              </w:tabs>
              <w:spacing w:after="0"/>
              <w:rPr>
                <w:rFonts w:ascii="Arial" w:eastAsia="Arial" w:hAnsi="Arial" w:cs="Arial"/>
                <w:color w:val="000000"/>
                <w:sz w:val="24"/>
                <w:szCs w:val="24"/>
              </w:rPr>
            </w:pPr>
            <w:r>
              <w:rPr>
                <w:rFonts w:ascii="Arial" w:eastAsia="Arial" w:hAnsi="Arial" w:cs="Arial"/>
                <w:color w:val="000000"/>
                <w:sz w:val="24"/>
                <w:szCs w:val="24"/>
              </w:rPr>
              <w:t>Bone Graft insertion (without fixation or revision of fixation)</w:t>
            </w:r>
          </w:p>
          <w:p w:rsidR="00455F77" w:rsidRDefault="00000000">
            <w:pPr>
              <w:pStyle w:val="LO-normal"/>
              <w:widowControl w:val="0"/>
              <w:numPr>
                <w:ilvl w:val="0"/>
                <w:numId w:val="95"/>
              </w:numPr>
              <w:tabs>
                <w:tab w:val="left" w:pos="365"/>
              </w:tabs>
              <w:spacing w:after="0"/>
              <w:rPr>
                <w:rFonts w:ascii="Arial" w:eastAsia="Arial" w:hAnsi="Arial" w:cs="Arial"/>
                <w:color w:val="000000"/>
                <w:sz w:val="24"/>
                <w:szCs w:val="24"/>
              </w:rPr>
            </w:pPr>
            <w:r>
              <w:rPr>
                <w:rFonts w:ascii="Arial" w:eastAsia="Arial" w:hAnsi="Arial" w:cs="Arial"/>
                <w:color w:val="000000"/>
                <w:sz w:val="24"/>
                <w:szCs w:val="24"/>
              </w:rPr>
              <w:t>Skin graft (Full or Split Thickness)</w:t>
            </w:r>
          </w:p>
          <w:p w:rsidR="00455F77" w:rsidRDefault="00000000">
            <w:pPr>
              <w:pStyle w:val="LO-normal"/>
              <w:widowControl w:val="0"/>
              <w:numPr>
                <w:ilvl w:val="0"/>
                <w:numId w:val="95"/>
              </w:numPr>
              <w:tabs>
                <w:tab w:val="left" w:pos="365"/>
              </w:tabs>
              <w:spacing w:after="0"/>
              <w:rPr>
                <w:rFonts w:ascii="Arial" w:eastAsia="Arial" w:hAnsi="Arial" w:cs="Arial"/>
                <w:color w:val="000000"/>
                <w:sz w:val="24"/>
                <w:szCs w:val="24"/>
              </w:rPr>
            </w:pPr>
            <w:r>
              <w:rPr>
                <w:rFonts w:ascii="Arial" w:eastAsia="Arial" w:hAnsi="Arial" w:cs="Arial"/>
                <w:color w:val="000000"/>
                <w:sz w:val="24"/>
                <w:szCs w:val="24"/>
              </w:rPr>
              <w:t>Manipulation of Joints Under Anesthesia</w:t>
            </w:r>
          </w:p>
          <w:p w:rsidR="00455F77" w:rsidRDefault="00000000">
            <w:pPr>
              <w:pStyle w:val="LO-normal"/>
              <w:widowControl w:val="0"/>
              <w:numPr>
                <w:ilvl w:val="0"/>
                <w:numId w:val="95"/>
              </w:numPr>
              <w:tabs>
                <w:tab w:val="left" w:pos="365"/>
              </w:tabs>
              <w:spacing w:after="0"/>
              <w:rPr>
                <w:rFonts w:ascii="Arial" w:eastAsia="Arial" w:hAnsi="Arial" w:cs="Arial"/>
                <w:color w:val="000000"/>
                <w:sz w:val="24"/>
                <w:szCs w:val="24"/>
              </w:rPr>
            </w:pPr>
            <w:r>
              <w:rPr>
                <w:rFonts w:ascii="Arial" w:eastAsia="Arial" w:hAnsi="Arial" w:cs="Arial"/>
                <w:color w:val="000000"/>
                <w:sz w:val="24"/>
                <w:szCs w:val="24"/>
              </w:rPr>
              <w:t>Fasciotomy for Compartment syndrome or other diagnosis (without fixation)</w:t>
            </w:r>
          </w:p>
          <w:p w:rsidR="00455F77" w:rsidRDefault="00000000">
            <w:pPr>
              <w:pStyle w:val="LO-normal"/>
              <w:widowControl w:val="0"/>
              <w:numPr>
                <w:ilvl w:val="0"/>
                <w:numId w:val="95"/>
              </w:numPr>
              <w:tabs>
                <w:tab w:val="left" w:pos="365"/>
              </w:tabs>
              <w:spacing w:after="0"/>
              <w:rPr>
                <w:rFonts w:ascii="Arial" w:eastAsia="Arial" w:hAnsi="Arial" w:cs="Arial"/>
                <w:color w:val="000000"/>
                <w:sz w:val="24"/>
                <w:szCs w:val="24"/>
              </w:rPr>
            </w:pPr>
            <w:r>
              <w:rPr>
                <w:rFonts w:ascii="Arial" w:eastAsia="Arial" w:hAnsi="Arial" w:cs="Arial"/>
                <w:color w:val="000000"/>
                <w:sz w:val="24"/>
                <w:szCs w:val="24"/>
              </w:rPr>
              <w:t>Local Skin Flap for wound closure (without fracture)</w:t>
            </w:r>
          </w:p>
        </w:tc>
      </w:tr>
      <w:tr w:rsidR="00455F77">
        <w:trPr>
          <w:trHeight w:val="2896"/>
        </w:trPr>
        <w:tc>
          <w:tcPr>
            <w:tcW w:w="726"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9"/>
              <w:jc w:val="center"/>
              <w:rPr>
                <w:rFonts w:ascii="Arial" w:eastAsia="Arial" w:hAnsi="Arial" w:cs="Arial"/>
                <w:color w:val="000000"/>
                <w:sz w:val="24"/>
                <w:szCs w:val="24"/>
              </w:rPr>
            </w:pPr>
            <w:r>
              <w:rPr>
                <w:rFonts w:ascii="Arial" w:eastAsia="Arial" w:hAnsi="Arial" w:cs="Arial"/>
                <w:color w:val="000000"/>
                <w:sz w:val="24"/>
                <w:szCs w:val="24"/>
              </w:rPr>
              <w:t>3</w:t>
            </w:r>
          </w:p>
        </w:tc>
        <w:tc>
          <w:tcPr>
            <w:tcW w:w="2414"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07"/>
              <w:rPr>
                <w:rFonts w:ascii="Arial" w:eastAsia="Arial" w:hAnsi="Arial" w:cs="Arial"/>
                <w:color w:val="000000"/>
                <w:sz w:val="24"/>
                <w:szCs w:val="24"/>
              </w:rPr>
            </w:pPr>
            <w:r>
              <w:rPr>
                <w:rFonts w:ascii="Arial" w:eastAsia="Arial" w:hAnsi="Arial" w:cs="Arial"/>
                <w:color w:val="000000"/>
                <w:sz w:val="24"/>
                <w:szCs w:val="24"/>
              </w:rPr>
              <w:t>BESAR</w:t>
            </w:r>
          </w:p>
        </w:tc>
        <w:tc>
          <w:tcPr>
            <w:tcW w:w="5970"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numPr>
                <w:ilvl w:val="0"/>
                <w:numId w:val="104"/>
              </w:numPr>
              <w:tabs>
                <w:tab w:val="left" w:pos="365"/>
              </w:tabs>
              <w:spacing w:after="0"/>
              <w:rPr>
                <w:rFonts w:ascii="Arial" w:eastAsia="Arial" w:hAnsi="Arial" w:cs="Arial"/>
                <w:color w:val="000000"/>
                <w:sz w:val="24"/>
                <w:szCs w:val="24"/>
              </w:rPr>
            </w:pPr>
            <w:r>
              <w:rPr>
                <w:rFonts w:ascii="Arial" w:eastAsia="Arial" w:hAnsi="Arial" w:cs="Arial"/>
                <w:color w:val="000000"/>
                <w:sz w:val="24"/>
                <w:szCs w:val="24"/>
              </w:rPr>
              <w:t>Fixation of Simple Extraarticular Fracture (internal fixation, external fixation)</w:t>
            </w:r>
          </w:p>
          <w:p w:rsidR="00455F77" w:rsidRDefault="00000000">
            <w:pPr>
              <w:pStyle w:val="LO-normal"/>
              <w:widowControl w:val="0"/>
              <w:numPr>
                <w:ilvl w:val="0"/>
                <w:numId w:val="104"/>
              </w:numPr>
              <w:tabs>
                <w:tab w:val="left" w:pos="365"/>
              </w:tabs>
              <w:spacing w:after="0"/>
              <w:ind w:hanging="258"/>
              <w:rPr>
                <w:rFonts w:ascii="Arial" w:eastAsia="Arial" w:hAnsi="Arial" w:cs="Arial"/>
                <w:color w:val="000000"/>
                <w:sz w:val="24"/>
                <w:szCs w:val="24"/>
              </w:rPr>
            </w:pPr>
            <w:r>
              <w:rPr>
                <w:rFonts w:ascii="Arial" w:eastAsia="Arial" w:hAnsi="Arial" w:cs="Arial"/>
                <w:color w:val="000000"/>
                <w:sz w:val="24"/>
                <w:szCs w:val="24"/>
              </w:rPr>
              <w:t>Closed Reduction +/- Circular Cast / Splint</w:t>
            </w:r>
          </w:p>
          <w:p w:rsidR="00455F77" w:rsidRDefault="00000000">
            <w:pPr>
              <w:pStyle w:val="LO-normal"/>
              <w:widowControl w:val="0"/>
              <w:numPr>
                <w:ilvl w:val="0"/>
                <w:numId w:val="104"/>
              </w:numPr>
              <w:tabs>
                <w:tab w:val="left" w:pos="365"/>
              </w:tabs>
              <w:spacing w:after="0"/>
              <w:rPr>
                <w:rFonts w:ascii="Arial" w:eastAsia="Arial" w:hAnsi="Arial" w:cs="Arial"/>
                <w:color w:val="000000"/>
                <w:sz w:val="24"/>
                <w:szCs w:val="24"/>
              </w:rPr>
            </w:pPr>
            <w:r>
              <w:rPr>
                <w:rFonts w:ascii="Arial" w:eastAsia="Arial" w:hAnsi="Arial" w:cs="Arial"/>
                <w:color w:val="000000"/>
                <w:sz w:val="24"/>
                <w:szCs w:val="24"/>
              </w:rPr>
              <w:t>Temporary Fixation by external fixation (for Damage Control Orthopedics/Part of Staged Fixation)</w:t>
            </w:r>
          </w:p>
          <w:p w:rsidR="00455F77" w:rsidRDefault="00000000">
            <w:pPr>
              <w:pStyle w:val="LO-normal"/>
              <w:widowControl w:val="0"/>
              <w:numPr>
                <w:ilvl w:val="0"/>
                <w:numId w:val="104"/>
              </w:numPr>
              <w:tabs>
                <w:tab w:val="left" w:pos="365"/>
              </w:tabs>
              <w:spacing w:after="0"/>
              <w:ind w:hanging="258"/>
              <w:rPr>
                <w:rFonts w:ascii="Arial" w:eastAsia="Arial" w:hAnsi="Arial" w:cs="Arial"/>
                <w:color w:val="000000"/>
                <w:sz w:val="24"/>
                <w:szCs w:val="24"/>
              </w:rPr>
            </w:pPr>
            <w:r>
              <w:rPr>
                <w:rFonts w:ascii="Arial" w:eastAsia="Arial" w:hAnsi="Arial" w:cs="Arial"/>
                <w:color w:val="000000"/>
                <w:sz w:val="24"/>
                <w:szCs w:val="24"/>
              </w:rPr>
              <w:t>Debridement of Open Fracture +/- temporary external fixation</w:t>
            </w:r>
          </w:p>
          <w:p w:rsidR="00455F77" w:rsidRDefault="00000000">
            <w:pPr>
              <w:pStyle w:val="LO-normal"/>
              <w:widowControl w:val="0"/>
              <w:numPr>
                <w:ilvl w:val="0"/>
                <w:numId w:val="104"/>
              </w:numPr>
              <w:tabs>
                <w:tab w:val="left" w:pos="365"/>
              </w:tabs>
              <w:spacing w:after="0"/>
              <w:rPr>
                <w:rFonts w:ascii="Arial" w:eastAsia="Arial" w:hAnsi="Arial" w:cs="Arial"/>
                <w:color w:val="000000"/>
                <w:sz w:val="24"/>
                <w:szCs w:val="24"/>
              </w:rPr>
            </w:pPr>
            <w:r>
              <w:rPr>
                <w:rFonts w:ascii="Arial" w:eastAsia="Arial" w:hAnsi="Arial" w:cs="Arial"/>
                <w:color w:val="000000"/>
                <w:sz w:val="24"/>
                <w:szCs w:val="24"/>
              </w:rPr>
              <w:t>Debridement of Ostemyelitis/Infected Fracture (without Fixation / revision of fixation)</w:t>
            </w:r>
          </w:p>
          <w:p w:rsidR="00455F77" w:rsidRDefault="00000000">
            <w:pPr>
              <w:pStyle w:val="LO-normal"/>
              <w:widowControl w:val="0"/>
              <w:numPr>
                <w:ilvl w:val="0"/>
                <w:numId w:val="104"/>
              </w:numPr>
              <w:tabs>
                <w:tab w:val="left" w:pos="365"/>
              </w:tabs>
              <w:spacing w:after="0"/>
              <w:ind w:hanging="258"/>
              <w:rPr>
                <w:rFonts w:ascii="Arial" w:eastAsia="Arial" w:hAnsi="Arial" w:cs="Arial"/>
                <w:color w:val="000000"/>
                <w:sz w:val="24"/>
                <w:szCs w:val="24"/>
              </w:rPr>
            </w:pPr>
            <w:r>
              <w:rPr>
                <w:rFonts w:ascii="Arial" w:eastAsia="Arial" w:hAnsi="Arial" w:cs="Arial"/>
                <w:color w:val="000000"/>
                <w:sz w:val="24"/>
                <w:szCs w:val="24"/>
              </w:rPr>
              <w:t>Amputation (primary / revision)</w:t>
            </w:r>
          </w:p>
          <w:p w:rsidR="00455F77" w:rsidRDefault="00000000">
            <w:pPr>
              <w:pStyle w:val="LO-normal"/>
              <w:widowControl w:val="0"/>
              <w:numPr>
                <w:ilvl w:val="0"/>
                <w:numId w:val="104"/>
              </w:numPr>
              <w:tabs>
                <w:tab w:val="left" w:pos="365"/>
              </w:tabs>
              <w:spacing w:after="0"/>
              <w:ind w:hanging="258"/>
              <w:rPr>
                <w:rFonts w:ascii="Arial" w:eastAsia="Arial" w:hAnsi="Arial" w:cs="Arial"/>
                <w:color w:val="000000"/>
                <w:sz w:val="24"/>
                <w:szCs w:val="24"/>
              </w:rPr>
            </w:pPr>
            <w:r>
              <w:rPr>
                <w:rFonts w:ascii="Arial" w:eastAsia="Arial" w:hAnsi="Arial" w:cs="Arial"/>
                <w:color w:val="000000"/>
                <w:sz w:val="24"/>
                <w:szCs w:val="24"/>
              </w:rPr>
              <w:t>Arthrodesis</w:t>
            </w:r>
          </w:p>
          <w:p w:rsidR="00455F77" w:rsidRDefault="00000000">
            <w:pPr>
              <w:pStyle w:val="LO-normal"/>
              <w:widowControl w:val="0"/>
              <w:numPr>
                <w:ilvl w:val="0"/>
                <w:numId w:val="104"/>
              </w:numPr>
              <w:tabs>
                <w:tab w:val="left" w:pos="365"/>
              </w:tabs>
              <w:spacing w:after="0"/>
              <w:ind w:hanging="258"/>
              <w:rPr>
                <w:rFonts w:ascii="Arial" w:eastAsia="Arial" w:hAnsi="Arial" w:cs="Arial"/>
                <w:color w:val="000000"/>
                <w:sz w:val="24"/>
                <w:szCs w:val="24"/>
              </w:rPr>
            </w:pPr>
            <w:r>
              <w:rPr>
                <w:rFonts w:ascii="Arial" w:eastAsia="Arial" w:hAnsi="Arial" w:cs="Arial"/>
                <w:color w:val="000000"/>
                <w:sz w:val="24"/>
                <w:szCs w:val="24"/>
              </w:rPr>
              <w:t>Removal of Hardware</w:t>
            </w:r>
          </w:p>
          <w:p w:rsidR="00455F77" w:rsidRDefault="00000000">
            <w:pPr>
              <w:pStyle w:val="LO-normal"/>
              <w:widowControl w:val="0"/>
              <w:numPr>
                <w:ilvl w:val="0"/>
                <w:numId w:val="104"/>
              </w:numPr>
              <w:tabs>
                <w:tab w:val="left" w:pos="365"/>
              </w:tabs>
              <w:spacing w:after="0"/>
              <w:ind w:hanging="258"/>
              <w:rPr>
                <w:rFonts w:ascii="Arial" w:eastAsia="Arial" w:hAnsi="Arial" w:cs="Arial"/>
                <w:color w:val="000000"/>
                <w:sz w:val="24"/>
                <w:szCs w:val="24"/>
              </w:rPr>
            </w:pPr>
            <w:r>
              <w:rPr>
                <w:rFonts w:ascii="Arial" w:eastAsia="Arial" w:hAnsi="Arial" w:cs="Arial"/>
                <w:color w:val="000000"/>
                <w:sz w:val="24"/>
                <w:szCs w:val="24"/>
              </w:rPr>
              <w:t>Joint contracture release</w:t>
            </w:r>
          </w:p>
        </w:tc>
      </w:tr>
      <w:tr w:rsidR="00455F77">
        <w:trPr>
          <w:trHeight w:val="3861"/>
        </w:trPr>
        <w:tc>
          <w:tcPr>
            <w:tcW w:w="726"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9"/>
              <w:jc w:val="center"/>
              <w:rPr>
                <w:rFonts w:ascii="Arial" w:eastAsia="Arial" w:hAnsi="Arial" w:cs="Arial"/>
                <w:color w:val="000000"/>
                <w:sz w:val="24"/>
                <w:szCs w:val="24"/>
              </w:rPr>
            </w:pPr>
            <w:r>
              <w:rPr>
                <w:rFonts w:ascii="Arial" w:eastAsia="Arial" w:hAnsi="Arial" w:cs="Arial"/>
                <w:color w:val="000000"/>
                <w:sz w:val="24"/>
                <w:szCs w:val="24"/>
              </w:rPr>
              <w:t>4</w:t>
            </w:r>
          </w:p>
        </w:tc>
        <w:tc>
          <w:tcPr>
            <w:tcW w:w="2414"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07"/>
              <w:rPr>
                <w:rFonts w:ascii="Arial" w:eastAsia="Arial" w:hAnsi="Arial" w:cs="Arial"/>
                <w:color w:val="000000"/>
                <w:sz w:val="24"/>
                <w:szCs w:val="24"/>
              </w:rPr>
            </w:pPr>
            <w:r>
              <w:rPr>
                <w:rFonts w:ascii="Arial" w:eastAsia="Arial" w:hAnsi="Arial" w:cs="Arial"/>
                <w:color w:val="000000"/>
                <w:sz w:val="24"/>
                <w:szCs w:val="24"/>
              </w:rPr>
              <w:t>KHUSUS I</w:t>
            </w:r>
          </w:p>
        </w:tc>
        <w:tc>
          <w:tcPr>
            <w:tcW w:w="5970"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numPr>
                <w:ilvl w:val="0"/>
                <w:numId w:val="103"/>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Fixation of Multiple Extraarticular Fracture</w:t>
            </w:r>
          </w:p>
          <w:p w:rsidR="00455F77" w:rsidRDefault="00000000">
            <w:pPr>
              <w:pStyle w:val="LO-normal"/>
              <w:widowControl w:val="0"/>
              <w:numPr>
                <w:ilvl w:val="0"/>
                <w:numId w:val="103"/>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Fixation of Complex Extraarticular Fracture (Proximal Femur, Comminuted diaphyseal, Bone Loss, Neglected, etc)</w:t>
            </w:r>
          </w:p>
          <w:p w:rsidR="00455F77" w:rsidRDefault="00000000">
            <w:pPr>
              <w:pStyle w:val="LO-normal"/>
              <w:widowControl w:val="0"/>
              <w:numPr>
                <w:ilvl w:val="0"/>
                <w:numId w:val="103"/>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Intraarticular/Periarticular Fracture Fixation (other than Acetabular Fracture)</w:t>
            </w:r>
          </w:p>
          <w:p w:rsidR="00455F77" w:rsidRDefault="00000000">
            <w:pPr>
              <w:pStyle w:val="LO-normal"/>
              <w:widowControl w:val="0"/>
              <w:numPr>
                <w:ilvl w:val="0"/>
                <w:numId w:val="103"/>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Revision Surgery (Internal Fixation/External Fixation/Other) of Extrarticular Fracture</w:t>
            </w:r>
          </w:p>
          <w:p w:rsidR="00455F77" w:rsidRDefault="00000000">
            <w:pPr>
              <w:pStyle w:val="LO-normal"/>
              <w:widowControl w:val="0"/>
              <w:numPr>
                <w:ilvl w:val="0"/>
                <w:numId w:val="103"/>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Flap (Pedicled/Regional for Soft Tissue Defects of the Limb (without bone procedure)</w:t>
            </w:r>
          </w:p>
          <w:p w:rsidR="00455F77" w:rsidRDefault="00000000">
            <w:pPr>
              <w:pStyle w:val="LO-normal"/>
              <w:widowControl w:val="0"/>
              <w:numPr>
                <w:ilvl w:val="0"/>
                <w:numId w:val="103"/>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Corrective Osteotomy</w:t>
            </w:r>
          </w:p>
          <w:p w:rsidR="00455F77" w:rsidRDefault="00000000">
            <w:pPr>
              <w:pStyle w:val="LO-normal"/>
              <w:widowControl w:val="0"/>
              <w:numPr>
                <w:ilvl w:val="0"/>
                <w:numId w:val="103"/>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Debridement of Osteomyelitis/Fracture Related Infection (with Fixation/Revision of Fixation)</w:t>
            </w:r>
          </w:p>
          <w:p w:rsidR="00455F77" w:rsidRDefault="00000000">
            <w:pPr>
              <w:pStyle w:val="LO-normal"/>
              <w:widowControl w:val="0"/>
              <w:numPr>
                <w:ilvl w:val="0"/>
                <w:numId w:val="103"/>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Osseointegration procedure for Amputation</w:t>
            </w:r>
          </w:p>
          <w:p w:rsidR="00455F77" w:rsidRDefault="00000000">
            <w:pPr>
              <w:pStyle w:val="LO-normal"/>
              <w:widowControl w:val="0"/>
              <w:numPr>
                <w:ilvl w:val="0"/>
                <w:numId w:val="103"/>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Distraction Arthroplasty</w:t>
            </w:r>
          </w:p>
          <w:p w:rsidR="00455F77" w:rsidRDefault="00000000">
            <w:pPr>
              <w:pStyle w:val="LO-normal"/>
              <w:widowControl w:val="0"/>
              <w:numPr>
                <w:ilvl w:val="0"/>
                <w:numId w:val="103"/>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Limb Lengthening</w:t>
            </w:r>
          </w:p>
          <w:p w:rsidR="00455F77" w:rsidRDefault="00000000">
            <w:pPr>
              <w:pStyle w:val="LO-normal"/>
              <w:widowControl w:val="0"/>
              <w:numPr>
                <w:ilvl w:val="0"/>
                <w:numId w:val="103"/>
              </w:numPr>
              <w:tabs>
                <w:tab w:val="left" w:pos="453"/>
              </w:tabs>
              <w:spacing w:after="0"/>
              <w:rPr>
                <w:color w:val="000000"/>
              </w:rPr>
            </w:pPr>
            <w:r>
              <w:rPr>
                <w:rFonts w:ascii="Arial" w:eastAsia="Arial" w:hAnsi="Arial" w:cs="Arial"/>
                <w:color w:val="000000"/>
                <w:sz w:val="24"/>
                <w:szCs w:val="24"/>
              </w:rPr>
              <w:t>Conversion to Internal Fixation after Bone Lengthening/Transport</w:t>
            </w:r>
          </w:p>
        </w:tc>
      </w:tr>
      <w:tr w:rsidR="00455F77">
        <w:trPr>
          <w:trHeight w:val="2899"/>
        </w:trPr>
        <w:tc>
          <w:tcPr>
            <w:tcW w:w="726"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9"/>
              <w:jc w:val="center"/>
              <w:rPr>
                <w:rFonts w:ascii="Arial" w:eastAsia="Arial" w:hAnsi="Arial" w:cs="Arial"/>
                <w:color w:val="000000"/>
                <w:sz w:val="24"/>
                <w:szCs w:val="24"/>
              </w:rPr>
            </w:pPr>
            <w:r>
              <w:rPr>
                <w:rFonts w:ascii="Arial" w:eastAsia="Arial" w:hAnsi="Arial" w:cs="Arial"/>
                <w:color w:val="000000"/>
                <w:sz w:val="24"/>
                <w:szCs w:val="24"/>
              </w:rPr>
              <w:t>5</w:t>
            </w:r>
          </w:p>
        </w:tc>
        <w:tc>
          <w:tcPr>
            <w:tcW w:w="2414"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69"/>
              <w:rPr>
                <w:rFonts w:ascii="Arial" w:eastAsia="Arial" w:hAnsi="Arial" w:cs="Arial"/>
                <w:color w:val="000000"/>
                <w:sz w:val="24"/>
                <w:szCs w:val="24"/>
              </w:rPr>
            </w:pPr>
            <w:r>
              <w:rPr>
                <w:rFonts w:ascii="Arial" w:eastAsia="Arial" w:hAnsi="Arial" w:cs="Arial"/>
                <w:color w:val="000000"/>
                <w:sz w:val="24"/>
                <w:szCs w:val="24"/>
              </w:rPr>
              <w:t>KHUSUS II</w:t>
            </w:r>
          </w:p>
        </w:tc>
        <w:tc>
          <w:tcPr>
            <w:tcW w:w="5970"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numPr>
                <w:ilvl w:val="0"/>
                <w:numId w:val="102"/>
              </w:numPr>
              <w:tabs>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Fixation of Pelvis and Acetabular Fracture</w:t>
            </w:r>
          </w:p>
          <w:p w:rsidR="00455F77" w:rsidRDefault="00000000">
            <w:pPr>
              <w:pStyle w:val="LO-normal"/>
              <w:widowControl w:val="0"/>
              <w:numPr>
                <w:ilvl w:val="0"/>
                <w:numId w:val="102"/>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Fixation of Intraarticular Fracture with Ligament Repair or Reconstruction</w:t>
            </w:r>
          </w:p>
          <w:p w:rsidR="00455F77" w:rsidRDefault="00000000">
            <w:pPr>
              <w:pStyle w:val="LO-normal"/>
              <w:widowControl w:val="0"/>
              <w:numPr>
                <w:ilvl w:val="0"/>
                <w:numId w:val="102"/>
              </w:numPr>
              <w:tabs>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Fixation of Multiple Intraarticular Fracture</w:t>
            </w:r>
          </w:p>
          <w:p w:rsidR="00455F77" w:rsidRDefault="00000000">
            <w:pPr>
              <w:pStyle w:val="LO-normal"/>
              <w:widowControl w:val="0"/>
              <w:numPr>
                <w:ilvl w:val="0"/>
                <w:numId w:val="102"/>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Revision Surgery (Internal Fixation/External Fixation/Other) of Intraarticular Fracture</w:t>
            </w:r>
          </w:p>
          <w:p w:rsidR="00455F77" w:rsidRDefault="00000000">
            <w:pPr>
              <w:pStyle w:val="LO-normal"/>
              <w:widowControl w:val="0"/>
              <w:numPr>
                <w:ilvl w:val="0"/>
                <w:numId w:val="102"/>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Fixation of Fracture combined with Soft Tissue Coverage procedure (Regional Flap and/or Skin Graft)</w:t>
            </w:r>
          </w:p>
          <w:p w:rsidR="00455F77" w:rsidRDefault="00000000">
            <w:pPr>
              <w:pStyle w:val="LO-normal"/>
              <w:widowControl w:val="0"/>
              <w:numPr>
                <w:ilvl w:val="0"/>
                <w:numId w:val="102"/>
              </w:numPr>
              <w:tabs>
                <w:tab w:val="left" w:pos="365"/>
              </w:tabs>
              <w:spacing w:after="0"/>
              <w:ind w:left="364" w:hanging="257"/>
              <w:rPr>
                <w:rFonts w:ascii="Arial" w:eastAsia="Arial" w:hAnsi="Arial" w:cs="Arial"/>
                <w:color w:val="000000"/>
                <w:sz w:val="24"/>
                <w:szCs w:val="24"/>
              </w:rPr>
            </w:pPr>
            <w:r>
              <w:rPr>
                <w:rFonts w:ascii="Arial" w:eastAsia="Arial" w:hAnsi="Arial" w:cs="Arial"/>
                <w:color w:val="000000"/>
                <w:sz w:val="24"/>
                <w:szCs w:val="24"/>
              </w:rPr>
              <w:t>Critical-Sized Bone Defect Reconstruction (Distraction Osteogenesis, Masquelet, Vascularized Bone Graft.) without soft tissue procedure</w:t>
            </w:r>
          </w:p>
          <w:p w:rsidR="00455F77" w:rsidRDefault="00000000">
            <w:pPr>
              <w:pStyle w:val="LO-normal"/>
              <w:widowControl w:val="0"/>
              <w:numPr>
                <w:ilvl w:val="0"/>
                <w:numId w:val="102"/>
              </w:numPr>
              <w:tabs>
                <w:tab w:val="left" w:pos="365"/>
              </w:tabs>
              <w:spacing w:after="0"/>
              <w:ind w:left="364" w:hanging="257"/>
              <w:rPr>
                <w:rFonts w:ascii="Arial" w:eastAsia="Arial" w:hAnsi="Arial" w:cs="Arial"/>
                <w:color w:val="000000"/>
                <w:sz w:val="24"/>
                <w:szCs w:val="24"/>
              </w:rPr>
            </w:pPr>
            <w:r>
              <w:rPr>
                <w:rFonts w:ascii="Arial" w:eastAsia="Arial" w:hAnsi="Arial" w:cs="Arial"/>
                <w:color w:val="000000"/>
                <w:sz w:val="24"/>
                <w:szCs w:val="24"/>
              </w:rPr>
              <w:t>Flap (Free-Flap) for Soft Tissue Defects of the Limb (without bone procedure)</w:t>
            </w:r>
          </w:p>
        </w:tc>
      </w:tr>
      <w:tr w:rsidR="00455F77">
        <w:trPr>
          <w:trHeight w:val="2414"/>
        </w:trPr>
        <w:tc>
          <w:tcPr>
            <w:tcW w:w="726"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9"/>
              <w:jc w:val="center"/>
              <w:rPr>
                <w:rFonts w:ascii="Arial" w:eastAsia="Arial" w:hAnsi="Arial" w:cs="Arial"/>
                <w:color w:val="000000"/>
                <w:sz w:val="24"/>
                <w:szCs w:val="24"/>
              </w:rPr>
            </w:pPr>
            <w:r>
              <w:rPr>
                <w:rFonts w:ascii="Arial" w:eastAsia="Arial" w:hAnsi="Arial" w:cs="Arial"/>
                <w:color w:val="000000"/>
                <w:sz w:val="24"/>
                <w:szCs w:val="24"/>
              </w:rPr>
              <w:t>6</w:t>
            </w:r>
          </w:p>
        </w:tc>
        <w:tc>
          <w:tcPr>
            <w:tcW w:w="2414"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07"/>
              <w:rPr>
                <w:rFonts w:ascii="Arial" w:eastAsia="Arial" w:hAnsi="Arial" w:cs="Arial"/>
                <w:color w:val="000000"/>
                <w:sz w:val="24"/>
                <w:szCs w:val="24"/>
              </w:rPr>
            </w:pPr>
            <w:r>
              <w:rPr>
                <w:rFonts w:ascii="Arial" w:eastAsia="Arial" w:hAnsi="Arial" w:cs="Arial"/>
                <w:color w:val="000000"/>
                <w:sz w:val="24"/>
                <w:szCs w:val="24"/>
              </w:rPr>
              <w:t>KHUSUS III</w:t>
            </w:r>
          </w:p>
        </w:tc>
        <w:tc>
          <w:tcPr>
            <w:tcW w:w="5970"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numPr>
                <w:ilvl w:val="0"/>
                <w:numId w:val="101"/>
              </w:numPr>
              <w:tabs>
                <w:tab w:val="left" w:pos="365"/>
              </w:tabs>
              <w:spacing w:after="0"/>
              <w:ind w:hanging="273"/>
              <w:rPr>
                <w:rFonts w:ascii="Arial" w:eastAsia="Arial" w:hAnsi="Arial" w:cs="Arial"/>
                <w:color w:val="000000"/>
                <w:sz w:val="24"/>
                <w:szCs w:val="24"/>
              </w:rPr>
            </w:pPr>
            <w:r>
              <w:rPr>
                <w:rFonts w:ascii="Arial" w:eastAsia="Arial" w:hAnsi="Arial" w:cs="Arial"/>
                <w:color w:val="000000"/>
                <w:sz w:val="24"/>
                <w:szCs w:val="24"/>
              </w:rPr>
              <w:t>Revision of Pelvis and Acetabular Fracture</w:t>
            </w:r>
          </w:p>
          <w:p w:rsidR="00455F77" w:rsidRDefault="00000000">
            <w:pPr>
              <w:pStyle w:val="LO-normal"/>
              <w:widowControl w:val="0"/>
              <w:numPr>
                <w:ilvl w:val="0"/>
                <w:numId w:val="101"/>
              </w:numPr>
              <w:tabs>
                <w:tab w:val="left" w:pos="365"/>
              </w:tabs>
              <w:spacing w:after="0"/>
              <w:rPr>
                <w:rFonts w:ascii="Arial" w:eastAsia="Arial" w:hAnsi="Arial" w:cs="Arial"/>
                <w:color w:val="000000"/>
                <w:sz w:val="24"/>
                <w:szCs w:val="24"/>
              </w:rPr>
            </w:pPr>
            <w:r>
              <w:rPr>
                <w:rFonts w:ascii="Arial" w:eastAsia="Arial" w:hAnsi="Arial" w:cs="Arial"/>
                <w:color w:val="000000"/>
                <w:sz w:val="24"/>
                <w:szCs w:val="24"/>
              </w:rPr>
              <w:t>Critical-sized Bone Defect Reconstruction (Distraction Osteogenesis, masquelet, Vascularized Bone Graft, etc) with Soft Tissue Procedure (Flap, Tendon Lengthening, Release, etc)</w:t>
            </w:r>
          </w:p>
          <w:p w:rsidR="00455F77" w:rsidRDefault="00000000">
            <w:pPr>
              <w:pStyle w:val="LO-normal"/>
              <w:widowControl w:val="0"/>
              <w:numPr>
                <w:ilvl w:val="0"/>
                <w:numId w:val="101"/>
              </w:numPr>
              <w:tabs>
                <w:tab w:val="left" w:pos="365"/>
              </w:tabs>
              <w:spacing w:after="0"/>
              <w:rPr>
                <w:rFonts w:ascii="Arial" w:eastAsia="Arial" w:hAnsi="Arial" w:cs="Arial"/>
                <w:color w:val="000000"/>
                <w:sz w:val="24"/>
                <w:szCs w:val="24"/>
              </w:rPr>
            </w:pPr>
            <w:r>
              <w:rPr>
                <w:rFonts w:ascii="Arial" w:eastAsia="Arial" w:hAnsi="Arial" w:cs="Arial"/>
                <w:color w:val="000000"/>
                <w:sz w:val="24"/>
                <w:szCs w:val="24"/>
              </w:rPr>
              <w:t>Fixation of Fracture combined with Soft Tissue Coverage procedure (Free Flap)</w:t>
            </w:r>
          </w:p>
          <w:p w:rsidR="00455F77" w:rsidRDefault="00000000">
            <w:pPr>
              <w:pStyle w:val="LO-normal"/>
              <w:widowControl w:val="0"/>
              <w:numPr>
                <w:ilvl w:val="0"/>
                <w:numId w:val="101"/>
              </w:numPr>
              <w:tabs>
                <w:tab w:val="left" w:pos="365"/>
              </w:tabs>
              <w:spacing w:after="0"/>
              <w:rPr>
                <w:rFonts w:ascii="Arial" w:eastAsia="Arial" w:hAnsi="Arial" w:cs="Arial"/>
                <w:color w:val="000000"/>
                <w:sz w:val="24"/>
                <w:szCs w:val="24"/>
              </w:rPr>
            </w:pPr>
            <w:r>
              <w:rPr>
                <w:rFonts w:ascii="Arial" w:eastAsia="Arial" w:hAnsi="Arial" w:cs="Arial"/>
                <w:color w:val="000000"/>
                <w:sz w:val="24"/>
                <w:szCs w:val="24"/>
              </w:rPr>
              <w:t>Joint Replacement (for Intraarticular Fracture, Periarticular Nonunion/Malunions, and/or Muskuloskeletal Infection)</w:t>
            </w:r>
          </w:p>
          <w:p w:rsidR="00455F77" w:rsidRDefault="00000000">
            <w:pPr>
              <w:pStyle w:val="LO-normal"/>
              <w:widowControl w:val="0"/>
              <w:numPr>
                <w:ilvl w:val="0"/>
                <w:numId w:val="101"/>
              </w:numPr>
              <w:tabs>
                <w:tab w:val="left" w:pos="365"/>
              </w:tabs>
              <w:spacing w:after="0"/>
              <w:rPr>
                <w:rFonts w:ascii="Arial" w:eastAsia="Arial" w:hAnsi="Arial" w:cs="Arial"/>
                <w:color w:val="000000"/>
                <w:sz w:val="24"/>
                <w:szCs w:val="24"/>
              </w:rPr>
            </w:pPr>
            <w:r>
              <w:rPr>
                <w:rFonts w:ascii="Arial" w:eastAsia="Arial" w:hAnsi="Arial" w:cs="Arial"/>
                <w:color w:val="000000"/>
                <w:sz w:val="24"/>
                <w:szCs w:val="24"/>
              </w:rPr>
              <w:t>Megaprosthesis/Endoprosthesis (for Severe Fracture, periarticular bone defects and/or Muskuloskeletal Infection)</w:t>
            </w:r>
          </w:p>
        </w:tc>
      </w:tr>
    </w:tbl>
    <w:p w:rsidR="00455F77" w:rsidRDefault="00455F77">
      <w:pPr>
        <w:pStyle w:val="LO-normal"/>
        <w:tabs>
          <w:tab w:val="left" w:pos="748"/>
        </w:tabs>
        <w:spacing w:after="0"/>
        <w:rPr>
          <w:rFonts w:ascii="Arial" w:eastAsia="Arial" w:hAnsi="Arial" w:cs="Arial"/>
          <w:sz w:val="24"/>
          <w:szCs w:val="24"/>
        </w:rPr>
      </w:pPr>
    </w:p>
    <w:p w:rsidR="00455F77" w:rsidRDefault="00455F77">
      <w:pPr>
        <w:pStyle w:val="LO-normal"/>
        <w:tabs>
          <w:tab w:val="left" w:pos="748"/>
        </w:tabs>
        <w:spacing w:after="0"/>
        <w:rPr>
          <w:rFonts w:ascii="Arial" w:eastAsia="Arial" w:hAnsi="Arial" w:cs="Arial"/>
          <w:sz w:val="24"/>
          <w:szCs w:val="24"/>
        </w:rPr>
      </w:pPr>
    </w:p>
    <w:p w:rsidR="00455F77" w:rsidRDefault="00000000">
      <w:pPr>
        <w:pStyle w:val="LO-normal"/>
        <w:widowControl w:val="0"/>
        <w:numPr>
          <w:ilvl w:val="0"/>
          <w:numId w:val="74"/>
        </w:numPr>
        <w:spacing w:after="0"/>
        <w:ind w:left="567" w:hanging="567"/>
        <w:rPr>
          <w:rFonts w:ascii="Arial" w:eastAsia="Arial" w:hAnsi="Arial" w:cs="Arial"/>
          <w:b/>
          <w:bCs/>
          <w:color w:val="000000"/>
          <w:sz w:val="24"/>
          <w:szCs w:val="24"/>
        </w:rPr>
      </w:pPr>
      <w:r>
        <w:rPr>
          <w:rFonts w:ascii="Arial" w:eastAsia="Arial" w:hAnsi="Arial" w:cs="Arial"/>
          <w:b/>
          <w:bCs/>
          <w:color w:val="000000"/>
          <w:sz w:val="24"/>
          <w:szCs w:val="24"/>
        </w:rPr>
        <w:t>HAND</w:t>
      </w:r>
    </w:p>
    <w:p w:rsidR="00455F77" w:rsidRDefault="00455F77">
      <w:pPr>
        <w:pStyle w:val="LO-normal"/>
        <w:spacing w:after="0"/>
        <w:rPr>
          <w:rFonts w:ascii="Arial" w:eastAsia="Arial" w:hAnsi="Arial" w:cs="Arial"/>
          <w:b/>
          <w:bCs/>
          <w:sz w:val="24"/>
          <w:szCs w:val="24"/>
        </w:rPr>
      </w:pPr>
    </w:p>
    <w:tbl>
      <w:tblPr>
        <w:tblStyle w:val="TableNormal1"/>
        <w:tblW w:w="9110" w:type="dxa"/>
        <w:tblInd w:w="116" w:type="dxa"/>
        <w:tblLayout w:type="fixed"/>
        <w:tblCellMar>
          <w:top w:w="0" w:type="dxa"/>
          <w:left w:w="108" w:type="dxa"/>
          <w:bottom w:w="0" w:type="dxa"/>
          <w:right w:w="108" w:type="dxa"/>
        </w:tblCellMar>
        <w:tblLook w:val="0000" w:firstRow="0" w:lastRow="0" w:firstColumn="0" w:lastColumn="0" w:noHBand="0" w:noVBand="0"/>
      </w:tblPr>
      <w:tblGrid>
        <w:gridCol w:w="870"/>
        <w:gridCol w:w="2270"/>
        <w:gridCol w:w="5970"/>
      </w:tblGrid>
      <w:tr w:rsidR="00455F77">
        <w:trPr>
          <w:trHeight w:val="481"/>
        </w:trPr>
        <w:tc>
          <w:tcPr>
            <w:tcW w:w="870"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49"/>
              <w:jc w:val="center"/>
              <w:rPr>
                <w:rFonts w:ascii="Arial" w:eastAsia="Arial" w:hAnsi="Arial" w:cs="Arial"/>
                <w:b/>
                <w:bCs/>
                <w:color w:val="000000"/>
                <w:sz w:val="24"/>
                <w:szCs w:val="24"/>
              </w:rPr>
            </w:pPr>
            <w:r>
              <w:rPr>
                <w:rFonts w:ascii="Arial" w:eastAsia="Arial" w:hAnsi="Arial" w:cs="Arial"/>
                <w:b/>
                <w:bCs/>
                <w:color w:val="000000"/>
                <w:sz w:val="24"/>
                <w:szCs w:val="24"/>
              </w:rPr>
              <w:t>NO</w:t>
            </w:r>
          </w:p>
        </w:tc>
        <w:tc>
          <w:tcPr>
            <w:tcW w:w="2270"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443" w:hanging="36"/>
              <w:rPr>
                <w:rFonts w:ascii="Arial" w:eastAsia="Arial" w:hAnsi="Arial" w:cs="Arial"/>
                <w:b/>
                <w:bCs/>
                <w:color w:val="000000"/>
                <w:sz w:val="24"/>
                <w:szCs w:val="24"/>
              </w:rPr>
            </w:pPr>
            <w:r>
              <w:rPr>
                <w:rFonts w:ascii="Arial" w:eastAsia="Arial" w:hAnsi="Arial" w:cs="Arial"/>
                <w:b/>
                <w:bCs/>
                <w:color w:val="000000"/>
                <w:sz w:val="24"/>
                <w:szCs w:val="24"/>
              </w:rPr>
              <w:t>GOLONGAN TINDAKAN</w:t>
            </w:r>
          </w:p>
        </w:tc>
        <w:tc>
          <w:tcPr>
            <w:tcW w:w="5970"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720"/>
              <w:rPr>
                <w:rFonts w:ascii="Arial" w:eastAsia="Arial" w:hAnsi="Arial" w:cs="Arial"/>
                <w:b/>
                <w:bCs/>
                <w:color w:val="000000"/>
                <w:sz w:val="24"/>
                <w:szCs w:val="24"/>
              </w:rPr>
            </w:pPr>
            <w:r>
              <w:rPr>
                <w:rFonts w:ascii="Arial" w:eastAsia="Arial" w:hAnsi="Arial" w:cs="Arial"/>
                <w:b/>
                <w:bCs/>
                <w:color w:val="000000"/>
                <w:sz w:val="24"/>
                <w:szCs w:val="24"/>
              </w:rPr>
              <w:t>NAMA PENYAKIT – TINDAKAN</w:t>
            </w:r>
          </w:p>
        </w:tc>
      </w:tr>
      <w:tr w:rsidR="00455F77">
        <w:trPr>
          <w:trHeight w:val="240"/>
        </w:trPr>
        <w:tc>
          <w:tcPr>
            <w:tcW w:w="870"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7"/>
              <w:jc w:val="center"/>
              <w:rPr>
                <w:rFonts w:ascii="Arial" w:eastAsia="Arial" w:hAnsi="Arial" w:cs="Arial"/>
                <w:color w:val="000000"/>
                <w:sz w:val="24"/>
                <w:szCs w:val="24"/>
              </w:rPr>
            </w:pPr>
            <w:r>
              <w:rPr>
                <w:rFonts w:ascii="Arial" w:eastAsia="Arial" w:hAnsi="Arial" w:cs="Arial"/>
                <w:color w:val="000000"/>
                <w:sz w:val="24"/>
                <w:szCs w:val="24"/>
              </w:rPr>
              <w:t>1</w:t>
            </w:r>
          </w:p>
        </w:tc>
        <w:tc>
          <w:tcPr>
            <w:tcW w:w="2270"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07"/>
              <w:rPr>
                <w:rFonts w:ascii="Arial" w:eastAsia="Arial" w:hAnsi="Arial" w:cs="Arial"/>
                <w:color w:val="000000"/>
                <w:sz w:val="24"/>
                <w:szCs w:val="24"/>
              </w:rPr>
            </w:pPr>
            <w:r>
              <w:rPr>
                <w:rFonts w:ascii="Arial" w:eastAsia="Arial" w:hAnsi="Arial" w:cs="Arial"/>
                <w:color w:val="000000"/>
                <w:sz w:val="24"/>
                <w:szCs w:val="24"/>
              </w:rPr>
              <w:t>KECIL</w:t>
            </w:r>
          </w:p>
        </w:tc>
        <w:tc>
          <w:tcPr>
            <w:tcW w:w="5970"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07"/>
              <w:rPr>
                <w:rFonts w:ascii="Arial" w:eastAsia="Arial" w:hAnsi="Arial" w:cs="Arial"/>
                <w:color w:val="000000"/>
                <w:sz w:val="24"/>
                <w:szCs w:val="24"/>
              </w:rPr>
            </w:pPr>
            <w:r>
              <w:rPr>
                <w:rFonts w:ascii="Arial" w:eastAsia="Arial" w:hAnsi="Arial" w:cs="Arial"/>
                <w:color w:val="000000"/>
                <w:sz w:val="24"/>
                <w:szCs w:val="24"/>
              </w:rPr>
              <w:t>Tindakan dilakukan dengan anestesi local</w:t>
            </w:r>
          </w:p>
        </w:tc>
      </w:tr>
      <w:tr w:rsidR="00455F77">
        <w:trPr>
          <w:trHeight w:val="964"/>
        </w:trPr>
        <w:tc>
          <w:tcPr>
            <w:tcW w:w="870"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7"/>
              <w:jc w:val="center"/>
              <w:rPr>
                <w:rFonts w:ascii="Arial" w:eastAsia="Arial" w:hAnsi="Arial" w:cs="Arial"/>
                <w:color w:val="000000"/>
                <w:sz w:val="24"/>
                <w:szCs w:val="24"/>
              </w:rPr>
            </w:pPr>
            <w:r>
              <w:rPr>
                <w:rFonts w:ascii="Arial" w:eastAsia="Arial" w:hAnsi="Arial" w:cs="Arial"/>
                <w:color w:val="000000"/>
                <w:sz w:val="24"/>
                <w:szCs w:val="24"/>
              </w:rPr>
              <w:t>2</w:t>
            </w:r>
          </w:p>
        </w:tc>
        <w:tc>
          <w:tcPr>
            <w:tcW w:w="2270"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07"/>
              <w:rPr>
                <w:rFonts w:ascii="Arial" w:eastAsia="Arial" w:hAnsi="Arial" w:cs="Arial"/>
                <w:color w:val="000000"/>
                <w:sz w:val="24"/>
                <w:szCs w:val="24"/>
              </w:rPr>
            </w:pPr>
            <w:r>
              <w:rPr>
                <w:rFonts w:ascii="Arial" w:eastAsia="Arial" w:hAnsi="Arial" w:cs="Arial"/>
                <w:color w:val="000000"/>
                <w:sz w:val="24"/>
                <w:szCs w:val="24"/>
              </w:rPr>
              <w:t>SEDANG III</w:t>
            </w:r>
          </w:p>
        </w:tc>
        <w:tc>
          <w:tcPr>
            <w:tcW w:w="5970"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numPr>
                <w:ilvl w:val="0"/>
                <w:numId w:val="107"/>
              </w:numPr>
              <w:tabs>
                <w:tab w:val="left" w:pos="365"/>
              </w:tabs>
              <w:spacing w:after="0"/>
              <w:ind w:hanging="273"/>
              <w:rPr>
                <w:rFonts w:ascii="Arial" w:eastAsia="Arial" w:hAnsi="Arial" w:cs="Arial"/>
                <w:color w:val="000000"/>
                <w:sz w:val="24"/>
                <w:szCs w:val="24"/>
              </w:rPr>
            </w:pPr>
            <w:r>
              <w:rPr>
                <w:rFonts w:ascii="Arial" w:eastAsia="Arial" w:hAnsi="Arial" w:cs="Arial"/>
                <w:color w:val="000000"/>
                <w:sz w:val="24"/>
                <w:szCs w:val="24"/>
              </w:rPr>
              <w:t>Angkat K-wire tanpa anesthesia/ regional</w:t>
            </w:r>
          </w:p>
          <w:p w:rsidR="00455F77" w:rsidRDefault="00000000">
            <w:pPr>
              <w:pStyle w:val="LO-normal"/>
              <w:widowControl w:val="0"/>
              <w:numPr>
                <w:ilvl w:val="0"/>
                <w:numId w:val="107"/>
              </w:numPr>
              <w:tabs>
                <w:tab w:val="left" w:pos="365"/>
              </w:tabs>
              <w:spacing w:after="0"/>
              <w:ind w:hanging="273"/>
              <w:rPr>
                <w:rFonts w:ascii="Arial" w:eastAsia="Arial" w:hAnsi="Arial" w:cs="Arial"/>
                <w:color w:val="000000"/>
                <w:sz w:val="24"/>
                <w:szCs w:val="24"/>
              </w:rPr>
            </w:pPr>
            <w:r>
              <w:rPr>
                <w:rFonts w:ascii="Arial" w:eastAsia="Arial" w:hAnsi="Arial" w:cs="Arial"/>
                <w:color w:val="000000"/>
                <w:sz w:val="24"/>
                <w:szCs w:val="24"/>
              </w:rPr>
              <w:t>Tendon sheath &amp; Jaringan subkutis, ganglion /small bursa, excision</w:t>
            </w:r>
          </w:p>
          <w:p w:rsidR="00455F77" w:rsidRDefault="00000000">
            <w:pPr>
              <w:pStyle w:val="LO-normal"/>
              <w:widowControl w:val="0"/>
              <w:numPr>
                <w:ilvl w:val="0"/>
                <w:numId w:val="107"/>
              </w:numPr>
              <w:tabs>
                <w:tab w:val="left" w:pos="365"/>
              </w:tabs>
              <w:spacing w:after="0"/>
              <w:ind w:hanging="273"/>
              <w:rPr>
                <w:rFonts w:ascii="Arial" w:eastAsia="Arial" w:hAnsi="Arial" w:cs="Arial"/>
                <w:color w:val="000000"/>
                <w:sz w:val="24"/>
                <w:szCs w:val="24"/>
              </w:rPr>
            </w:pPr>
            <w:r>
              <w:rPr>
                <w:rFonts w:ascii="Arial" w:eastAsia="Arial" w:hAnsi="Arial" w:cs="Arial"/>
                <w:color w:val="000000"/>
                <w:sz w:val="24"/>
                <w:szCs w:val="24"/>
              </w:rPr>
              <w:t>Sendi ( Extremitas atas) Rush rods/wires/screws removal</w:t>
            </w:r>
          </w:p>
          <w:p w:rsidR="00455F77" w:rsidRDefault="00000000">
            <w:pPr>
              <w:pStyle w:val="LO-normal"/>
              <w:widowControl w:val="0"/>
              <w:numPr>
                <w:ilvl w:val="0"/>
                <w:numId w:val="107"/>
              </w:numPr>
              <w:tabs>
                <w:tab w:val="left" w:pos="365"/>
              </w:tabs>
              <w:spacing w:after="0"/>
              <w:ind w:hanging="273"/>
              <w:rPr>
                <w:rFonts w:ascii="Arial" w:eastAsia="Arial" w:hAnsi="Arial" w:cs="Arial"/>
                <w:color w:val="000000"/>
                <w:sz w:val="24"/>
                <w:szCs w:val="24"/>
              </w:rPr>
            </w:pPr>
            <w:r>
              <w:rPr>
                <w:rFonts w:ascii="Arial" w:eastAsia="Arial" w:hAnsi="Arial" w:cs="Arial"/>
                <w:color w:val="000000"/>
                <w:sz w:val="24"/>
                <w:szCs w:val="24"/>
              </w:rPr>
              <w:t>Nail bed, laceration, repair (single)</w:t>
            </w:r>
          </w:p>
        </w:tc>
      </w:tr>
      <w:tr w:rsidR="00455F77">
        <w:trPr>
          <w:trHeight w:val="1449"/>
        </w:trPr>
        <w:tc>
          <w:tcPr>
            <w:tcW w:w="870"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7"/>
              <w:jc w:val="center"/>
              <w:rPr>
                <w:rFonts w:ascii="Arial" w:eastAsia="Arial" w:hAnsi="Arial" w:cs="Arial"/>
                <w:color w:val="000000"/>
                <w:sz w:val="24"/>
                <w:szCs w:val="24"/>
              </w:rPr>
            </w:pPr>
            <w:r>
              <w:rPr>
                <w:rFonts w:ascii="Arial" w:eastAsia="Arial" w:hAnsi="Arial" w:cs="Arial"/>
                <w:color w:val="000000"/>
                <w:sz w:val="24"/>
                <w:szCs w:val="24"/>
              </w:rPr>
              <w:t>3</w:t>
            </w:r>
          </w:p>
        </w:tc>
        <w:tc>
          <w:tcPr>
            <w:tcW w:w="2270"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07"/>
              <w:rPr>
                <w:rFonts w:ascii="Arial" w:eastAsia="Arial" w:hAnsi="Arial" w:cs="Arial"/>
                <w:color w:val="000000"/>
                <w:sz w:val="24"/>
                <w:szCs w:val="24"/>
              </w:rPr>
            </w:pPr>
            <w:r>
              <w:rPr>
                <w:rFonts w:ascii="Arial" w:eastAsia="Arial" w:hAnsi="Arial" w:cs="Arial"/>
                <w:color w:val="000000"/>
                <w:sz w:val="24"/>
                <w:szCs w:val="24"/>
              </w:rPr>
              <w:t>BESAR I</w:t>
            </w:r>
          </w:p>
        </w:tc>
        <w:tc>
          <w:tcPr>
            <w:tcW w:w="5970"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numPr>
                <w:ilvl w:val="0"/>
                <w:numId w:val="106"/>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Tendon – extensor (extremitas atas) injury, repair (single)</w:t>
            </w:r>
          </w:p>
          <w:p w:rsidR="00455F77" w:rsidRDefault="00000000">
            <w:pPr>
              <w:pStyle w:val="LO-normal"/>
              <w:widowControl w:val="0"/>
              <w:numPr>
                <w:ilvl w:val="0"/>
                <w:numId w:val="106"/>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Tendon Sheath (extremitas atas), tenosynovitis (single) , drainage</w:t>
            </w:r>
          </w:p>
          <w:p w:rsidR="00455F77" w:rsidRDefault="00000000">
            <w:pPr>
              <w:pStyle w:val="LO-normal"/>
              <w:widowControl w:val="0"/>
              <w:numPr>
                <w:ilvl w:val="0"/>
                <w:numId w:val="106"/>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Jari, injury, degridement</w:t>
            </w:r>
          </w:p>
          <w:p w:rsidR="00455F77" w:rsidRDefault="00000000">
            <w:pPr>
              <w:pStyle w:val="LO-normal"/>
              <w:widowControl w:val="0"/>
              <w:numPr>
                <w:ilvl w:val="0"/>
                <w:numId w:val="106"/>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Jari, Superficial infection, drainage</w:t>
            </w:r>
          </w:p>
          <w:p w:rsidR="00455F77" w:rsidRDefault="00000000">
            <w:pPr>
              <w:pStyle w:val="LO-normal"/>
              <w:widowControl w:val="0"/>
              <w:numPr>
                <w:ilvl w:val="0"/>
                <w:numId w:val="106"/>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Jari, wart /corn/naevus, excision</w:t>
            </w:r>
          </w:p>
          <w:p w:rsidR="00455F77" w:rsidRDefault="00000000">
            <w:pPr>
              <w:pStyle w:val="LO-normal"/>
              <w:widowControl w:val="0"/>
              <w:numPr>
                <w:ilvl w:val="0"/>
                <w:numId w:val="106"/>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Jari, various, amputasi (single)</w:t>
            </w:r>
          </w:p>
          <w:p w:rsidR="00455F77" w:rsidRDefault="00000000">
            <w:pPr>
              <w:pStyle w:val="LO-normal"/>
              <w:widowControl w:val="0"/>
              <w:numPr>
                <w:ilvl w:val="0"/>
                <w:numId w:val="106"/>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Jari, deep infection, drainage</w:t>
            </w:r>
          </w:p>
          <w:p w:rsidR="00455F77" w:rsidRDefault="00000000">
            <w:pPr>
              <w:pStyle w:val="LO-normal"/>
              <w:widowControl w:val="0"/>
              <w:numPr>
                <w:ilvl w:val="0"/>
                <w:numId w:val="106"/>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Jari, crush injury (simple), wound debridement</w:t>
            </w:r>
          </w:p>
          <w:p w:rsidR="00455F77" w:rsidRDefault="00000000">
            <w:pPr>
              <w:pStyle w:val="LO-normal"/>
              <w:widowControl w:val="0"/>
              <w:numPr>
                <w:ilvl w:val="0"/>
                <w:numId w:val="106"/>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Tendon sheath (extremitas atas) ganglion/ villo nodular synovitis excision</w:t>
            </w:r>
          </w:p>
          <w:p w:rsidR="00455F77" w:rsidRDefault="00000000">
            <w:pPr>
              <w:pStyle w:val="LO-normal"/>
              <w:widowControl w:val="0"/>
              <w:numPr>
                <w:ilvl w:val="0"/>
                <w:numId w:val="106"/>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Tendon Sheath (extremitas atas), trigger jari (single) release</w:t>
            </w:r>
          </w:p>
        </w:tc>
      </w:tr>
      <w:tr w:rsidR="00455F77">
        <w:trPr>
          <w:trHeight w:val="1449"/>
        </w:trPr>
        <w:tc>
          <w:tcPr>
            <w:tcW w:w="870"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7"/>
              <w:jc w:val="center"/>
              <w:rPr>
                <w:rFonts w:ascii="Arial" w:eastAsia="Arial" w:hAnsi="Arial" w:cs="Arial"/>
                <w:color w:val="000000"/>
                <w:sz w:val="24"/>
                <w:szCs w:val="24"/>
              </w:rPr>
            </w:pPr>
            <w:r>
              <w:rPr>
                <w:rFonts w:ascii="Arial" w:eastAsia="Arial" w:hAnsi="Arial" w:cs="Arial"/>
                <w:color w:val="000000"/>
                <w:sz w:val="24"/>
                <w:szCs w:val="24"/>
              </w:rPr>
              <w:t>4</w:t>
            </w:r>
          </w:p>
        </w:tc>
        <w:tc>
          <w:tcPr>
            <w:tcW w:w="2270"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07"/>
              <w:rPr>
                <w:rFonts w:ascii="Arial" w:eastAsia="Arial" w:hAnsi="Arial" w:cs="Arial"/>
                <w:color w:val="000000"/>
                <w:sz w:val="24"/>
                <w:szCs w:val="24"/>
              </w:rPr>
            </w:pPr>
            <w:r>
              <w:rPr>
                <w:rFonts w:ascii="Arial" w:eastAsia="Arial" w:hAnsi="Arial" w:cs="Arial"/>
                <w:color w:val="000000"/>
                <w:sz w:val="24"/>
                <w:szCs w:val="24"/>
              </w:rPr>
              <w:t>BESAR II</w:t>
            </w:r>
          </w:p>
        </w:tc>
        <w:tc>
          <w:tcPr>
            <w:tcW w:w="5970"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numPr>
                <w:ilvl w:val="0"/>
                <w:numId w:val="9"/>
              </w:numPr>
              <w:tabs>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Jari, scar, revision Osteotomy</w:t>
            </w:r>
          </w:p>
          <w:p w:rsidR="00455F77" w:rsidRDefault="00000000">
            <w:pPr>
              <w:pStyle w:val="LO-normal"/>
              <w:widowControl w:val="0"/>
              <w:numPr>
                <w:ilvl w:val="0"/>
                <w:numId w:val="9"/>
              </w:numPr>
              <w:tabs>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Jari /Digit, Stump, revision</w:t>
            </w:r>
          </w:p>
          <w:p w:rsidR="00455F77" w:rsidRDefault="00000000">
            <w:pPr>
              <w:pStyle w:val="LO-normal"/>
              <w:widowControl w:val="0"/>
              <w:numPr>
                <w:ilvl w:val="0"/>
                <w:numId w:val="9"/>
              </w:numPr>
              <w:tabs>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Nail Bed, laceration, repair (multiple)</w:t>
            </w:r>
          </w:p>
          <w:p w:rsidR="00455F77" w:rsidRDefault="00000000">
            <w:pPr>
              <w:pStyle w:val="LO-normal"/>
              <w:widowControl w:val="0"/>
              <w:numPr>
                <w:ilvl w:val="0"/>
                <w:numId w:val="9"/>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Jari, foreign body (superficial), removal with mobilization of neurovascular bundle</w:t>
            </w:r>
          </w:p>
          <w:p w:rsidR="00455F77" w:rsidRDefault="00000000">
            <w:pPr>
              <w:pStyle w:val="LO-normal"/>
              <w:widowControl w:val="0"/>
              <w:numPr>
                <w:ilvl w:val="0"/>
                <w:numId w:val="9"/>
              </w:numPr>
              <w:tabs>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Jari, Jaringan lunak tumor, excision</w:t>
            </w:r>
          </w:p>
          <w:p w:rsidR="00455F77" w:rsidRDefault="00000000">
            <w:pPr>
              <w:pStyle w:val="LO-normal"/>
              <w:widowControl w:val="0"/>
              <w:numPr>
                <w:ilvl w:val="0"/>
                <w:numId w:val="9"/>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Tendon (ekstremitas atas), Bowstringing/ entrapment, pulley rekonstruksi</w:t>
            </w:r>
          </w:p>
          <w:p w:rsidR="00455F77" w:rsidRDefault="00000000">
            <w:pPr>
              <w:pStyle w:val="LO-normal"/>
              <w:widowControl w:val="0"/>
              <w:numPr>
                <w:ilvl w:val="0"/>
                <w:numId w:val="9"/>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Tendon sheath ( ekstremitas atas ), tenosynovitis ( multiple ) , drainage</w:t>
            </w:r>
          </w:p>
          <w:p w:rsidR="00455F77" w:rsidRDefault="00000000">
            <w:pPr>
              <w:pStyle w:val="LO-normal"/>
              <w:widowControl w:val="0"/>
              <w:numPr>
                <w:ilvl w:val="0"/>
                <w:numId w:val="9"/>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endon sheath ( ekstremitas atas ), tenosynovitis ( multiple ) , drainage</w:t>
            </w:r>
          </w:p>
          <w:p w:rsidR="00455F77" w:rsidRDefault="00000000">
            <w:pPr>
              <w:pStyle w:val="LO-normal"/>
              <w:widowControl w:val="0"/>
              <w:numPr>
                <w:ilvl w:val="0"/>
                <w:numId w:val="9"/>
              </w:numPr>
              <w:tabs>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Carpus, fracture/ dislocation, reduksi terbuka dan fiksasi interna</w:t>
            </w:r>
          </w:p>
          <w:p w:rsidR="00455F77" w:rsidRDefault="00000000">
            <w:pPr>
              <w:pStyle w:val="LO-normal"/>
              <w:widowControl w:val="0"/>
              <w:numPr>
                <w:ilvl w:val="0"/>
                <w:numId w:val="9"/>
              </w:numPr>
              <w:tabs>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Jari, crush injuries (complex) wound debridement</w:t>
            </w:r>
          </w:p>
        </w:tc>
      </w:tr>
      <w:tr w:rsidR="00455F77">
        <w:trPr>
          <w:trHeight w:val="1079"/>
        </w:trPr>
        <w:tc>
          <w:tcPr>
            <w:tcW w:w="870"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7"/>
              <w:jc w:val="center"/>
              <w:rPr>
                <w:rFonts w:ascii="Arial" w:eastAsia="Arial" w:hAnsi="Arial" w:cs="Arial"/>
                <w:color w:val="000000"/>
                <w:sz w:val="24"/>
                <w:szCs w:val="24"/>
              </w:rPr>
            </w:pPr>
            <w:r>
              <w:rPr>
                <w:rFonts w:ascii="Arial" w:eastAsia="Arial" w:hAnsi="Arial" w:cs="Arial"/>
                <w:color w:val="000000"/>
                <w:sz w:val="24"/>
                <w:szCs w:val="24"/>
              </w:rPr>
              <w:t>5</w:t>
            </w:r>
          </w:p>
        </w:tc>
        <w:tc>
          <w:tcPr>
            <w:tcW w:w="2270"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07"/>
              <w:rPr>
                <w:rFonts w:ascii="Arial" w:eastAsia="Arial" w:hAnsi="Arial" w:cs="Arial"/>
                <w:color w:val="000000"/>
                <w:sz w:val="24"/>
                <w:szCs w:val="24"/>
              </w:rPr>
            </w:pPr>
            <w:r>
              <w:rPr>
                <w:rFonts w:ascii="Arial" w:eastAsia="Arial" w:hAnsi="Arial" w:cs="Arial"/>
                <w:color w:val="000000"/>
                <w:sz w:val="24"/>
                <w:szCs w:val="24"/>
              </w:rPr>
              <w:t>BESAR III</w:t>
            </w:r>
          </w:p>
        </w:tc>
        <w:tc>
          <w:tcPr>
            <w:tcW w:w="5970"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numPr>
                <w:ilvl w:val="0"/>
                <w:numId w:val="8"/>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Tendon ( Ekstremitas atas ) contracture , tenotomy</w:t>
            </w:r>
          </w:p>
          <w:p w:rsidR="00455F77" w:rsidRDefault="00000000">
            <w:pPr>
              <w:pStyle w:val="LO-normal"/>
              <w:widowControl w:val="0"/>
              <w:numPr>
                <w:ilvl w:val="0"/>
                <w:numId w:val="8"/>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Kulit dan jaringan subkutis, Laceration (Superficial) of more than 7 cm, repair</w:t>
            </w:r>
          </w:p>
          <w:p w:rsidR="00455F77" w:rsidRDefault="00000000">
            <w:pPr>
              <w:pStyle w:val="LO-normal"/>
              <w:widowControl w:val="0"/>
              <w:numPr>
                <w:ilvl w:val="0"/>
                <w:numId w:val="8"/>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Sendi (jari), various lesions, arthrodesis</w:t>
            </w:r>
          </w:p>
        </w:tc>
      </w:tr>
      <w:tr w:rsidR="00455F77">
        <w:trPr>
          <w:trHeight w:val="1449"/>
        </w:trPr>
        <w:tc>
          <w:tcPr>
            <w:tcW w:w="870"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7"/>
              <w:jc w:val="center"/>
              <w:rPr>
                <w:rFonts w:ascii="Arial" w:eastAsia="Arial" w:hAnsi="Arial" w:cs="Arial"/>
                <w:color w:val="000000"/>
                <w:sz w:val="24"/>
                <w:szCs w:val="24"/>
              </w:rPr>
            </w:pPr>
            <w:r>
              <w:rPr>
                <w:rFonts w:ascii="Arial" w:eastAsia="Arial" w:hAnsi="Arial" w:cs="Arial"/>
                <w:color w:val="000000"/>
                <w:sz w:val="24"/>
                <w:szCs w:val="24"/>
              </w:rPr>
              <w:t>6</w:t>
            </w:r>
          </w:p>
        </w:tc>
        <w:tc>
          <w:tcPr>
            <w:tcW w:w="2270"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07"/>
              <w:rPr>
                <w:rFonts w:ascii="Arial" w:eastAsia="Arial" w:hAnsi="Arial" w:cs="Arial"/>
                <w:color w:val="000000"/>
                <w:sz w:val="24"/>
                <w:szCs w:val="24"/>
              </w:rPr>
            </w:pPr>
            <w:r>
              <w:rPr>
                <w:rFonts w:ascii="Arial" w:eastAsia="Arial" w:hAnsi="Arial" w:cs="Arial"/>
                <w:color w:val="000000"/>
                <w:sz w:val="24"/>
                <w:szCs w:val="24"/>
              </w:rPr>
              <w:t>KHUSUS I</w:t>
            </w:r>
          </w:p>
        </w:tc>
        <w:tc>
          <w:tcPr>
            <w:tcW w:w="5970"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numPr>
                <w:ilvl w:val="0"/>
                <w:numId w:val="7"/>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Nerve, Various lesions, biopsy</w:t>
            </w:r>
          </w:p>
          <w:p w:rsidR="00455F77" w:rsidRDefault="00000000">
            <w:pPr>
              <w:pStyle w:val="LO-normal"/>
              <w:widowControl w:val="0"/>
              <w:numPr>
                <w:ilvl w:val="0"/>
                <w:numId w:val="7"/>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Kulit dan jaringan subkutis , Defect (Single digit) , Free full thicckness graft</w:t>
            </w:r>
          </w:p>
          <w:p w:rsidR="00455F77" w:rsidRDefault="00000000">
            <w:pPr>
              <w:pStyle w:val="LO-normal"/>
              <w:widowControl w:val="0"/>
              <w:numPr>
                <w:ilvl w:val="0"/>
                <w:numId w:val="7"/>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Jari, various lesions, Ray amputasi (Single)</w:t>
            </w:r>
          </w:p>
          <w:p w:rsidR="00455F77" w:rsidRDefault="00000000">
            <w:pPr>
              <w:pStyle w:val="LO-normal"/>
              <w:widowControl w:val="0"/>
              <w:numPr>
                <w:ilvl w:val="0"/>
                <w:numId w:val="7"/>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Nerve (Ekstremitas atas) , Entrapment syndrome (others) , decompression (unilateral)</w:t>
            </w:r>
          </w:p>
          <w:p w:rsidR="00455F77" w:rsidRDefault="00000000">
            <w:pPr>
              <w:pStyle w:val="LO-normal"/>
              <w:widowControl w:val="0"/>
              <w:numPr>
                <w:ilvl w:val="0"/>
                <w:numId w:val="7"/>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Nerve (Ekstremitas atas) , Entrapment syndrome (others) , decompression (unilateral)</w:t>
            </w:r>
          </w:p>
          <w:p w:rsidR="00455F77" w:rsidRDefault="00000000">
            <w:pPr>
              <w:pStyle w:val="LO-normal"/>
              <w:widowControl w:val="0"/>
              <w:numPr>
                <w:ilvl w:val="0"/>
                <w:numId w:val="7"/>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Nerve (Ekstremitas atas), Guyon's tunnel syndrome, release (unilateral)</w:t>
            </w:r>
          </w:p>
          <w:p w:rsidR="00455F77" w:rsidRDefault="00000000">
            <w:pPr>
              <w:pStyle w:val="LO-normal"/>
              <w:widowControl w:val="0"/>
              <w:numPr>
                <w:ilvl w:val="0"/>
                <w:numId w:val="7"/>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Tendon sheath (ekstremitas atas) , De Quervain's (unilateral), release</w:t>
            </w:r>
          </w:p>
          <w:p w:rsidR="00455F77" w:rsidRDefault="00000000">
            <w:pPr>
              <w:pStyle w:val="LO-normal"/>
              <w:widowControl w:val="0"/>
              <w:numPr>
                <w:ilvl w:val="0"/>
                <w:numId w:val="7"/>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Tendon Sheath (ekstremitas atas), trigger jari (Multiple), release</w:t>
            </w:r>
          </w:p>
          <w:p w:rsidR="00455F77" w:rsidRDefault="00000000">
            <w:pPr>
              <w:pStyle w:val="LO-normal"/>
              <w:widowControl w:val="0"/>
              <w:numPr>
                <w:ilvl w:val="0"/>
                <w:numId w:val="7"/>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Jari, Defect/ contracture (single) rekonstruksi</w:t>
            </w:r>
          </w:p>
          <w:p w:rsidR="00455F77" w:rsidRDefault="00000000">
            <w:pPr>
              <w:pStyle w:val="LO-normal"/>
              <w:widowControl w:val="0"/>
              <w:numPr>
                <w:ilvl w:val="0"/>
                <w:numId w:val="7"/>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Jari, trauma, terminalisation (single)</w:t>
            </w:r>
          </w:p>
          <w:p w:rsidR="00455F77" w:rsidRDefault="00000000">
            <w:pPr>
              <w:pStyle w:val="LO-normal"/>
              <w:widowControl w:val="0"/>
              <w:numPr>
                <w:ilvl w:val="0"/>
                <w:numId w:val="7"/>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Jari, Closed fracture/ dislocation, reduksi terbuka dan fixation (single)</w:t>
            </w:r>
          </w:p>
          <w:p w:rsidR="00455F77" w:rsidRDefault="00000000">
            <w:pPr>
              <w:pStyle w:val="LO-normal"/>
              <w:widowControl w:val="0"/>
              <w:numPr>
                <w:ilvl w:val="0"/>
                <w:numId w:val="7"/>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Jaringan lunak (palmar space) abscess, drainage</w:t>
            </w:r>
          </w:p>
          <w:p w:rsidR="00455F77" w:rsidRDefault="00000000">
            <w:pPr>
              <w:pStyle w:val="LO-normal"/>
              <w:widowControl w:val="0"/>
              <w:numPr>
                <w:ilvl w:val="0"/>
                <w:numId w:val="7"/>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Jari, Defect/ contracture (multiple) rekonstruksi</w:t>
            </w:r>
          </w:p>
          <w:p w:rsidR="00455F77" w:rsidRDefault="00000000">
            <w:pPr>
              <w:pStyle w:val="LO-normal"/>
              <w:widowControl w:val="0"/>
              <w:numPr>
                <w:ilvl w:val="0"/>
                <w:numId w:val="7"/>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Jari, ring constriction (single), koreksi</w:t>
            </w:r>
          </w:p>
          <w:p w:rsidR="00455F77" w:rsidRDefault="00000000">
            <w:pPr>
              <w:pStyle w:val="LO-normal"/>
              <w:widowControl w:val="0"/>
              <w:numPr>
                <w:ilvl w:val="0"/>
                <w:numId w:val="7"/>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Jari, trauma, terminalisation (single)</w:t>
            </w:r>
          </w:p>
          <w:p w:rsidR="00455F77" w:rsidRDefault="00000000">
            <w:pPr>
              <w:pStyle w:val="LO-normal"/>
              <w:widowControl w:val="0"/>
              <w:numPr>
                <w:ilvl w:val="0"/>
                <w:numId w:val="7"/>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Jari, Deformities, osteotomy</w:t>
            </w:r>
          </w:p>
          <w:p w:rsidR="00455F77" w:rsidRDefault="00000000">
            <w:pPr>
              <w:pStyle w:val="LO-normal"/>
              <w:widowControl w:val="0"/>
              <w:numPr>
                <w:ilvl w:val="0"/>
                <w:numId w:val="7"/>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Tendon - flexor (Ekstremitas atas) injury, tendon graft</w:t>
            </w:r>
          </w:p>
          <w:p w:rsidR="00455F77" w:rsidRDefault="00000000">
            <w:pPr>
              <w:pStyle w:val="LO-normal"/>
              <w:widowControl w:val="0"/>
              <w:numPr>
                <w:ilvl w:val="0"/>
                <w:numId w:val="7"/>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Tendon - flexor (Ekstremitas atas) adhesion, tenolysis (multiple)</w:t>
            </w:r>
          </w:p>
          <w:p w:rsidR="00455F77" w:rsidRDefault="00000000">
            <w:pPr>
              <w:pStyle w:val="LO-normal"/>
              <w:widowControl w:val="0"/>
              <w:numPr>
                <w:ilvl w:val="0"/>
                <w:numId w:val="7"/>
              </w:numPr>
              <w:tabs>
                <w:tab w:val="left" w:pos="453"/>
              </w:tabs>
              <w:spacing w:after="0"/>
              <w:ind w:left="443" w:hanging="336"/>
              <w:rPr>
                <w:rFonts w:ascii="Arial" w:eastAsia="Arial" w:hAnsi="Arial" w:cs="Arial"/>
                <w:color w:val="000000"/>
                <w:sz w:val="24"/>
                <w:szCs w:val="24"/>
              </w:rPr>
            </w:pPr>
            <w:r>
              <w:rPr>
                <w:rFonts w:ascii="Arial" w:eastAsia="Arial" w:hAnsi="Arial" w:cs="Arial"/>
                <w:color w:val="000000"/>
                <w:sz w:val="24"/>
                <w:szCs w:val="24"/>
              </w:rPr>
              <w:t>Nerve ( Ekstremitas atas ) , carpal tunnel syndrome, release (bilateral with endoneurolysis)</w:t>
            </w:r>
          </w:p>
          <w:p w:rsidR="00455F77" w:rsidRDefault="00000000">
            <w:pPr>
              <w:pStyle w:val="LO-normal"/>
              <w:widowControl w:val="0"/>
              <w:numPr>
                <w:ilvl w:val="0"/>
                <w:numId w:val="7"/>
              </w:numPr>
              <w:tabs>
                <w:tab w:val="left" w:pos="453"/>
              </w:tabs>
              <w:spacing w:after="0"/>
              <w:ind w:hanging="360"/>
              <w:rPr>
                <w:rFonts w:ascii="Arial" w:eastAsia="Arial" w:hAnsi="Arial" w:cs="Arial"/>
                <w:color w:val="000000"/>
                <w:sz w:val="24"/>
                <w:szCs w:val="24"/>
              </w:rPr>
            </w:pPr>
            <w:r>
              <w:rPr>
                <w:rFonts w:ascii="Arial" w:eastAsia="Arial" w:hAnsi="Arial" w:cs="Arial"/>
                <w:color w:val="000000"/>
                <w:sz w:val="24"/>
                <w:szCs w:val="24"/>
              </w:rPr>
              <w:t>Nerve (Ekstremitas atas), Entrapment syndrome (others), Decompression (Bilateral)</w:t>
            </w:r>
          </w:p>
          <w:p w:rsidR="00455F77" w:rsidRDefault="00000000">
            <w:pPr>
              <w:pStyle w:val="LO-normal"/>
              <w:widowControl w:val="0"/>
              <w:numPr>
                <w:ilvl w:val="0"/>
                <w:numId w:val="7"/>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Nerve (Ekstremitas atas), Entrapment syndrome (others), Decompression with nerve transposition /endoneurolysis</w:t>
            </w:r>
          </w:p>
          <w:p w:rsidR="00455F77" w:rsidRDefault="00000000">
            <w:pPr>
              <w:pStyle w:val="LO-normal"/>
              <w:widowControl w:val="0"/>
              <w:numPr>
                <w:ilvl w:val="0"/>
                <w:numId w:val="7"/>
              </w:numPr>
              <w:tabs>
                <w:tab w:val="left" w:pos="453"/>
              </w:tabs>
              <w:spacing w:after="0"/>
              <w:ind w:hanging="360"/>
              <w:rPr>
                <w:rFonts w:ascii="Arial" w:eastAsia="Arial" w:hAnsi="Arial" w:cs="Arial"/>
                <w:color w:val="000000"/>
                <w:sz w:val="24"/>
                <w:szCs w:val="24"/>
              </w:rPr>
            </w:pPr>
            <w:r>
              <w:rPr>
                <w:rFonts w:ascii="Arial" w:eastAsia="Arial" w:hAnsi="Arial" w:cs="Arial"/>
                <w:color w:val="000000"/>
                <w:sz w:val="24"/>
                <w:szCs w:val="24"/>
              </w:rPr>
              <w:t>Nerve (Ekstremitas atas), guyon's Tunnel syndrome, release bilateral with endoneurolysis)</w:t>
            </w:r>
          </w:p>
          <w:p w:rsidR="00455F77" w:rsidRDefault="00000000">
            <w:pPr>
              <w:pStyle w:val="LO-normal"/>
              <w:widowControl w:val="0"/>
              <w:numPr>
                <w:ilvl w:val="0"/>
                <w:numId w:val="7"/>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Tendon sheath (ekstremitas atas), De quarvain's (Bilateral), release</w:t>
            </w:r>
          </w:p>
          <w:p w:rsidR="00455F77" w:rsidRDefault="00000000">
            <w:pPr>
              <w:pStyle w:val="LO-normal"/>
              <w:widowControl w:val="0"/>
              <w:numPr>
                <w:ilvl w:val="0"/>
                <w:numId w:val="7"/>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Thumb, deformities, koreksi</w:t>
            </w:r>
          </w:p>
          <w:p w:rsidR="00455F77" w:rsidRDefault="00000000">
            <w:pPr>
              <w:pStyle w:val="LO-normal"/>
              <w:widowControl w:val="0"/>
              <w:numPr>
                <w:ilvl w:val="0"/>
                <w:numId w:val="7"/>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Jari, tumors, Excision with disecction of neurovascular bundle</w:t>
            </w:r>
          </w:p>
          <w:p w:rsidR="00455F77" w:rsidRDefault="00000000">
            <w:pPr>
              <w:pStyle w:val="LO-normal"/>
              <w:widowControl w:val="0"/>
              <w:numPr>
                <w:ilvl w:val="0"/>
                <w:numId w:val="7"/>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Carpus, Delayed / Non union, rekonstruksi</w:t>
            </w:r>
          </w:p>
          <w:p w:rsidR="00455F77" w:rsidRDefault="00000000">
            <w:pPr>
              <w:pStyle w:val="LO-normal"/>
              <w:widowControl w:val="0"/>
              <w:numPr>
                <w:ilvl w:val="0"/>
                <w:numId w:val="7"/>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Jari, ring constriction (multiple), koreksi</w:t>
            </w:r>
          </w:p>
          <w:p w:rsidR="00455F77" w:rsidRDefault="00000000">
            <w:pPr>
              <w:pStyle w:val="LO-normal"/>
              <w:widowControl w:val="0"/>
              <w:numPr>
                <w:ilvl w:val="0"/>
                <w:numId w:val="7"/>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Jari, Syndactyly (multiple)</w:t>
            </w:r>
          </w:p>
          <w:p w:rsidR="00455F77" w:rsidRDefault="00000000">
            <w:pPr>
              <w:pStyle w:val="LO-normal"/>
              <w:widowControl w:val="0"/>
              <w:numPr>
                <w:ilvl w:val="0"/>
                <w:numId w:val="7"/>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Tendon - flexor (ekstremitas atas), adhesion, tenolysis (multiple)</w:t>
            </w:r>
          </w:p>
          <w:p w:rsidR="00455F77" w:rsidRDefault="00000000">
            <w:pPr>
              <w:pStyle w:val="LO-normal"/>
              <w:widowControl w:val="0"/>
              <w:numPr>
                <w:ilvl w:val="0"/>
                <w:numId w:val="7"/>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Tendon – flexor (ekstremitas atas) , Defect grafting (single)</w:t>
            </w:r>
          </w:p>
        </w:tc>
      </w:tr>
      <w:tr w:rsidR="00455F77">
        <w:trPr>
          <w:trHeight w:val="1449"/>
        </w:trPr>
        <w:tc>
          <w:tcPr>
            <w:tcW w:w="870"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7"/>
              <w:jc w:val="center"/>
              <w:rPr>
                <w:rFonts w:ascii="Arial" w:eastAsia="Arial" w:hAnsi="Arial" w:cs="Arial"/>
                <w:color w:val="000000"/>
                <w:sz w:val="24"/>
                <w:szCs w:val="24"/>
              </w:rPr>
            </w:pPr>
            <w:r>
              <w:rPr>
                <w:rFonts w:ascii="Arial" w:eastAsia="Arial" w:hAnsi="Arial" w:cs="Arial"/>
                <w:color w:val="000000"/>
                <w:sz w:val="24"/>
                <w:szCs w:val="24"/>
              </w:rPr>
              <w:t>6</w:t>
            </w:r>
          </w:p>
        </w:tc>
        <w:tc>
          <w:tcPr>
            <w:tcW w:w="2270"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07"/>
              <w:rPr>
                <w:rFonts w:ascii="Arial" w:eastAsia="Arial" w:hAnsi="Arial" w:cs="Arial"/>
                <w:color w:val="000000"/>
                <w:sz w:val="24"/>
                <w:szCs w:val="24"/>
              </w:rPr>
            </w:pPr>
            <w:r>
              <w:rPr>
                <w:rFonts w:ascii="Arial" w:eastAsia="Arial" w:hAnsi="Arial" w:cs="Arial"/>
                <w:color w:val="000000"/>
                <w:sz w:val="24"/>
                <w:szCs w:val="24"/>
              </w:rPr>
              <w:t>KHUSUS II</w:t>
            </w:r>
          </w:p>
        </w:tc>
        <w:tc>
          <w:tcPr>
            <w:tcW w:w="5970"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numPr>
                <w:ilvl w:val="0"/>
                <w:numId w:val="6"/>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Nerve digital, injury, Microsurgical ( single )</w:t>
            </w:r>
          </w:p>
          <w:p w:rsidR="00455F77" w:rsidRDefault="00000000">
            <w:pPr>
              <w:pStyle w:val="LO-normal"/>
              <w:widowControl w:val="0"/>
              <w:numPr>
                <w:ilvl w:val="0"/>
                <w:numId w:val="6"/>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Nerve ulnar, entrapment, transposition</w:t>
            </w:r>
          </w:p>
          <w:p w:rsidR="00455F77" w:rsidRDefault="00000000">
            <w:pPr>
              <w:pStyle w:val="LO-normal"/>
              <w:widowControl w:val="0"/>
              <w:numPr>
                <w:ilvl w:val="0"/>
                <w:numId w:val="6"/>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Elbow , tennis elbow, release</w:t>
            </w:r>
          </w:p>
          <w:p w:rsidR="00455F77" w:rsidRDefault="00000000">
            <w:pPr>
              <w:pStyle w:val="LO-normal"/>
              <w:widowControl w:val="0"/>
              <w:numPr>
                <w:ilvl w:val="0"/>
                <w:numId w:val="6"/>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Elbow ( Medial epicondyle) , fracture , excision bony fragment</w:t>
            </w:r>
          </w:p>
          <w:p w:rsidR="00455F77" w:rsidRDefault="00000000">
            <w:pPr>
              <w:pStyle w:val="LO-normal"/>
              <w:widowControl w:val="0"/>
              <w:numPr>
                <w:ilvl w:val="0"/>
                <w:numId w:val="6"/>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Jari, various lesions, amputasi ( multiple )</w:t>
            </w:r>
          </w:p>
          <w:p w:rsidR="00455F77" w:rsidRDefault="00000000">
            <w:pPr>
              <w:pStyle w:val="LO-normal"/>
              <w:widowControl w:val="0"/>
              <w:numPr>
                <w:ilvl w:val="0"/>
                <w:numId w:val="6"/>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Artery, large, Injury, repair with grafting</w:t>
            </w:r>
          </w:p>
          <w:p w:rsidR="00455F77" w:rsidRDefault="00000000">
            <w:pPr>
              <w:pStyle w:val="LO-normal"/>
              <w:widowControl w:val="0"/>
              <w:numPr>
                <w:ilvl w:val="0"/>
                <w:numId w:val="6"/>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Sendi (wrist), Various lesions, Arthrodesis</w:t>
            </w:r>
          </w:p>
          <w:p w:rsidR="00455F77" w:rsidRDefault="00000000">
            <w:pPr>
              <w:pStyle w:val="LO-normal"/>
              <w:widowControl w:val="0"/>
              <w:numPr>
                <w:ilvl w:val="0"/>
                <w:numId w:val="6"/>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Nerve-Digital, injury, microsurgical repair (multiple)</w:t>
            </w:r>
          </w:p>
          <w:p w:rsidR="00455F77" w:rsidRDefault="00000000">
            <w:pPr>
              <w:pStyle w:val="LO-normal"/>
              <w:widowControl w:val="0"/>
              <w:numPr>
                <w:ilvl w:val="0"/>
                <w:numId w:val="6"/>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Nerve (ekstremitas atas), major, injury, microsurgical, repair (single)</w:t>
            </w:r>
          </w:p>
          <w:p w:rsidR="00455F77" w:rsidRDefault="00000000">
            <w:pPr>
              <w:pStyle w:val="LO-normal"/>
              <w:widowControl w:val="0"/>
              <w:numPr>
                <w:ilvl w:val="0"/>
                <w:numId w:val="6"/>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Thumb, paralysis, opponens plasty</w:t>
            </w:r>
          </w:p>
          <w:p w:rsidR="00455F77" w:rsidRDefault="00000000">
            <w:pPr>
              <w:pStyle w:val="LO-normal"/>
              <w:widowControl w:val="0"/>
              <w:numPr>
                <w:ilvl w:val="0"/>
                <w:numId w:val="6"/>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Jari, deformity, instrinsic muscle release / transfer / extensor relocation</w:t>
            </w:r>
          </w:p>
          <w:p w:rsidR="00455F77" w:rsidRDefault="00000000">
            <w:pPr>
              <w:pStyle w:val="LO-normal"/>
              <w:widowControl w:val="0"/>
              <w:numPr>
                <w:ilvl w:val="0"/>
                <w:numId w:val="6"/>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Jari, deformities, major reconsructive procedure</w:t>
            </w:r>
          </w:p>
          <w:p w:rsidR="00455F77" w:rsidRDefault="00000000">
            <w:pPr>
              <w:pStyle w:val="LO-normal"/>
              <w:widowControl w:val="0"/>
              <w:numPr>
                <w:ilvl w:val="0"/>
                <w:numId w:val="6"/>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Jari, fracture / dislocation, reduksi terbuka dan fiksasi interna (multiple)</w:t>
            </w:r>
          </w:p>
          <w:p w:rsidR="00455F77" w:rsidRDefault="00000000">
            <w:pPr>
              <w:pStyle w:val="LO-normal"/>
              <w:widowControl w:val="0"/>
              <w:numPr>
                <w:ilvl w:val="0"/>
                <w:numId w:val="6"/>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Head-face, trauma, craniofacial approach reduction dan fixation</w:t>
            </w:r>
          </w:p>
          <w:p w:rsidR="00455F77" w:rsidRDefault="00000000">
            <w:pPr>
              <w:pStyle w:val="LO-normal"/>
              <w:widowControl w:val="0"/>
              <w:numPr>
                <w:ilvl w:val="0"/>
                <w:numId w:val="6"/>
              </w:numPr>
              <w:tabs>
                <w:tab w:val="left" w:pos="453"/>
              </w:tabs>
              <w:spacing w:after="0"/>
              <w:rPr>
                <w:color w:val="000000"/>
              </w:rPr>
            </w:pPr>
            <w:r>
              <w:rPr>
                <w:rFonts w:ascii="Arial" w:eastAsia="Arial" w:hAnsi="Arial" w:cs="Arial"/>
                <w:color w:val="000000"/>
                <w:sz w:val="24"/>
                <w:szCs w:val="24"/>
              </w:rPr>
              <w:t>Sendi (jari), various lesions, replacement arthroplasty</w:t>
            </w:r>
          </w:p>
        </w:tc>
      </w:tr>
      <w:tr w:rsidR="00455F77">
        <w:trPr>
          <w:trHeight w:val="1449"/>
        </w:trPr>
        <w:tc>
          <w:tcPr>
            <w:tcW w:w="870"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7"/>
              <w:jc w:val="center"/>
              <w:rPr>
                <w:rFonts w:ascii="Arial" w:eastAsia="Arial" w:hAnsi="Arial" w:cs="Arial"/>
                <w:color w:val="000000"/>
                <w:sz w:val="24"/>
                <w:szCs w:val="24"/>
              </w:rPr>
            </w:pPr>
            <w:r>
              <w:rPr>
                <w:rFonts w:ascii="Arial" w:eastAsia="Arial" w:hAnsi="Arial" w:cs="Arial"/>
                <w:color w:val="000000"/>
                <w:sz w:val="24"/>
                <w:szCs w:val="24"/>
              </w:rPr>
              <w:t>7</w:t>
            </w:r>
          </w:p>
        </w:tc>
        <w:tc>
          <w:tcPr>
            <w:tcW w:w="2270"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07"/>
              <w:rPr>
                <w:rFonts w:ascii="Arial" w:eastAsia="Arial" w:hAnsi="Arial" w:cs="Arial"/>
                <w:color w:val="000000"/>
                <w:sz w:val="24"/>
                <w:szCs w:val="24"/>
              </w:rPr>
            </w:pPr>
            <w:r>
              <w:rPr>
                <w:rFonts w:ascii="Arial" w:eastAsia="Arial" w:hAnsi="Arial" w:cs="Arial"/>
                <w:color w:val="000000"/>
                <w:sz w:val="24"/>
                <w:szCs w:val="24"/>
              </w:rPr>
              <w:t>KHUSUS III</w:t>
            </w:r>
          </w:p>
        </w:tc>
        <w:tc>
          <w:tcPr>
            <w:tcW w:w="5970"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numPr>
                <w:ilvl w:val="0"/>
                <w:numId w:val="109"/>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Kulit dan jaringan subkutis, defect (Deep) staged distant flap (Division)</w:t>
            </w:r>
          </w:p>
          <w:p w:rsidR="00455F77" w:rsidRDefault="00000000">
            <w:pPr>
              <w:pStyle w:val="LO-normal"/>
              <w:widowControl w:val="0"/>
              <w:numPr>
                <w:ilvl w:val="0"/>
                <w:numId w:val="109"/>
              </w:numPr>
              <w:tabs>
                <w:tab w:val="left" w:pos="452"/>
                <w:tab w:val="left" w:pos="453"/>
              </w:tabs>
              <w:spacing w:after="0"/>
              <w:rPr>
                <w:rFonts w:ascii="Arial" w:eastAsia="Arial" w:hAnsi="Arial" w:cs="Arial"/>
                <w:color w:val="000000"/>
                <w:sz w:val="24"/>
                <w:szCs w:val="24"/>
              </w:rPr>
            </w:pPr>
            <w:r>
              <w:rPr>
                <w:rFonts w:ascii="Arial" w:eastAsia="Arial" w:hAnsi="Arial" w:cs="Arial"/>
                <w:color w:val="000000"/>
                <w:sz w:val="24"/>
                <w:szCs w:val="24"/>
              </w:rPr>
              <w:t>Kulit dan jaringan subkutis, defect (Multiple digits) staged local flap (Division)</w:t>
            </w:r>
          </w:p>
          <w:p w:rsidR="00455F77" w:rsidRDefault="00000000">
            <w:pPr>
              <w:pStyle w:val="LO-normal"/>
              <w:widowControl w:val="0"/>
              <w:numPr>
                <w:ilvl w:val="0"/>
                <w:numId w:val="109"/>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Kulit dan jaringan subkutis, defect ( Deep ) staged distant flap (division)</w:t>
            </w:r>
          </w:p>
          <w:p w:rsidR="00455F77" w:rsidRDefault="00000000">
            <w:pPr>
              <w:pStyle w:val="LO-normal"/>
              <w:widowControl w:val="0"/>
              <w:numPr>
                <w:ilvl w:val="0"/>
                <w:numId w:val="109"/>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Nerve defect, peripheral graft</w:t>
            </w:r>
          </w:p>
          <w:p w:rsidR="00455F77" w:rsidRDefault="00000000">
            <w:pPr>
              <w:pStyle w:val="LO-normal"/>
              <w:widowControl w:val="0"/>
              <w:numPr>
                <w:ilvl w:val="0"/>
                <w:numId w:val="109"/>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Nerve various lesions, primary / secondary suture</w:t>
            </w:r>
          </w:p>
          <w:p w:rsidR="00455F77" w:rsidRDefault="00000000">
            <w:pPr>
              <w:pStyle w:val="LO-normal"/>
              <w:widowControl w:val="0"/>
              <w:numPr>
                <w:ilvl w:val="0"/>
                <w:numId w:val="109"/>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Jari, Swan neck/ Boutonniere deformity (single), koreksi</w:t>
            </w:r>
          </w:p>
          <w:p w:rsidR="00455F77" w:rsidRDefault="00000000">
            <w:pPr>
              <w:pStyle w:val="LO-normal"/>
              <w:widowControl w:val="0"/>
              <w:numPr>
                <w:ilvl w:val="0"/>
                <w:numId w:val="109"/>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Jari, deformities, Koreksi</w:t>
            </w:r>
          </w:p>
          <w:p w:rsidR="00455F77" w:rsidRDefault="00000000">
            <w:pPr>
              <w:pStyle w:val="LO-normal"/>
              <w:widowControl w:val="0"/>
              <w:numPr>
                <w:ilvl w:val="0"/>
                <w:numId w:val="109"/>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Jari, Syndactyly (single) Koreksi</w:t>
            </w:r>
          </w:p>
          <w:p w:rsidR="00455F77" w:rsidRDefault="00000000">
            <w:pPr>
              <w:pStyle w:val="LO-normal"/>
              <w:widowControl w:val="0"/>
              <w:numPr>
                <w:ilvl w:val="0"/>
                <w:numId w:val="109"/>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Jari, polydactyly, amputasi with rekonstruksi</w:t>
            </w:r>
          </w:p>
          <w:p w:rsidR="00455F77" w:rsidRDefault="00000000">
            <w:pPr>
              <w:pStyle w:val="LO-normal"/>
              <w:widowControl w:val="0"/>
              <w:numPr>
                <w:ilvl w:val="0"/>
                <w:numId w:val="109"/>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Sendi (jari), contracture, capsulectomy / capsulotomy</w:t>
            </w:r>
          </w:p>
          <w:p w:rsidR="00455F77" w:rsidRDefault="00000000">
            <w:pPr>
              <w:pStyle w:val="LO-normal"/>
              <w:widowControl w:val="0"/>
              <w:numPr>
                <w:ilvl w:val="0"/>
                <w:numId w:val="109"/>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Nerve digital, injury, primary repair</w:t>
            </w:r>
          </w:p>
          <w:p w:rsidR="00455F77" w:rsidRDefault="00000000">
            <w:pPr>
              <w:pStyle w:val="LO-normal"/>
              <w:widowControl w:val="0"/>
              <w:numPr>
                <w:ilvl w:val="0"/>
                <w:numId w:val="109"/>
              </w:numPr>
              <w:tabs>
                <w:tab w:val="left" w:pos="452"/>
                <w:tab w:val="left" w:pos="453"/>
              </w:tabs>
              <w:spacing w:after="0"/>
              <w:rPr>
                <w:rFonts w:ascii="Arial" w:eastAsia="Arial" w:hAnsi="Arial" w:cs="Arial"/>
                <w:color w:val="000000"/>
                <w:sz w:val="24"/>
                <w:szCs w:val="24"/>
              </w:rPr>
            </w:pPr>
            <w:r>
              <w:rPr>
                <w:rFonts w:ascii="Arial" w:eastAsia="Arial" w:hAnsi="Arial" w:cs="Arial"/>
                <w:color w:val="000000"/>
                <w:sz w:val="24"/>
                <w:szCs w:val="24"/>
              </w:rPr>
              <w:t>Jari, Macrodactyly, debulking</w:t>
            </w:r>
          </w:p>
        </w:tc>
      </w:tr>
    </w:tbl>
    <w:p w:rsidR="00455F77" w:rsidRDefault="00455F77">
      <w:pPr>
        <w:pStyle w:val="LO-normal"/>
        <w:spacing w:after="0"/>
        <w:rPr>
          <w:rFonts w:ascii="Arial" w:eastAsia="Arial" w:hAnsi="Arial" w:cs="Arial"/>
          <w:b/>
          <w:bCs/>
          <w:sz w:val="24"/>
          <w:szCs w:val="24"/>
        </w:rPr>
      </w:pPr>
    </w:p>
    <w:p w:rsidR="00455F77" w:rsidRDefault="00000000">
      <w:pPr>
        <w:pStyle w:val="LO-normal"/>
        <w:widowControl w:val="0"/>
        <w:numPr>
          <w:ilvl w:val="0"/>
          <w:numId w:val="74"/>
        </w:numPr>
        <w:spacing w:after="0"/>
        <w:ind w:left="567" w:hanging="567"/>
        <w:rPr>
          <w:rFonts w:ascii="Arial" w:eastAsia="Arial" w:hAnsi="Arial" w:cs="Arial"/>
          <w:b/>
          <w:bCs/>
          <w:color w:val="000000"/>
          <w:sz w:val="24"/>
          <w:szCs w:val="24"/>
        </w:rPr>
      </w:pPr>
      <w:r>
        <w:rPr>
          <w:rFonts w:ascii="Arial" w:eastAsia="Arial" w:hAnsi="Arial" w:cs="Arial"/>
          <w:b/>
          <w:bCs/>
          <w:color w:val="000000"/>
          <w:sz w:val="24"/>
          <w:szCs w:val="24"/>
        </w:rPr>
        <w:t>H I P</w:t>
      </w:r>
    </w:p>
    <w:p w:rsidR="00455F77" w:rsidRDefault="00455F77">
      <w:pPr>
        <w:pStyle w:val="LO-normal"/>
        <w:spacing w:after="0"/>
        <w:rPr>
          <w:rFonts w:ascii="Arial" w:eastAsia="Arial" w:hAnsi="Arial" w:cs="Arial"/>
          <w:b/>
          <w:bCs/>
          <w:sz w:val="24"/>
          <w:szCs w:val="24"/>
        </w:rPr>
      </w:pPr>
    </w:p>
    <w:tbl>
      <w:tblPr>
        <w:tblStyle w:val="TableNormal1"/>
        <w:tblW w:w="9110" w:type="dxa"/>
        <w:tblInd w:w="116" w:type="dxa"/>
        <w:tblLayout w:type="fixed"/>
        <w:tblCellMar>
          <w:top w:w="0" w:type="dxa"/>
          <w:left w:w="108" w:type="dxa"/>
          <w:bottom w:w="0" w:type="dxa"/>
          <w:right w:w="108" w:type="dxa"/>
        </w:tblCellMar>
        <w:tblLook w:val="0000" w:firstRow="0" w:lastRow="0" w:firstColumn="0" w:lastColumn="0" w:noHBand="0" w:noVBand="0"/>
      </w:tblPr>
      <w:tblGrid>
        <w:gridCol w:w="870"/>
        <w:gridCol w:w="2128"/>
        <w:gridCol w:w="6112"/>
      </w:tblGrid>
      <w:tr w:rsidR="00455F77">
        <w:trPr>
          <w:trHeight w:val="482"/>
        </w:trPr>
        <w:tc>
          <w:tcPr>
            <w:tcW w:w="870"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49"/>
              <w:jc w:val="center"/>
              <w:rPr>
                <w:rFonts w:ascii="Arial" w:eastAsia="Arial" w:hAnsi="Arial" w:cs="Arial"/>
                <w:b/>
                <w:bCs/>
                <w:color w:val="000000"/>
                <w:sz w:val="24"/>
                <w:szCs w:val="24"/>
              </w:rPr>
            </w:pPr>
            <w:r>
              <w:rPr>
                <w:rFonts w:ascii="Arial" w:eastAsia="Arial" w:hAnsi="Arial" w:cs="Arial"/>
                <w:b/>
                <w:bCs/>
                <w:color w:val="000000"/>
                <w:sz w:val="24"/>
                <w:szCs w:val="24"/>
              </w:rPr>
              <w:t>NO</w:t>
            </w:r>
          </w:p>
        </w:tc>
        <w:tc>
          <w:tcPr>
            <w:tcW w:w="2128"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443" w:hanging="36"/>
              <w:rPr>
                <w:rFonts w:ascii="Arial" w:eastAsia="Arial" w:hAnsi="Arial" w:cs="Arial"/>
                <w:b/>
                <w:bCs/>
                <w:color w:val="000000"/>
                <w:sz w:val="24"/>
                <w:szCs w:val="24"/>
              </w:rPr>
            </w:pPr>
            <w:r>
              <w:rPr>
                <w:rFonts w:ascii="Arial" w:eastAsia="Arial" w:hAnsi="Arial" w:cs="Arial"/>
                <w:b/>
                <w:bCs/>
                <w:color w:val="000000"/>
                <w:sz w:val="24"/>
                <w:szCs w:val="24"/>
              </w:rPr>
              <w:t>GOLONGAN TINDAKAN</w:t>
            </w:r>
          </w:p>
        </w:tc>
        <w:tc>
          <w:tcPr>
            <w:tcW w:w="6112"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720"/>
              <w:rPr>
                <w:rFonts w:ascii="Arial" w:eastAsia="Arial" w:hAnsi="Arial" w:cs="Arial"/>
                <w:b/>
                <w:bCs/>
                <w:color w:val="000000"/>
                <w:sz w:val="24"/>
                <w:szCs w:val="24"/>
              </w:rPr>
            </w:pPr>
            <w:r>
              <w:rPr>
                <w:rFonts w:ascii="Arial" w:eastAsia="Arial" w:hAnsi="Arial" w:cs="Arial"/>
                <w:b/>
                <w:bCs/>
                <w:color w:val="000000"/>
                <w:sz w:val="24"/>
                <w:szCs w:val="24"/>
              </w:rPr>
              <w:t>NAMA PENYAKIT – TINDAKAN</w:t>
            </w:r>
          </w:p>
        </w:tc>
      </w:tr>
      <w:tr w:rsidR="00455F77">
        <w:trPr>
          <w:trHeight w:val="241"/>
        </w:trPr>
        <w:tc>
          <w:tcPr>
            <w:tcW w:w="870"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7"/>
              <w:jc w:val="center"/>
              <w:rPr>
                <w:rFonts w:ascii="Arial" w:eastAsia="Arial" w:hAnsi="Arial" w:cs="Arial"/>
                <w:color w:val="000000"/>
                <w:sz w:val="24"/>
                <w:szCs w:val="24"/>
              </w:rPr>
            </w:pPr>
            <w:r>
              <w:rPr>
                <w:rFonts w:ascii="Arial" w:eastAsia="Arial" w:hAnsi="Arial" w:cs="Arial"/>
                <w:color w:val="000000"/>
                <w:sz w:val="24"/>
                <w:szCs w:val="24"/>
              </w:rPr>
              <w:t>1</w:t>
            </w:r>
          </w:p>
        </w:tc>
        <w:tc>
          <w:tcPr>
            <w:tcW w:w="2128"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07"/>
              <w:rPr>
                <w:rFonts w:ascii="Arial" w:eastAsia="Arial" w:hAnsi="Arial" w:cs="Arial"/>
                <w:color w:val="000000"/>
                <w:sz w:val="24"/>
                <w:szCs w:val="24"/>
              </w:rPr>
            </w:pPr>
            <w:r>
              <w:rPr>
                <w:rFonts w:ascii="Arial" w:eastAsia="Arial" w:hAnsi="Arial" w:cs="Arial"/>
                <w:color w:val="000000"/>
                <w:sz w:val="24"/>
                <w:szCs w:val="24"/>
              </w:rPr>
              <w:t>SEDANG II</w:t>
            </w:r>
          </w:p>
        </w:tc>
        <w:tc>
          <w:tcPr>
            <w:tcW w:w="6112"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07"/>
              <w:rPr>
                <w:rFonts w:ascii="Arial" w:eastAsia="Arial" w:hAnsi="Arial" w:cs="Arial"/>
                <w:color w:val="000000"/>
                <w:sz w:val="24"/>
                <w:szCs w:val="24"/>
              </w:rPr>
            </w:pPr>
            <w:r>
              <w:rPr>
                <w:rFonts w:ascii="Arial" w:eastAsia="Arial" w:hAnsi="Arial" w:cs="Arial"/>
                <w:color w:val="000000"/>
                <w:sz w:val="24"/>
                <w:szCs w:val="24"/>
              </w:rPr>
              <w:t>Tindakan dilakukan dengan anestesi local</w:t>
            </w:r>
          </w:p>
        </w:tc>
      </w:tr>
      <w:tr w:rsidR="00455F77">
        <w:trPr>
          <w:trHeight w:val="242"/>
        </w:trPr>
        <w:tc>
          <w:tcPr>
            <w:tcW w:w="870"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7"/>
              <w:jc w:val="center"/>
              <w:rPr>
                <w:rFonts w:ascii="Arial" w:eastAsia="Arial" w:hAnsi="Arial" w:cs="Arial"/>
                <w:color w:val="000000"/>
                <w:sz w:val="24"/>
                <w:szCs w:val="24"/>
              </w:rPr>
            </w:pPr>
            <w:r>
              <w:rPr>
                <w:rFonts w:ascii="Arial" w:eastAsia="Arial" w:hAnsi="Arial" w:cs="Arial"/>
                <w:color w:val="000000"/>
                <w:sz w:val="24"/>
                <w:szCs w:val="24"/>
              </w:rPr>
              <w:t>2</w:t>
            </w:r>
          </w:p>
        </w:tc>
        <w:tc>
          <w:tcPr>
            <w:tcW w:w="2128"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07"/>
              <w:rPr>
                <w:rFonts w:ascii="Arial" w:eastAsia="Arial" w:hAnsi="Arial" w:cs="Arial"/>
                <w:color w:val="000000"/>
                <w:sz w:val="24"/>
                <w:szCs w:val="24"/>
              </w:rPr>
            </w:pPr>
            <w:r>
              <w:rPr>
                <w:rFonts w:ascii="Arial" w:eastAsia="Arial" w:hAnsi="Arial" w:cs="Arial"/>
                <w:color w:val="000000"/>
                <w:sz w:val="24"/>
                <w:szCs w:val="24"/>
              </w:rPr>
              <w:t>SEDANG III</w:t>
            </w:r>
          </w:p>
        </w:tc>
        <w:tc>
          <w:tcPr>
            <w:tcW w:w="6112"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07"/>
              <w:rPr>
                <w:rFonts w:ascii="Arial" w:eastAsia="Arial" w:hAnsi="Arial" w:cs="Arial"/>
                <w:color w:val="000000"/>
                <w:sz w:val="24"/>
                <w:szCs w:val="24"/>
              </w:rPr>
            </w:pPr>
            <w:r>
              <w:rPr>
                <w:rFonts w:ascii="Arial" w:eastAsia="Arial" w:hAnsi="Arial" w:cs="Arial"/>
                <w:color w:val="000000"/>
                <w:sz w:val="24"/>
                <w:szCs w:val="24"/>
              </w:rPr>
              <w:t>Closed reduction hip</w:t>
            </w:r>
          </w:p>
        </w:tc>
      </w:tr>
      <w:tr w:rsidR="00455F77">
        <w:trPr>
          <w:trHeight w:val="241"/>
        </w:trPr>
        <w:tc>
          <w:tcPr>
            <w:tcW w:w="870"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7"/>
              <w:jc w:val="center"/>
              <w:rPr>
                <w:rFonts w:ascii="Arial" w:eastAsia="Arial" w:hAnsi="Arial" w:cs="Arial"/>
                <w:color w:val="000000"/>
                <w:sz w:val="24"/>
                <w:szCs w:val="24"/>
              </w:rPr>
            </w:pPr>
            <w:r>
              <w:rPr>
                <w:rFonts w:ascii="Arial" w:eastAsia="Arial" w:hAnsi="Arial" w:cs="Arial"/>
                <w:color w:val="000000"/>
                <w:sz w:val="24"/>
                <w:szCs w:val="24"/>
              </w:rPr>
              <w:t>3</w:t>
            </w:r>
          </w:p>
        </w:tc>
        <w:tc>
          <w:tcPr>
            <w:tcW w:w="2128"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07"/>
              <w:rPr>
                <w:rFonts w:ascii="Arial" w:eastAsia="Arial" w:hAnsi="Arial" w:cs="Arial"/>
                <w:color w:val="000000"/>
                <w:sz w:val="24"/>
                <w:szCs w:val="24"/>
              </w:rPr>
            </w:pPr>
            <w:r>
              <w:rPr>
                <w:rFonts w:ascii="Arial" w:eastAsia="Arial" w:hAnsi="Arial" w:cs="Arial"/>
                <w:color w:val="000000"/>
                <w:sz w:val="24"/>
                <w:szCs w:val="24"/>
              </w:rPr>
              <w:t>BESAR I</w:t>
            </w:r>
          </w:p>
        </w:tc>
        <w:tc>
          <w:tcPr>
            <w:tcW w:w="6112"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07"/>
              <w:rPr>
                <w:rFonts w:ascii="Arial" w:eastAsia="Arial" w:hAnsi="Arial" w:cs="Arial"/>
                <w:color w:val="000000"/>
                <w:sz w:val="24"/>
                <w:szCs w:val="24"/>
              </w:rPr>
            </w:pPr>
            <w:r>
              <w:rPr>
                <w:rFonts w:ascii="Arial" w:eastAsia="Arial" w:hAnsi="Arial" w:cs="Arial"/>
                <w:color w:val="000000"/>
                <w:sz w:val="24"/>
                <w:szCs w:val="24"/>
              </w:rPr>
              <w:t>Open reduction hip</w:t>
            </w:r>
          </w:p>
        </w:tc>
      </w:tr>
      <w:tr w:rsidR="00455F77">
        <w:trPr>
          <w:trHeight w:val="239"/>
        </w:trPr>
        <w:tc>
          <w:tcPr>
            <w:tcW w:w="870"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7"/>
              <w:jc w:val="center"/>
              <w:rPr>
                <w:rFonts w:ascii="Arial" w:eastAsia="Arial" w:hAnsi="Arial" w:cs="Arial"/>
                <w:color w:val="000000"/>
                <w:sz w:val="24"/>
                <w:szCs w:val="24"/>
              </w:rPr>
            </w:pPr>
            <w:r>
              <w:rPr>
                <w:rFonts w:ascii="Arial" w:eastAsia="Arial" w:hAnsi="Arial" w:cs="Arial"/>
                <w:color w:val="000000"/>
                <w:sz w:val="24"/>
                <w:szCs w:val="24"/>
              </w:rPr>
              <w:t>4</w:t>
            </w:r>
          </w:p>
        </w:tc>
        <w:tc>
          <w:tcPr>
            <w:tcW w:w="2128"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07"/>
              <w:rPr>
                <w:rFonts w:ascii="Arial" w:eastAsia="Arial" w:hAnsi="Arial" w:cs="Arial"/>
                <w:color w:val="000000"/>
                <w:sz w:val="24"/>
                <w:szCs w:val="24"/>
              </w:rPr>
            </w:pPr>
            <w:r>
              <w:rPr>
                <w:rFonts w:ascii="Arial" w:eastAsia="Arial" w:hAnsi="Arial" w:cs="Arial"/>
                <w:color w:val="000000"/>
                <w:sz w:val="24"/>
                <w:szCs w:val="24"/>
              </w:rPr>
              <w:t>BESAR II</w:t>
            </w:r>
          </w:p>
        </w:tc>
        <w:tc>
          <w:tcPr>
            <w:tcW w:w="6112"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09"/>
              <w:rPr>
                <w:rFonts w:ascii="Arial" w:eastAsia="Arial" w:hAnsi="Arial" w:cs="Arial"/>
                <w:color w:val="000000"/>
                <w:sz w:val="24"/>
                <w:szCs w:val="24"/>
              </w:rPr>
            </w:pPr>
            <w:r>
              <w:rPr>
                <w:rFonts w:ascii="Arial" w:eastAsia="Arial" w:hAnsi="Arial" w:cs="Arial"/>
                <w:color w:val="000000"/>
                <w:sz w:val="24"/>
                <w:szCs w:val="24"/>
              </w:rPr>
              <w:t>ORIF</w:t>
            </w:r>
          </w:p>
        </w:tc>
      </w:tr>
      <w:tr w:rsidR="00455F77">
        <w:trPr>
          <w:trHeight w:val="436"/>
        </w:trPr>
        <w:tc>
          <w:tcPr>
            <w:tcW w:w="870"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7"/>
              <w:jc w:val="center"/>
              <w:rPr>
                <w:rFonts w:ascii="Arial" w:eastAsia="Arial" w:hAnsi="Arial" w:cs="Arial"/>
                <w:color w:val="000000"/>
                <w:sz w:val="24"/>
                <w:szCs w:val="24"/>
              </w:rPr>
            </w:pPr>
            <w:r>
              <w:rPr>
                <w:rFonts w:ascii="Arial" w:eastAsia="Arial" w:hAnsi="Arial" w:cs="Arial"/>
                <w:color w:val="000000"/>
                <w:sz w:val="24"/>
                <w:szCs w:val="24"/>
              </w:rPr>
              <w:t>5</w:t>
            </w:r>
          </w:p>
        </w:tc>
        <w:tc>
          <w:tcPr>
            <w:tcW w:w="2128"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07"/>
              <w:rPr>
                <w:rFonts w:ascii="Arial" w:eastAsia="Arial" w:hAnsi="Arial" w:cs="Arial"/>
                <w:color w:val="000000"/>
                <w:sz w:val="24"/>
                <w:szCs w:val="24"/>
              </w:rPr>
            </w:pPr>
            <w:r>
              <w:rPr>
                <w:rFonts w:ascii="Arial" w:eastAsia="Arial" w:hAnsi="Arial" w:cs="Arial"/>
                <w:color w:val="000000"/>
                <w:sz w:val="24"/>
                <w:szCs w:val="24"/>
              </w:rPr>
              <w:t>BESAR III</w:t>
            </w:r>
          </w:p>
        </w:tc>
        <w:tc>
          <w:tcPr>
            <w:tcW w:w="6112"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numPr>
                <w:ilvl w:val="0"/>
                <w:numId w:val="15"/>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Hip arthroscopy diagnostic</w:t>
            </w:r>
          </w:p>
          <w:p w:rsidR="00455F77" w:rsidRDefault="00000000">
            <w:pPr>
              <w:pStyle w:val="LO-normal"/>
              <w:widowControl w:val="0"/>
              <w:numPr>
                <w:ilvl w:val="0"/>
                <w:numId w:val="15"/>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Debridement</w:t>
            </w:r>
          </w:p>
        </w:tc>
      </w:tr>
      <w:tr w:rsidR="00455F77">
        <w:trPr>
          <w:trHeight w:val="1519"/>
        </w:trPr>
        <w:tc>
          <w:tcPr>
            <w:tcW w:w="870"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7"/>
              <w:jc w:val="center"/>
              <w:rPr>
                <w:rFonts w:ascii="Arial" w:eastAsia="Arial" w:hAnsi="Arial" w:cs="Arial"/>
                <w:color w:val="000000"/>
                <w:sz w:val="24"/>
                <w:szCs w:val="24"/>
              </w:rPr>
            </w:pPr>
            <w:r>
              <w:rPr>
                <w:rFonts w:ascii="Arial" w:eastAsia="Arial" w:hAnsi="Arial" w:cs="Arial"/>
                <w:color w:val="000000"/>
                <w:sz w:val="24"/>
                <w:szCs w:val="24"/>
              </w:rPr>
              <w:t>6</w:t>
            </w:r>
          </w:p>
        </w:tc>
        <w:tc>
          <w:tcPr>
            <w:tcW w:w="2128"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07"/>
              <w:rPr>
                <w:rFonts w:ascii="Arial" w:eastAsia="Arial" w:hAnsi="Arial" w:cs="Arial"/>
                <w:color w:val="000000"/>
                <w:sz w:val="24"/>
                <w:szCs w:val="24"/>
              </w:rPr>
            </w:pPr>
            <w:r>
              <w:rPr>
                <w:rFonts w:ascii="Arial" w:eastAsia="Arial" w:hAnsi="Arial" w:cs="Arial"/>
                <w:color w:val="000000"/>
                <w:sz w:val="24"/>
                <w:szCs w:val="24"/>
              </w:rPr>
              <w:t>KHUSUS I</w:t>
            </w:r>
          </w:p>
        </w:tc>
        <w:tc>
          <w:tcPr>
            <w:tcW w:w="6112"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numPr>
                <w:ilvl w:val="0"/>
                <w:numId w:val="12"/>
              </w:numPr>
              <w:tabs>
                <w:tab w:val="left" w:pos="452"/>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Advance ORIF</w:t>
            </w:r>
          </w:p>
          <w:p w:rsidR="00455F77" w:rsidRDefault="00000000">
            <w:pPr>
              <w:pStyle w:val="LO-normal"/>
              <w:widowControl w:val="0"/>
              <w:numPr>
                <w:ilvl w:val="0"/>
                <w:numId w:val="12"/>
              </w:numPr>
              <w:tabs>
                <w:tab w:val="left" w:pos="452"/>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Simple Arthroscopy HiD</w:t>
            </w:r>
          </w:p>
          <w:p w:rsidR="00455F77" w:rsidRDefault="00000000">
            <w:pPr>
              <w:pStyle w:val="LO-normal"/>
              <w:widowControl w:val="0"/>
              <w:numPr>
                <w:ilvl w:val="0"/>
                <w:numId w:val="12"/>
              </w:numPr>
              <w:tabs>
                <w:tab w:val="left" w:pos="452"/>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Hip Arthroscopy CAM Osteoplasty</w:t>
            </w:r>
          </w:p>
          <w:p w:rsidR="00455F77" w:rsidRDefault="00000000">
            <w:pPr>
              <w:pStyle w:val="LO-normal"/>
              <w:widowControl w:val="0"/>
              <w:numPr>
                <w:ilvl w:val="0"/>
                <w:numId w:val="12"/>
              </w:numPr>
              <w:tabs>
                <w:tab w:val="left" w:pos="452"/>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Pincer resection</w:t>
            </w:r>
          </w:p>
          <w:p w:rsidR="00455F77" w:rsidRDefault="00000000">
            <w:pPr>
              <w:pStyle w:val="LO-normal"/>
              <w:widowControl w:val="0"/>
              <w:numPr>
                <w:ilvl w:val="0"/>
                <w:numId w:val="12"/>
              </w:numPr>
              <w:tabs>
                <w:tab w:val="left" w:pos="452"/>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Subimpingement Resection</w:t>
            </w:r>
          </w:p>
          <w:p w:rsidR="00455F77" w:rsidRDefault="00000000">
            <w:pPr>
              <w:pStyle w:val="LO-normal"/>
              <w:widowControl w:val="0"/>
              <w:numPr>
                <w:ilvl w:val="0"/>
                <w:numId w:val="12"/>
              </w:numPr>
              <w:tabs>
                <w:tab w:val="left" w:pos="452"/>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Gluteus tendon repair / snapping hip</w:t>
            </w:r>
          </w:p>
          <w:p w:rsidR="00455F77" w:rsidRDefault="00000000">
            <w:pPr>
              <w:pStyle w:val="LO-normal"/>
              <w:widowControl w:val="0"/>
              <w:numPr>
                <w:ilvl w:val="0"/>
                <w:numId w:val="12"/>
              </w:numPr>
              <w:tabs>
                <w:tab w:val="left" w:pos="452"/>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Hamstring repair/reconstruction</w:t>
            </w:r>
          </w:p>
        </w:tc>
      </w:tr>
      <w:tr w:rsidR="00455F77">
        <w:trPr>
          <w:trHeight w:val="1955"/>
        </w:trPr>
        <w:tc>
          <w:tcPr>
            <w:tcW w:w="870"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7"/>
              <w:jc w:val="center"/>
              <w:rPr>
                <w:rFonts w:ascii="Arial" w:eastAsia="Arial" w:hAnsi="Arial" w:cs="Arial"/>
                <w:color w:val="000000"/>
                <w:sz w:val="24"/>
                <w:szCs w:val="24"/>
              </w:rPr>
            </w:pPr>
            <w:r>
              <w:rPr>
                <w:rFonts w:ascii="Arial" w:eastAsia="Arial" w:hAnsi="Arial" w:cs="Arial"/>
                <w:color w:val="000000"/>
                <w:sz w:val="24"/>
                <w:szCs w:val="24"/>
              </w:rPr>
              <w:t>7</w:t>
            </w:r>
          </w:p>
        </w:tc>
        <w:tc>
          <w:tcPr>
            <w:tcW w:w="2128"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07"/>
              <w:rPr>
                <w:rFonts w:ascii="Arial" w:eastAsia="Arial" w:hAnsi="Arial" w:cs="Arial"/>
                <w:color w:val="000000"/>
                <w:sz w:val="24"/>
                <w:szCs w:val="24"/>
              </w:rPr>
            </w:pPr>
            <w:r>
              <w:rPr>
                <w:rFonts w:ascii="Arial" w:eastAsia="Arial" w:hAnsi="Arial" w:cs="Arial"/>
                <w:color w:val="000000"/>
                <w:sz w:val="24"/>
                <w:szCs w:val="24"/>
              </w:rPr>
              <w:t>KHUSUS II</w:t>
            </w:r>
          </w:p>
        </w:tc>
        <w:tc>
          <w:tcPr>
            <w:tcW w:w="6112"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numPr>
                <w:ilvl w:val="0"/>
                <w:numId w:val="11"/>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Hemiarthoplasty</w:t>
            </w:r>
          </w:p>
          <w:p w:rsidR="00455F77" w:rsidRDefault="00000000">
            <w:pPr>
              <w:pStyle w:val="LO-normal"/>
              <w:widowControl w:val="0"/>
              <w:numPr>
                <w:ilvl w:val="0"/>
                <w:numId w:val="11"/>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Advance Arthroscopy Hip</w:t>
            </w:r>
          </w:p>
          <w:p w:rsidR="00455F77" w:rsidRDefault="00000000">
            <w:pPr>
              <w:pStyle w:val="LO-normal"/>
              <w:widowControl w:val="0"/>
              <w:numPr>
                <w:ilvl w:val="0"/>
                <w:numId w:val="11"/>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Primary Total Hip Replacement (THR)</w:t>
            </w:r>
          </w:p>
          <w:p w:rsidR="00455F77" w:rsidRDefault="00000000">
            <w:pPr>
              <w:pStyle w:val="LO-normal"/>
              <w:widowControl w:val="0"/>
              <w:numPr>
                <w:ilvl w:val="0"/>
                <w:numId w:val="11"/>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ORIF with minimal invasive</w:t>
            </w:r>
          </w:p>
          <w:p w:rsidR="00455F77" w:rsidRDefault="00000000">
            <w:pPr>
              <w:pStyle w:val="LO-normal"/>
              <w:widowControl w:val="0"/>
              <w:numPr>
                <w:ilvl w:val="0"/>
                <w:numId w:val="11"/>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Core decompression</w:t>
            </w:r>
          </w:p>
          <w:p w:rsidR="00455F77" w:rsidRDefault="00000000">
            <w:pPr>
              <w:pStyle w:val="LO-normal"/>
              <w:widowControl w:val="0"/>
              <w:numPr>
                <w:ilvl w:val="0"/>
                <w:numId w:val="11"/>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Osteotomy around the hip</w:t>
            </w:r>
          </w:p>
          <w:p w:rsidR="00455F77" w:rsidRDefault="00000000">
            <w:pPr>
              <w:pStyle w:val="LO-normal"/>
              <w:widowControl w:val="0"/>
              <w:numPr>
                <w:ilvl w:val="0"/>
                <w:numId w:val="11"/>
              </w:numPr>
              <w:tabs>
                <w:tab w:val="left" w:pos="365"/>
              </w:tabs>
              <w:spacing w:after="0"/>
              <w:ind w:left="364" w:hanging="258"/>
              <w:rPr>
                <w:rFonts w:ascii="Arial" w:eastAsia="Arial" w:hAnsi="Arial" w:cs="Arial"/>
                <w:color w:val="000000"/>
                <w:sz w:val="24"/>
                <w:szCs w:val="24"/>
              </w:rPr>
            </w:pPr>
            <w:r>
              <w:rPr>
                <w:rFonts w:ascii="Arial" w:eastAsia="Arial" w:hAnsi="Arial" w:cs="Arial"/>
                <w:color w:val="000000"/>
                <w:sz w:val="24"/>
                <w:szCs w:val="24"/>
              </w:rPr>
              <w:t>Single ligament reconstruction of the hip</w:t>
            </w:r>
          </w:p>
          <w:p w:rsidR="00455F77" w:rsidRDefault="00000000">
            <w:pPr>
              <w:pStyle w:val="LO-normal"/>
              <w:widowControl w:val="0"/>
              <w:numPr>
                <w:ilvl w:val="0"/>
                <w:numId w:val="11"/>
              </w:numPr>
              <w:tabs>
                <w:tab w:val="left" w:pos="365"/>
              </w:tabs>
              <w:spacing w:after="0"/>
              <w:ind w:left="364" w:hanging="258"/>
              <w:rPr>
                <w:rFonts w:ascii="Arial" w:eastAsia="Arial" w:hAnsi="Arial" w:cs="Arial"/>
                <w:color w:val="000000"/>
                <w:sz w:val="24"/>
                <w:szCs w:val="24"/>
              </w:rPr>
            </w:pPr>
            <w:r>
              <w:rPr>
                <w:rFonts w:ascii="Arial" w:eastAsia="Arial" w:hAnsi="Arial" w:cs="Arial"/>
                <w:color w:val="000000"/>
                <w:sz w:val="24"/>
                <w:szCs w:val="24"/>
              </w:rPr>
              <w:t>Hip arthroscopy labral repair</w:t>
            </w:r>
          </w:p>
          <w:p w:rsidR="00455F77" w:rsidRDefault="00000000">
            <w:pPr>
              <w:pStyle w:val="LO-normal"/>
              <w:widowControl w:val="0"/>
              <w:numPr>
                <w:ilvl w:val="0"/>
                <w:numId w:val="11"/>
              </w:numPr>
              <w:tabs>
                <w:tab w:val="left" w:pos="365"/>
              </w:tabs>
              <w:spacing w:after="0"/>
              <w:ind w:left="364" w:hanging="258"/>
              <w:rPr>
                <w:rFonts w:ascii="Arial" w:eastAsia="Arial" w:hAnsi="Arial" w:cs="Arial"/>
                <w:color w:val="000000"/>
                <w:sz w:val="24"/>
                <w:szCs w:val="24"/>
              </w:rPr>
            </w:pPr>
            <w:r>
              <w:rPr>
                <w:rFonts w:ascii="Arial" w:eastAsia="Arial" w:hAnsi="Arial" w:cs="Arial"/>
                <w:color w:val="000000"/>
                <w:sz w:val="24"/>
                <w:szCs w:val="24"/>
              </w:rPr>
              <w:t>Varus/ valgus derotational osteotomy</w:t>
            </w:r>
          </w:p>
        </w:tc>
      </w:tr>
      <w:tr w:rsidR="00455F77">
        <w:trPr>
          <w:trHeight w:val="561"/>
        </w:trPr>
        <w:tc>
          <w:tcPr>
            <w:tcW w:w="870"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7"/>
              <w:jc w:val="center"/>
              <w:rPr>
                <w:rFonts w:ascii="Arial" w:eastAsia="Arial" w:hAnsi="Arial" w:cs="Arial"/>
                <w:color w:val="000000"/>
                <w:sz w:val="24"/>
                <w:szCs w:val="24"/>
              </w:rPr>
            </w:pPr>
            <w:r>
              <w:rPr>
                <w:rFonts w:ascii="Arial" w:eastAsia="Arial" w:hAnsi="Arial" w:cs="Arial"/>
                <w:color w:val="000000"/>
                <w:sz w:val="24"/>
                <w:szCs w:val="24"/>
              </w:rPr>
              <w:t>8</w:t>
            </w:r>
          </w:p>
        </w:tc>
        <w:tc>
          <w:tcPr>
            <w:tcW w:w="2128"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07"/>
              <w:rPr>
                <w:rFonts w:ascii="Arial" w:eastAsia="Arial" w:hAnsi="Arial" w:cs="Arial"/>
                <w:color w:val="000000"/>
                <w:sz w:val="24"/>
                <w:szCs w:val="24"/>
              </w:rPr>
            </w:pPr>
            <w:r>
              <w:rPr>
                <w:rFonts w:ascii="Arial" w:eastAsia="Arial" w:hAnsi="Arial" w:cs="Arial"/>
                <w:color w:val="000000"/>
                <w:sz w:val="24"/>
                <w:szCs w:val="24"/>
              </w:rPr>
              <w:t>KHUSUS III</w:t>
            </w:r>
          </w:p>
        </w:tc>
        <w:tc>
          <w:tcPr>
            <w:tcW w:w="6112"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numPr>
                <w:ilvl w:val="0"/>
                <w:numId w:val="10"/>
              </w:numPr>
              <w:tabs>
                <w:tab w:val="left" w:pos="365"/>
              </w:tabs>
              <w:spacing w:after="0"/>
              <w:ind w:hanging="273"/>
              <w:rPr>
                <w:rFonts w:ascii="Arial" w:eastAsia="Arial" w:hAnsi="Arial" w:cs="Arial"/>
                <w:color w:val="000000"/>
                <w:sz w:val="24"/>
                <w:szCs w:val="24"/>
              </w:rPr>
            </w:pPr>
            <w:r>
              <w:rPr>
                <w:rFonts w:ascii="Arial" w:eastAsia="Arial" w:hAnsi="Arial" w:cs="Arial"/>
                <w:color w:val="000000"/>
                <w:sz w:val="24"/>
                <w:szCs w:val="24"/>
              </w:rPr>
              <w:t>Revisi THR</w:t>
            </w:r>
          </w:p>
          <w:p w:rsidR="00455F77" w:rsidRDefault="00000000">
            <w:pPr>
              <w:pStyle w:val="LO-normal"/>
              <w:widowControl w:val="0"/>
              <w:numPr>
                <w:ilvl w:val="0"/>
                <w:numId w:val="10"/>
              </w:numPr>
              <w:tabs>
                <w:tab w:val="left" w:pos="365"/>
              </w:tabs>
              <w:spacing w:after="0"/>
              <w:ind w:hanging="273"/>
              <w:rPr>
                <w:color w:val="000000"/>
              </w:rPr>
            </w:pPr>
            <w:r>
              <w:rPr>
                <w:rFonts w:ascii="Arial" w:eastAsia="Arial" w:hAnsi="Arial" w:cs="Arial"/>
                <w:color w:val="000000"/>
                <w:sz w:val="24"/>
                <w:szCs w:val="24"/>
              </w:rPr>
              <w:t>Difficulty Primary total hip replacement</w:t>
            </w:r>
          </w:p>
          <w:p w:rsidR="00455F77" w:rsidRDefault="00000000">
            <w:pPr>
              <w:pStyle w:val="LO-normal"/>
              <w:widowControl w:val="0"/>
              <w:numPr>
                <w:ilvl w:val="0"/>
                <w:numId w:val="10"/>
              </w:numPr>
              <w:tabs>
                <w:tab w:val="left" w:pos="365"/>
              </w:tabs>
              <w:spacing w:after="0"/>
              <w:ind w:hanging="273"/>
              <w:rPr>
                <w:rFonts w:ascii="Arial" w:eastAsia="Arial" w:hAnsi="Arial" w:cs="Arial"/>
                <w:color w:val="000000"/>
                <w:sz w:val="24"/>
                <w:szCs w:val="24"/>
              </w:rPr>
            </w:pPr>
            <w:r>
              <w:rPr>
                <w:rFonts w:ascii="Arial" w:eastAsia="Arial" w:hAnsi="Arial" w:cs="Arial"/>
                <w:color w:val="000000"/>
                <w:sz w:val="24"/>
                <w:szCs w:val="24"/>
              </w:rPr>
              <w:t>Multiligament reconstruction of the hip</w:t>
            </w:r>
          </w:p>
          <w:p w:rsidR="00455F77" w:rsidRDefault="00000000">
            <w:pPr>
              <w:pStyle w:val="LO-normal"/>
              <w:widowControl w:val="0"/>
              <w:numPr>
                <w:ilvl w:val="0"/>
                <w:numId w:val="10"/>
              </w:numPr>
              <w:tabs>
                <w:tab w:val="left" w:pos="365"/>
              </w:tabs>
              <w:spacing w:after="0"/>
              <w:ind w:hanging="273"/>
              <w:rPr>
                <w:rFonts w:ascii="Arial" w:eastAsia="Arial" w:hAnsi="Arial" w:cs="Arial"/>
                <w:color w:val="000000"/>
                <w:sz w:val="24"/>
                <w:szCs w:val="24"/>
              </w:rPr>
            </w:pPr>
            <w:r>
              <w:rPr>
                <w:rFonts w:ascii="Arial" w:eastAsia="Arial" w:hAnsi="Arial" w:cs="Arial"/>
                <w:color w:val="000000"/>
                <w:sz w:val="24"/>
                <w:szCs w:val="24"/>
              </w:rPr>
              <w:t>Hip arthroscopy labral reconstruction</w:t>
            </w:r>
          </w:p>
          <w:p w:rsidR="00455F77" w:rsidRDefault="00000000">
            <w:pPr>
              <w:pStyle w:val="LO-normal"/>
              <w:widowControl w:val="0"/>
              <w:numPr>
                <w:ilvl w:val="0"/>
                <w:numId w:val="10"/>
              </w:numPr>
              <w:tabs>
                <w:tab w:val="left" w:pos="365"/>
              </w:tabs>
              <w:spacing w:after="0"/>
              <w:ind w:hanging="273"/>
              <w:rPr>
                <w:rFonts w:ascii="Arial" w:eastAsia="Arial" w:hAnsi="Arial" w:cs="Arial"/>
                <w:color w:val="000000"/>
                <w:sz w:val="24"/>
                <w:szCs w:val="24"/>
              </w:rPr>
            </w:pPr>
            <w:r>
              <w:rPr>
                <w:rFonts w:ascii="Arial" w:eastAsia="Arial" w:hAnsi="Arial" w:cs="Arial"/>
                <w:color w:val="000000"/>
                <w:sz w:val="24"/>
                <w:szCs w:val="24"/>
              </w:rPr>
              <w:t>Ligamentum teres reconstruction</w:t>
            </w:r>
          </w:p>
          <w:p w:rsidR="00455F77" w:rsidRDefault="00000000">
            <w:pPr>
              <w:pStyle w:val="LO-normal"/>
              <w:widowControl w:val="0"/>
              <w:numPr>
                <w:ilvl w:val="0"/>
                <w:numId w:val="10"/>
              </w:numPr>
              <w:tabs>
                <w:tab w:val="left" w:pos="365"/>
              </w:tabs>
              <w:spacing w:after="0"/>
              <w:ind w:hanging="273"/>
              <w:rPr>
                <w:rFonts w:ascii="Arial" w:eastAsia="Arial" w:hAnsi="Arial" w:cs="Arial"/>
                <w:color w:val="000000"/>
                <w:sz w:val="24"/>
                <w:szCs w:val="24"/>
              </w:rPr>
            </w:pPr>
            <w:r>
              <w:rPr>
                <w:rFonts w:ascii="Arial" w:eastAsia="Arial" w:hAnsi="Arial" w:cs="Arial"/>
                <w:color w:val="000000"/>
                <w:sz w:val="24"/>
                <w:szCs w:val="24"/>
              </w:rPr>
              <w:t>Periacetbular osteotomy</w:t>
            </w:r>
          </w:p>
          <w:p w:rsidR="00455F77" w:rsidRDefault="00000000">
            <w:pPr>
              <w:pStyle w:val="LO-normal"/>
              <w:widowControl w:val="0"/>
              <w:numPr>
                <w:ilvl w:val="0"/>
                <w:numId w:val="10"/>
              </w:numPr>
              <w:tabs>
                <w:tab w:val="left" w:pos="365"/>
              </w:tabs>
              <w:spacing w:after="0"/>
              <w:ind w:hanging="273"/>
              <w:rPr>
                <w:rFonts w:ascii="Arial" w:eastAsia="Arial" w:hAnsi="Arial" w:cs="Arial"/>
                <w:color w:val="000000"/>
                <w:sz w:val="24"/>
                <w:szCs w:val="24"/>
              </w:rPr>
            </w:pPr>
            <w:r>
              <w:rPr>
                <w:rFonts w:ascii="Arial" w:eastAsia="Arial" w:hAnsi="Arial" w:cs="Arial"/>
                <w:color w:val="000000"/>
                <w:sz w:val="24"/>
                <w:szCs w:val="24"/>
              </w:rPr>
              <w:t>Arthroplasty Jari</w:t>
            </w:r>
          </w:p>
          <w:p w:rsidR="00455F77" w:rsidRDefault="00000000">
            <w:pPr>
              <w:pStyle w:val="LO-normal"/>
              <w:widowControl w:val="0"/>
              <w:numPr>
                <w:ilvl w:val="0"/>
                <w:numId w:val="10"/>
              </w:numPr>
              <w:tabs>
                <w:tab w:val="left" w:pos="365"/>
              </w:tabs>
              <w:spacing w:after="0"/>
              <w:ind w:hanging="273"/>
              <w:rPr>
                <w:rFonts w:ascii="Arial" w:eastAsia="Arial" w:hAnsi="Arial" w:cs="Arial"/>
                <w:color w:val="000000"/>
                <w:sz w:val="24"/>
                <w:szCs w:val="24"/>
              </w:rPr>
            </w:pPr>
            <w:r>
              <w:rPr>
                <w:rFonts w:ascii="Arial" w:eastAsia="Arial" w:hAnsi="Arial" w:cs="Arial"/>
                <w:color w:val="000000"/>
                <w:sz w:val="24"/>
                <w:szCs w:val="24"/>
              </w:rPr>
              <w:t>Arthroscopy</w:t>
            </w:r>
          </w:p>
          <w:p w:rsidR="00455F77" w:rsidRDefault="00000000">
            <w:pPr>
              <w:pStyle w:val="LO-normal"/>
              <w:widowControl w:val="0"/>
              <w:numPr>
                <w:ilvl w:val="0"/>
                <w:numId w:val="10"/>
              </w:numPr>
              <w:tabs>
                <w:tab w:val="left" w:pos="365"/>
              </w:tabs>
              <w:spacing w:after="0"/>
              <w:ind w:hanging="273"/>
              <w:rPr>
                <w:rFonts w:ascii="Arial" w:eastAsia="Arial" w:hAnsi="Arial" w:cs="Arial"/>
                <w:color w:val="000000"/>
                <w:sz w:val="24"/>
                <w:szCs w:val="24"/>
              </w:rPr>
            </w:pPr>
            <w:r>
              <w:rPr>
                <w:rFonts w:ascii="Arial" w:eastAsia="Arial" w:hAnsi="Arial" w:cs="Arial"/>
                <w:color w:val="000000"/>
                <w:sz w:val="24"/>
                <w:szCs w:val="24"/>
              </w:rPr>
              <w:t>Tendon Transfer</w:t>
            </w:r>
          </w:p>
          <w:p w:rsidR="00455F77" w:rsidRDefault="00000000">
            <w:pPr>
              <w:pStyle w:val="LO-normal"/>
              <w:widowControl w:val="0"/>
              <w:numPr>
                <w:ilvl w:val="0"/>
                <w:numId w:val="10"/>
              </w:numPr>
              <w:tabs>
                <w:tab w:val="left" w:pos="365"/>
              </w:tabs>
              <w:spacing w:after="0"/>
              <w:ind w:hanging="273"/>
              <w:rPr>
                <w:rFonts w:ascii="Arial" w:eastAsia="Arial" w:hAnsi="Arial" w:cs="Arial"/>
                <w:color w:val="000000"/>
                <w:sz w:val="24"/>
                <w:szCs w:val="24"/>
              </w:rPr>
            </w:pPr>
            <w:r>
              <w:rPr>
                <w:rFonts w:ascii="Arial" w:eastAsia="Arial" w:hAnsi="Arial" w:cs="Arial"/>
                <w:color w:val="000000"/>
                <w:sz w:val="24"/>
                <w:szCs w:val="24"/>
              </w:rPr>
              <w:t>FFMT</w:t>
            </w:r>
          </w:p>
        </w:tc>
      </w:tr>
    </w:tbl>
    <w:p w:rsidR="00455F77" w:rsidRDefault="00455F77">
      <w:pPr>
        <w:pStyle w:val="LO-normal"/>
        <w:spacing w:after="0"/>
        <w:rPr>
          <w:rFonts w:ascii="Arial" w:eastAsia="Arial" w:hAnsi="Arial" w:cs="Arial"/>
          <w:sz w:val="24"/>
          <w:szCs w:val="24"/>
        </w:rPr>
      </w:pPr>
    </w:p>
    <w:p w:rsidR="00455F77" w:rsidRDefault="00000000">
      <w:pPr>
        <w:pStyle w:val="LO-normal"/>
        <w:widowControl w:val="0"/>
        <w:numPr>
          <w:ilvl w:val="0"/>
          <w:numId w:val="74"/>
        </w:numPr>
        <w:spacing w:after="0"/>
        <w:ind w:left="567" w:hanging="567"/>
        <w:rPr>
          <w:rFonts w:ascii="Arial" w:eastAsia="Arial" w:hAnsi="Arial" w:cs="Arial"/>
          <w:b/>
          <w:bCs/>
          <w:color w:val="000000"/>
          <w:sz w:val="24"/>
          <w:szCs w:val="24"/>
        </w:rPr>
      </w:pPr>
      <w:r>
        <w:rPr>
          <w:rFonts w:ascii="Arial" w:eastAsia="Arial" w:hAnsi="Arial" w:cs="Arial"/>
          <w:b/>
          <w:bCs/>
          <w:color w:val="000000"/>
          <w:sz w:val="24"/>
          <w:szCs w:val="24"/>
        </w:rPr>
        <w:t>SPORT INJURY</w:t>
      </w:r>
    </w:p>
    <w:p w:rsidR="00455F77" w:rsidRDefault="00455F77">
      <w:pPr>
        <w:pStyle w:val="LO-normal"/>
        <w:spacing w:after="0"/>
        <w:rPr>
          <w:rFonts w:ascii="Arial" w:eastAsia="Arial" w:hAnsi="Arial" w:cs="Arial"/>
          <w:sz w:val="24"/>
          <w:szCs w:val="24"/>
        </w:rPr>
      </w:pPr>
    </w:p>
    <w:tbl>
      <w:tblPr>
        <w:tblStyle w:val="TableNormal1"/>
        <w:tblW w:w="9110" w:type="dxa"/>
        <w:tblInd w:w="116" w:type="dxa"/>
        <w:tblLayout w:type="fixed"/>
        <w:tblCellMar>
          <w:top w:w="0" w:type="dxa"/>
          <w:left w:w="108" w:type="dxa"/>
          <w:bottom w:w="0" w:type="dxa"/>
          <w:right w:w="108" w:type="dxa"/>
        </w:tblCellMar>
        <w:tblLook w:val="0000" w:firstRow="0" w:lastRow="0" w:firstColumn="0" w:lastColumn="0" w:noHBand="0" w:noVBand="0"/>
      </w:tblPr>
      <w:tblGrid>
        <w:gridCol w:w="870"/>
        <w:gridCol w:w="2128"/>
        <w:gridCol w:w="6112"/>
      </w:tblGrid>
      <w:tr w:rsidR="00455F77">
        <w:trPr>
          <w:trHeight w:val="482"/>
        </w:trPr>
        <w:tc>
          <w:tcPr>
            <w:tcW w:w="870"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226"/>
              <w:jc w:val="center"/>
              <w:rPr>
                <w:rFonts w:ascii="Arial" w:eastAsia="Arial" w:hAnsi="Arial" w:cs="Arial"/>
                <w:b/>
                <w:bCs/>
                <w:color w:val="000000"/>
                <w:sz w:val="24"/>
                <w:szCs w:val="24"/>
              </w:rPr>
            </w:pPr>
            <w:r>
              <w:rPr>
                <w:rFonts w:ascii="Arial" w:eastAsia="Arial" w:hAnsi="Arial" w:cs="Arial"/>
                <w:b/>
                <w:bCs/>
                <w:color w:val="000000"/>
                <w:sz w:val="24"/>
                <w:szCs w:val="24"/>
              </w:rPr>
              <w:t>NO</w:t>
            </w:r>
          </w:p>
        </w:tc>
        <w:tc>
          <w:tcPr>
            <w:tcW w:w="2128"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366" w:hanging="36"/>
              <w:rPr>
                <w:rFonts w:ascii="Arial" w:eastAsia="Arial" w:hAnsi="Arial" w:cs="Arial"/>
                <w:b/>
                <w:bCs/>
                <w:color w:val="000000"/>
                <w:sz w:val="24"/>
                <w:szCs w:val="24"/>
              </w:rPr>
            </w:pPr>
            <w:r>
              <w:rPr>
                <w:rFonts w:ascii="Arial" w:eastAsia="Arial" w:hAnsi="Arial" w:cs="Arial"/>
                <w:b/>
                <w:bCs/>
                <w:color w:val="000000"/>
                <w:sz w:val="24"/>
                <w:szCs w:val="24"/>
              </w:rPr>
              <w:t>GOLONGAN TINDAKAN</w:t>
            </w:r>
          </w:p>
        </w:tc>
        <w:tc>
          <w:tcPr>
            <w:tcW w:w="6112"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720"/>
              <w:rPr>
                <w:rFonts w:ascii="Arial" w:eastAsia="Arial" w:hAnsi="Arial" w:cs="Arial"/>
                <w:b/>
                <w:bCs/>
                <w:color w:val="000000"/>
                <w:sz w:val="24"/>
                <w:szCs w:val="24"/>
              </w:rPr>
            </w:pPr>
            <w:r>
              <w:rPr>
                <w:rFonts w:ascii="Arial" w:eastAsia="Arial" w:hAnsi="Arial" w:cs="Arial"/>
                <w:b/>
                <w:bCs/>
                <w:color w:val="000000"/>
                <w:sz w:val="24"/>
                <w:szCs w:val="24"/>
              </w:rPr>
              <w:t>NAMA PENYAKIT – TINDAKAN</w:t>
            </w:r>
          </w:p>
        </w:tc>
      </w:tr>
      <w:tr w:rsidR="00455F77">
        <w:trPr>
          <w:trHeight w:val="1041"/>
        </w:trPr>
        <w:tc>
          <w:tcPr>
            <w:tcW w:w="870"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7"/>
              <w:jc w:val="center"/>
              <w:rPr>
                <w:rFonts w:ascii="Arial" w:eastAsia="Arial" w:hAnsi="Arial" w:cs="Arial"/>
                <w:color w:val="000000"/>
                <w:sz w:val="24"/>
                <w:szCs w:val="24"/>
              </w:rPr>
            </w:pPr>
            <w:r>
              <w:rPr>
                <w:rFonts w:ascii="Arial" w:eastAsia="Arial" w:hAnsi="Arial" w:cs="Arial"/>
                <w:color w:val="000000"/>
                <w:sz w:val="24"/>
                <w:szCs w:val="24"/>
              </w:rPr>
              <w:t>1</w:t>
            </w:r>
          </w:p>
        </w:tc>
        <w:tc>
          <w:tcPr>
            <w:tcW w:w="2128"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07"/>
              <w:rPr>
                <w:rFonts w:ascii="Arial" w:eastAsia="Arial" w:hAnsi="Arial" w:cs="Arial"/>
                <w:color w:val="000000"/>
                <w:sz w:val="24"/>
                <w:szCs w:val="24"/>
              </w:rPr>
            </w:pPr>
            <w:r>
              <w:rPr>
                <w:rFonts w:ascii="Arial" w:eastAsia="Arial" w:hAnsi="Arial" w:cs="Arial"/>
                <w:color w:val="000000"/>
                <w:sz w:val="24"/>
                <w:szCs w:val="24"/>
              </w:rPr>
              <w:t>KHUSUS I</w:t>
            </w:r>
          </w:p>
        </w:tc>
        <w:tc>
          <w:tcPr>
            <w:tcW w:w="6112"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numPr>
                <w:ilvl w:val="0"/>
                <w:numId w:val="88"/>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Diagnostic: Arthroscopic (Knee)</w:t>
            </w:r>
          </w:p>
          <w:p w:rsidR="00455F77" w:rsidRDefault="00000000">
            <w:pPr>
              <w:pStyle w:val="LO-normal"/>
              <w:widowControl w:val="0"/>
              <w:numPr>
                <w:ilvl w:val="0"/>
                <w:numId w:val="88"/>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Debridement: Arthroscopic (Knee)</w:t>
            </w:r>
          </w:p>
          <w:p w:rsidR="00455F77" w:rsidRDefault="00000000">
            <w:pPr>
              <w:pStyle w:val="LO-normal"/>
              <w:widowControl w:val="0"/>
              <w:numPr>
                <w:ilvl w:val="0"/>
                <w:numId w:val="88"/>
              </w:numPr>
              <w:tabs>
                <w:tab w:val="left" w:pos="544"/>
                <w:tab w:val="left" w:pos="545"/>
              </w:tabs>
              <w:spacing w:after="0"/>
              <w:ind w:left="544" w:hanging="438"/>
              <w:rPr>
                <w:rFonts w:ascii="Arial" w:eastAsia="Arial" w:hAnsi="Arial" w:cs="Arial"/>
                <w:color w:val="000000"/>
                <w:sz w:val="24"/>
                <w:szCs w:val="24"/>
              </w:rPr>
            </w:pPr>
            <w:r>
              <w:rPr>
                <w:rFonts w:ascii="Arial" w:eastAsia="Arial" w:hAnsi="Arial" w:cs="Arial"/>
                <w:color w:val="000000"/>
                <w:sz w:val="24"/>
                <w:szCs w:val="24"/>
              </w:rPr>
              <w:t>Cartilage Defect Treatment</w:t>
            </w:r>
          </w:p>
          <w:p w:rsidR="00455F77" w:rsidRDefault="00000000">
            <w:pPr>
              <w:pStyle w:val="LO-normal"/>
              <w:widowControl w:val="0"/>
              <w:numPr>
                <w:ilvl w:val="0"/>
                <w:numId w:val="88"/>
              </w:numPr>
              <w:tabs>
                <w:tab w:val="left" w:pos="544"/>
                <w:tab w:val="left" w:pos="545"/>
              </w:tabs>
              <w:spacing w:after="0"/>
              <w:ind w:left="544" w:hanging="438"/>
              <w:rPr>
                <w:rFonts w:ascii="Arial" w:eastAsia="Arial" w:hAnsi="Arial" w:cs="Arial"/>
                <w:color w:val="000000"/>
                <w:sz w:val="24"/>
                <w:szCs w:val="24"/>
              </w:rPr>
            </w:pPr>
            <w:r>
              <w:rPr>
                <w:rFonts w:ascii="Arial" w:eastAsia="Arial" w:hAnsi="Arial" w:cs="Arial"/>
                <w:color w:val="000000"/>
                <w:sz w:val="24"/>
                <w:szCs w:val="24"/>
              </w:rPr>
              <w:t>Microfracture : Arthroscopic</w:t>
            </w:r>
          </w:p>
          <w:p w:rsidR="00455F77" w:rsidRDefault="00000000">
            <w:pPr>
              <w:pStyle w:val="LO-normal"/>
              <w:widowControl w:val="0"/>
              <w:numPr>
                <w:ilvl w:val="0"/>
                <w:numId w:val="88"/>
              </w:numPr>
              <w:tabs>
                <w:tab w:val="left" w:pos="544"/>
                <w:tab w:val="left" w:pos="545"/>
              </w:tabs>
              <w:spacing w:after="0"/>
              <w:ind w:left="544" w:hanging="438"/>
              <w:rPr>
                <w:rFonts w:ascii="Arial" w:eastAsia="Arial" w:hAnsi="Arial" w:cs="Arial"/>
                <w:color w:val="000000"/>
                <w:sz w:val="24"/>
                <w:szCs w:val="24"/>
              </w:rPr>
            </w:pPr>
            <w:r>
              <w:rPr>
                <w:rFonts w:ascii="Arial" w:eastAsia="Arial" w:hAnsi="Arial" w:cs="Arial"/>
                <w:color w:val="000000"/>
                <w:sz w:val="24"/>
                <w:szCs w:val="24"/>
              </w:rPr>
              <w:t>Lateral Release (combine) : Knee Arthroscopic and open surgery</w:t>
            </w:r>
          </w:p>
          <w:p w:rsidR="00455F77" w:rsidRDefault="00000000">
            <w:pPr>
              <w:pStyle w:val="LO-normal"/>
              <w:widowControl w:val="0"/>
              <w:numPr>
                <w:ilvl w:val="0"/>
                <w:numId w:val="88"/>
              </w:numPr>
              <w:tabs>
                <w:tab w:val="left" w:pos="544"/>
                <w:tab w:val="left" w:pos="545"/>
              </w:tabs>
              <w:spacing w:after="0"/>
              <w:ind w:left="544" w:hanging="438"/>
              <w:rPr>
                <w:rFonts w:ascii="Arial" w:eastAsia="Arial" w:hAnsi="Arial" w:cs="Arial"/>
                <w:color w:val="000000"/>
                <w:sz w:val="24"/>
                <w:szCs w:val="24"/>
              </w:rPr>
            </w:pPr>
            <w:r>
              <w:rPr>
                <w:rFonts w:ascii="Arial" w:eastAsia="Arial" w:hAnsi="Arial" w:cs="Arial"/>
                <w:color w:val="000000"/>
                <w:sz w:val="24"/>
                <w:szCs w:val="24"/>
              </w:rPr>
              <w:t>Knee Arthrofibrosis release</w:t>
            </w:r>
          </w:p>
          <w:p w:rsidR="00455F77" w:rsidRDefault="00000000">
            <w:pPr>
              <w:pStyle w:val="LO-normal"/>
              <w:widowControl w:val="0"/>
              <w:numPr>
                <w:ilvl w:val="0"/>
                <w:numId w:val="88"/>
              </w:numPr>
              <w:tabs>
                <w:tab w:val="left" w:pos="544"/>
                <w:tab w:val="left" w:pos="545"/>
              </w:tabs>
              <w:spacing w:after="0"/>
              <w:ind w:left="544" w:hanging="438"/>
              <w:rPr>
                <w:rFonts w:ascii="Arial" w:eastAsia="Arial" w:hAnsi="Arial" w:cs="Arial"/>
                <w:color w:val="000000"/>
                <w:sz w:val="24"/>
                <w:szCs w:val="24"/>
              </w:rPr>
            </w:pPr>
            <w:r>
              <w:rPr>
                <w:rFonts w:ascii="Arial" w:eastAsia="Arial" w:hAnsi="Arial" w:cs="Arial"/>
                <w:color w:val="000000"/>
                <w:sz w:val="24"/>
                <w:szCs w:val="24"/>
              </w:rPr>
              <w:t>Diagnostic : Arthroscopic (Ankle)</w:t>
            </w:r>
          </w:p>
          <w:p w:rsidR="00455F77" w:rsidRDefault="00000000">
            <w:pPr>
              <w:pStyle w:val="LO-normal"/>
              <w:widowControl w:val="0"/>
              <w:numPr>
                <w:ilvl w:val="0"/>
                <w:numId w:val="88"/>
              </w:numPr>
              <w:tabs>
                <w:tab w:val="left" w:pos="544"/>
                <w:tab w:val="left" w:pos="545"/>
              </w:tabs>
              <w:spacing w:after="0"/>
              <w:ind w:left="544" w:hanging="438"/>
              <w:rPr>
                <w:rFonts w:ascii="Arial" w:eastAsia="Arial" w:hAnsi="Arial" w:cs="Arial"/>
                <w:color w:val="000000"/>
                <w:sz w:val="24"/>
                <w:szCs w:val="24"/>
              </w:rPr>
            </w:pPr>
            <w:r>
              <w:rPr>
                <w:rFonts w:ascii="Arial" w:eastAsia="Arial" w:hAnsi="Arial" w:cs="Arial"/>
                <w:color w:val="000000"/>
                <w:sz w:val="24"/>
                <w:szCs w:val="24"/>
              </w:rPr>
              <w:t>Debridement: Arthroscopic (Ankle)</w:t>
            </w:r>
          </w:p>
          <w:p w:rsidR="00455F77" w:rsidRDefault="00000000">
            <w:pPr>
              <w:pStyle w:val="LO-normal"/>
              <w:widowControl w:val="0"/>
              <w:numPr>
                <w:ilvl w:val="0"/>
                <w:numId w:val="88"/>
              </w:numPr>
              <w:tabs>
                <w:tab w:val="left" w:pos="544"/>
                <w:tab w:val="left" w:pos="545"/>
              </w:tabs>
              <w:spacing w:after="0"/>
              <w:ind w:left="544" w:hanging="438"/>
              <w:rPr>
                <w:rFonts w:ascii="Arial" w:eastAsia="Arial" w:hAnsi="Arial" w:cs="Arial"/>
                <w:color w:val="000000"/>
                <w:sz w:val="24"/>
                <w:szCs w:val="24"/>
              </w:rPr>
            </w:pPr>
            <w:r>
              <w:rPr>
                <w:rFonts w:ascii="Arial" w:eastAsia="Arial" w:hAnsi="Arial" w:cs="Arial"/>
                <w:color w:val="000000"/>
                <w:sz w:val="24"/>
                <w:szCs w:val="24"/>
              </w:rPr>
              <w:t>Ankle Peroneal Tendon Repair</w:t>
            </w:r>
          </w:p>
          <w:p w:rsidR="00455F77" w:rsidRDefault="00000000">
            <w:pPr>
              <w:pStyle w:val="LO-normal"/>
              <w:widowControl w:val="0"/>
              <w:numPr>
                <w:ilvl w:val="0"/>
                <w:numId w:val="88"/>
              </w:numPr>
              <w:tabs>
                <w:tab w:val="left" w:pos="545"/>
              </w:tabs>
              <w:spacing w:after="0"/>
              <w:ind w:left="544" w:hanging="438"/>
              <w:rPr>
                <w:rFonts w:ascii="Arial" w:eastAsia="Arial" w:hAnsi="Arial" w:cs="Arial"/>
                <w:color w:val="000000"/>
                <w:sz w:val="24"/>
                <w:szCs w:val="24"/>
              </w:rPr>
            </w:pPr>
            <w:r>
              <w:rPr>
                <w:rFonts w:ascii="Arial" w:eastAsia="Arial" w:hAnsi="Arial" w:cs="Arial"/>
                <w:color w:val="000000"/>
                <w:sz w:val="24"/>
                <w:szCs w:val="24"/>
              </w:rPr>
              <w:t>Management of Plantar Fasciitis (Arthroscopic)</w:t>
            </w:r>
          </w:p>
          <w:p w:rsidR="00455F77" w:rsidRDefault="00000000">
            <w:pPr>
              <w:pStyle w:val="LO-normal"/>
              <w:widowControl w:val="0"/>
              <w:numPr>
                <w:ilvl w:val="0"/>
                <w:numId w:val="88"/>
              </w:numPr>
              <w:tabs>
                <w:tab w:val="left" w:pos="545"/>
              </w:tabs>
              <w:spacing w:after="0"/>
              <w:ind w:left="544" w:hanging="438"/>
              <w:rPr>
                <w:rFonts w:ascii="Arial" w:eastAsia="Arial" w:hAnsi="Arial" w:cs="Arial"/>
                <w:color w:val="000000"/>
                <w:sz w:val="24"/>
                <w:szCs w:val="24"/>
              </w:rPr>
            </w:pPr>
            <w:r>
              <w:rPr>
                <w:rFonts w:ascii="Arial" w:eastAsia="Arial" w:hAnsi="Arial" w:cs="Arial"/>
                <w:color w:val="000000"/>
                <w:sz w:val="24"/>
                <w:szCs w:val="24"/>
              </w:rPr>
              <w:t>Cartilage Problem in Ankle Treatment</w:t>
            </w:r>
          </w:p>
          <w:p w:rsidR="00455F77" w:rsidRDefault="00000000">
            <w:pPr>
              <w:pStyle w:val="LO-normal"/>
              <w:widowControl w:val="0"/>
              <w:numPr>
                <w:ilvl w:val="0"/>
                <w:numId w:val="88"/>
              </w:numPr>
              <w:tabs>
                <w:tab w:val="left" w:pos="545"/>
              </w:tabs>
              <w:spacing w:after="0"/>
              <w:ind w:left="544" w:hanging="438"/>
              <w:rPr>
                <w:rFonts w:ascii="Arial" w:eastAsia="Arial" w:hAnsi="Arial" w:cs="Arial"/>
                <w:color w:val="000000"/>
                <w:sz w:val="24"/>
                <w:szCs w:val="24"/>
              </w:rPr>
            </w:pPr>
            <w:r>
              <w:rPr>
                <w:rFonts w:ascii="Arial" w:eastAsia="Arial" w:hAnsi="Arial" w:cs="Arial"/>
                <w:color w:val="000000"/>
                <w:sz w:val="24"/>
                <w:szCs w:val="24"/>
              </w:rPr>
              <w:t>Calcified Tendinosis Removal (Shoulder)</w:t>
            </w:r>
          </w:p>
          <w:p w:rsidR="00455F77" w:rsidRDefault="00000000">
            <w:pPr>
              <w:pStyle w:val="LO-normal"/>
              <w:widowControl w:val="0"/>
              <w:numPr>
                <w:ilvl w:val="0"/>
                <w:numId w:val="88"/>
              </w:numPr>
              <w:tabs>
                <w:tab w:val="left" w:pos="545"/>
              </w:tabs>
              <w:spacing w:after="0"/>
              <w:ind w:left="544" w:hanging="438"/>
              <w:rPr>
                <w:rFonts w:ascii="Arial" w:eastAsia="Arial" w:hAnsi="Arial" w:cs="Arial"/>
                <w:color w:val="000000"/>
                <w:sz w:val="24"/>
                <w:szCs w:val="24"/>
              </w:rPr>
            </w:pPr>
            <w:r>
              <w:rPr>
                <w:rFonts w:ascii="Arial" w:eastAsia="Arial" w:hAnsi="Arial" w:cs="Arial"/>
                <w:color w:val="000000"/>
                <w:sz w:val="24"/>
                <w:szCs w:val="24"/>
              </w:rPr>
              <w:t>Management of Elbow Tendinosis</w:t>
            </w:r>
          </w:p>
          <w:p w:rsidR="00455F77" w:rsidRDefault="00000000">
            <w:pPr>
              <w:pStyle w:val="LO-normal"/>
              <w:widowControl w:val="0"/>
              <w:numPr>
                <w:ilvl w:val="0"/>
                <w:numId w:val="88"/>
              </w:numPr>
              <w:tabs>
                <w:tab w:val="left" w:pos="545"/>
              </w:tabs>
              <w:spacing w:after="0"/>
              <w:ind w:left="544" w:hanging="438"/>
              <w:rPr>
                <w:rFonts w:ascii="Arial" w:eastAsia="Arial" w:hAnsi="Arial" w:cs="Arial"/>
                <w:color w:val="000000"/>
                <w:sz w:val="24"/>
                <w:szCs w:val="24"/>
              </w:rPr>
            </w:pPr>
            <w:r>
              <w:rPr>
                <w:rFonts w:ascii="Arial" w:eastAsia="Arial" w:hAnsi="Arial" w:cs="Arial"/>
                <w:color w:val="000000"/>
                <w:sz w:val="24"/>
                <w:szCs w:val="24"/>
              </w:rPr>
              <w:t>Tennis Elbow Release</w:t>
            </w:r>
          </w:p>
          <w:p w:rsidR="00455F77" w:rsidRDefault="00000000">
            <w:pPr>
              <w:pStyle w:val="LO-normal"/>
              <w:widowControl w:val="0"/>
              <w:numPr>
                <w:ilvl w:val="0"/>
                <w:numId w:val="88"/>
              </w:numPr>
              <w:tabs>
                <w:tab w:val="left" w:pos="545"/>
              </w:tabs>
              <w:spacing w:after="0"/>
              <w:ind w:left="544" w:hanging="438"/>
              <w:rPr>
                <w:rFonts w:ascii="Arial" w:eastAsia="Arial" w:hAnsi="Arial" w:cs="Arial"/>
                <w:color w:val="000000"/>
                <w:sz w:val="24"/>
                <w:szCs w:val="24"/>
              </w:rPr>
            </w:pPr>
            <w:r>
              <w:rPr>
                <w:rFonts w:ascii="Arial" w:eastAsia="Arial" w:hAnsi="Arial" w:cs="Arial"/>
                <w:color w:val="000000"/>
                <w:sz w:val="24"/>
                <w:szCs w:val="24"/>
              </w:rPr>
              <w:t>Loose Body Removal: Arthroscopic (Elbow)</w:t>
            </w:r>
          </w:p>
          <w:p w:rsidR="00455F77" w:rsidRDefault="00000000">
            <w:pPr>
              <w:pStyle w:val="LO-normal"/>
              <w:widowControl w:val="0"/>
              <w:numPr>
                <w:ilvl w:val="0"/>
                <w:numId w:val="88"/>
              </w:numPr>
              <w:tabs>
                <w:tab w:val="left" w:pos="545"/>
              </w:tabs>
              <w:spacing w:after="0"/>
              <w:ind w:left="544" w:hanging="438"/>
              <w:rPr>
                <w:rFonts w:ascii="Arial" w:eastAsia="Arial" w:hAnsi="Arial" w:cs="Arial"/>
                <w:color w:val="000000"/>
                <w:sz w:val="24"/>
                <w:szCs w:val="24"/>
              </w:rPr>
            </w:pPr>
            <w:r>
              <w:rPr>
                <w:rFonts w:ascii="Arial" w:eastAsia="Arial" w:hAnsi="Arial" w:cs="Arial"/>
                <w:color w:val="000000"/>
                <w:sz w:val="24"/>
                <w:szCs w:val="24"/>
              </w:rPr>
              <w:t>Diagnostic: Arthroscopic (Hip)</w:t>
            </w:r>
          </w:p>
          <w:p w:rsidR="00455F77" w:rsidRDefault="00000000">
            <w:pPr>
              <w:pStyle w:val="LO-normal"/>
              <w:widowControl w:val="0"/>
              <w:numPr>
                <w:ilvl w:val="0"/>
                <w:numId w:val="88"/>
              </w:numPr>
              <w:tabs>
                <w:tab w:val="left" w:pos="545"/>
              </w:tabs>
              <w:spacing w:after="0"/>
              <w:ind w:left="544" w:hanging="438"/>
              <w:rPr>
                <w:rFonts w:ascii="Arial" w:eastAsia="Arial" w:hAnsi="Arial" w:cs="Arial"/>
                <w:color w:val="000000"/>
                <w:sz w:val="24"/>
                <w:szCs w:val="24"/>
              </w:rPr>
            </w:pPr>
            <w:r>
              <w:rPr>
                <w:rFonts w:ascii="Arial" w:eastAsia="Arial" w:hAnsi="Arial" w:cs="Arial"/>
                <w:color w:val="000000"/>
                <w:sz w:val="24"/>
                <w:szCs w:val="24"/>
              </w:rPr>
              <w:t>Debridement: Arthroscopic (Hip)</w:t>
            </w:r>
          </w:p>
        </w:tc>
      </w:tr>
      <w:tr w:rsidR="00455F77">
        <w:trPr>
          <w:trHeight w:val="481"/>
        </w:trPr>
        <w:tc>
          <w:tcPr>
            <w:tcW w:w="870"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7"/>
              <w:jc w:val="center"/>
              <w:rPr>
                <w:rFonts w:ascii="Arial" w:eastAsia="Arial" w:hAnsi="Arial" w:cs="Arial"/>
                <w:color w:val="000000"/>
                <w:sz w:val="24"/>
                <w:szCs w:val="24"/>
              </w:rPr>
            </w:pPr>
            <w:r>
              <w:rPr>
                <w:rFonts w:ascii="Arial" w:eastAsia="Arial" w:hAnsi="Arial" w:cs="Arial"/>
                <w:color w:val="000000"/>
                <w:sz w:val="24"/>
                <w:szCs w:val="24"/>
              </w:rPr>
              <w:t>2</w:t>
            </w:r>
          </w:p>
        </w:tc>
        <w:tc>
          <w:tcPr>
            <w:tcW w:w="2128"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07"/>
              <w:rPr>
                <w:rFonts w:ascii="Arial" w:eastAsia="Arial" w:hAnsi="Arial" w:cs="Arial"/>
                <w:color w:val="000000"/>
                <w:sz w:val="24"/>
                <w:szCs w:val="24"/>
              </w:rPr>
            </w:pPr>
            <w:r>
              <w:rPr>
                <w:rFonts w:ascii="Arial" w:eastAsia="Arial" w:hAnsi="Arial" w:cs="Arial"/>
                <w:color w:val="000000"/>
                <w:sz w:val="24"/>
                <w:szCs w:val="24"/>
              </w:rPr>
              <w:t>KHUSUS II</w:t>
            </w:r>
          </w:p>
        </w:tc>
        <w:tc>
          <w:tcPr>
            <w:tcW w:w="6112"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numPr>
                <w:ilvl w:val="0"/>
                <w:numId w:val="77"/>
              </w:numPr>
              <w:tabs>
                <w:tab w:val="left" w:pos="544"/>
                <w:tab w:val="left" w:pos="545"/>
              </w:tabs>
              <w:spacing w:after="0"/>
              <w:rPr>
                <w:rFonts w:ascii="Arial" w:eastAsia="Arial" w:hAnsi="Arial" w:cs="Arial"/>
                <w:color w:val="000000"/>
                <w:sz w:val="24"/>
                <w:szCs w:val="24"/>
              </w:rPr>
            </w:pPr>
            <w:r>
              <w:rPr>
                <w:rFonts w:ascii="Arial" w:eastAsia="Arial" w:hAnsi="Arial" w:cs="Arial"/>
                <w:color w:val="000000"/>
                <w:sz w:val="24"/>
                <w:szCs w:val="24"/>
              </w:rPr>
              <w:t>Colleteral Ligament Reconstruction (Knee)</w:t>
            </w:r>
          </w:p>
          <w:p w:rsidR="00455F77" w:rsidRDefault="00000000">
            <w:pPr>
              <w:pStyle w:val="LO-normal"/>
              <w:widowControl w:val="0"/>
              <w:numPr>
                <w:ilvl w:val="0"/>
                <w:numId w:val="77"/>
              </w:numPr>
              <w:tabs>
                <w:tab w:val="left" w:pos="544"/>
                <w:tab w:val="left" w:pos="545"/>
              </w:tabs>
              <w:spacing w:after="0"/>
              <w:rPr>
                <w:rFonts w:ascii="Arial" w:eastAsia="Arial" w:hAnsi="Arial" w:cs="Arial"/>
                <w:color w:val="000000"/>
                <w:sz w:val="24"/>
                <w:szCs w:val="24"/>
              </w:rPr>
            </w:pPr>
            <w:r>
              <w:rPr>
                <w:rFonts w:ascii="Arial" w:eastAsia="Arial" w:hAnsi="Arial" w:cs="Arial"/>
                <w:color w:val="000000"/>
                <w:sz w:val="24"/>
                <w:szCs w:val="24"/>
              </w:rPr>
              <w:t>Meniscus Repair : Arthroscopic</w:t>
            </w:r>
          </w:p>
          <w:p w:rsidR="00455F77" w:rsidRDefault="00000000">
            <w:pPr>
              <w:pStyle w:val="LO-normal"/>
              <w:widowControl w:val="0"/>
              <w:numPr>
                <w:ilvl w:val="0"/>
                <w:numId w:val="77"/>
              </w:numPr>
              <w:tabs>
                <w:tab w:val="left" w:pos="544"/>
                <w:tab w:val="left" w:pos="545"/>
              </w:tabs>
              <w:spacing w:after="0"/>
              <w:rPr>
                <w:rFonts w:ascii="Arial" w:eastAsia="Arial" w:hAnsi="Arial" w:cs="Arial"/>
                <w:color w:val="000000"/>
                <w:sz w:val="24"/>
                <w:szCs w:val="24"/>
              </w:rPr>
            </w:pPr>
            <w:r>
              <w:rPr>
                <w:rFonts w:ascii="Arial" w:eastAsia="Arial" w:hAnsi="Arial" w:cs="Arial"/>
                <w:color w:val="000000"/>
                <w:sz w:val="24"/>
                <w:szCs w:val="24"/>
              </w:rPr>
              <w:t>Discoid Menicus Treatment</w:t>
            </w:r>
          </w:p>
          <w:p w:rsidR="00455F77" w:rsidRDefault="00000000">
            <w:pPr>
              <w:pStyle w:val="LO-normal"/>
              <w:widowControl w:val="0"/>
              <w:numPr>
                <w:ilvl w:val="0"/>
                <w:numId w:val="77"/>
              </w:numPr>
              <w:tabs>
                <w:tab w:val="left" w:pos="544"/>
                <w:tab w:val="left" w:pos="545"/>
              </w:tabs>
              <w:spacing w:after="0"/>
              <w:rPr>
                <w:rFonts w:ascii="Arial" w:eastAsia="Arial" w:hAnsi="Arial" w:cs="Arial"/>
                <w:color w:val="000000"/>
                <w:sz w:val="24"/>
                <w:szCs w:val="24"/>
              </w:rPr>
            </w:pPr>
            <w:r>
              <w:rPr>
                <w:rFonts w:ascii="Arial" w:eastAsia="Arial" w:hAnsi="Arial" w:cs="Arial"/>
                <w:color w:val="000000"/>
                <w:sz w:val="24"/>
                <w:szCs w:val="24"/>
              </w:rPr>
              <w:t>Arthroscopic Assisted Internal Fixation (Knee)</w:t>
            </w:r>
          </w:p>
          <w:p w:rsidR="00455F77" w:rsidRDefault="00000000">
            <w:pPr>
              <w:pStyle w:val="LO-normal"/>
              <w:widowControl w:val="0"/>
              <w:numPr>
                <w:ilvl w:val="0"/>
                <w:numId w:val="77"/>
              </w:numPr>
              <w:tabs>
                <w:tab w:val="left" w:pos="544"/>
                <w:tab w:val="left" w:pos="545"/>
              </w:tabs>
              <w:spacing w:after="0"/>
              <w:rPr>
                <w:rFonts w:ascii="Arial" w:eastAsia="Arial" w:hAnsi="Arial" w:cs="Arial"/>
                <w:color w:val="000000"/>
                <w:sz w:val="24"/>
                <w:szCs w:val="24"/>
              </w:rPr>
            </w:pPr>
            <w:r>
              <w:rPr>
                <w:rFonts w:ascii="Arial" w:eastAsia="Arial" w:hAnsi="Arial" w:cs="Arial"/>
                <w:color w:val="000000"/>
                <w:sz w:val="24"/>
                <w:szCs w:val="24"/>
              </w:rPr>
              <w:t>Postero Lateral Corner Reconstruction</w:t>
            </w:r>
          </w:p>
          <w:p w:rsidR="00455F77" w:rsidRDefault="00000000">
            <w:pPr>
              <w:pStyle w:val="LO-normal"/>
              <w:widowControl w:val="0"/>
              <w:numPr>
                <w:ilvl w:val="0"/>
                <w:numId w:val="77"/>
              </w:numPr>
              <w:tabs>
                <w:tab w:val="left" w:pos="544"/>
                <w:tab w:val="left" w:pos="545"/>
              </w:tabs>
              <w:spacing w:after="0"/>
              <w:rPr>
                <w:rFonts w:ascii="Arial" w:eastAsia="Arial" w:hAnsi="Arial" w:cs="Arial"/>
                <w:color w:val="000000"/>
                <w:sz w:val="24"/>
                <w:szCs w:val="24"/>
              </w:rPr>
            </w:pPr>
            <w:r>
              <w:rPr>
                <w:rFonts w:ascii="Arial" w:eastAsia="Arial" w:hAnsi="Arial" w:cs="Arial"/>
                <w:color w:val="000000"/>
                <w:sz w:val="24"/>
                <w:szCs w:val="24"/>
              </w:rPr>
              <w:t>Management of Ankle Impingement: Arthroscopic</w:t>
            </w:r>
          </w:p>
          <w:p w:rsidR="00455F77" w:rsidRDefault="00000000">
            <w:pPr>
              <w:pStyle w:val="LO-normal"/>
              <w:widowControl w:val="0"/>
              <w:numPr>
                <w:ilvl w:val="0"/>
                <w:numId w:val="77"/>
              </w:numPr>
              <w:tabs>
                <w:tab w:val="left" w:pos="544"/>
                <w:tab w:val="left" w:pos="545"/>
              </w:tabs>
              <w:spacing w:after="0"/>
              <w:rPr>
                <w:rFonts w:ascii="Arial" w:eastAsia="Arial" w:hAnsi="Arial" w:cs="Arial"/>
                <w:color w:val="000000"/>
                <w:sz w:val="24"/>
                <w:szCs w:val="24"/>
              </w:rPr>
            </w:pPr>
            <w:r>
              <w:rPr>
                <w:rFonts w:ascii="Arial" w:eastAsia="Arial" w:hAnsi="Arial" w:cs="Arial"/>
                <w:color w:val="000000"/>
                <w:sz w:val="24"/>
                <w:szCs w:val="24"/>
              </w:rPr>
              <w:t>Sinus Tarsi Syndrome</w:t>
            </w:r>
          </w:p>
          <w:p w:rsidR="00455F77" w:rsidRDefault="00000000">
            <w:pPr>
              <w:pStyle w:val="LO-normal"/>
              <w:widowControl w:val="0"/>
              <w:numPr>
                <w:ilvl w:val="0"/>
                <w:numId w:val="77"/>
              </w:numPr>
              <w:tabs>
                <w:tab w:val="left" w:pos="544"/>
                <w:tab w:val="left" w:pos="545"/>
              </w:tabs>
              <w:spacing w:after="0"/>
              <w:rPr>
                <w:rFonts w:ascii="Arial" w:eastAsia="Arial" w:hAnsi="Arial" w:cs="Arial"/>
                <w:color w:val="000000"/>
                <w:sz w:val="24"/>
                <w:szCs w:val="24"/>
              </w:rPr>
            </w:pPr>
            <w:r>
              <w:rPr>
                <w:rFonts w:ascii="Arial" w:eastAsia="Arial" w:hAnsi="Arial" w:cs="Arial"/>
                <w:color w:val="000000"/>
                <w:sz w:val="24"/>
                <w:szCs w:val="24"/>
              </w:rPr>
              <w:t>Management of Achilles Problem</w:t>
            </w:r>
          </w:p>
          <w:p w:rsidR="00455F77" w:rsidRDefault="00000000">
            <w:pPr>
              <w:pStyle w:val="LO-normal"/>
              <w:widowControl w:val="0"/>
              <w:numPr>
                <w:ilvl w:val="0"/>
                <w:numId w:val="77"/>
              </w:numPr>
              <w:tabs>
                <w:tab w:val="left" w:pos="544"/>
                <w:tab w:val="left" w:pos="545"/>
              </w:tabs>
              <w:spacing w:after="0"/>
              <w:rPr>
                <w:rFonts w:ascii="Arial" w:eastAsia="Arial" w:hAnsi="Arial" w:cs="Arial"/>
                <w:color w:val="000000"/>
                <w:sz w:val="24"/>
                <w:szCs w:val="24"/>
              </w:rPr>
            </w:pPr>
            <w:r>
              <w:rPr>
                <w:rFonts w:ascii="Arial" w:eastAsia="Arial" w:hAnsi="Arial" w:cs="Arial"/>
                <w:color w:val="000000"/>
                <w:sz w:val="24"/>
                <w:szCs w:val="24"/>
              </w:rPr>
              <w:t>Management of Impingement Syndrome (Shoulder)</w:t>
            </w:r>
          </w:p>
          <w:p w:rsidR="00455F77" w:rsidRDefault="00000000">
            <w:pPr>
              <w:pStyle w:val="LO-normal"/>
              <w:widowControl w:val="0"/>
              <w:numPr>
                <w:ilvl w:val="0"/>
                <w:numId w:val="77"/>
              </w:numPr>
              <w:tabs>
                <w:tab w:val="left" w:pos="545"/>
              </w:tabs>
              <w:spacing w:after="0"/>
              <w:rPr>
                <w:rFonts w:ascii="Arial" w:eastAsia="Arial" w:hAnsi="Arial" w:cs="Arial"/>
                <w:color w:val="000000"/>
                <w:sz w:val="24"/>
                <w:szCs w:val="24"/>
              </w:rPr>
            </w:pPr>
            <w:r>
              <w:rPr>
                <w:rFonts w:ascii="Arial" w:eastAsia="Arial" w:hAnsi="Arial" w:cs="Arial"/>
                <w:color w:val="000000"/>
                <w:sz w:val="24"/>
                <w:szCs w:val="24"/>
              </w:rPr>
              <w:t>Open Rotator Cuff Repair</w:t>
            </w:r>
          </w:p>
          <w:p w:rsidR="00455F77" w:rsidRDefault="00000000">
            <w:pPr>
              <w:pStyle w:val="LO-normal"/>
              <w:widowControl w:val="0"/>
              <w:numPr>
                <w:ilvl w:val="0"/>
                <w:numId w:val="77"/>
              </w:numPr>
              <w:tabs>
                <w:tab w:val="left" w:pos="545"/>
              </w:tabs>
              <w:spacing w:after="0"/>
              <w:rPr>
                <w:rFonts w:ascii="Arial" w:eastAsia="Arial" w:hAnsi="Arial" w:cs="Arial"/>
                <w:color w:val="000000"/>
                <w:sz w:val="24"/>
                <w:szCs w:val="24"/>
              </w:rPr>
            </w:pPr>
            <w:r>
              <w:rPr>
                <w:rFonts w:ascii="Arial" w:eastAsia="Arial" w:hAnsi="Arial" w:cs="Arial"/>
                <w:color w:val="000000"/>
                <w:sz w:val="24"/>
                <w:szCs w:val="24"/>
              </w:rPr>
              <w:t>Repair Rotator Cuff Tears (Mini Open)</w:t>
            </w:r>
          </w:p>
          <w:p w:rsidR="00455F77" w:rsidRDefault="00000000">
            <w:pPr>
              <w:pStyle w:val="LO-normal"/>
              <w:widowControl w:val="0"/>
              <w:numPr>
                <w:ilvl w:val="0"/>
                <w:numId w:val="77"/>
              </w:numPr>
              <w:tabs>
                <w:tab w:val="left" w:pos="545"/>
              </w:tabs>
              <w:spacing w:after="0"/>
              <w:rPr>
                <w:rFonts w:ascii="Arial" w:eastAsia="Arial" w:hAnsi="Arial" w:cs="Arial"/>
                <w:color w:val="000000"/>
                <w:sz w:val="24"/>
                <w:szCs w:val="24"/>
              </w:rPr>
            </w:pPr>
            <w:r>
              <w:rPr>
                <w:rFonts w:ascii="Arial" w:eastAsia="Arial" w:hAnsi="Arial" w:cs="Arial"/>
                <w:color w:val="000000"/>
                <w:sz w:val="24"/>
                <w:szCs w:val="24"/>
              </w:rPr>
              <w:t>Biceps Tendon Repair and Tenodesis</w:t>
            </w:r>
          </w:p>
          <w:p w:rsidR="00455F77" w:rsidRDefault="00000000">
            <w:pPr>
              <w:pStyle w:val="LO-normal"/>
              <w:widowControl w:val="0"/>
              <w:numPr>
                <w:ilvl w:val="0"/>
                <w:numId w:val="77"/>
              </w:numPr>
              <w:tabs>
                <w:tab w:val="left" w:pos="545"/>
              </w:tabs>
              <w:spacing w:after="0"/>
              <w:rPr>
                <w:rFonts w:ascii="Arial" w:eastAsia="Arial" w:hAnsi="Arial" w:cs="Arial"/>
                <w:color w:val="000000"/>
                <w:sz w:val="24"/>
                <w:szCs w:val="24"/>
              </w:rPr>
            </w:pPr>
            <w:r>
              <w:rPr>
                <w:rFonts w:ascii="Arial" w:eastAsia="Arial" w:hAnsi="Arial" w:cs="Arial"/>
                <w:color w:val="000000"/>
                <w:sz w:val="24"/>
                <w:szCs w:val="24"/>
              </w:rPr>
              <w:t>Frozen Shoulder Treatment</w:t>
            </w:r>
          </w:p>
          <w:p w:rsidR="00455F77" w:rsidRDefault="00000000">
            <w:pPr>
              <w:pStyle w:val="LO-normal"/>
              <w:widowControl w:val="0"/>
              <w:numPr>
                <w:ilvl w:val="0"/>
                <w:numId w:val="77"/>
              </w:numPr>
              <w:tabs>
                <w:tab w:val="left" w:pos="545"/>
              </w:tabs>
              <w:spacing w:after="0"/>
              <w:rPr>
                <w:rFonts w:ascii="Arial" w:eastAsia="Arial" w:hAnsi="Arial" w:cs="Arial"/>
                <w:color w:val="000000"/>
                <w:sz w:val="24"/>
                <w:szCs w:val="24"/>
              </w:rPr>
            </w:pPr>
            <w:r>
              <w:rPr>
                <w:rFonts w:ascii="Arial" w:eastAsia="Arial" w:hAnsi="Arial" w:cs="Arial"/>
                <w:color w:val="000000"/>
                <w:sz w:val="24"/>
                <w:szCs w:val="24"/>
              </w:rPr>
              <w:t>Anterior – Inferior Instability : Open Repair</w:t>
            </w:r>
          </w:p>
          <w:p w:rsidR="00455F77" w:rsidRDefault="00000000">
            <w:pPr>
              <w:pStyle w:val="LO-normal"/>
              <w:widowControl w:val="0"/>
              <w:numPr>
                <w:ilvl w:val="0"/>
                <w:numId w:val="77"/>
              </w:numPr>
              <w:tabs>
                <w:tab w:val="left" w:pos="545"/>
              </w:tabs>
              <w:spacing w:after="0"/>
              <w:rPr>
                <w:rFonts w:ascii="Arial" w:eastAsia="Arial" w:hAnsi="Arial" w:cs="Arial"/>
                <w:color w:val="000000"/>
                <w:sz w:val="24"/>
                <w:szCs w:val="24"/>
              </w:rPr>
            </w:pPr>
            <w:r>
              <w:rPr>
                <w:rFonts w:ascii="Arial" w:eastAsia="Arial" w:hAnsi="Arial" w:cs="Arial"/>
                <w:color w:val="000000"/>
                <w:sz w:val="24"/>
                <w:szCs w:val="24"/>
              </w:rPr>
              <w:t>Adhesive Capsulitis Relase (Shoulder)</w:t>
            </w:r>
          </w:p>
          <w:p w:rsidR="00455F77" w:rsidRDefault="00000000">
            <w:pPr>
              <w:pStyle w:val="LO-normal"/>
              <w:widowControl w:val="0"/>
              <w:numPr>
                <w:ilvl w:val="0"/>
                <w:numId w:val="77"/>
              </w:numPr>
              <w:tabs>
                <w:tab w:val="left" w:pos="545"/>
              </w:tabs>
              <w:spacing w:after="0"/>
              <w:rPr>
                <w:rFonts w:ascii="Arial" w:eastAsia="Arial" w:hAnsi="Arial" w:cs="Arial"/>
                <w:color w:val="000000"/>
                <w:sz w:val="24"/>
                <w:szCs w:val="24"/>
              </w:rPr>
            </w:pPr>
            <w:r>
              <w:rPr>
                <w:rFonts w:ascii="Arial" w:eastAsia="Arial" w:hAnsi="Arial" w:cs="Arial"/>
                <w:color w:val="000000"/>
                <w:sz w:val="24"/>
                <w:szCs w:val="24"/>
              </w:rPr>
              <w:t>Arcomioclavicular Joint Treatment</w:t>
            </w:r>
          </w:p>
          <w:p w:rsidR="00455F77" w:rsidRDefault="00000000">
            <w:pPr>
              <w:pStyle w:val="LO-normal"/>
              <w:widowControl w:val="0"/>
              <w:numPr>
                <w:ilvl w:val="0"/>
                <w:numId w:val="77"/>
              </w:numPr>
              <w:tabs>
                <w:tab w:val="left" w:pos="545"/>
              </w:tabs>
              <w:spacing w:after="0"/>
              <w:rPr>
                <w:rFonts w:ascii="Arial" w:eastAsia="Arial" w:hAnsi="Arial" w:cs="Arial"/>
                <w:color w:val="000000"/>
                <w:sz w:val="24"/>
                <w:szCs w:val="24"/>
              </w:rPr>
            </w:pPr>
            <w:r>
              <w:rPr>
                <w:rFonts w:ascii="Arial" w:eastAsia="Arial" w:hAnsi="Arial" w:cs="Arial"/>
                <w:color w:val="000000"/>
                <w:sz w:val="24"/>
                <w:szCs w:val="24"/>
              </w:rPr>
              <w:t>Elbow Contracture Release: Arthroscopic</w:t>
            </w:r>
          </w:p>
          <w:p w:rsidR="00455F77" w:rsidRDefault="00000000">
            <w:pPr>
              <w:pStyle w:val="LO-normal"/>
              <w:widowControl w:val="0"/>
              <w:numPr>
                <w:ilvl w:val="0"/>
                <w:numId w:val="77"/>
              </w:numPr>
              <w:tabs>
                <w:tab w:val="left" w:pos="545"/>
              </w:tabs>
              <w:spacing w:after="0"/>
              <w:rPr>
                <w:rFonts w:ascii="Arial" w:eastAsia="Arial" w:hAnsi="Arial" w:cs="Arial"/>
                <w:color w:val="000000"/>
                <w:sz w:val="24"/>
                <w:szCs w:val="24"/>
              </w:rPr>
            </w:pPr>
            <w:r>
              <w:rPr>
                <w:rFonts w:ascii="Arial" w:eastAsia="Arial" w:hAnsi="Arial" w:cs="Arial"/>
                <w:color w:val="000000"/>
                <w:sz w:val="24"/>
                <w:szCs w:val="24"/>
              </w:rPr>
              <w:t>Wrist Sports Injury</w:t>
            </w:r>
          </w:p>
          <w:p w:rsidR="00455F77" w:rsidRDefault="00000000">
            <w:pPr>
              <w:pStyle w:val="LO-normal"/>
              <w:widowControl w:val="0"/>
              <w:numPr>
                <w:ilvl w:val="0"/>
                <w:numId w:val="77"/>
              </w:numPr>
              <w:tabs>
                <w:tab w:val="left" w:pos="545"/>
              </w:tabs>
              <w:spacing w:after="0"/>
              <w:rPr>
                <w:rFonts w:ascii="Arial" w:eastAsia="Arial" w:hAnsi="Arial" w:cs="Arial"/>
                <w:color w:val="000000"/>
                <w:sz w:val="24"/>
                <w:szCs w:val="24"/>
              </w:rPr>
            </w:pPr>
            <w:r>
              <w:rPr>
                <w:rFonts w:ascii="Arial" w:eastAsia="Arial" w:hAnsi="Arial" w:cs="Arial"/>
                <w:color w:val="000000"/>
                <w:sz w:val="24"/>
                <w:szCs w:val="24"/>
              </w:rPr>
              <w:t>TFCC Injury</w:t>
            </w:r>
          </w:p>
          <w:p w:rsidR="00455F77" w:rsidRDefault="00000000">
            <w:pPr>
              <w:pStyle w:val="LO-normal"/>
              <w:widowControl w:val="0"/>
              <w:numPr>
                <w:ilvl w:val="0"/>
                <w:numId w:val="77"/>
              </w:numPr>
              <w:tabs>
                <w:tab w:val="left" w:pos="545"/>
              </w:tabs>
              <w:spacing w:after="0"/>
              <w:rPr>
                <w:rFonts w:ascii="Arial" w:eastAsia="Arial" w:hAnsi="Arial" w:cs="Arial"/>
                <w:color w:val="000000"/>
                <w:sz w:val="24"/>
                <w:szCs w:val="24"/>
              </w:rPr>
            </w:pPr>
            <w:r>
              <w:rPr>
                <w:rFonts w:ascii="Arial" w:eastAsia="Arial" w:hAnsi="Arial" w:cs="Arial"/>
                <w:color w:val="000000"/>
                <w:sz w:val="24"/>
                <w:szCs w:val="24"/>
              </w:rPr>
              <w:t>Loose Body Removal: Arthroscopic (Hip)</w:t>
            </w:r>
          </w:p>
          <w:p w:rsidR="00455F77" w:rsidRDefault="00000000">
            <w:pPr>
              <w:pStyle w:val="LO-normal"/>
              <w:widowControl w:val="0"/>
              <w:numPr>
                <w:ilvl w:val="0"/>
                <w:numId w:val="77"/>
              </w:numPr>
              <w:tabs>
                <w:tab w:val="left" w:pos="545"/>
              </w:tabs>
              <w:spacing w:after="0"/>
              <w:rPr>
                <w:rFonts w:ascii="Arial" w:eastAsia="Arial" w:hAnsi="Arial" w:cs="Arial"/>
                <w:color w:val="000000"/>
                <w:sz w:val="24"/>
                <w:szCs w:val="24"/>
              </w:rPr>
            </w:pPr>
            <w:r>
              <w:rPr>
                <w:rFonts w:ascii="Arial" w:eastAsia="Arial" w:hAnsi="Arial" w:cs="Arial"/>
                <w:color w:val="000000"/>
                <w:sz w:val="24"/>
                <w:szCs w:val="24"/>
              </w:rPr>
              <w:t>Femoral Acetabular Impingement Management: Arthroscopic</w:t>
            </w:r>
          </w:p>
          <w:p w:rsidR="00455F77" w:rsidRDefault="00000000">
            <w:pPr>
              <w:pStyle w:val="LO-normal"/>
              <w:widowControl w:val="0"/>
              <w:numPr>
                <w:ilvl w:val="0"/>
                <w:numId w:val="77"/>
              </w:numPr>
              <w:tabs>
                <w:tab w:val="left" w:pos="544"/>
                <w:tab w:val="left" w:pos="545"/>
              </w:tabs>
              <w:spacing w:after="0"/>
              <w:rPr>
                <w:rFonts w:ascii="Arial" w:eastAsia="Arial" w:hAnsi="Arial" w:cs="Arial"/>
                <w:color w:val="000000"/>
                <w:sz w:val="24"/>
                <w:szCs w:val="24"/>
              </w:rPr>
            </w:pPr>
            <w:r>
              <w:rPr>
                <w:rFonts w:ascii="Arial" w:eastAsia="Arial" w:hAnsi="Arial" w:cs="Arial"/>
                <w:color w:val="000000"/>
                <w:sz w:val="24"/>
                <w:szCs w:val="24"/>
              </w:rPr>
              <w:t>Hip Extraarticular Management</w:t>
            </w:r>
          </w:p>
        </w:tc>
      </w:tr>
      <w:tr w:rsidR="00455F77">
        <w:trPr>
          <w:trHeight w:val="1182"/>
        </w:trPr>
        <w:tc>
          <w:tcPr>
            <w:tcW w:w="870"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7"/>
              <w:jc w:val="center"/>
              <w:rPr>
                <w:rFonts w:ascii="Arial" w:eastAsia="Arial" w:hAnsi="Arial" w:cs="Arial"/>
                <w:color w:val="000000"/>
                <w:sz w:val="24"/>
                <w:szCs w:val="24"/>
              </w:rPr>
            </w:pPr>
            <w:r>
              <w:rPr>
                <w:rFonts w:ascii="Arial" w:eastAsia="Arial" w:hAnsi="Arial" w:cs="Arial"/>
                <w:color w:val="000000"/>
                <w:sz w:val="24"/>
                <w:szCs w:val="24"/>
              </w:rPr>
              <w:t>3</w:t>
            </w:r>
          </w:p>
        </w:tc>
        <w:tc>
          <w:tcPr>
            <w:tcW w:w="2128"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07"/>
              <w:rPr>
                <w:rFonts w:ascii="Arial" w:eastAsia="Arial" w:hAnsi="Arial" w:cs="Arial"/>
                <w:color w:val="000000"/>
                <w:sz w:val="24"/>
                <w:szCs w:val="24"/>
              </w:rPr>
            </w:pPr>
            <w:r>
              <w:rPr>
                <w:rFonts w:ascii="Arial" w:eastAsia="Arial" w:hAnsi="Arial" w:cs="Arial"/>
                <w:color w:val="000000"/>
                <w:sz w:val="24"/>
                <w:szCs w:val="24"/>
              </w:rPr>
              <w:t>KHUSUS III</w:t>
            </w:r>
          </w:p>
        </w:tc>
        <w:tc>
          <w:tcPr>
            <w:tcW w:w="6112"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numPr>
                <w:ilvl w:val="0"/>
                <w:numId w:val="99"/>
              </w:numPr>
              <w:tabs>
                <w:tab w:val="left" w:pos="544"/>
                <w:tab w:val="left" w:pos="545"/>
              </w:tabs>
              <w:spacing w:after="0"/>
              <w:ind w:hanging="438"/>
              <w:rPr>
                <w:rFonts w:ascii="Arial" w:eastAsia="Arial" w:hAnsi="Arial" w:cs="Arial"/>
                <w:color w:val="000000"/>
                <w:sz w:val="24"/>
                <w:szCs w:val="24"/>
              </w:rPr>
            </w:pPr>
            <w:r>
              <w:rPr>
                <w:rFonts w:ascii="Arial" w:eastAsia="Arial" w:hAnsi="Arial" w:cs="Arial"/>
                <w:color w:val="000000"/>
                <w:sz w:val="24"/>
                <w:szCs w:val="24"/>
              </w:rPr>
              <w:t>ACL Reconstruction (single or double Bundle) : Arthroscopic</w:t>
            </w:r>
          </w:p>
          <w:p w:rsidR="00455F77" w:rsidRDefault="00000000">
            <w:pPr>
              <w:pStyle w:val="LO-normal"/>
              <w:widowControl w:val="0"/>
              <w:numPr>
                <w:ilvl w:val="0"/>
                <w:numId w:val="99"/>
              </w:numPr>
              <w:tabs>
                <w:tab w:val="left" w:pos="544"/>
                <w:tab w:val="left" w:pos="545"/>
              </w:tabs>
              <w:spacing w:after="0"/>
              <w:ind w:hanging="438"/>
              <w:rPr>
                <w:rFonts w:ascii="Arial" w:eastAsia="Arial" w:hAnsi="Arial" w:cs="Arial"/>
                <w:color w:val="000000"/>
                <w:sz w:val="24"/>
                <w:szCs w:val="24"/>
              </w:rPr>
            </w:pPr>
            <w:r>
              <w:rPr>
                <w:rFonts w:ascii="Arial" w:eastAsia="Arial" w:hAnsi="Arial" w:cs="Arial"/>
                <w:color w:val="000000"/>
                <w:sz w:val="24"/>
                <w:szCs w:val="24"/>
              </w:rPr>
              <w:t>ACL Reconstruction Adolescence: Arthroscopic</w:t>
            </w:r>
          </w:p>
          <w:p w:rsidR="00455F77" w:rsidRDefault="00000000">
            <w:pPr>
              <w:pStyle w:val="LO-normal"/>
              <w:widowControl w:val="0"/>
              <w:numPr>
                <w:ilvl w:val="0"/>
                <w:numId w:val="99"/>
              </w:numPr>
              <w:tabs>
                <w:tab w:val="left" w:pos="544"/>
                <w:tab w:val="left" w:pos="545"/>
              </w:tabs>
              <w:spacing w:after="0"/>
              <w:ind w:hanging="438"/>
              <w:rPr>
                <w:rFonts w:ascii="Arial" w:eastAsia="Arial" w:hAnsi="Arial" w:cs="Arial"/>
                <w:color w:val="000000"/>
                <w:sz w:val="24"/>
                <w:szCs w:val="24"/>
              </w:rPr>
            </w:pPr>
            <w:r>
              <w:rPr>
                <w:rFonts w:ascii="Arial" w:eastAsia="Arial" w:hAnsi="Arial" w:cs="Arial"/>
                <w:color w:val="000000"/>
                <w:sz w:val="24"/>
                <w:szCs w:val="24"/>
              </w:rPr>
              <w:t>PCL Reconstruction: Arthroscopic</w:t>
            </w:r>
          </w:p>
          <w:p w:rsidR="00455F77" w:rsidRDefault="00000000">
            <w:pPr>
              <w:pStyle w:val="LO-normal"/>
              <w:widowControl w:val="0"/>
              <w:numPr>
                <w:ilvl w:val="0"/>
                <w:numId w:val="99"/>
              </w:numPr>
              <w:tabs>
                <w:tab w:val="left" w:pos="544"/>
                <w:tab w:val="left" w:pos="545"/>
              </w:tabs>
              <w:spacing w:after="0"/>
              <w:ind w:hanging="438"/>
              <w:rPr>
                <w:rFonts w:ascii="Arial" w:eastAsia="Arial" w:hAnsi="Arial" w:cs="Arial"/>
                <w:color w:val="000000"/>
                <w:sz w:val="24"/>
                <w:szCs w:val="24"/>
              </w:rPr>
            </w:pPr>
            <w:r>
              <w:rPr>
                <w:rFonts w:ascii="Arial" w:eastAsia="Arial" w:hAnsi="Arial" w:cs="Arial"/>
                <w:color w:val="000000"/>
                <w:sz w:val="24"/>
                <w:szCs w:val="24"/>
              </w:rPr>
              <w:t>Multi Ligament Reconstruction (Knee)</w:t>
            </w:r>
          </w:p>
          <w:p w:rsidR="00455F77" w:rsidRDefault="00000000">
            <w:pPr>
              <w:pStyle w:val="LO-normal"/>
              <w:widowControl w:val="0"/>
              <w:numPr>
                <w:ilvl w:val="0"/>
                <w:numId w:val="99"/>
              </w:numPr>
              <w:tabs>
                <w:tab w:val="left" w:pos="544"/>
                <w:tab w:val="left" w:pos="545"/>
              </w:tabs>
              <w:spacing w:after="0"/>
              <w:ind w:hanging="438"/>
              <w:rPr>
                <w:rFonts w:ascii="Arial" w:eastAsia="Arial" w:hAnsi="Arial" w:cs="Arial"/>
                <w:color w:val="000000"/>
                <w:sz w:val="24"/>
                <w:szCs w:val="24"/>
              </w:rPr>
            </w:pPr>
            <w:r>
              <w:rPr>
                <w:rFonts w:ascii="Arial" w:eastAsia="Arial" w:hAnsi="Arial" w:cs="Arial"/>
                <w:color w:val="000000"/>
                <w:sz w:val="24"/>
                <w:szCs w:val="24"/>
              </w:rPr>
              <w:t>Revision of Ligament Reconstruction (Knee)</w:t>
            </w:r>
          </w:p>
          <w:p w:rsidR="00455F77" w:rsidRDefault="00000000">
            <w:pPr>
              <w:pStyle w:val="LO-normal"/>
              <w:widowControl w:val="0"/>
              <w:numPr>
                <w:ilvl w:val="0"/>
                <w:numId w:val="99"/>
              </w:numPr>
              <w:tabs>
                <w:tab w:val="left" w:pos="544"/>
                <w:tab w:val="left" w:pos="545"/>
              </w:tabs>
              <w:spacing w:after="0"/>
              <w:ind w:hanging="438"/>
              <w:rPr>
                <w:rFonts w:ascii="Arial" w:eastAsia="Arial" w:hAnsi="Arial" w:cs="Arial"/>
                <w:color w:val="000000"/>
                <w:sz w:val="24"/>
                <w:szCs w:val="24"/>
              </w:rPr>
            </w:pPr>
            <w:r>
              <w:rPr>
                <w:rFonts w:ascii="Arial" w:eastAsia="Arial" w:hAnsi="Arial" w:cs="Arial"/>
                <w:color w:val="000000"/>
                <w:sz w:val="24"/>
                <w:szCs w:val="24"/>
              </w:rPr>
              <w:t>Meniscus Transplant</w:t>
            </w:r>
          </w:p>
          <w:p w:rsidR="00455F77" w:rsidRDefault="00000000">
            <w:pPr>
              <w:pStyle w:val="LO-normal"/>
              <w:widowControl w:val="0"/>
              <w:numPr>
                <w:ilvl w:val="0"/>
                <w:numId w:val="99"/>
              </w:numPr>
              <w:tabs>
                <w:tab w:val="left" w:pos="544"/>
                <w:tab w:val="left" w:pos="545"/>
              </w:tabs>
              <w:spacing w:after="0"/>
              <w:ind w:hanging="438"/>
              <w:rPr>
                <w:rFonts w:ascii="Arial" w:eastAsia="Arial" w:hAnsi="Arial" w:cs="Arial"/>
                <w:color w:val="000000"/>
                <w:sz w:val="24"/>
                <w:szCs w:val="24"/>
              </w:rPr>
            </w:pPr>
            <w:r>
              <w:rPr>
                <w:rFonts w:ascii="Arial" w:eastAsia="Arial" w:hAnsi="Arial" w:cs="Arial"/>
                <w:color w:val="000000"/>
                <w:sz w:val="24"/>
                <w:szCs w:val="24"/>
              </w:rPr>
              <w:t>MPFL Reconstruction (combine): Arthroscopic and open surgery</w:t>
            </w:r>
          </w:p>
          <w:p w:rsidR="00455F77" w:rsidRDefault="00000000">
            <w:pPr>
              <w:pStyle w:val="LO-normal"/>
              <w:widowControl w:val="0"/>
              <w:numPr>
                <w:ilvl w:val="0"/>
                <w:numId w:val="99"/>
              </w:numPr>
              <w:tabs>
                <w:tab w:val="left" w:pos="544"/>
                <w:tab w:val="left" w:pos="545"/>
              </w:tabs>
              <w:spacing w:after="0"/>
              <w:ind w:hanging="438"/>
              <w:rPr>
                <w:rFonts w:ascii="Arial" w:eastAsia="Arial" w:hAnsi="Arial" w:cs="Arial"/>
                <w:color w:val="000000"/>
                <w:sz w:val="24"/>
                <w:szCs w:val="24"/>
              </w:rPr>
            </w:pPr>
            <w:r>
              <w:rPr>
                <w:rFonts w:ascii="Arial" w:eastAsia="Arial" w:hAnsi="Arial" w:cs="Arial"/>
                <w:color w:val="000000"/>
                <w:sz w:val="24"/>
                <w:szCs w:val="24"/>
              </w:rPr>
              <w:t>Chondrocyte Replantation: Arthroscopic (Knee)</w:t>
            </w:r>
          </w:p>
          <w:p w:rsidR="00455F77" w:rsidRDefault="00000000">
            <w:pPr>
              <w:pStyle w:val="LO-normal"/>
              <w:widowControl w:val="0"/>
              <w:numPr>
                <w:ilvl w:val="0"/>
                <w:numId w:val="99"/>
              </w:numPr>
              <w:tabs>
                <w:tab w:val="left" w:pos="545"/>
              </w:tabs>
              <w:spacing w:after="0"/>
              <w:ind w:hanging="438"/>
              <w:rPr>
                <w:rFonts w:ascii="Arial" w:eastAsia="Arial" w:hAnsi="Arial" w:cs="Arial"/>
                <w:color w:val="000000"/>
                <w:sz w:val="24"/>
                <w:szCs w:val="24"/>
              </w:rPr>
            </w:pPr>
            <w:r>
              <w:rPr>
                <w:rFonts w:ascii="Arial" w:eastAsia="Arial" w:hAnsi="Arial" w:cs="Arial"/>
                <w:color w:val="000000"/>
                <w:sz w:val="24"/>
                <w:szCs w:val="24"/>
              </w:rPr>
              <w:t>Patella Instability Treatment</w:t>
            </w:r>
          </w:p>
          <w:p w:rsidR="00455F77" w:rsidRDefault="00000000">
            <w:pPr>
              <w:pStyle w:val="LO-normal"/>
              <w:widowControl w:val="0"/>
              <w:numPr>
                <w:ilvl w:val="0"/>
                <w:numId w:val="99"/>
              </w:numPr>
              <w:tabs>
                <w:tab w:val="left" w:pos="545"/>
              </w:tabs>
              <w:spacing w:after="0"/>
              <w:ind w:hanging="438"/>
              <w:rPr>
                <w:rFonts w:ascii="Arial" w:eastAsia="Arial" w:hAnsi="Arial" w:cs="Arial"/>
                <w:color w:val="000000"/>
                <w:sz w:val="24"/>
                <w:szCs w:val="24"/>
              </w:rPr>
            </w:pPr>
            <w:r>
              <w:rPr>
                <w:rFonts w:ascii="Arial" w:eastAsia="Arial" w:hAnsi="Arial" w:cs="Arial"/>
                <w:color w:val="000000"/>
                <w:sz w:val="24"/>
                <w:szCs w:val="24"/>
              </w:rPr>
              <w:t>Sports related Osteotomy (Knee)</w:t>
            </w:r>
          </w:p>
          <w:p w:rsidR="00455F77" w:rsidRDefault="00000000">
            <w:pPr>
              <w:pStyle w:val="LO-normal"/>
              <w:widowControl w:val="0"/>
              <w:numPr>
                <w:ilvl w:val="0"/>
                <w:numId w:val="99"/>
              </w:numPr>
              <w:tabs>
                <w:tab w:val="left" w:pos="545"/>
              </w:tabs>
              <w:spacing w:after="0"/>
              <w:ind w:hanging="438"/>
              <w:rPr>
                <w:rFonts w:ascii="Arial" w:eastAsia="Arial" w:hAnsi="Arial" w:cs="Arial"/>
                <w:color w:val="000000"/>
                <w:sz w:val="24"/>
                <w:szCs w:val="24"/>
              </w:rPr>
            </w:pPr>
            <w:r>
              <w:rPr>
                <w:rFonts w:ascii="Arial" w:eastAsia="Arial" w:hAnsi="Arial" w:cs="Arial"/>
                <w:color w:val="000000"/>
                <w:sz w:val="24"/>
                <w:szCs w:val="24"/>
              </w:rPr>
              <w:t>Management of Ankle Instability</w:t>
            </w:r>
          </w:p>
          <w:p w:rsidR="00455F77" w:rsidRDefault="00000000">
            <w:pPr>
              <w:pStyle w:val="LO-normal"/>
              <w:widowControl w:val="0"/>
              <w:numPr>
                <w:ilvl w:val="0"/>
                <w:numId w:val="99"/>
              </w:numPr>
              <w:tabs>
                <w:tab w:val="left" w:pos="545"/>
              </w:tabs>
              <w:spacing w:after="0"/>
              <w:ind w:hanging="438"/>
              <w:rPr>
                <w:rFonts w:ascii="Arial" w:eastAsia="Arial" w:hAnsi="Arial" w:cs="Arial"/>
                <w:color w:val="000000"/>
                <w:sz w:val="24"/>
                <w:szCs w:val="24"/>
              </w:rPr>
            </w:pPr>
            <w:r>
              <w:rPr>
                <w:rFonts w:ascii="Arial" w:eastAsia="Arial" w:hAnsi="Arial" w:cs="Arial"/>
                <w:color w:val="000000"/>
                <w:sz w:val="24"/>
                <w:szCs w:val="24"/>
              </w:rPr>
              <w:t>Shoulder Instability Treatment</w:t>
            </w:r>
          </w:p>
          <w:p w:rsidR="00455F77" w:rsidRDefault="00000000">
            <w:pPr>
              <w:pStyle w:val="LO-normal"/>
              <w:widowControl w:val="0"/>
              <w:numPr>
                <w:ilvl w:val="0"/>
                <w:numId w:val="99"/>
              </w:numPr>
              <w:tabs>
                <w:tab w:val="left" w:pos="545"/>
              </w:tabs>
              <w:spacing w:after="0"/>
              <w:ind w:hanging="438"/>
              <w:rPr>
                <w:rFonts w:ascii="Arial" w:eastAsia="Arial" w:hAnsi="Arial" w:cs="Arial"/>
                <w:color w:val="000000"/>
                <w:sz w:val="24"/>
                <w:szCs w:val="24"/>
              </w:rPr>
            </w:pPr>
            <w:r>
              <w:rPr>
                <w:rFonts w:ascii="Arial" w:eastAsia="Arial" w:hAnsi="Arial" w:cs="Arial"/>
                <w:color w:val="000000"/>
                <w:sz w:val="24"/>
                <w:szCs w:val="24"/>
              </w:rPr>
              <w:t>Arthroscopic Rotator Cuff Repair</w:t>
            </w:r>
          </w:p>
          <w:p w:rsidR="00455F77" w:rsidRDefault="00000000">
            <w:pPr>
              <w:pStyle w:val="LO-normal"/>
              <w:widowControl w:val="0"/>
              <w:numPr>
                <w:ilvl w:val="0"/>
                <w:numId w:val="99"/>
              </w:numPr>
              <w:tabs>
                <w:tab w:val="left" w:pos="545"/>
              </w:tabs>
              <w:spacing w:after="0"/>
              <w:ind w:hanging="438"/>
              <w:rPr>
                <w:rFonts w:ascii="Arial" w:eastAsia="Arial" w:hAnsi="Arial" w:cs="Arial"/>
                <w:color w:val="000000"/>
                <w:sz w:val="24"/>
                <w:szCs w:val="24"/>
              </w:rPr>
            </w:pPr>
            <w:r>
              <w:rPr>
                <w:rFonts w:ascii="Arial" w:eastAsia="Arial" w:hAnsi="Arial" w:cs="Arial"/>
                <w:color w:val="000000"/>
                <w:sz w:val="24"/>
                <w:szCs w:val="24"/>
              </w:rPr>
              <w:t>Management of Irreparable Rotator Cuff Tears</w:t>
            </w:r>
          </w:p>
          <w:p w:rsidR="00455F77" w:rsidRDefault="00000000">
            <w:pPr>
              <w:pStyle w:val="LO-normal"/>
              <w:widowControl w:val="0"/>
              <w:numPr>
                <w:ilvl w:val="0"/>
                <w:numId w:val="99"/>
              </w:numPr>
              <w:tabs>
                <w:tab w:val="left" w:pos="545"/>
              </w:tabs>
              <w:spacing w:after="0"/>
              <w:ind w:hanging="438"/>
              <w:rPr>
                <w:rFonts w:ascii="Arial" w:eastAsia="Arial" w:hAnsi="Arial" w:cs="Arial"/>
                <w:color w:val="000000"/>
                <w:sz w:val="24"/>
                <w:szCs w:val="24"/>
              </w:rPr>
            </w:pPr>
            <w:r>
              <w:rPr>
                <w:rFonts w:ascii="Arial" w:eastAsia="Arial" w:hAnsi="Arial" w:cs="Arial"/>
                <w:color w:val="000000"/>
                <w:sz w:val="24"/>
                <w:szCs w:val="24"/>
              </w:rPr>
              <w:t>Superior Labrum Anterior Posterior Lesion Repair (Shoulder)</w:t>
            </w:r>
          </w:p>
          <w:p w:rsidR="00455F77" w:rsidRDefault="00000000">
            <w:pPr>
              <w:pStyle w:val="LO-normal"/>
              <w:widowControl w:val="0"/>
              <w:numPr>
                <w:ilvl w:val="0"/>
                <w:numId w:val="99"/>
              </w:numPr>
              <w:tabs>
                <w:tab w:val="left" w:pos="545"/>
              </w:tabs>
              <w:spacing w:after="0"/>
              <w:rPr>
                <w:rFonts w:ascii="Arial" w:eastAsia="Arial" w:hAnsi="Arial" w:cs="Arial"/>
                <w:color w:val="000000"/>
                <w:sz w:val="24"/>
                <w:szCs w:val="24"/>
              </w:rPr>
            </w:pPr>
            <w:r>
              <w:rPr>
                <w:rFonts w:ascii="Arial" w:eastAsia="Arial" w:hAnsi="Arial" w:cs="Arial"/>
                <w:color w:val="000000"/>
                <w:sz w:val="24"/>
                <w:szCs w:val="24"/>
              </w:rPr>
              <w:t>Shoulder Anterior and Anteroinferior Instability : Arthroscopic Repair</w:t>
            </w:r>
          </w:p>
          <w:p w:rsidR="00455F77" w:rsidRDefault="00000000">
            <w:pPr>
              <w:pStyle w:val="LO-normal"/>
              <w:widowControl w:val="0"/>
              <w:numPr>
                <w:ilvl w:val="0"/>
                <w:numId w:val="99"/>
              </w:numPr>
              <w:tabs>
                <w:tab w:val="left" w:pos="545"/>
              </w:tabs>
              <w:spacing w:after="0"/>
              <w:ind w:hanging="438"/>
              <w:rPr>
                <w:rFonts w:ascii="Arial" w:eastAsia="Arial" w:hAnsi="Arial" w:cs="Arial"/>
                <w:color w:val="000000"/>
                <w:sz w:val="24"/>
                <w:szCs w:val="24"/>
              </w:rPr>
            </w:pPr>
            <w:r>
              <w:rPr>
                <w:rFonts w:ascii="Arial" w:eastAsia="Arial" w:hAnsi="Arial" w:cs="Arial"/>
                <w:color w:val="000000"/>
                <w:sz w:val="24"/>
                <w:szCs w:val="24"/>
              </w:rPr>
              <w:t>Shoulder Posterior Instability Treatment</w:t>
            </w:r>
          </w:p>
          <w:p w:rsidR="00455F77" w:rsidRDefault="00000000">
            <w:pPr>
              <w:pStyle w:val="LO-normal"/>
              <w:widowControl w:val="0"/>
              <w:numPr>
                <w:ilvl w:val="0"/>
                <w:numId w:val="99"/>
              </w:numPr>
              <w:tabs>
                <w:tab w:val="left" w:pos="545"/>
              </w:tabs>
              <w:spacing w:after="0"/>
              <w:ind w:hanging="438"/>
              <w:rPr>
                <w:rFonts w:ascii="Arial" w:eastAsia="Arial" w:hAnsi="Arial" w:cs="Arial"/>
                <w:color w:val="000000"/>
                <w:sz w:val="24"/>
                <w:szCs w:val="24"/>
              </w:rPr>
            </w:pPr>
            <w:r>
              <w:rPr>
                <w:rFonts w:ascii="Arial" w:eastAsia="Arial" w:hAnsi="Arial" w:cs="Arial"/>
                <w:color w:val="000000"/>
                <w:sz w:val="24"/>
                <w:szCs w:val="24"/>
              </w:rPr>
              <w:t>Shoulder Multi-Directional Instability Treatment</w:t>
            </w:r>
          </w:p>
          <w:p w:rsidR="00455F77" w:rsidRDefault="00000000">
            <w:pPr>
              <w:pStyle w:val="LO-normal"/>
              <w:widowControl w:val="0"/>
              <w:numPr>
                <w:ilvl w:val="0"/>
                <w:numId w:val="99"/>
              </w:numPr>
              <w:tabs>
                <w:tab w:val="left" w:pos="545"/>
              </w:tabs>
              <w:spacing w:after="0"/>
              <w:ind w:hanging="438"/>
              <w:rPr>
                <w:rFonts w:ascii="Arial" w:eastAsia="Arial" w:hAnsi="Arial" w:cs="Arial"/>
                <w:color w:val="000000"/>
                <w:sz w:val="24"/>
                <w:szCs w:val="24"/>
              </w:rPr>
            </w:pPr>
            <w:r>
              <w:rPr>
                <w:rFonts w:ascii="Arial" w:eastAsia="Arial" w:hAnsi="Arial" w:cs="Arial"/>
                <w:color w:val="000000"/>
                <w:sz w:val="24"/>
                <w:szCs w:val="24"/>
              </w:rPr>
              <w:t>Management of Elbow Instability</w:t>
            </w:r>
          </w:p>
          <w:p w:rsidR="00455F77" w:rsidRDefault="00000000">
            <w:pPr>
              <w:pStyle w:val="LO-normal"/>
              <w:widowControl w:val="0"/>
              <w:numPr>
                <w:ilvl w:val="0"/>
                <w:numId w:val="99"/>
              </w:numPr>
              <w:tabs>
                <w:tab w:val="left" w:pos="545"/>
              </w:tabs>
              <w:spacing w:after="0"/>
              <w:ind w:hanging="438"/>
              <w:rPr>
                <w:rFonts w:ascii="Arial" w:eastAsia="Arial" w:hAnsi="Arial" w:cs="Arial"/>
                <w:color w:val="000000"/>
                <w:sz w:val="24"/>
                <w:szCs w:val="24"/>
              </w:rPr>
            </w:pPr>
            <w:r>
              <w:rPr>
                <w:rFonts w:ascii="Arial" w:eastAsia="Arial" w:hAnsi="Arial" w:cs="Arial"/>
                <w:color w:val="000000"/>
                <w:sz w:val="24"/>
                <w:szCs w:val="24"/>
              </w:rPr>
              <w:t>Labrum Repair: Arthroscopic</w:t>
            </w:r>
          </w:p>
        </w:tc>
      </w:tr>
    </w:tbl>
    <w:p w:rsidR="00455F77" w:rsidRDefault="00455F77">
      <w:pPr>
        <w:pStyle w:val="LO-normal"/>
        <w:tabs>
          <w:tab w:val="left" w:pos="2001"/>
        </w:tabs>
        <w:spacing w:after="0"/>
        <w:rPr>
          <w:rFonts w:ascii="Arial" w:eastAsia="Arial" w:hAnsi="Arial" w:cs="Arial"/>
          <w:sz w:val="24"/>
          <w:szCs w:val="24"/>
        </w:rPr>
      </w:pPr>
    </w:p>
    <w:p w:rsidR="00455F77" w:rsidRDefault="00000000">
      <w:pPr>
        <w:pStyle w:val="LO-normal"/>
        <w:widowControl w:val="0"/>
        <w:numPr>
          <w:ilvl w:val="0"/>
          <w:numId w:val="74"/>
        </w:numPr>
        <w:spacing w:after="0"/>
        <w:ind w:left="567" w:hanging="567"/>
        <w:rPr>
          <w:rFonts w:ascii="Arial" w:eastAsia="Arial" w:hAnsi="Arial" w:cs="Arial"/>
          <w:b/>
          <w:bCs/>
          <w:color w:val="000000"/>
          <w:sz w:val="24"/>
          <w:szCs w:val="24"/>
        </w:rPr>
      </w:pPr>
      <w:r>
        <w:rPr>
          <w:rFonts w:ascii="Arial" w:eastAsia="Arial" w:hAnsi="Arial" w:cs="Arial"/>
          <w:b/>
          <w:bCs/>
          <w:color w:val="000000"/>
          <w:sz w:val="24"/>
          <w:szCs w:val="24"/>
        </w:rPr>
        <w:t>FOOT AND ANKLE</w:t>
      </w:r>
    </w:p>
    <w:p w:rsidR="00455F77" w:rsidRDefault="00455F77">
      <w:pPr>
        <w:pStyle w:val="LO-normal"/>
        <w:tabs>
          <w:tab w:val="left" w:pos="2001"/>
        </w:tabs>
        <w:spacing w:after="0"/>
        <w:rPr>
          <w:rFonts w:ascii="Arial" w:eastAsia="Arial" w:hAnsi="Arial" w:cs="Arial"/>
          <w:sz w:val="24"/>
          <w:szCs w:val="24"/>
        </w:rPr>
      </w:pPr>
    </w:p>
    <w:tbl>
      <w:tblPr>
        <w:tblStyle w:val="TableNormal1"/>
        <w:tblW w:w="9110" w:type="dxa"/>
        <w:tblInd w:w="116" w:type="dxa"/>
        <w:tblLayout w:type="fixed"/>
        <w:tblCellMar>
          <w:top w:w="0" w:type="dxa"/>
          <w:left w:w="108" w:type="dxa"/>
          <w:bottom w:w="0" w:type="dxa"/>
          <w:right w:w="108" w:type="dxa"/>
        </w:tblCellMar>
        <w:tblLook w:val="0000" w:firstRow="0" w:lastRow="0" w:firstColumn="0" w:lastColumn="0" w:noHBand="0" w:noVBand="0"/>
      </w:tblPr>
      <w:tblGrid>
        <w:gridCol w:w="870"/>
        <w:gridCol w:w="2128"/>
        <w:gridCol w:w="6112"/>
      </w:tblGrid>
      <w:tr w:rsidR="00455F77">
        <w:trPr>
          <w:trHeight w:val="625"/>
        </w:trPr>
        <w:tc>
          <w:tcPr>
            <w:tcW w:w="870"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jc w:val="center"/>
              <w:rPr>
                <w:rFonts w:ascii="Arial" w:eastAsia="Arial" w:hAnsi="Arial" w:cs="Arial"/>
                <w:b/>
                <w:bCs/>
                <w:color w:val="000000"/>
                <w:sz w:val="24"/>
                <w:szCs w:val="24"/>
              </w:rPr>
            </w:pPr>
            <w:r>
              <w:rPr>
                <w:rFonts w:ascii="Arial" w:eastAsia="Arial" w:hAnsi="Arial" w:cs="Arial"/>
                <w:b/>
                <w:bCs/>
                <w:color w:val="000000"/>
                <w:sz w:val="24"/>
                <w:szCs w:val="24"/>
              </w:rPr>
              <w:t>NO</w:t>
            </w:r>
          </w:p>
        </w:tc>
        <w:tc>
          <w:tcPr>
            <w:tcW w:w="2128"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07"/>
              <w:jc w:val="center"/>
              <w:rPr>
                <w:rFonts w:ascii="Arial" w:eastAsia="Arial" w:hAnsi="Arial" w:cs="Arial"/>
                <w:b/>
                <w:bCs/>
                <w:color w:val="000000"/>
                <w:sz w:val="24"/>
                <w:szCs w:val="24"/>
              </w:rPr>
            </w:pPr>
            <w:r>
              <w:rPr>
                <w:rFonts w:ascii="Arial" w:eastAsia="Arial" w:hAnsi="Arial" w:cs="Arial"/>
                <w:b/>
                <w:bCs/>
                <w:color w:val="000000"/>
                <w:sz w:val="24"/>
                <w:szCs w:val="24"/>
              </w:rPr>
              <w:t>GOLONGAN TINDAKAN</w:t>
            </w:r>
          </w:p>
        </w:tc>
        <w:tc>
          <w:tcPr>
            <w:tcW w:w="6112"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tabs>
                <w:tab w:val="left" w:pos="453"/>
              </w:tabs>
              <w:spacing w:after="0"/>
              <w:ind w:left="452" w:hanging="361"/>
              <w:jc w:val="center"/>
              <w:rPr>
                <w:rFonts w:ascii="Arial" w:eastAsia="Arial" w:hAnsi="Arial" w:cs="Arial"/>
                <w:b/>
                <w:bCs/>
                <w:color w:val="000000"/>
                <w:sz w:val="24"/>
                <w:szCs w:val="24"/>
              </w:rPr>
            </w:pPr>
            <w:r>
              <w:rPr>
                <w:rFonts w:ascii="Arial" w:eastAsia="Arial" w:hAnsi="Arial" w:cs="Arial"/>
                <w:b/>
                <w:bCs/>
                <w:color w:val="000000"/>
                <w:sz w:val="24"/>
                <w:szCs w:val="24"/>
              </w:rPr>
              <w:t>NAMA PENYAKIT – TINDAKAN</w:t>
            </w:r>
          </w:p>
        </w:tc>
      </w:tr>
      <w:tr w:rsidR="00455F77">
        <w:trPr>
          <w:trHeight w:val="423"/>
        </w:trPr>
        <w:tc>
          <w:tcPr>
            <w:tcW w:w="870"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jc w:val="center"/>
              <w:rPr>
                <w:rFonts w:ascii="Arial" w:eastAsia="Arial" w:hAnsi="Arial" w:cs="Arial"/>
                <w:color w:val="000000"/>
                <w:sz w:val="24"/>
                <w:szCs w:val="24"/>
              </w:rPr>
            </w:pPr>
            <w:r>
              <w:rPr>
                <w:rFonts w:ascii="Arial" w:eastAsia="Arial" w:hAnsi="Arial" w:cs="Arial"/>
                <w:color w:val="000000"/>
                <w:sz w:val="24"/>
                <w:szCs w:val="24"/>
              </w:rPr>
              <w:t>1</w:t>
            </w:r>
          </w:p>
        </w:tc>
        <w:tc>
          <w:tcPr>
            <w:tcW w:w="2128"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07"/>
              <w:rPr>
                <w:rFonts w:ascii="Arial" w:eastAsia="Arial" w:hAnsi="Arial" w:cs="Arial"/>
                <w:color w:val="000000"/>
                <w:sz w:val="24"/>
                <w:szCs w:val="24"/>
              </w:rPr>
            </w:pPr>
            <w:r>
              <w:rPr>
                <w:rFonts w:ascii="Arial" w:eastAsia="Arial" w:hAnsi="Arial" w:cs="Arial"/>
                <w:color w:val="000000"/>
                <w:sz w:val="24"/>
                <w:szCs w:val="24"/>
              </w:rPr>
              <w:t>KECIL</w:t>
            </w:r>
          </w:p>
        </w:tc>
        <w:tc>
          <w:tcPr>
            <w:tcW w:w="6112"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tabs>
                <w:tab w:val="left" w:pos="453"/>
              </w:tabs>
              <w:spacing w:after="0"/>
              <w:ind w:left="452" w:hanging="361"/>
              <w:rPr>
                <w:rFonts w:ascii="Arial" w:eastAsia="Arial" w:hAnsi="Arial" w:cs="Arial"/>
                <w:color w:val="000000"/>
                <w:sz w:val="24"/>
                <w:szCs w:val="24"/>
              </w:rPr>
            </w:pPr>
            <w:r>
              <w:rPr>
                <w:rFonts w:ascii="Arial" w:eastAsia="Arial" w:hAnsi="Arial" w:cs="Arial"/>
                <w:color w:val="000000"/>
                <w:sz w:val="24"/>
                <w:szCs w:val="24"/>
              </w:rPr>
              <w:t>Tindakan dilakukan dengan anestesi local</w:t>
            </w:r>
          </w:p>
        </w:tc>
      </w:tr>
      <w:tr w:rsidR="00455F77">
        <w:trPr>
          <w:trHeight w:val="575"/>
        </w:trPr>
        <w:tc>
          <w:tcPr>
            <w:tcW w:w="870"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jc w:val="center"/>
              <w:rPr>
                <w:rFonts w:ascii="Arial" w:eastAsia="Arial" w:hAnsi="Arial" w:cs="Arial"/>
                <w:color w:val="000000"/>
                <w:sz w:val="24"/>
                <w:szCs w:val="24"/>
              </w:rPr>
            </w:pPr>
            <w:r>
              <w:rPr>
                <w:rFonts w:ascii="Arial" w:eastAsia="Arial" w:hAnsi="Arial" w:cs="Arial"/>
                <w:color w:val="000000"/>
                <w:sz w:val="24"/>
                <w:szCs w:val="24"/>
              </w:rPr>
              <w:t>2</w:t>
            </w:r>
          </w:p>
        </w:tc>
        <w:tc>
          <w:tcPr>
            <w:tcW w:w="2128"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07"/>
              <w:rPr>
                <w:rFonts w:ascii="Arial" w:eastAsia="Arial" w:hAnsi="Arial" w:cs="Arial"/>
                <w:color w:val="000000"/>
                <w:sz w:val="24"/>
                <w:szCs w:val="24"/>
              </w:rPr>
            </w:pPr>
            <w:r>
              <w:rPr>
                <w:rFonts w:ascii="Arial" w:eastAsia="Arial" w:hAnsi="Arial" w:cs="Arial"/>
                <w:color w:val="000000"/>
                <w:sz w:val="24"/>
                <w:szCs w:val="24"/>
              </w:rPr>
              <w:t>SEDANG</w:t>
            </w:r>
          </w:p>
        </w:tc>
        <w:tc>
          <w:tcPr>
            <w:tcW w:w="6112"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numPr>
                <w:ilvl w:val="0"/>
                <w:numId w:val="16"/>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Injeksi intraarticular / intralesi tanpa guiding</w:t>
            </w:r>
          </w:p>
          <w:p w:rsidR="00455F77" w:rsidRDefault="00000000">
            <w:pPr>
              <w:pStyle w:val="LO-normal"/>
              <w:widowControl w:val="0"/>
              <w:numPr>
                <w:ilvl w:val="0"/>
                <w:numId w:val="16"/>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Closed reduction untuk dislokasi sendi</w:t>
            </w:r>
          </w:p>
        </w:tc>
      </w:tr>
      <w:tr w:rsidR="00455F77">
        <w:trPr>
          <w:trHeight w:val="2249"/>
        </w:trPr>
        <w:tc>
          <w:tcPr>
            <w:tcW w:w="870"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jc w:val="center"/>
              <w:rPr>
                <w:rFonts w:ascii="Arial" w:eastAsia="Arial" w:hAnsi="Arial" w:cs="Arial"/>
                <w:color w:val="000000"/>
                <w:sz w:val="24"/>
                <w:szCs w:val="24"/>
              </w:rPr>
            </w:pPr>
            <w:r>
              <w:rPr>
                <w:rFonts w:ascii="Arial" w:eastAsia="Arial" w:hAnsi="Arial" w:cs="Arial"/>
                <w:color w:val="000000"/>
                <w:sz w:val="24"/>
                <w:szCs w:val="24"/>
              </w:rPr>
              <w:t>3</w:t>
            </w:r>
          </w:p>
        </w:tc>
        <w:tc>
          <w:tcPr>
            <w:tcW w:w="2128"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07"/>
              <w:rPr>
                <w:rFonts w:ascii="Arial" w:eastAsia="Arial" w:hAnsi="Arial" w:cs="Arial"/>
                <w:color w:val="000000"/>
                <w:sz w:val="24"/>
                <w:szCs w:val="24"/>
              </w:rPr>
            </w:pPr>
            <w:r>
              <w:rPr>
                <w:rFonts w:ascii="Arial" w:eastAsia="Arial" w:hAnsi="Arial" w:cs="Arial"/>
                <w:color w:val="000000"/>
                <w:sz w:val="24"/>
                <w:szCs w:val="24"/>
              </w:rPr>
              <w:t>BESAR I</w:t>
            </w:r>
          </w:p>
        </w:tc>
        <w:tc>
          <w:tcPr>
            <w:tcW w:w="6112"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numPr>
                <w:ilvl w:val="0"/>
                <w:numId w:val="13"/>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Debridement terbuka</w:t>
            </w:r>
          </w:p>
          <w:p w:rsidR="00455F77" w:rsidRDefault="00000000">
            <w:pPr>
              <w:pStyle w:val="LO-normal"/>
              <w:widowControl w:val="0"/>
              <w:numPr>
                <w:ilvl w:val="0"/>
                <w:numId w:val="13"/>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Release hammer toe (single)</w:t>
            </w:r>
          </w:p>
          <w:p w:rsidR="00455F77" w:rsidRDefault="00000000">
            <w:pPr>
              <w:pStyle w:val="LO-normal"/>
              <w:widowControl w:val="0"/>
              <w:numPr>
                <w:ilvl w:val="0"/>
                <w:numId w:val="13"/>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Biopsi eksisi</w:t>
            </w:r>
          </w:p>
          <w:p w:rsidR="00455F77" w:rsidRDefault="00000000">
            <w:pPr>
              <w:pStyle w:val="LO-normal"/>
              <w:widowControl w:val="0"/>
              <w:numPr>
                <w:ilvl w:val="0"/>
                <w:numId w:val="13"/>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Injeksi intraarticular dengan image guiding</w:t>
            </w:r>
          </w:p>
          <w:p w:rsidR="00455F77" w:rsidRDefault="00000000">
            <w:pPr>
              <w:pStyle w:val="LO-normal"/>
              <w:widowControl w:val="0"/>
              <w:numPr>
                <w:ilvl w:val="0"/>
                <w:numId w:val="13"/>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Implant removal (simple)</w:t>
            </w:r>
          </w:p>
          <w:p w:rsidR="00455F77" w:rsidRDefault="00000000">
            <w:pPr>
              <w:pStyle w:val="LO-normal"/>
              <w:widowControl w:val="0"/>
              <w:numPr>
                <w:ilvl w:val="0"/>
                <w:numId w:val="13"/>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Amputasi toes / disartikulasi IP, MTP joint</w:t>
            </w:r>
          </w:p>
          <w:p w:rsidR="00455F77" w:rsidRDefault="00000000">
            <w:pPr>
              <w:pStyle w:val="LO-normal"/>
              <w:widowControl w:val="0"/>
              <w:numPr>
                <w:ilvl w:val="0"/>
                <w:numId w:val="13"/>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Ostectomy</w:t>
            </w:r>
          </w:p>
          <w:p w:rsidR="00455F77" w:rsidRDefault="00000000">
            <w:pPr>
              <w:pStyle w:val="LO-normal"/>
              <w:widowControl w:val="0"/>
              <w:numPr>
                <w:ilvl w:val="0"/>
                <w:numId w:val="13"/>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Morton neuroma decompression / excision</w:t>
            </w:r>
          </w:p>
        </w:tc>
      </w:tr>
      <w:tr w:rsidR="00455F77">
        <w:trPr>
          <w:trHeight w:val="2533"/>
        </w:trPr>
        <w:tc>
          <w:tcPr>
            <w:tcW w:w="870"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jc w:val="center"/>
              <w:rPr>
                <w:rFonts w:ascii="Arial" w:eastAsia="Arial" w:hAnsi="Arial" w:cs="Arial"/>
                <w:color w:val="000000"/>
                <w:sz w:val="24"/>
                <w:szCs w:val="24"/>
              </w:rPr>
            </w:pPr>
            <w:r>
              <w:rPr>
                <w:rFonts w:ascii="Arial" w:eastAsia="Arial" w:hAnsi="Arial" w:cs="Arial"/>
                <w:color w:val="000000"/>
                <w:sz w:val="24"/>
                <w:szCs w:val="24"/>
              </w:rPr>
              <w:t>4</w:t>
            </w:r>
          </w:p>
        </w:tc>
        <w:tc>
          <w:tcPr>
            <w:tcW w:w="2128"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07"/>
              <w:rPr>
                <w:rFonts w:ascii="Arial" w:eastAsia="Arial" w:hAnsi="Arial" w:cs="Arial"/>
                <w:color w:val="000000"/>
                <w:sz w:val="24"/>
                <w:szCs w:val="24"/>
              </w:rPr>
            </w:pPr>
            <w:r>
              <w:rPr>
                <w:rFonts w:ascii="Arial" w:eastAsia="Arial" w:hAnsi="Arial" w:cs="Arial"/>
                <w:color w:val="000000"/>
                <w:sz w:val="24"/>
                <w:szCs w:val="24"/>
              </w:rPr>
              <w:t>BESAR II</w:t>
            </w:r>
          </w:p>
        </w:tc>
        <w:tc>
          <w:tcPr>
            <w:tcW w:w="6112"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numPr>
                <w:ilvl w:val="0"/>
                <w:numId w:val="2"/>
              </w:numPr>
              <w:tabs>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Implant removal (dengan penyulit)</w:t>
            </w:r>
          </w:p>
          <w:p w:rsidR="00455F77" w:rsidRDefault="00000000">
            <w:pPr>
              <w:pStyle w:val="LO-normal"/>
              <w:widowControl w:val="0"/>
              <w:numPr>
                <w:ilvl w:val="0"/>
                <w:numId w:val="2"/>
              </w:numPr>
              <w:tabs>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Arthrotomy debridement</w:t>
            </w:r>
          </w:p>
          <w:p w:rsidR="00455F77" w:rsidRDefault="00000000">
            <w:pPr>
              <w:pStyle w:val="LO-normal"/>
              <w:widowControl w:val="0"/>
              <w:numPr>
                <w:ilvl w:val="0"/>
                <w:numId w:val="2"/>
              </w:numPr>
              <w:tabs>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Release tarsal tunnel</w:t>
            </w:r>
          </w:p>
          <w:p w:rsidR="00455F77" w:rsidRDefault="00000000">
            <w:pPr>
              <w:pStyle w:val="LO-normal"/>
              <w:widowControl w:val="0"/>
              <w:numPr>
                <w:ilvl w:val="0"/>
                <w:numId w:val="2"/>
              </w:numPr>
              <w:tabs>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Release hemmer toe (multiple)</w:t>
            </w:r>
          </w:p>
          <w:p w:rsidR="00455F77" w:rsidRDefault="00000000">
            <w:pPr>
              <w:pStyle w:val="LO-normal"/>
              <w:widowControl w:val="0"/>
              <w:numPr>
                <w:ilvl w:val="0"/>
                <w:numId w:val="2"/>
              </w:numPr>
              <w:tabs>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Amputasi ray, midfoot, hindfoot, ankle</w:t>
            </w:r>
          </w:p>
          <w:p w:rsidR="00455F77" w:rsidRDefault="00000000">
            <w:pPr>
              <w:pStyle w:val="LO-normal"/>
              <w:widowControl w:val="0"/>
              <w:numPr>
                <w:ilvl w:val="0"/>
                <w:numId w:val="2"/>
              </w:numPr>
              <w:tabs>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Closed reduction + internal fixation</w:t>
            </w:r>
          </w:p>
          <w:p w:rsidR="00455F77" w:rsidRDefault="00000000">
            <w:pPr>
              <w:pStyle w:val="LO-normal"/>
              <w:widowControl w:val="0"/>
              <w:numPr>
                <w:ilvl w:val="0"/>
                <w:numId w:val="2"/>
              </w:numPr>
              <w:tabs>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ORIF / CRIF fraktur forefoot</w:t>
            </w:r>
          </w:p>
          <w:p w:rsidR="00455F77" w:rsidRDefault="00000000">
            <w:pPr>
              <w:pStyle w:val="LO-normal"/>
              <w:widowControl w:val="0"/>
              <w:numPr>
                <w:ilvl w:val="0"/>
                <w:numId w:val="2"/>
              </w:numPr>
              <w:tabs>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Tendon lengthening</w:t>
            </w:r>
          </w:p>
          <w:p w:rsidR="00455F77" w:rsidRDefault="00000000">
            <w:pPr>
              <w:pStyle w:val="LO-normal"/>
              <w:widowControl w:val="0"/>
              <w:numPr>
                <w:ilvl w:val="0"/>
                <w:numId w:val="2"/>
              </w:numPr>
              <w:tabs>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Plantar fasciotomy</w:t>
            </w:r>
          </w:p>
          <w:p w:rsidR="00455F77" w:rsidRDefault="00000000">
            <w:pPr>
              <w:pStyle w:val="LO-normal"/>
              <w:widowControl w:val="0"/>
              <w:numPr>
                <w:ilvl w:val="0"/>
                <w:numId w:val="2"/>
              </w:numPr>
              <w:tabs>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Syndesmosis fixation</w:t>
            </w:r>
          </w:p>
        </w:tc>
      </w:tr>
      <w:tr w:rsidR="00455F77">
        <w:trPr>
          <w:trHeight w:val="3532"/>
        </w:trPr>
        <w:tc>
          <w:tcPr>
            <w:tcW w:w="870"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jc w:val="center"/>
              <w:rPr>
                <w:rFonts w:ascii="Arial" w:eastAsia="Arial" w:hAnsi="Arial" w:cs="Arial"/>
                <w:color w:val="000000"/>
                <w:sz w:val="24"/>
                <w:szCs w:val="24"/>
              </w:rPr>
            </w:pPr>
            <w:r>
              <w:rPr>
                <w:rFonts w:ascii="Arial" w:eastAsia="Arial" w:hAnsi="Arial" w:cs="Arial"/>
                <w:color w:val="000000"/>
                <w:sz w:val="24"/>
                <w:szCs w:val="24"/>
              </w:rPr>
              <w:t>5</w:t>
            </w:r>
          </w:p>
        </w:tc>
        <w:tc>
          <w:tcPr>
            <w:tcW w:w="2128"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07"/>
              <w:rPr>
                <w:rFonts w:ascii="Arial" w:eastAsia="Arial" w:hAnsi="Arial" w:cs="Arial"/>
                <w:color w:val="000000"/>
                <w:sz w:val="24"/>
                <w:szCs w:val="24"/>
              </w:rPr>
            </w:pPr>
            <w:r>
              <w:rPr>
                <w:rFonts w:ascii="Arial" w:eastAsia="Arial" w:hAnsi="Arial" w:cs="Arial"/>
                <w:color w:val="000000"/>
                <w:sz w:val="24"/>
                <w:szCs w:val="24"/>
              </w:rPr>
              <w:t>KHUSUS I</w:t>
            </w:r>
          </w:p>
        </w:tc>
        <w:tc>
          <w:tcPr>
            <w:tcW w:w="6112"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tabs>
                <w:tab w:val="left" w:pos="453"/>
              </w:tabs>
              <w:spacing w:after="0"/>
              <w:ind w:left="452" w:hanging="361"/>
              <w:rPr>
                <w:rFonts w:ascii="Arial" w:eastAsia="Arial" w:hAnsi="Arial" w:cs="Arial"/>
                <w:color w:val="000000"/>
                <w:sz w:val="24"/>
                <w:szCs w:val="24"/>
              </w:rPr>
            </w:pPr>
            <w:r>
              <w:rPr>
                <w:rFonts w:ascii="Arial" w:eastAsia="Arial" w:hAnsi="Arial" w:cs="Arial"/>
                <w:color w:val="000000"/>
                <w:sz w:val="24"/>
                <w:szCs w:val="24"/>
              </w:rPr>
              <w:t>1. Open repair Achilles tendon</w:t>
            </w:r>
          </w:p>
          <w:p w:rsidR="00455F77" w:rsidRDefault="00000000">
            <w:pPr>
              <w:pStyle w:val="LO-normal"/>
              <w:widowControl w:val="0"/>
              <w:numPr>
                <w:ilvl w:val="0"/>
                <w:numId w:val="17"/>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Gastrocnemius recession</w:t>
            </w:r>
          </w:p>
          <w:p w:rsidR="00455F77" w:rsidRDefault="00000000">
            <w:pPr>
              <w:pStyle w:val="LO-normal"/>
              <w:widowControl w:val="0"/>
              <w:numPr>
                <w:ilvl w:val="0"/>
                <w:numId w:val="17"/>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Osteotomy calcaneus</w:t>
            </w:r>
          </w:p>
          <w:p w:rsidR="00455F77" w:rsidRDefault="00000000">
            <w:pPr>
              <w:pStyle w:val="LO-normal"/>
              <w:widowControl w:val="0"/>
              <w:numPr>
                <w:ilvl w:val="0"/>
                <w:numId w:val="17"/>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Arthroscopy diagnostik</w:t>
            </w:r>
          </w:p>
          <w:p w:rsidR="00455F77" w:rsidRDefault="00000000">
            <w:pPr>
              <w:pStyle w:val="LO-normal"/>
              <w:widowControl w:val="0"/>
              <w:numPr>
                <w:ilvl w:val="0"/>
                <w:numId w:val="17"/>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Arthroscopy removal loose bodies</w:t>
            </w:r>
          </w:p>
          <w:p w:rsidR="00455F77" w:rsidRDefault="00000000">
            <w:pPr>
              <w:pStyle w:val="LO-normal"/>
              <w:widowControl w:val="0"/>
              <w:numPr>
                <w:ilvl w:val="0"/>
                <w:numId w:val="17"/>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Tendon repair</w:t>
            </w:r>
          </w:p>
          <w:p w:rsidR="00455F77" w:rsidRDefault="00000000">
            <w:pPr>
              <w:pStyle w:val="LO-normal"/>
              <w:widowControl w:val="0"/>
              <w:numPr>
                <w:ilvl w:val="0"/>
                <w:numId w:val="17"/>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Percutaneous pinning pada foot/ankle joint</w:t>
            </w:r>
          </w:p>
          <w:p w:rsidR="00455F77" w:rsidRDefault="00000000">
            <w:pPr>
              <w:pStyle w:val="LO-normal"/>
              <w:widowControl w:val="0"/>
              <w:numPr>
                <w:ilvl w:val="0"/>
                <w:numId w:val="17"/>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Calcaneoplasty untuk Achilles tendinopathy</w:t>
            </w:r>
          </w:p>
          <w:p w:rsidR="00455F77" w:rsidRDefault="00000000">
            <w:pPr>
              <w:pStyle w:val="LO-normal"/>
              <w:widowControl w:val="0"/>
              <w:numPr>
                <w:ilvl w:val="0"/>
                <w:numId w:val="17"/>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Open reduction untuk dislokasi sendi</w:t>
            </w:r>
          </w:p>
          <w:p w:rsidR="00455F77" w:rsidRDefault="00000000">
            <w:pPr>
              <w:pStyle w:val="LO-normal"/>
              <w:widowControl w:val="0"/>
              <w:numPr>
                <w:ilvl w:val="0"/>
                <w:numId w:val="17"/>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ORIF fraktur ankle malleolus / bimalleolar</w:t>
            </w:r>
          </w:p>
          <w:p w:rsidR="00455F77" w:rsidRDefault="00000000">
            <w:pPr>
              <w:pStyle w:val="LO-normal"/>
              <w:widowControl w:val="0"/>
              <w:numPr>
                <w:ilvl w:val="0"/>
                <w:numId w:val="17"/>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Cheilectomy</w:t>
            </w:r>
          </w:p>
          <w:p w:rsidR="00455F77" w:rsidRDefault="00000000">
            <w:pPr>
              <w:pStyle w:val="LO-normal"/>
              <w:widowControl w:val="0"/>
              <w:numPr>
                <w:ilvl w:val="0"/>
                <w:numId w:val="17"/>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Peroneal retinaculum repair</w:t>
            </w:r>
          </w:p>
          <w:p w:rsidR="00455F77" w:rsidRDefault="00000000">
            <w:pPr>
              <w:pStyle w:val="LO-normal"/>
              <w:widowControl w:val="0"/>
              <w:numPr>
                <w:ilvl w:val="0"/>
                <w:numId w:val="17"/>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Midfoot reconstruction (termasuk Lisfranc joint)</w:t>
            </w:r>
          </w:p>
          <w:p w:rsidR="00455F77" w:rsidRDefault="00000000">
            <w:pPr>
              <w:pStyle w:val="LO-normal"/>
              <w:widowControl w:val="0"/>
              <w:numPr>
                <w:ilvl w:val="0"/>
                <w:numId w:val="17"/>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Release Baxter nerve entrapment</w:t>
            </w:r>
          </w:p>
        </w:tc>
      </w:tr>
      <w:tr w:rsidR="00455F77">
        <w:trPr>
          <w:trHeight w:val="5071"/>
        </w:trPr>
        <w:tc>
          <w:tcPr>
            <w:tcW w:w="870"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jc w:val="center"/>
              <w:rPr>
                <w:rFonts w:ascii="Arial" w:eastAsia="Arial" w:hAnsi="Arial" w:cs="Arial"/>
                <w:color w:val="000000"/>
                <w:sz w:val="24"/>
                <w:szCs w:val="24"/>
              </w:rPr>
            </w:pPr>
            <w:r>
              <w:rPr>
                <w:rFonts w:ascii="Arial" w:eastAsia="Arial" w:hAnsi="Arial" w:cs="Arial"/>
                <w:color w:val="000000"/>
                <w:sz w:val="24"/>
                <w:szCs w:val="24"/>
              </w:rPr>
              <w:t>6</w:t>
            </w:r>
          </w:p>
        </w:tc>
        <w:tc>
          <w:tcPr>
            <w:tcW w:w="2128"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07"/>
              <w:rPr>
                <w:rFonts w:ascii="Arial" w:eastAsia="Arial" w:hAnsi="Arial" w:cs="Arial"/>
                <w:color w:val="000000"/>
                <w:sz w:val="24"/>
                <w:szCs w:val="24"/>
              </w:rPr>
            </w:pPr>
            <w:r>
              <w:rPr>
                <w:rFonts w:ascii="Arial" w:eastAsia="Arial" w:hAnsi="Arial" w:cs="Arial"/>
                <w:color w:val="000000"/>
                <w:sz w:val="24"/>
                <w:szCs w:val="24"/>
              </w:rPr>
              <w:t>KHUSUS II</w:t>
            </w:r>
          </w:p>
        </w:tc>
        <w:tc>
          <w:tcPr>
            <w:tcW w:w="6112"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numPr>
                <w:ilvl w:val="0"/>
                <w:numId w:val="20"/>
              </w:numPr>
              <w:tabs>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Arthroscopy foot/ankle capsular release</w:t>
            </w:r>
          </w:p>
          <w:p w:rsidR="00455F77" w:rsidRDefault="00000000">
            <w:pPr>
              <w:pStyle w:val="LO-normal"/>
              <w:widowControl w:val="0"/>
              <w:numPr>
                <w:ilvl w:val="0"/>
                <w:numId w:val="20"/>
              </w:numPr>
              <w:tabs>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Percutaneous repair Achilles tendon</w:t>
            </w:r>
          </w:p>
          <w:p w:rsidR="00455F77" w:rsidRDefault="00000000">
            <w:pPr>
              <w:pStyle w:val="LO-normal"/>
              <w:widowControl w:val="0"/>
              <w:numPr>
                <w:ilvl w:val="0"/>
                <w:numId w:val="20"/>
              </w:numPr>
              <w:tabs>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Hallux valgus reconstruction</w:t>
            </w:r>
          </w:p>
          <w:p w:rsidR="00455F77" w:rsidRDefault="00000000">
            <w:pPr>
              <w:pStyle w:val="LO-normal"/>
              <w:widowControl w:val="0"/>
              <w:numPr>
                <w:ilvl w:val="0"/>
                <w:numId w:val="20"/>
              </w:numPr>
              <w:tabs>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Arthroereisis</w:t>
            </w:r>
          </w:p>
          <w:p w:rsidR="00455F77" w:rsidRDefault="00000000">
            <w:pPr>
              <w:pStyle w:val="LO-normal"/>
              <w:widowControl w:val="0"/>
              <w:numPr>
                <w:ilvl w:val="0"/>
                <w:numId w:val="20"/>
              </w:numPr>
              <w:tabs>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Foot/ankle joint arthrodesis</w:t>
            </w:r>
          </w:p>
          <w:p w:rsidR="00455F77" w:rsidRDefault="00000000">
            <w:pPr>
              <w:pStyle w:val="LO-normal"/>
              <w:widowControl w:val="0"/>
              <w:numPr>
                <w:ilvl w:val="0"/>
                <w:numId w:val="20"/>
              </w:numPr>
              <w:tabs>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ORIF intraarticular ankle joint dengan LCP</w:t>
            </w:r>
          </w:p>
          <w:p w:rsidR="00455F77" w:rsidRDefault="00000000">
            <w:pPr>
              <w:pStyle w:val="LO-normal"/>
              <w:widowControl w:val="0"/>
              <w:numPr>
                <w:ilvl w:val="0"/>
                <w:numId w:val="20"/>
              </w:numPr>
              <w:tabs>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Single stage deformity correction</w:t>
            </w:r>
          </w:p>
          <w:p w:rsidR="00455F77" w:rsidRDefault="00000000">
            <w:pPr>
              <w:pStyle w:val="LO-normal"/>
              <w:widowControl w:val="0"/>
              <w:numPr>
                <w:ilvl w:val="0"/>
                <w:numId w:val="20"/>
              </w:numPr>
              <w:tabs>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Achilles tendon reconstruction</w:t>
            </w:r>
          </w:p>
          <w:p w:rsidR="00455F77" w:rsidRDefault="00000000">
            <w:pPr>
              <w:pStyle w:val="LO-normal"/>
              <w:widowControl w:val="0"/>
              <w:numPr>
                <w:ilvl w:val="0"/>
                <w:numId w:val="20"/>
              </w:numPr>
              <w:tabs>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Tendon transfer</w:t>
            </w:r>
          </w:p>
          <w:p w:rsidR="00455F77" w:rsidRDefault="00000000">
            <w:pPr>
              <w:pStyle w:val="LO-normal"/>
              <w:widowControl w:val="0"/>
              <w:numPr>
                <w:ilvl w:val="0"/>
                <w:numId w:val="20"/>
              </w:numPr>
              <w:tabs>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Arthroscopic treatment for ankle impingement</w:t>
            </w:r>
          </w:p>
          <w:p w:rsidR="00455F77" w:rsidRDefault="00000000">
            <w:pPr>
              <w:pStyle w:val="LO-normal"/>
              <w:widowControl w:val="0"/>
              <w:numPr>
                <w:ilvl w:val="0"/>
                <w:numId w:val="20"/>
              </w:numPr>
              <w:tabs>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Open ligament repair / reconstruction</w:t>
            </w:r>
          </w:p>
          <w:p w:rsidR="00455F77" w:rsidRDefault="00000000">
            <w:pPr>
              <w:pStyle w:val="LO-normal"/>
              <w:widowControl w:val="0"/>
              <w:numPr>
                <w:ilvl w:val="0"/>
                <w:numId w:val="20"/>
              </w:numPr>
              <w:tabs>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ORIF fraktur midfoot, hindfoot</w:t>
            </w:r>
          </w:p>
          <w:p w:rsidR="00455F77" w:rsidRDefault="00000000">
            <w:pPr>
              <w:pStyle w:val="LO-normal"/>
              <w:widowControl w:val="0"/>
              <w:numPr>
                <w:ilvl w:val="0"/>
                <w:numId w:val="20"/>
              </w:numPr>
              <w:tabs>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ORIF fraktur trimalleolar</w:t>
            </w:r>
          </w:p>
          <w:p w:rsidR="00455F77" w:rsidRDefault="00000000">
            <w:pPr>
              <w:pStyle w:val="LO-normal"/>
              <w:widowControl w:val="0"/>
              <w:numPr>
                <w:ilvl w:val="0"/>
                <w:numId w:val="20"/>
              </w:numPr>
              <w:tabs>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Open technique for osteochondral lesion treatment</w:t>
            </w:r>
          </w:p>
          <w:p w:rsidR="00455F77" w:rsidRDefault="00000000">
            <w:pPr>
              <w:pStyle w:val="LO-normal"/>
              <w:widowControl w:val="0"/>
              <w:numPr>
                <w:ilvl w:val="0"/>
                <w:numId w:val="20"/>
              </w:numPr>
              <w:tabs>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Plantar plate repair</w:t>
            </w:r>
          </w:p>
          <w:p w:rsidR="00455F77" w:rsidRDefault="00000000">
            <w:pPr>
              <w:pStyle w:val="LO-normal"/>
              <w:widowControl w:val="0"/>
              <w:numPr>
                <w:ilvl w:val="0"/>
                <w:numId w:val="20"/>
              </w:numPr>
              <w:tabs>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Peroneal groove deepening</w:t>
            </w:r>
          </w:p>
          <w:p w:rsidR="00455F77" w:rsidRDefault="00000000">
            <w:pPr>
              <w:pStyle w:val="LO-normal"/>
              <w:widowControl w:val="0"/>
              <w:numPr>
                <w:ilvl w:val="0"/>
                <w:numId w:val="20"/>
              </w:numPr>
              <w:tabs>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Weil osteotomy</w:t>
            </w:r>
          </w:p>
          <w:p w:rsidR="00455F77" w:rsidRDefault="00000000">
            <w:pPr>
              <w:pStyle w:val="LO-normal"/>
              <w:widowControl w:val="0"/>
              <w:numPr>
                <w:ilvl w:val="0"/>
                <w:numId w:val="20"/>
              </w:numPr>
              <w:tabs>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Arthroscopy hindfoot, subtalar, forefoot</w:t>
            </w:r>
          </w:p>
          <w:p w:rsidR="00455F77" w:rsidRDefault="00000000">
            <w:pPr>
              <w:pStyle w:val="LO-normal"/>
              <w:widowControl w:val="0"/>
              <w:numPr>
                <w:ilvl w:val="0"/>
                <w:numId w:val="20"/>
              </w:numPr>
              <w:tabs>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Endoscopy tendon, tendon sheath, sinus tarsi</w:t>
            </w:r>
          </w:p>
        </w:tc>
      </w:tr>
      <w:tr w:rsidR="00455F77">
        <w:trPr>
          <w:trHeight w:val="3139"/>
        </w:trPr>
        <w:tc>
          <w:tcPr>
            <w:tcW w:w="870"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jc w:val="center"/>
              <w:rPr>
                <w:rFonts w:ascii="Arial" w:eastAsia="Arial" w:hAnsi="Arial" w:cs="Arial"/>
                <w:color w:val="000000"/>
                <w:sz w:val="24"/>
                <w:szCs w:val="24"/>
              </w:rPr>
            </w:pPr>
            <w:r>
              <w:rPr>
                <w:rFonts w:ascii="Arial" w:eastAsia="Arial" w:hAnsi="Arial" w:cs="Arial"/>
                <w:color w:val="000000"/>
                <w:sz w:val="24"/>
                <w:szCs w:val="24"/>
              </w:rPr>
              <w:t>7</w:t>
            </w:r>
          </w:p>
        </w:tc>
        <w:tc>
          <w:tcPr>
            <w:tcW w:w="2128"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07"/>
              <w:rPr>
                <w:rFonts w:ascii="Arial" w:eastAsia="Arial" w:hAnsi="Arial" w:cs="Arial"/>
                <w:color w:val="000000"/>
                <w:sz w:val="24"/>
                <w:szCs w:val="24"/>
              </w:rPr>
            </w:pPr>
            <w:r>
              <w:rPr>
                <w:rFonts w:ascii="Arial" w:eastAsia="Arial" w:hAnsi="Arial" w:cs="Arial"/>
                <w:color w:val="000000"/>
                <w:sz w:val="24"/>
                <w:szCs w:val="24"/>
              </w:rPr>
              <w:t>KHUSUS III</w:t>
            </w:r>
          </w:p>
        </w:tc>
        <w:tc>
          <w:tcPr>
            <w:tcW w:w="6112"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numPr>
                <w:ilvl w:val="0"/>
                <w:numId w:val="19"/>
              </w:numPr>
              <w:tabs>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Total ankle replacement</w:t>
            </w:r>
          </w:p>
          <w:p w:rsidR="00455F77" w:rsidRDefault="00000000">
            <w:pPr>
              <w:pStyle w:val="LO-normal"/>
              <w:widowControl w:val="0"/>
              <w:numPr>
                <w:ilvl w:val="0"/>
                <w:numId w:val="19"/>
              </w:numPr>
              <w:tabs>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Revisi total ankle replacement</w:t>
            </w:r>
          </w:p>
          <w:p w:rsidR="00455F77" w:rsidRDefault="00000000">
            <w:pPr>
              <w:pStyle w:val="LO-normal"/>
              <w:widowControl w:val="0"/>
              <w:numPr>
                <w:ilvl w:val="0"/>
                <w:numId w:val="19"/>
              </w:numPr>
              <w:tabs>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Supramalleolar osteotomy</w:t>
            </w:r>
          </w:p>
          <w:p w:rsidR="00455F77" w:rsidRDefault="00000000">
            <w:pPr>
              <w:pStyle w:val="LO-normal"/>
              <w:widowControl w:val="0"/>
              <w:numPr>
                <w:ilvl w:val="0"/>
                <w:numId w:val="19"/>
              </w:numPr>
              <w:tabs>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Hallux valgus reconstruction dengan prosedur tambahan</w:t>
            </w:r>
          </w:p>
          <w:p w:rsidR="00455F77" w:rsidRDefault="00000000">
            <w:pPr>
              <w:pStyle w:val="LO-normal"/>
              <w:widowControl w:val="0"/>
              <w:numPr>
                <w:ilvl w:val="0"/>
                <w:numId w:val="19"/>
              </w:numPr>
              <w:tabs>
                <w:tab w:val="left" w:pos="453"/>
              </w:tabs>
              <w:spacing w:after="0"/>
              <w:ind w:hanging="361"/>
              <w:rPr>
                <w:color w:val="000000"/>
              </w:rPr>
            </w:pPr>
            <w:r>
              <w:rPr>
                <w:rFonts w:ascii="Arial" w:eastAsia="Arial" w:hAnsi="Arial" w:cs="Arial"/>
                <w:color w:val="000000"/>
                <w:sz w:val="24"/>
                <w:szCs w:val="24"/>
              </w:rPr>
              <w:t>Gradual deformity correction dengan Ilizarov technique</w:t>
            </w:r>
          </w:p>
          <w:p w:rsidR="00455F77" w:rsidRDefault="00000000">
            <w:pPr>
              <w:pStyle w:val="LO-normal"/>
              <w:widowControl w:val="0"/>
              <w:numPr>
                <w:ilvl w:val="0"/>
                <w:numId w:val="19"/>
              </w:numPr>
              <w:tabs>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Distraction arthroplasty / arthrodesis dengan Ilizarov technique</w:t>
            </w:r>
          </w:p>
          <w:p w:rsidR="00455F77" w:rsidRDefault="00000000">
            <w:pPr>
              <w:pStyle w:val="LO-normal"/>
              <w:widowControl w:val="0"/>
              <w:numPr>
                <w:ilvl w:val="0"/>
                <w:numId w:val="19"/>
              </w:numPr>
              <w:tabs>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Arthroscopy assisted internal fixation (ARIF) foot/ankle joint</w:t>
            </w:r>
          </w:p>
          <w:p w:rsidR="00455F77" w:rsidRDefault="00000000">
            <w:pPr>
              <w:pStyle w:val="LO-normal"/>
              <w:widowControl w:val="0"/>
              <w:numPr>
                <w:ilvl w:val="0"/>
                <w:numId w:val="19"/>
              </w:numPr>
              <w:tabs>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Arthroscopy haglund resection</w:t>
            </w:r>
          </w:p>
          <w:p w:rsidR="00455F77" w:rsidRDefault="00000000">
            <w:pPr>
              <w:pStyle w:val="LO-normal"/>
              <w:widowControl w:val="0"/>
              <w:numPr>
                <w:ilvl w:val="0"/>
                <w:numId w:val="19"/>
              </w:numPr>
              <w:tabs>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Arthroscopic ligament reconstruction / tendon transfer</w:t>
            </w:r>
          </w:p>
          <w:p w:rsidR="00455F77" w:rsidRDefault="00000000">
            <w:pPr>
              <w:pStyle w:val="LO-normal"/>
              <w:widowControl w:val="0"/>
              <w:numPr>
                <w:ilvl w:val="0"/>
                <w:numId w:val="19"/>
              </w:numPr>
              <w:tabs>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Arthroscopic treatment for osteochondral lesion</w:t>
            </w:r>
          </w:p>
          <w:p w:rsidR="00455F77" w:rsidRDefault="00000000">
            <w:pPr>
              <w:pStyle w:val="LO-normal"/>
              <w:widowControl w:val="0"/>
              <w:numPr>
                <w:ilvl w:val="0"/>
                <w:numId w:val="19"/>
              </w:numPr>
              <w:tabs>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Arthrodesis multiple joints</w:t>
            </w:r>
          </w:p>
        </w:tc>
      </w:tr>
    </w:tbl>
    <w:p w:rsidR="00455F77" w:rsidRDefault="00455F77">
      <w:pPr>
        <w:pStyle w:val="LO-normal"/>
        <w:spacing w:after="0"/>
        <w:rPr>
          <w:rFonts w:ascii="Arial" w:eastAsia="Arial" w:hAnsi="Arial" w:cs="Arial"/>
          <w:sz w:val="24"/>
          <w:szCs w:val="24"/>
        </w:rPr>
      </w:pPr>
    </w:p>
    <w:p w:rsidR="00455F77" w:rsidRDefault="00000000">
      <w:pPr>
        <w:pStyle w:val="LO-normal"/>
        <w:widowControl w:val="0"/>
        <w:numPr>
          <w:ilvl w:val="0"/>
          <w:numId w:val="74"/>
        </w:numPr>
        <w:spacing w:after="0"/>
        <w:ind w:left="567" w:hanging="567"/>
        <w:rPr>
          <w:rFonts w:ascii="Arial" w:eastAsia="Arial" w:hAnsi="Arial" w:cs="Arial"/>
          <w:b/>
          <w:bCs/>
          <w:color w:val="000000"/>
          <w:sz w:val="24"/>
          <w:szCs w:val="24"/>
        </w:rPr>
      </w:pPr>
      <w:r>
        <w:rPr>
          <w:rFonts w:ascii="Arial" w:eastAsia="Arial" w:hAnsi="Arial" w:cs="Arial"/>
          <w:b/>
          <w:bCs/>
          <w:color w:val="000000"/>
          <w:sz w:val="24"/>
          <w:szCs w:val="24"/>
        </w:rPr>
        <w:t>SHOULDER AND ELBOW</w:t>
      </w:r>
    </w:p>
    <w:p w:rsidR="00455F77" w:rsidRDefault="00455F77">
      <w:pPr>
        <w:pStyle w:val="LO-normal"/>
        <w:spacing w:after="0"/>
        <w:rPr>
          <w:rFonts w:ascii="Arial" w:eastAsia="Arial" w:hAnsi="Arial" w:cs="Arial"/>
          <w:b/>
          <w:bCs/>
          <w:sz w:val="24"/>
          <w:szCs w:val="24"/>
        </w:rPr>
      </w:pPr>
    </w:p>
    <w:tbl>
      <w:tblPr>
        <w:tblStyle w:val="TableNormal1"/>
        <w:tblW w:w="9110" w:type="dxa"/>
        <w:tblInd w:w="116" w:type="dxa"/>
        <w:tblLayout w:type="fixed"/>
        <w:tblCellMar>
          <w:top w:w="0" w:type="dxa"/>
          <w:left w:w="108" w:type="dxa"/>
          <w:bottom w:w="0" w:type="dxa"/>
          <w:right w:w="108" w:type="dxa"/>
        </w:tblCellMar>
        <w:tblLook w:val="0000" w:firstRow="0" w:lastRow="0" w:firstColumn="0" w:lastColumn="0" w:noHBand="0" w:noVBand="0"/>
      </w:tblPr>
      <w:tblGrid>
        <w:gridCol w:w="870"/>
        <w:gridCol w:w="2128"/>
        <w:gridCol w:w="6112"/>
      </w:tblGrid>
      <w:tr w:rsidR="00455F77">
        <w:trPr>
          <w:trHeight w:val="239"/>
        </w:trPr>
        <w:tc>
          <w:tcPr>
            <w:tcW w:w="870"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0"/>
              <w:jc w:val="center"/>
              <w:rPr>
                <w:rFonts w:ascii="Arial" w:eastAsia="Arial" w:hAnsi="Arial" w:cs="Arial"/>
                <w:b/>
                <w:bCs/>
                <w:color w:val="000000"/>
                <w:sz w:val="24"/>
                <w:szCs w:val="24"/>
              </w:rPr>
            </w:pPr>
            <w:r>
              <w:rPr>
                <w:rFonts w:ascii="Arial" w:eastAsia="Arial" w:hAnsi="Arial" w:cs="Arial"/>
                <w:b/>
                <w:bCs/>
                <w:color w:val="000000"/>
                <w:sz w:val="24"/>
                <w:szCs w:val="24"/>
              </w:rPr>
              <w:t>NO</w:t>
            </w:r>
          </w:p>
        </w:tc>
        <w:tc>
          <w:tcPr>
            <w:tcW w:w="2128"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07"/>
              <w:jc w:val="center"/>
              <w:rPr>
                <w:rFonts w:ascii="Arial" w:eastAsia="Arial" w:hAnsi="Arial" w:cs="Arial"/>
                <w:b/>
                <w:bCs/>
                <w:color w:val="000000"/>
                <w:sz w:val="24"/>
                <w:szCs w:val="24"/>
              </w:rPr>
            </w:pPr>
            <w:r>
              <w:rPr>
                <w:rFonts w:ascii="Arial" w:eastAsia="Arial" w:hAnsi="Arial" w:cs="Arial"/>
                <w:b/>
                <w:bCs/>
                <w:color w:val="000000"/>
                <w:sz w:val="24"/>
                <w:szCs w:val="24"/>
              </w:rPr>
              <w:t>GOLONGAN TINDAKAN</w:t>
            </w:r>
          </w:p>
        </w:tc>
        <w:tc>
          <w:tcPr>
            <w:tcW w:w="6112"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07"/>
              <w:jc w:val="center"/>
              <w:rPr>
                <w:rFonts w:ascii="Arial" w:eastAsia="Arial" w:hAnsi="Arial" w:cs="Arial"/>
                <w:b/>
                <w:bCs/>
                <w:color w:val="000000"/>
                <w:sz w:val="24"/>
                <w:szCs w:val="24"/>
              </w:rPr>
            </w:pPr>
            <w:r>
              <w:rPr>
                <w:rFonts w:ascii="Arial" w:eastAsia="Arial" w:hAnsi="Arial" w:cs="Arial"/>
                <w:b/>
                <w:bCs/>
                <w:color w:val="000000"/>
                <w:sz w:val="24"/>
                <w:szCs w:val="24"/>
              </w:rPr>
              <w:t>NAMA PENYAKIT – TINDAKAN</w:t>
            </w:r>
          </w:p>
        </w:tc>
      </w:tr>
      <w:tr w:rsidR="00455F77">
        <w:trPr>
          <w:trHeight w:val="239"/>
        </w:trPr>
        <w:tc>
          <w:tcPr>
            <w:tcW w:w="870"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0"/>
              <w:jc w:val="center"/>
              <w:rPr>
                <w:rFonts w:ascii="Arial" w:eastAsia="Arial" w:hAnsi="Arial" w:cs="Arial"/>
                <w:color w:val="000000"/>
                <w:sz w:val="24"/>
                <w:szCs w:val="24"/>
              </w:rPr>
            </w:pPr>
            <w:r>
              <w:rPr>
                <w:rFonts w:ascii="Arial" w:eastAsia="Arial" w:hAnsi="Arial" w:cs="Arial"/>
                <w:color w:val="000000"/>
                <w:sz w:val="24"/>
                <w:szCs w:val="24"/>
              </w:rPr>
              <w:t>1</w:t>
            </w:r>
          </w:p>
        </w:tc>
        <w:tc>
          <w:tcPr>
            <w:tcW w:w="2128"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07"/>
              <w:rPr>
                <w:rFonts w:ascii="Arial" w:eastAsia="Arial" w:hAnsi="Arial" w:cs="Arial"/>
                <w:color w:val="000000"/>
                <w:sz w:val="24"/>
                <w:szCs w:val="24"/>
              </w:rPr>
            </w:pPr>
            <w:r>
              <w:rPr>
                <w:rFonts w:ascii="Arial" w:eastAsia="Arial" w:hAnsi="Arial" w:cs="Arial"/>
                <w:color w:val="000000"/>
                <w:sz w:val="24"/>
                <w:szCs w:val="24"/>
              </w:rPr>
              <w:t>KECIL</w:t>
            </w:r>
          </w:p>
        </w:tc>
        <w:tc>
          <w:tcPr>
            <w:tcW w:w="6112"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07"/>
              <w:rPr>
                <w:rFonts w:ascii="Arial" w:eastAsia="Arial" w:hAnsi="Arial" w:cs="Arial"/>
                <w:color w:val="000000"/>
                <w:sz w:val="24"/>
                <w:szCs w:val="24"/>
              </w:rPr>
            </w:pPr>
            <w:r>
              <w:rPr>
                <w:rFonts w:ascii="Arial" w:eastAsia="Arial" w:hAnsi="Arial" w:cs="Arial"/>
                <w:color w:val="000000"/>
                <w:sz w:val="24"/>
                <w:szCs w:val="24"/>
              </w:rPr>
              <w:t>Tindakan dilakukan dengan anestesi lokal</w:t>
            </w:r>
          </w:p>
        </w:tc>
      </w:tr>
      <w:tr w:rsidR="00455F77">
        <w:trPr>
          <w:trHeight w:val="241"/>
        </w:trPr>
        <w:tc>
          <w:tcPr>
            <w:tcW w:w="870"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0"/>
              <w:jc w:val="center"/>
              <w:rPr>
                <w:rFonts w:ascii="Arial" w:eastAsia="Arial" w:hAnsi="Arial" w:cs="Arial"/>
                <w:color w:val="000000"/>
                <w:sz w:val="24"/>
                <w:szCs w:val="24"/>
              </w:rPr>
            </w:pPr>
            <w:r>
              <w:rPr>
                <w:rFonts w:ascii="Arial" w:eastAsia="Arial" w:hAnsi="Arial" w:cs="Arial"/>
                <w:color w:val="000000"/>
                <w:sz w:val="24"/>
                <w:szCs w:val="24"/>
              </w:rPr>
              <w:t>2</w:t>
            </w:r>
          </w:p>
        </w:tc>
        <w:tc>
          <w:tcPr>
            <w:tcW w:w="2128"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07"/>
              <w:rPr>
                <w:rFonts w:ascii="Arial" w:eastAsia="Arial" w:hAnsi="Arial" w:cs="Arial"/>
                <w:color w:val="000000"/>
                <w:sz w:val="24"/>
                <w:szCs w:val="24"/>
              </w:rPr>
            </w:pPr>
            <w:r>
              <w:rPr>
                <w:rFonts w:ascii="Arial" w:eastAsia="Arial" w:hAnsi="Arial" w:cs="Arial"/>
                <w:color w:val="000000"/>
                <w:sz w:val="24"/>
                <w:szCs w:val="24"/>
              </w:rPr>
              <w:t>SEDANG</w:t>
            </w:r>
          </w:p>
        </w:tc>
        <w:tc>
          <w:tcPr>
            <w:tcW w:w="6112"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07"/>
              <w:rPr>
                <w:rFonts w:ascii="Arial" w:eastAsia="Arial" w:hAnsi="Arial" w:cs="Arial"/>
                <w:color w:val="000000"/>
                <w:sz w:val="24"/>
                <w:szCs w:val="24"/>
              </w:rPr>
            </w:pPr>
            <w:r>
              <w:rPr>
                <w:rFonts w:ascii="Arial" w:eastAsia="Arial" w:hAnsi="Arial" w:cs="Arial"/>
                <w:color w:val="000000"/>
                <w:sz w:val="24"/>
                <w:szCs w:val="24"/>
              </w:rPr>
              <w:t>Biopsy shoulder/ elbow joint</w:t>
            </w:r>
          </w:p>
        </w:tc>
      </w:tr>
      <w:tr w:rsidR="00455F77">
        <w:trPr>
          <w:trHeight w:val="242"/>
        </w:trPr>
        <w:tc>
          <w:tcPr>
            <w:tcW w:w="870"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0"/>
              <w:jc w:val="center"/>
              <w:rPr>
                <w:rFonts w:ascii="Arial" w:eastAsia="Arial" w:hAnsi="Arial" w:cs="Arial"/>
                <w:color w:val="000000"/>
                <w:sz w:val="24"/>
                <w:szCs w:val="24"/>
              </w:rPr>
            </w:pPr>
            <w:r>
              <w:rPr>
                <w:rFonts w:ascii="Arial" w:eastAsia="Arial" w:hAnsi="Arial" w:cs="Arial"/>
                <w:color w:val="000000"/>
                <w:sz w:val="24"/>
                <w:szCs w:val="24"/>
              </w:rPr>
              <w:t>3</w:t>
            </w:r>
          </w:p>
        </w:tc>
        <w:tc>
          <w:tcPr>
            <w:tcW w:w="2128"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07"/>
              <w:rPr>
                <w:rFonts w:ascii="Arial" w:eastAsia="Arial" w:hAnsi="Arial" w:cs="Arial"/>
                <w:color w:val="000000"/>
                <w:sz w:val="24"/>
                <w:szCs w:val="24"/>
              </w:rPr>
            </w:pPr>
            <w:r>
              <w:rPr>
                <w:rFonts w:ascii="Arial" w:eastAsia="Arial" w:hAnsi="Arial" w:cs="Arial"/>
                <w:color w:val="000000"/>
                <w:sz w:val="24"/>
                <w:szCs w:val="24"/>
              </w:rPr>
              <w:t>BESAR I</w:t>
            </w:r>
          </w:p>
        </w:tc>
        <w:tc>
          <w:tcPr>
            <w:tcW w:w="6112"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07"/>
              <w:rPr>
                <w:rFonts w:ascii="Arial" w:eastAsia="Arial" w:hAnsi="Arial" w:cs="Arial"/>
                <w:color w:val="000000"/>
                <w:sz w:val="24"/>
                <w:szCs w:val="24"/>
              </w:rPr>
            </w:pPr>
            <w:r>
              <w:rPr>
                <w:rFonts w:ascii="Arial" w:eastAsia="Arial" w:hAnsi="Arial" w:cs="Arial"/>
                <w:color w:val="000000"/>
                <w:sz w:val="24"/>
                <w:szCs w:val="24"/>
              </w:rPr>
              <w:t>Debridement shoulder / elbow joint</w:t>
            </w:r>
          </w:p>
        </w:tc>
      </w:tr>
      <w:tr w:rsidR="00455F77">
        <w:trPr>
          <w:trHeight w:val="481"/>
        </w:trPr>
        <w:tc>
          <w:tcPr>
            <w:tcW w:w="870"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0"/>
              <w:jc w:val="center"/>
              <w:rPr>
                <w:rFonts w:ascii="Arial" w:eastAsia="Arial" w:hAnsi="Arial" w:cs="Arial"/>
                <w:color w:val="000000"/>
                <w:sz w:val="24"/>
                <w:szCs w:val="24"/>
              </w:rPr>
            </w:pPr>
            <w:r>
              <w:rPr>
                <w:rFonts w:ascii="Arial" w:eastAsia="Arial" w:hAnsi="Arial" w:cs="Arial"/>
                <w:color w:val="000000"/>
                <w:sz w:val="24"/>
                <w:szCs w:val="24"/>
              </w:rPr>
              <w:t>4</w:t>
            </w:r>
          </w:p>
        </w:tc>
        <w:tc>
          <w:tcPr>
            <w:tcW w:w="2128"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07"/>
              <w:rPr>
                <w:rFonts w:ascii="Arial" w:eastAsia="Arial" w:hAnsi="Arial" w:cs="Arial"/>
                <w:color w:val="000000"/>
                <w:sz w:val="24"/>
                <w:szCs w:val="24"/>
              </w:rPr>
            </w:pPr>
            <w:r>
              <w:rPr>
                <w:rFonts w:ascii="Arial" w:eastAsia="Arial" w:hAnsi="Arial" w:cs="Arial"/>
                <w:color w:val="000000"/>
                <w:sz w:val="24"/>
                <w:szCs w:val="24"/>
              </w:rPr>
              <w:t>BESAR II</w:t>
            </w:r>
          </w:p>
        </w:tc>
        <w:tc>
          <w:tcPr>
            <w:tcW w:w="6112"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numPr>
                <w:ilvl w:val="0"/>
                <w:numId w:val="4"/>
              </w:numPr>
              <w:tabs>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Percutaneus release ECRB</w:t>
            </w:r>
          </w:p>
          <w:p w:rsidR="00455F77" w:rsidRDefault="00000000">
            <w:pPr>
              <w:pStyle w:val="LO-normal"/>
              <w:widowControl w:val="0"/>
              <w:numPr>
                <w:ilvl w:val="0"/>
                <w:numId w:val="4"/>
              </w:numPr>
              <w:tabs>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Hydrodilatation frozen shoulder</w:t>
            </w:r>
          </w:p>
        </w:tc>
      </w:tr>
      <w:tr w:rsidR="00455F77">
        <w:trPr>
          <w:trHeight w:val="967"/>
        </w:trPr>
        <w:tc>
          <w:tcPr>
            <w:tcW w:w="870"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0"/>
              <w:jc w:val="center"/>
              <w:rPr>
                <w:rFonts w:ascii="Arial" w:eastAsia="Arial" w:hAnsi="Arial" w:cs="Arial"/>
                <w:color w:val="000000"/>
                <w:sz w:val="24"/>
                <w:szCs w:val="24"/>
              </w:rPr>
            </w:pPr>
            <w:r>
              <w:rPr>
                <w:rFonts w:ascii="Arial" w:eastAsia="Arial" w:hAnsi="Arial" w:cs="Arial"/>
                <w:color w:val="000000"/>
                <w:sz w:val="24"/>
                <w:szCs w:val="24"/>
              </w:rPr>
              <w:t>5</w:t>
            </w:r>
          </w:p>
        </w:tc>
        <w:tc>
          <w:tcPr>
            <w:tcW w:w="2128"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07"/>
              <w:rPr>
                <w:rFonts w:ascii="Arial" w:eastAsia="Arial" w:hAnsi="Arial" w:cs="Arial"/>
                <w:color w:val="000000"/>
                <w:sz w:val="24"/>
                <w:szCs w:val="24"/>
              </w:rPr>
            </w:pPr>
            <w:r>
              <w:rPr>
                <w:rFonts w:ascii="Arial" w:eastAsia="Arial" w:hAnsi="Arial" w:cs="Arial"/>
                <w:color w:val="000000"/>
                <w:sz w:val="24"/>
                <w:szCs w:val="24"/>
              </w:rPr>
              <w:t>KHUSUS I</w:t>
            </w:r>
          </w:p>
        </w:tc>
        <w:tc>
          <w:tcPr>
            <w:tcW w:w="6112"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numPr>
                <w:ilvl w:val="0"/>
                <w:numId w:val="87"/>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Open acromioplasty</w:t>
            </w:r>
          </w:p>
          <w:p w:rsidR="00455F77" w:rsidRDefault="00000000">
            <w:pPr>
              <w:pStyle w:val="LO-normal"/>
              <w:widowControl w:val="0"/>
              <w:numPr>
                <w:ilvl w:val="0"/>
                <w:numId w:val="87"/>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ORIF Proximal humerus Neer 2 part</w:t>
            </w:r>
          </w:p>
          <w:p w:rsidR="00455F77" w:rsidRDefault="00000000">
            <w:pPr>
              <w:pStyle w:val="LO-normal"/>
              <w:widowControl w:val="0"/>
              <w:numPr>
                <w:ilvl w:val="0"/>
                <w:numId w:val="87"/>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Ulnar nerve decompression +/- transposition</w:t>
            </w:r>
          </w:p>
          <w:p w:rsidR="00455F77" w:rsidRDefault="00000000">
            <w:pPr>
              <w:pStyle w:val="LO-normal"/>
              <w:widowControl w:val="0"/>
              <w:numPr>
                <w:ilvl w:val="0"/>
                <w:numId w:val="87"/>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Ulnar nerve decompression +/- transposition</w:t>
            </w:r>
          </w:p>
        </w:tc>
      </w:tr>
      <w:tr w:rsidR="00455F77">
        <w:trPr>
          <w:trHeight w:val="2653"/>
        </w:trPr>
        <w:tc>
          <w:tcPr>
            <w:tcW w:w="870"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0"/>
              <w:jc w:val="center"/>
              <w:rPr>
                <w:rFonts w:ascii="Arial" w:eastAsia="Arial" w:hAnsi="Arial" w:cs="Arial"/>
                <w:color w:val="000000"/>
                <w:sz w:val="24"/>
                <w:szCs w:val="24"/>
              </w:rPr>
            </w:pPr>
            <w:r>
              <w:rPr>
                <w:rFonts w:ascii="Arial" w:eastAsia="Arial" w:hAnsi="Arial" w:cs="Arial"/>
                <w:color w:val="000000"/>
                <w:sz w:val="24"/>
                <w:szCs w:val="24"/>
              </w:rPr>
              <w:t>6</w:t>
            </w:r>
          </w:p>
        </w:tc>
        <w:tc>
          <w:tcPr>
            <w:tcW w:w="2128"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07"/>
              <w:rPr>
                <w:rFonts w:ascii="Arial" w:eastAsia="Arial" w:hAnsi="Arial" w:cs="Arial"/>
                <w:color w:val="000000"/>
                <w:sz w:val="24"/>
                <w:szCs w:val="24"/>
              </w:rPr>
            </w:pPr>
            <w:r>
              <w:rPr>
                <w:rFonts w:ascii="Arial" w:eastAsia="Arial" w:hAnsi="Arial" w:cs="Arial"/>
                <w:color w:val="000000"/>
                <w:sz w:val="24"/>
                <w:szCs w:val="24"/>
              </w:rPr>
              <w:t>KHUSUS II</w:t>
            </w:r>
          </w:p>
        </w:tc>
        <w:tc>
          <w:tcPr>
            <w:tcW w:w="6112"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numPr>
                <w:ilvl w:val="0"/>
                <w:numId w:val="75"/>
              </w:numPr>
              <w:tabs>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Suprascapular nerve block for adhesive capsulitis</w:t>
            </w:r>
          </w:p>
          <w:p w:rsidR="00455F77" w:rsidRDefault="00000000">
            <w:pPr>
              <w:pStyle w:val="LO-normal"/>
              <w:widowControl w:val="0"/>
              <w:numPr>
                <w:ilvl w:val="0"/>
                <w:numId w:val="75"/>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Debridement for septic arthritis / osteomyelitis and prosthetic joint infection around shoulder and elbow joint</w:t>
            </w:r>
          </w:p>
          <w:p w:rsidR="00455F77" w:rsidRDefault="00000000">
            <w:pPr>
              <w:pStyle w:val="LO-normal"/>
              <w:widowControl w:val="0"/>
              <w:numPr>
                <w:ilvl w:val="0"/>
                <w:numId w:val="75"/>
              </w:numPr>
              <w:tabs>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Open rotator cuff repair (&lt;= 1 tendon)</w:t>
            </w:r>
          </w:p>
          <w:p w:rsidR="00455F77" w:rsidRDefault="00000000">
            <w:pPr>
              <w:pStyle w:val="LO-normal"/>
              <w:widowControl w:val="0"/>
              <w:numPr>
                <w:ilvl w:val="0"/>
                <w:numId w:val="75"/>
              </w:numPr>
              <w:tabs>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ORIF proximal humerus Neer 3 part with bonegraft and PHILOS</w:t>
            </w:r>
          </w:p>
          <w:p w:rsidR="00455F77" w:rsidRDefault="00000000">
            <w:pPr>
              <w:pStyle w:val="LO-normal"/>
              <w:widowControl w:val="0"/>
              <w:numPr>
                <w:ilvl w:val="0"/>
                <w:numId w:val="75"/>
              </w:numPr>
              <w:tabs>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ORIF distal humerus double column without olecranon osteotomy</w:t>
            </w:r>
          </w:p>
          <w:p w:rsidR="00455F77" w:rsidRDefault="00000000">
            <w:pPr>
              <w:pStyle w:val="LO-normal"/>
              <w:widowControl w:val="0"/>
              <w:numPr>
                <w:ilvl w:val="0"/>
                <w:numId w:val="75"/>
              </w:numPr>
              <w:tabs>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Complex radial head fracture (ORIF/ resection)</w:t>
            </w:r>
          </w:p>
          <w:p w:rsidR="00455F77" w:rsidRDefault="00000000">
            <w:pPr>
              <w:pStyle w:val="LO-normal"/>
              <w:widowControl w:val="0"/>
              <w:numPr>
                <w:ilvl w:val="0"/>
                <w:numId w:val="75"/>
              </w:numPr>
              <w:tabs>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Arthroscopic diagnostic shoulder/ elbow</w:t>
            </w:r>
          </w:p>
          <w:p w:rsidR="00455F77" w:rsidRDefault="00000000">
            <w:pPr>
              <w:pStyle w:val="LO-normal"/>
              <w:widowControl w:val="0"/>
              <w:numPr>
                <w:ilvl w:val="0"/>
                <w:numId w:val="75"/>
              </w:numPr>
              <w:tabs>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Arthroscopic synovectomy/ remove loose body shoulder/ elbow</w:t>
            </w:r>
          </w:p>
          <w:p w:rsidR="00455F77" w:rsidRDefault="00000000">
            <w:pPr>
              <w:pStyle w:val="LO-normal"/>
              <w:widowControl w:val="0"/>
              <w:numPr>
                <w:ilvl w:val="0"/>
                <w:numId w:val="75"/>
              </w:numPr>
              <w:tabs>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early repair of serratus anterior avulsion</w:t>
            </w:r>
          </w:p>
          <w:p w:rsidR="00455F77" w:rsidRDefault="00000000">
            <w:pPr>
              <w:pStyle w:val="LO-normal"/>
              <w:widowControl w:val="0"/>
              <w:numPr>
                <w:ilvl w:val="0"/>
                <w:numId w:val="75"/>
              </w:numPr>
              <w:tabs>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Neurolysis of long thoracic nerve</w:t>
            </w:r>
          </w:p>
        </w:tc>
      </w:tr>
      <w:tr w:rsidR="00455F77">
        <w:trPr>
          <w:trHeight w:val="241"/>
        </w:trPr>
        <w:tc>
          <w:tcPr>
            <w:tcW w:w="870"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0"/>
              <w:jc w:val="center"/>
              <w:rPr>
                <w:rFonts w:ascii="Arial" w:eastAsia="Arial" w:hAnsi="Arial" w:cs="Arial"/>
                <w:color w:val="000000"/>
                <w:sz w:val="24"/>
                <w:szCs w:val="24"/>
              </w:rPr>
            </w:pPr>
            <w:r>
              <w:rPr>
                <w:rFonts w:ascii="Arial" w:eastAsia="Arial" w:hAnsi="Arial" w:cs="Arial"/>
                <w:color w:val="000000"/>
                <w:sz w:val="24"/>
                <w:szCs w:val="24"/>
              </w:rPr>
              <w:t>7</w:t>
            </w:r>
          </w:p>
        </w:tc>
        <w:tc>
          <w:tcPr>
            <w:tcW w:w="2128"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07"/>
              <w:rPr>
                <w:rFonts w:ascii="Arial" w:eastAsia="Arial" w:hAnsi="Arial" w:cs="Arial"/>
                <w:color w:val="000000"/>
                <w:sz w:val="24"/>
                <w:szCs w:val="24"/>
              </w:rPr>
            </w:pPr>
            <w:r>
              <w:rPr>
                <w:rFonts w:ascii="Arial" w:eastAsia="Arial" w:hAnsi="Arial" w:cs="Arial"/>
                <w:color w:val="000000"/>
                <w:sz w:val="24"/>
                <w:szCs w:val="24"/>
              </w:rPr>
              <w:t>KHUSUS III</w:t>
            </w:r>
          </w:p>
        </w:tc>
        <w:tc>
          <w:tcPr>
            <w:tcW w:w="6112"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ind w:left="107"/>
              <w:rPr>
                <w:rFonts w:ascii="Arial" w:eastAsia="Arial" w:hAnsi="Arial" w:cs="Arial"/>
                <w:color w:val="000000"/>
                <w:sz w:val="24"/>
                <w:szCs w:val="24"/>
              </w:rPr>
            </w:pPr>
            <w:r>
              <w:rPr>
                <w:rFonts w:ascii="Arial" w:eastAsia="Arial" w:hAnsi="Arial" w:cs="Arial"/>
                <w:color w:val="000000"/>
                <w:sz w:val="24"/>
                <w:szCs w:val="24"/>
              </w:rPr>
              <w:t>1. Transtendineous rotator cuff repair</w:t>
            </w:r>
          </w:p>
          <w:p w:rsidR="00455F77" w:rsidRDefault="00000000">
            <w:pPr>
              <w:pStyle w:val="LO-normal"/>
              <w:widowControl w:val="0"/>
              <w:numPr>
                <w:ilvl w:val="0"/>
                <w:numId w:val="34"/>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Single row arthroscopic rotator cuff repair</w:t>
            </w:r>
          </w:p>
          <w:p w:rsidR="00455F77" w:rsidRDefault="00000000">
            <w:pPr>
              <w:pStyle w:val="LO-normal"/>
              <w:widowControl w:val="0"/>
              <w:numPr>
                <w:ilvl w:val="0"/>
                <w:numId w:val="34"/>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Transosseus equivalent/ suture bridge repair of rotator cuff- arthroscopy</w:t>
            </w:r>
          </w:p>
          <w:p w:rsidR="00455F77" w:rsidRDefault="00000000">
            <w:pPr>
              <w:pStyle w:val="LO-normal"/>
              <w:widowControl w:val="0"/>
              <w:numPr>
                <w:ilvl w:val="0"/>
                <w:numId w:val="34"/>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Margin convergence repair in large massive rotator cuff repair</w:t>
            </w:r>
          </w:p>
          <w:p w:rsidR="00455F77" w:rsidRDefault="00000000">
            <w:pPr>
              <w:pStyle w:val="LO-normal"/>
              <w:widowControl w:val="0"/>
              <w:numPr>
                <w:ilvl w:val="0"/>
                <w:numId w:val="34"/>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Muscle sliding repair in retracted rotator cuff repair</w:t>
            </w:r>
          </w:p>
          <w:p w:rsidR="00455F77" w:rsidRDefault="00000000">
            <w:pPr>
              <w:pStyle w:val="LO-normal"/>
              <w:widowControl w:val="0"/>
              <w:numPr>
                <w:ilvl w:val="0"/>
                <w:numId w:val="34"/>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Superior capsular reconstruction fascia lata for massive cuff tear</w:t>
            </w:r>
          </w:p>
          <w:p w:rsidR="00455F77" w:rsidRDefault="00000000">
            <w:pPr>
              <w:pStyle w:val="LO-normal"/>
              <w:widowControl w:val="0"/>
              <w:numPr>
                <w:ilvl w:val="0"/>
                <w:numId w:val="34"/>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LHB capsular reconstruction for massive cuff tear</w:t>
            </w:r>
          </w:p>
          <w:p w:rsidR="00455F77" w:rsidRDefault="00000000">
            <w:pPr>
              <w:pStyle w:val="LO-normal"/>
              <w:widowControl w:val="0"/>
              <w:numPr>
                <w:ilvl w:val="0"/>
                <w:numId w:val="34"/>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Arthroscopy rotator cuff repair with augmentation</w:t>
            </w:r>
          </w:p>
          <w:p w:rsidR="00455F77" w:rsidRDefault="00000000">
            <w:pPr>
              <w:pStyle w:val="LO-normal"/>
              <w:widowControl w:val="0"/>
              <w:numPr>
                <w:ilvl w:val="0"/>
                <w:numId w:val="34"/>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Arthroscopic subacromial decompression</w:t>
            </w:r>
          </w:p>
          <w:p w:rsidR="00455F77" w:rsidRDefault="00000000">
            <w:pPr>
              <w:pStyle w:val="LO-normal"/>
              <w:widowControl w:val="0"/>
              <w:numPr>
                <w:ilvl w:val="0"/>
                <w:numId w:val="34"/>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Arthroscopic subcoracoid decompression</w:t>
            </w:r>
          </w:p>
          <w:p w:rsidR="00455F77" w:rsidRDefault="00000000">
            <w:pPr>
              <w:pStyle w:val="LO-normal"/>
              <w:widowControl w:val="0"/>
              <w:numPr>
                <w:ilvl w:val="0"/>
                <w:numId w:val="34"/>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Arthroscopy biceps tenodesis/ tenotomy</w:t>
            </w:r>
          </w:p>
          <w:p w:rsidR="00455F77" w:rsidRDefault="00000000">
            <w:pPr>
              <w:pStyle w:val="LO-normal"/>
              <w:widowControl w:val="0"/>
              <w:numPr>
                <w:ilvl w:val="0"/>
                <w:numId w:val="34"/>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Mini open subpectoral tenodesis</w:t>
            </w:r>
          </w:p>
          <w:p w:rsidR="00455F77" w:rsidRDefault="00000000">
            <w:pPr>
              <w:pStyle w:val="LO-normal"/>
              <w:widowControl w:val="0"/>
              <w:numPr>
                <w:ilvl w:val="0"/>
                <w:numId w:val="34"/>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Arthroscopy rotator interval release</w:t>
            </w:r>
          </w:p>
          <w:p w:rsidR="00455F77" w:rsidRDefault="00000000">
            <w:pPr>
              <w:pStyle w:val="LO-normal"/>
              <w:widowControl w:val="0"/>
              <w:numPr>
                <w:ilvl w:val="0"/>
                <w:numId w:val="34"/>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Arthroscopy 360 degree capsular release in adhesive capsulitis</w:t>
            </w:r>
          </w:p>
          <w:p w:rsidR="00455F77" w:rsidRDefault="00000000">
            <w:pPr>
              <w:pStyle w:val="LO-normal"/>
              <w:widowControl w:val="0"/>
              <w:numPr>
                <w:ilvl w:val="0"/>
                <w:numId w:val="34"/>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Latissimus dorsi transfer for posterior superior cuff deficiency</w:t>
            </w:r>
          </w:p>
          <w:p w:rsidR="00455F77" w:rsidRDefault="00000000">
            <w:pPr>
              <w:pStyle w:val="LO-normal"/>
              <w:widowControl w:val="0"/>
              <w:numPr>
                <w:ilvl w:val="0"/>
                <w:numId w:val="34"/>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Lower trapezius transfer for external rotation deficit of shoulder</w:t>
            </w:r>
          </w:p>
          <w:p w:rsidR="00455F77" w:rsidRDefault="00000000">
            <w:pPr>
              <w:pStyle w:val="LO-normal"/>
              <w:widowControl w:val="0"/>
              <w:numPr>
                <w:ilvl w:val="0"/>
                <w:numId w:val="34"/>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Pectoralis major transfer for anterior superior cuff deficiency</w:t>
            </w:r>
          </w:p>
          <w:p w:rsidR="00455F77" w:rsidRDefault="00000000">
            <w:pPr>
              <w:pStyle w:val="LO-normal"/>
              <w:widowControl w:val="0"/>
              <w:numPr>
                <w:ilvl w:val="0"/>
                <w:numId w:val="34"/>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Reverse shoulder arthroplasty for massive rotator cuff tear</w:t>
            </w:r>
          </w:p>
          <w:p w:rsidR="00455F77" w:rsidRDefault="00000000">
            <w:pPr>
              <w:pStyle w:val="LO-normal"/>
              <w:widowControl w:val="0"/>
              <w:numPr>
                <w:ilvl w:val="0"/>
                <w:numId w:val="34"/>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Graft reconstruction for late pectoralis major rupture</w:t>
            </w:r>
          </w:p>
          <w:p w:rsidR="00455F77" w:rsidRDefault="00000000">
            <w:pPr>
              <w:pStyle w:val="LO-normal"/>
              <w:widowControl w:val="0"/>
              <w:numPr>
                <w:ilvl w:val="0"/>
                <w:numId w:val="34"/>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Pectoralis major transfer for late deltoid rupture</w:t>
            </w:r>
          </w:p>
          <w:p w:rsidR="00455F77" w:rsidRDefault="00000000">
            <w:pPr>
              <w:pStyle w:val="LO-normal"/>
              <w:widowControl w:val="0"/>
              <w:numPr>
                <w:ilvl w:val="0"/>
                <w:numId w:val="34"/>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Arthroscopic decompression for snapping scapula syndrome</w:t>
            </w:r>
          </w:p>
          <w:p w:rsidR="00455F77" w:rsidRDefault="00000000">
            <w:pPr>
              <w:pStyle w:val="LO-normal"/>
              <w:widowControl w:val="0"/>
              <w:numPr>
                <w:ilvl w:val="0"/>
                <w:numId w:val="34"/>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Muscle transfer for scapular winging</w:t>
            </w:r>
          </w:p>
          <w:p w:rsidR="00455F77" w:rsidRDefault="00000000">
            <w:pPr>
              <w:pStyle w:val="LO-normal"/>
              <w:widowControl w:val="0"/>
              <w:numPr>
                <w:ilvl w:val="0"/>
                <w:numId w:val="34"/>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Scapulothoracic fusion</w:t>
            </w:r>
          </w:p>
          <w:p w:rsidR="00455F77" w:rsidRDefault="00000000">
            <w:pPr>
              <w:pStyle w:val="LO-normal"/>
              <w:widowControl w:val="0"/>
              <w:numPr>
                <w:ilvl w:val="0"/>
                <w:numId w:val="34"/>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AC Joint ligament reconstruction open / arthroscopy</w:t>
            </w:r>
          </w:p>
          <w:p w:rsidR="00455F77" w:rsidRDefault="00000000">
            <w:pPr>
              <w:pStyle w:val="LO-normal"/>
              <w:widowControl w:val="0"/>
              <w:numPr>
                <w:ilvl w:val="0"/>
                <w:numId w:val="34"/>
              </w:numPr>
              <w:tabs>
                <w:tab w:val="left" w:pos="453"/>
              </w:tabs>
              <w:spacing w:after="0"/>
              <w:rPr>
                <w:rFonts w:ascii="Arial" w:eastAsia="Arial" w:hAnsi="Arial" w:cs="Arial"/>
                <w:color w:val="000000"/>
                <w:sz w:val="24"/>
                <w:szCs w:val="24"/>
              </w:rPr>
            </w:pPr>
            <w:r>
              <w:rPr>
                <w:rFonts w:ascii="Arial" w:eastAsia="Arial" w:hAnsi="Arial" w:cs="Arial"/>
                <w:color w:val="000000"/>
                <w:sz w:val="24"/>
                <w:szCs w:val="24"/>
              </w:rPr>
              <w:t>Pectoralis major repair/ reconstruction for pectoralis major rupture</w:t>
            </w:r>
          </w:p>
          <w:p w:rsidR="00455F77" w:rsidRDefault="00000000">
            <w:pPr>
              <w:pStyle w:val="LO-normal"/>
              <w:widowControl w:val="0"/>
              <w:numPr>
                <w:ilvl w:val="0"/>
                <w:numId w:val="34"/>
              </w:numPr>
              <w:tabs>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Latissimus dorsi repair/ reconstruction for latissimus dorsi rupture</w:t>
            </w:r>
          </w:p>
          <w:p w:rsidR="00455F77" w:rsidRDefault="00000000">
            <w:pPr>
              <w:pStyle w:val="LO-normal"/>
              <w:widowControl w:val="0"/>
              <w:numPr>
                <w:ilvl w:val="0"/>
                <w:numId w:val="34"/>
              </w:numPr>
              <w:tabs>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Eden Hybinete for anterior recurrent shoulder dislocation</w:t>
            </w:r>
          </w:p>
          <w:p w:rsidR="00455F77" w:rsidRDefault="00000000">
            <w:pPr>
              <w:pStyle w:val="LO-normal"/>
              <w:widowControl w:val="0"/>
              <w:numPr>
                <w:ilvl w:val="0"/>
                <w:numId w:val="34"/>
              </w:numPr>
              <w:tabs>
                <w:tab w:val="left" w:pos="453"/>
              </w:tabs>
              <w:spacing w:after="0"/>
              <w:ind w:hanging="360"/>
              <w:rPr>
                <w:rFonts w:ascii="Arial" w:eastAsia="Arial" w:hAnsi="Arial" w:cs="Arial"/>
                <w:color w:val="000000"/>
                <w:sz w:val="24"/>
                <w:szCs w:val="24"/>
              </w:rPr>
            </w:pPr>
            <w:r>
              <w:rPr>
                <w:rFonts w:ascii="Arial" w:eastAsia="Arial" w:hAnsi="Arial" w:cs="Arial"/>
                <w:color w:val="000000"/>
                <w:sz w:val="24"/>
                <w:szCs w:val="24"/>
              </w:rPr>
              <w:t>Glenoid bone reconstruction for anterior recurrent shoulder dislocation (open/ arthroscopy)</w:t>
            </w:r>
          </w:p>
          <w:p w:rsidR="00455F77" w:rsidRDefault="00000000">
            <w:pPr>
              <w:pStyle w:val="LO-normal"/>
              <w:widowControl w:val="0"/>
              <w:numPr>
                <w:ilvl w:val="0"/>
                <w:numId w:val="34"/>
              </w:numPr>
              <w:tabs>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Arthroscopy capsulolabral repair for shoulder instability</w:t>
            </w:r>
          </w:p>
          <w:p w:rsidR="00455F77" w:rsidRDefault="00000000">
            <w:pPr>
              <w:pStyle w:val="LO-normal"/>
              <w:widowControl w:val="0"/>
              <w:numPr>
                <w:ilvl w:val="0"/>
                <w:numId w:val="34"/>
              </w:numPr>
              <w:tabs>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Arthroscopic bony bankart repair</w:t>
            </w:r>
          </w:p>
          <w:p w:rsidR="00455F77" w:rsidRDefault="00000000">
            <w:pPr>
              <w:pStyle w:val="LO-normal"/>
              <w:widowControl w:val="0"/>
              <w:numPr>
                <w:ilvl w:val="0"/>
                <w:numId w:val="34"/>
              </w:numPr>
              <w:tabs>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Arthroscopic posterior labral repair</w:t>
            </w:r>
          </w:p>
          <w:p w:rsidR="00455F77" w:rsidRDefault="00000000">
            <w:pPr>
              <w:pStyle w:val="LO-normal"/>
              <w:widowControl w:val="0"/>
              <w:numPr>
                <w:ilvl w:val="0"/>
                <w:numId w:val="34"/>
              </w:numPr>
              <w:tabs>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Arthroscopic SLAP repair</w:t>
            </w:r>
          </w:p>
          <w:p w:rsidR="00455F77" w:rsidRDefault="00000000">
            <w:pPr>
              <w:pStyle w:val="LO-normal"/>
              <w:widowControl w:val="0"/>
              <w:numPr>
                <w:ilvl w:val="0"/>
                <w:numId w:val="34"/>
              </w:numPr>
              <w:tabs>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Arthroscopy capsular plication for multidirectional instability</w:t>
            </w:r>
          </w:p>
          <w:p w:rsidR="00455F77" w:rsidRDefault="00000000">
            <w:pPr>
              <w:pStyle w:val="LO-normal"/>
              <w:widowControl w:val="0"/>
              <w:numPr>
                <w:ilvl w:val="0"/>
                <w:numId w:val="34"/>
              </w:numPr>
              <w:tabs>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Arthroscopic remplissage for hillsach lesion</w:t>
            </w:r>
          </w:p>
          <w:p w:rsidR="00455F77" w:rsidRDefault="00000000">
            <w:pPr>
              <w:pStyle w:val="LO-normal"/>
              <w:widowControl w:val="0"/>
              <w:numPr>
                <w:ilvl w:val="0"/>
                <w:numId w:val="34"/>
              </w:numPr>
              <w:tabs>
                <w:tab w:val="left" w:pos="453"/>
              </w:tabs>
              <w:spacing w:after="0"/>
              <w:ind w:hanging="360"/>
              <w:rPr>
                <w:rFonts w:ascii="Arial" w:eastAsia="Arial" w:hAnsi="Arial" w:cs="Arial"/>
                <w:color w:val="000000"/>
                <w:sz w:val="24"/>
                <w:szCs w:val="24"/>
              </w:rPr>
            </w:pPr>
            <w:r>
              <w:rPr>
                <w:rFonts w:ascii="Arial" w:eastAsia="Arial" w:hAnsi="Arial" w:cs="Arial"/>
                <w:color w:val="000000"/>
                <w:sz w:val="24"/>
                <w:szCs w:val="24"/>
              </w:rPr>
              <w:t>Reverse Mclaughin/ iliac crest bone graft to humeral head for posterior recurrent shoulder dislocation (open/arthroscopy)</w:t>
            </w:r>
          </w:p>
          <w:p w:rsidR="00455F77" w:rsidRDefault="00000000">
            <w:pPr>
              <w:pStyle w:val="LO-normal"/>
              <w:widowControl w:val="0"/>
              <w:numPr>
                <w:ilvl w:val="0"/>
                <w:numId w:val="34"/>
              </w:numPr>
              <w:tabs>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Compex fracture of acromion</w:t>
            </w:r>
          </w:p>
          <w:p w:rsidR="00455F77" w:rsidRDefault="00000000">
            <w:pPr>
              <w:pStyle w:val="LO-normal"/>
              <w:widowControl w:val="0"/>
              <w:numPr>
                <w:ilvl w:val="0"/>
                <w:numId w:val="34"/>
              </w:numPr>
              <w:tabs>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Complex fracture of scapular (open)/ revision</w:t>
            </w:r>
          </w:p>
          <w:p w:rsidR="00455F77" w:rsidRDefault="00000000">
            <w:pPr>
              <w:pStyle w:val="LO-normal"/>
              <w:widowControl w:val="0"/>
              <w:numPr>
                <w:ilvl w:val="0"/>
                <w:numId w:val="34"/>
              </w:numPr>
              <w:tabs>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Complex fracture of proximal humerus</w:t>
            </w:r>
          </w:p>
          <w:p w:rsidR="00455F77" w:rsidRDefault="00000000">
            <w:pPr>
              <w:pStyle w:val="LO-normal"/>
              <w:widowControl w:val="0"/>
              <w:numPr>
                <w:ilvl w:val="0"/>
                <w:numId w:val="34"/>
              </w:numPr>
              <w:tabs>
                <w:tab w:val="left" w:pos="453"/>
              </w:tabs>
              <w:spacing w:after="0"/>
              <w:ind w:hanging="361"/>
              <w:rPr>
                <w:color w:val="000000"/>
              </w:rPr>
            </w:pPr>
            <w:r>
              <w:rPr>
                <w:rFonts w:ascii="Arial" w:eastAsia="Arial" w:hAnsi="Arial" w:cs="Arial"/>
                <w:color w:val="000000"/>
                <w:sz w:val="24"/>
                <w:szCs w:val="24"/>
              </w:rPr>
              <w:t>Hemiarthroplasty for 4 part proximal humerus fracture</w:t>
            </w:r>
          </w:p>
          <w:p w:rsidR="00455F77" w:rsidRDefault="00000000">
            <w:pPr>
              <w:pStyle w:val="LO-normal"/>
              <w:widowControl w:val="0"/>
              <w:numPr>
                <w:ilvl w:val="0"/>
                <w:numId w:val="34"/>
              </w:numPr>
              <w:tabs>
                <w:tab w:val="left" w:pos="453"/>
              </w:tabs>
              <w:spacing w:after="0"/>
              <w:ind w:hanging="360"/>
              <w:rPr>
                <w:rFonts w:ascii="Arial" w:eastAsia="Arial" w:hAnsi="Arial" w:cs="Arial"/>
                <w:color w:val="000000"/>
                <w:sz w:val="24"/>
                <w:szCs w:val="24"/>
              </w:rPr>
            </w:pPr>
            <w:r>
              <w:rPr>
                <w:rFonts w:ascii="Arial" w:eastAsia="Arial" w:hAnsi="Arial" w:cs="Arial"/>
                <w:color w:val="000000"/>
                <w:sz w:val="24"/>
                <w:szCs w:val="24"/>
              </w:rPr>
              <w:t>Total/Reverse shoulder arthroplasty for 4 part proximal humerus fracture</w:t>
            </w:r>
          </w:p>
          <w:p w:rsidR="00455F77" w:rsidRDefault="00000000">
            <w:pPr>
              <w:pStyle w:val="LO-normal"/>
              <w:widowControl w:val="0"/>
              <w:numPr>
                <w:ilvl w:val="0"/>
                <w:numId w:val="34"/>
              </w:numPr>
              <w:tabs>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Arthroscopic ECRB release for lateral epicondylitis</w:t>
            </w:r>
          </w:p>
          <w:p w:rsidR="00455F77" w:rsidRDefault="00000000">
            <w:pPr>
              <w:pStyle w:val="LO-normal"/>
              <w:widowControl w:val="0"/>
              <w:numPr>
                <w:ilvl w:val="0"/>
                <w:numId w:val="34"/>
              </w:numPr>
              <w:tabs>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Medial collateral ligament reconstruction of elbow</w:t>
            </w:r>
          </w:p>
          <w:p w:rsidR="00455F77" w:rsidRDefault="00000000">
            <w:pPr>
              <w:pStyle w:val="LO-normal"/>
              <w:widowControl w:val="0"/>
              <w:numPr>
                <w:ilvl w:val="0"/>
                <w:numId w:val="34"/>
              </w:numPr>
              <w:tabs>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Lateral collateral ligament reconstruction of elbow</w:t>
            </w:r>
          </w:p>
          <w:p w:rsidR="00455F77" w:rsidRDefault="00000000">
            <w:pPr>
              <w:pStyle w:val="LO-normal"/>
              <w:widowControl w:val="0"/>
              <w:numPr>
                <w:ilvl w:val="0"/>
                <w:numId w:val="34"/>
              </w:numPr>
              <w:tabs>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Triceps tendon repair/reconstruction</w:t>
            </w:r>
          </w:p>
          <w:p w:rsidR="00455F77" w:rsidRDefault="00000000">
            <w:pPr>
              <w:pStyle w:val="LO-normal"/>
              <w:widowControl w:val="0"/>
              <w:numPr>
                <w:ilvl w:val="0"/>
                <w:numId w:val="34"/>
              </w:numPr>
              <w:tabs>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Distal biceps tendon repair, button/ anchor, single/double incision</w:t>
            </w:r>
          </w:p>
          <w:p w:rsidR="00455F77" w:rsidRDefault="00000000">
            <w:pPr>
              <w:pStyle w:val="LO-normal"/>
              <w:widowControl w:val="0"/>
              <w:numPr>
                <w:ilvl w:val="0"/>
                <w:numId w:val="34"/>
              </w:numPr>
              <w:tabs>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Ancones interposition arthroplasty for lateral compartment OA</w:t>
            </w:r>
          </w:p>
          <w:p w:rsidR="00455F77" w:rsidRDefault="00000000">
            <w:pPr>
              <w:pStyle w:val="LO-normal"/>
              <w:widowControl w:val="0"/>
              <w:numPr>
                <w:ilvl w:val="0"/>
                <w:numId w:val="34"/>
              </w:numPr>
              <w:tabs>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Reconstruction elbow for stiff elbow and unreduced dislocation</w:t>
            </w:r>
          </w:p>
          <w:p w:rsidR="00455F77" w:rsidRDefault="00000000">
            <w:pPr>
              <w:pStyle w:val="LO-normal"/>
              <w:widowControl w:val="0"/>
              <w:numPr>
                <w:ilvl w:val="0"/>
                <w:numId w:val="34"/>
              </w:numPr>
              <w:tabs>
                <w:tab w:val="left" w:pos="453"/>
              </w:tabs>
              <w:spacing w:after="0"/>
              <w:ind w:hanging="360"/>
              <w:rPr>
                <w:rFonts w:ascii="Arial" w:eastAsia="Arial" w:hAnsi="Arial" w:cs="Arial"/>
                <w:color w:val="000000"/>
                <w:sz w:val="24"/>
                <w:szCs w:val="24"/>
              </w:rPr>
            </w:pPr>
            <w:r>
              <w:rPr>
                <w:rFonts w:ascii="Arial" w:eastAsia="Arial" w:hAnsi="Arial" w:cs="Arial"/>
                <w:color w:val="000000"/>
                <w:sz w:val="24"/>
                <w:szCs w:val="24"/>
              </w:rPr>
              <w:t>Arthroscopy release lateral / medial epicondylitis Arthroscopic assisted for intraarticular fracture of elbow</w:t>
            </w:r>
          </w:p>
          <w:p w:rsidR="00455F77" w:rsidRDefault="00000000">
            <w:pPr>
              <w:pStyle w:val="LO-normal"/>
              <w:widowControl w:val="0"/>
              <w:numPr>
                <w:ilvl w:val="0"/>
                <w:numId w:val="34"/>
              </w:numPr>
              <w:tabs>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Terrible triad of elbow</w:t>
            </w:r>
          </w:p>
          <w:p w:rsidR="00455F77" w:rsidRDefault="00000000">
            <w:pPr>
              <w:pStyle w:val="LO-normal"/>
              <w:widowControl w:val="0"/>
              <w:numPr>
                <w:ilvl w:val="0"/>
                <w:numId w:val="34"/>
              </w:numPr>
              <w:tabs>
                <w:tab w:val="left" w:pos="453"/>
              </w:tabs>
              <w:spacing w:after="0"/>
              <w:ind w:hanging="360"/>
              <w:rPr>
                <w:rFonts w:ascii="Arial" w:eastAsia="Arial" w:hAnsi="Arial" w:cs="Arial"/>
                <w:color w:val="000000"/>
                <w:sz w:val="24"/>
                <w:szCs w:val="24"/>
              </w:rPr>
            </w:pPr>
            <w:r>
              <w:rPr>
                <w:rFonts w:ascii="Arial" w:eastAsia="Arial" w:hAnsi="Arial" w:cs="Arial"/>
                <w:color w:val="000000"/>
                <w:sz w:val="24"/>
                <w:szCs w:val="24"/>
              </w:rPr>
              <w:t>Complex intra articular distal humeral fracture with olecranon osteotomy</w:t>
            </w:r>
          </w:p>
          <w:p w:rsidR="00455F77" w:rsidRDefault="00000000">
            <w:pPr>
              <w:pStyle w:val="LO-normal"/>
              <w:widowControl w:val="0"/>
              <w:numPr>
                <w:ilvl w:val="0"/>
                <w:numId w:val="34"/>
              </w:numPr>
              <w:tabs>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Radial head arthroplasty for complex radial head fracture</w:t>
            </w:r>
          </w:p>
          <w:p w:rsidR="00455F77" w:rsidRDefault="00000000">
            <w:pPr>
              <w:pStyle w:val="LO-normal"/>
              <w:widowControl w:val="0"/>
              <w:numPr>
                <w:ilvl w:val="0"/>
                <w:numId w:val="34"/>
              </w:numPr>
              <w:tabs>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Total elbow arthroplasty for complex fracture</w:t>
            </w:r>
          </w:p>
          <w:p w:rsidR="00455F77" w:rsidRDefault="00000000">
            <w:pPr>
              <w:pStyle w:val="LO-normal"/>
              <w:widowControl w:val="0"/>
              <w:numPr>
                <w:ilvl w:val="0"/>
                <w:numId w:val="34"/>
              </w:numPr>
              <w:tabs>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Elbow interpositional arthroplasty</w:t>
            </w:r>
          </w:p>
          <w:p w:rsidR="00455F77" w:rsidRDefault="00000000">
            <w:pPr>
              <w:pStyle w:val="LO-normal"/>
              <w:widowControl w:val="0"/>
              <w:numPr>
                <w:ilvl w:val="0"/>
                <w:numId w:val="34"/>
              </w:numPr>
              <w:tabs>
                <w:tab w:val="left" w:pos="453"/>
              </w:tabs>
              <w:spacing w:after="0"/>
              <w:ind w:hanging="361"/>
              <w:rPr>
                <w:rFonts w:ascii="Arial" w:eastAsia="Arial" w:hAnsi="Arial" w:cs="Arial"/>
                <w:color w:val="000000"/>
                <w:sz w:val="24"/>
                <w:szCs w:val="24"/>
              </w:rPr>
            </w:pPr>
            <w:r>
              <w:rPr>
                <w:rFonts w:ascii="Arial" w:eastAsia="Arial" w:hAnsi="Arial" w:cs="Arial"/>
                <w:color w:val="000000"/>
                <w:sz w:val="24"/>
                <w:szCs w:val="24"/>
              </w:rPr>
              <w:t>Arthrosopic of osteochondritis dissecans of elbow</w:t>
            </w:r>
          </w:p>
        </w:tc>
      </w:tr>
    </w:tbl>
    <w:p w:rsidR="00455F77" w:rsidRDefault="00455F77">
      <w:pPr>
        <w:pStyle w:val="LO-normal"/>
        <w:spacing w:after="0"/>
        <w:rPr>
          <w:rFonts w:ascii="Arial" w:eastAsia="Arial" w:hAnsi="Arial" w:cs="Arial"/>
          <w:sz w:val="24"/>
          <w:szCs w:val="24"/>
        </w:rPr>
      </w:pPr>
    </w:p>
    <w:p w:rsidR="00455F77" w:rsidRDefault="00000000">
      <w:pPr>
        <w:pStyle w:val="LO-normal"/>
        <w:numPr>
          <w:ilvl w:val="0"/>
          <w:numId w:val="67"/>
        </w:numPr>
        <w:spacing w:after="0"/>
        <w:ind w:left="567" w:hanging="425"/>
        <w:jc w:val="both"/>
        <w:rPr>
          <w:rFonts w:ascii="Arial" w:eastAsia="Arial" w:hAnsi="Arial" w:cs="Arial"/>
          <w:b/>
          <w:bCs/>
          <w:color w:val="000000"/>
          <w:sz w:val="24"/>
          <w:szCs w:val="24"/>
        </w:rPr>
      </w:pPr>
      <w:r>
        <w:rPr>
          <w:rFonts w:ascii="Arial" w:eastAsia="Arial" w:hAnsi="Arial" w:cs="Arial"/>
          <w:b/>
          <w:bCs/>
          <w:color w:val="000000"/>
          <w:sz w:val="24"/>
          <w:szCs w:val="24"/>
        </w:rPr>
        <w:t>Tarif pelayanan/perawatan bagi Peserta yang mengalami dugaan Kecelakaan Kerja/dugaan PAK</w:t>
      </w:r>
    </w:p>
    <w:p w:rsidR="00455F77" w:rsidRDefault="00000000">
      <w:pPr>
        <w:pStyle w:val="LO-normal"/>
        <w:spacing w:after="0"/>
        <w:ind w:left="567"/>
        <w:jc w:val="both"/>
        <w:rPr>
          <w:rFonts w:ascii="Arial" w:eastAsia="Arial" w:hAnsi="Arial" w:cs="Arial"/>
          <w:color w:val="000000"/>
          <w:sz w:val="24"/>
          <w:szCs w:val="24"/>
        </w:rPr>
      </w:pPr>
      <w:r>
        <w:rPr>
          <w:rFonts w:ascii="Arial" w:eastAsia="Arial" w:hAnsi="Arial" w:cs="Arial"/>
          <w:color w:val="000000"/>
          <w:sz w:val="24"/>
          <w:szCs w:val="24"/>
        </w:rPr>
        <w:t>Tarif pelayanan/perawatan bagi Peserta yang mengalami dugaan Kecelakaan Kerja/dugaan PAK adalah menggunakan tarif INA-CBGs sesuai dengan ketentuan yang berlaku.</w:t>
      </w:r>
    </w:p>
    <w:p w:rsidR="00455F77" w:rsidRDefault="00455F77">
      <w:pPr>
        <w:pStyle w:val="LO-normal"/>
        <w:spacing w:after="0"/>
        <w:rPr>
          <w:rFonts w:ascii="Arial" w:eastAsia="Arial" w:hAnsi="Arial" w:cs="Arial"/>
          <w:sz w:val="24"/>
          <w:szCs w:val="24"/>
        </w:rPr>
      </w:pPr>
    </w:p>
    <w:p w:rsidR="00455F77" w:rsidRDefault="00000000">
      <w:pPr>
        <w:pStyle w:val="LO-normal"/>
        <w:numPr>
          <w:ilvl w:val="0"/>
          <w:numId w:val="67"/>
        </w:numPr>
        <w:spacing w:after="0"/>
        <w:ind w:left="567" w:hanging="567"/>
        <w:rPr>
          <w:rFonts w:ascii="Arial" w:eastAsia="Arial" w:hAnsi="Arial" w:cs="Arial"/>
          <w:b/>
          <w:bCs/>
          <w:color w:val="000000"/>
          <w:sz w:val="24"/>
          <w:szCs w:val="24"/>
        </w:rPr>
      </w:pPr>
      <w:r>
        <w:rPr>
          <w:rFonts w:ascii="Arial" w:eastAsia="Arial" w:hAnsi="Arial" w:cs="Arial"/>
          <w:b/>
          <w:bCs/>
          <w:color w:val="000000"/>
          <w:sz w:val="24"/>
          <w:szCs w:val="24"/>
        </w:rPr>
        <w:t>Berita Acara Negosiasi</w:t>
      </w:r>
    </w:p>
    <w:p w:rsidR="00455F77" w:rsidRDefault="00000000">
      <w:pPr>
        <w:pStyle w:val="LO-normal"/>
        <w:spacing w:after="0"/>
        <w:ind w:left="567"/>
        <w:jc w:val="both"/>
      </w:pPr>
      <w:r>
        <w:rPr>
          <w:rFonts w:ascii="Arial" w:eastAsia="Arial" w:hAnsi="Arial" w:cs="Arial"/>
          <w:color w:val="000000"/>
          <w:sz w:val="24"/>
          <w:szCs w:val="24"/>
        </w:rPr>
        <w:t xml:space="preserve">Berita Acara Negosiasi ini digunakan untuk negosiasi ketentuan tarif sebelum dilakukan perjanjian kerja sama atau adendum </w:t>
      </w:r>
      <w:r>
        <w:rPr>
          <w:rFonts w:ascii="Arial" w:eastAsia="Arial" w:hAnsi="Arial" w:cs="Arial"/>
          <w:sz w:val="24"/>
          <w:szCs w:val="24"/>
        </w:rPr>
        <w:t>P</w:t>
      </w:r>
      <w:r>
        <w:rPr>
          <w:rFonts w:ascii="Arial" w:eastAsia="Arial" w:hAnsi="Arial" w:cs="Arial"/>
          <w:color w:val="000000"/>
          <w:sz w:val="24"/>
          <w:szCs w:val="24"/>
        </w:rPr>
        <w:t xml:space="preserve">erjanjian </w:t>
      </w:r>
      <w:r>
        <w:rPr>
          <w:rFonts w:ascii="Arial" w:eastAsia="Arial" w:hAnsi="Arial" w:cs="Arial"/>
          <w:sz w:val="24"/>
          <w:szCs w:val="24"/>
        </w:rPr>
        <w:t>K</w:t>
      </w:r>
      <w:r>
        <w:rPr>
          <w:rFonts w:ascii="Arial" w:eastAsia="Arial" w:hAnsi="Arial" w:cs="Arial"/>
          <w:color w:val="000000"/>
          <w:sz w:val="24"/>
          <w:szCs w:val="24"/>
        </w:rPr>
        <w:t xml:space="preserve">erja </w:t>
      </w:r>
      <w:r>
        <w:rPr>
          <w:rFonts w:ascii="Arial" w:eastAsia="Arial" w:hAnsi="Arial" w:cs="Arial"/>
          <w:sz w:val="24"/>
          <w:szCs w:val="24"/>
        </w:rPr>
        <w:t>S</w:t>
      </w:r>
      <w:r>
        <w:rPr>
          <w:rFonts w:ascii="Arial" w:eastAsia="Arial" w:hAnsi="Arial" w:cs="Arial"/>
          <w:color w:val="000000"/>
          <w:sz w:val="24"/>
          <w:szCs w:val="24"/>
        </w:rPr>
        <w:t>ama. Bentuk Berita Acara Negosiasi Tarif Kerja Sama adalah sebagai berikut:</w:t>
      </w:r>
    </w:p>
    <w:p w:rsidR="00455F77" w:rsidRDefault="00455F77">
      <w:pPr>
        <w:pStyle w:val="LO-normal"/>
        <w:spacing w:after="0"/>
        <w:ind w:left="567"/>
        <w:jc w:val="both"/>
        <w:rPr>
          <w:rFonts w:ascii="Arial" w:eastAsia="Arial" w:hAnsi="Arial" w:cs="Arial"/>
          <w:color w:val="000000"/>
          <w:sz w:val="24"/>
          <w:szCs w:val="24"/>
        </w:rPr>
      </w:pPr>
    </w:p>
    <w:p w:rsidR="00455F77" w:rsidRDefault="00455F77">
      <w:pPr>
        <w:pStyle w:val="LO-normal"/>
        <w:spacing w:after="0"/>
        <w:ind w:left="567"/>
        <w:jc w:val="both"/>
        <w:rPr>
          <w:rFonts w:ascii="Arial" w:eastAsia="Arial" w:hAnsi="Arial" w:cs="Arial"/>
          <w:color w:val="000000"/>
          <w:sz w:val="24"/>
          <w:szCs w:val="24"/>
        </w:rPr>
      </w:pPr>
    </w:p>
    <w:p w:rsidR="00455F77" w:rsidRDefault="00455F77">
      <w:pPr>
        <w:pStyle w:val="LO-normal"/>
        <w:spacing w:after="0"/>
        <w:ind w:left="567"/>
        <w:jc w:val="both"/>
        <w:rPr>
          <w:rFonts w:ascii="Arial" w:eastAsia="Arial" w:hAnsi="Arial" w:cs="Arial"/>
          <w:color w:val="000000"/>
          <w:sz w:val="24"/>
          <w:szCs w:val="24"/>
        </w:rPr>
      </w:pPr>
    </w:p>
    <w:p w:rsidR="00455F77" w:rsidRDefault="00455F77">
      <w:pPr>
        <w:pStyle w:val="LO-normal"/>
        <w:spacing w:after="0"/>
        <w:ind w:left="567"/>
        <w:jc w:val="both"/>
        <w:rPr>
          <w:rFonts w:ascii="Arial" w:eastAsia="Arial" w:hAnsi="Arial" w:cs="Arial"/>
          <w:color w:val="000000"/>
          <w:sz w:val="24"/>
          <w:szCs w:val="24"/>
        </w:rPr>
      </w:pPr>
    </w:p>
    <w:p w:rsidR="00455F77" w:rsidRDefault="00455F77">
      <w:pPr>
        <w:pStyle w:val="LO-normal"/>
        <w:spacing w:after="0"/>
        <w:ind w:left="567"/>
        <w:jc w:val="both"/>
        <w:rPr>
          <w:rFonts w:ascii="Arial" w:eastAsia="Arial" w:hAnsi="Arial" w:cs="Arial"/>
          <w:color w:val="000000"/>
          <w:sz w:val="24"/>
          <w:szCs w:val="24"/>
        </w:rPr>
      </w:pPr>
    </w:p>
    <w:p w:rsidR="00455F77" w:rsidRDefault="00455F77">
      <w:pPr>
        <w:pStyle w:val="LO-normal"/>
        <w:spacing w:after="0"/>
        <w:ind w:left="567"/>
        <w:jc w:val="both"/>
        <w:rPr>
          <w:rFonts w:ascii="Arial" w:eastAsia="Arial" w:hAnsi="Arial" w:cs="Arial"/>
          <w:color w:val="000000"/>
          <w:sz w:val="24"/>
          <w:szCs w:val="24"/>
        </w:rPr>
      </w:pPr>
    </w:p>
    <w:p w:rsidR="00455F77" w:rsidRDefault="00455F77">
      <w:pPr>
        <w:pStyle w:val="LO-normal"/>
        <w:spacing w:after="0"/>
        <w:ind w:left="567"/>
        <w:jc w:val="both"/>
        <w:rPr>
          <w:rFonts w:ascii="Arial" w:eastAsia="Arial" w:hAnsi="Arial" w:cs="Arial"/>
          <w:color w:val="000000"/>
          <w:sz w:val="24"/>
          <w:szCs w:val="24"/>
        </w:rPr>
      </w:pPr>
    </w:p>
    <w:p w:rsidR="00455F77" w:rsidRDefault="00455F77">
      <w:pPr>
        <w:pStyle w:val="LO-normal"/>
        <w:spacing w:after="0"/>
        <w:ind w:left="567"/>
        <w:jc w:val="both"/>
        <w:rPr>
          <w:rFonts w:ascii="Arial" w:eastAsia="Arial" w:hAnsi="Arial" w:cs="Arial"/>
          <w:color w:val="000000"/>
          <w:sz w:val="24"/>
          <w:szCs w:val="24"/>
        </w:rPr>
      </w:pPr>
    </w:p>
    <w:tbl>
      <w:tblPr>
        <w:tblStyle w:val="TableNormal1"/>
        <w:tblW w:w="9351" w:type="dxa"/>
        <w:tblInd w:w="0" w:type="dxa"/>
        <w:tblLayout w:type="fixed"/>
        <w:tblCellMar>
          <w:top w:w="0" w:type="dxa"/>
          <w:left w:w="108" w:type="dxa"/>
          <w:bottom w:w="0" w:type="dxa"/>
          <w:right w:w="108" w:type="dxa"/>
        </w:tblCellMar>
        <w:tblLook w:val="0000" w:firstRow="0" w:lastRow="0" w:firstColumn="0" w:lastColumn="0" w:noHBand="0" w:noVBand="0"/>
      </w:tblPr>
      <w:tblGrid>
        <w:gridCol w:w="9351"/>
      </w:tblGrid>
      <w:tr w:rsidR="00455F77">
        <w:trPr>
          <w:trHeight w:val="8977"/>
        </w:trPr>
        <w:tc>
          <w:tcPr>
            <w:tcW w:w="9351"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jc w:val="center"/>
              <w:rPr>
                <w:rFonts w:ascii="Arial" w:eastAsia="Arial" w:hAnsi="Arial" w:cs="Arial"/>
                <w:b/>
                <w:bCs/>
                <w:sz w:val="24"/>
                <w:szCs w:val="24"/>
              </w:rPr>
            </w:pPr>
            <w:r>
              <w:rPr>
                <w:rFonts w:ascii="Arial" w:eastAsia="Arial" w:hAnsi="Arial" w:cs="Arial"/>
                <w:b/>
                <w:bCs/>
                <w:sz w:val="24"/>
                <w:szCs w:val="24"/>
              </w:rPr>
              <w:t>BERITA ACARA</w:t>
            </w:r>
          </w:p>
          <w:p w:rsidR="00455F77" w:rsidRDefault="00000000">
            <w:pPr>
              <w:pStyle w:val="LO-normal"/>
              <w:widowControl w:val="0"/>
              <w:spacing w:after="0"/>
              <w:jc w:val="center"/>
              <w:rPr>
                <w:rFonts w:ascii="Arial" w:eastAsia="Arial" w:hAnsi="Arial" w:cs="Arial"/>
                <w:b/>
                <w:bCs/>
                <w:sz w:val="24"/>
                <w:szCs w:val="24"/>
              </w:rPr>
            </w:pPr>
            <w:r>
              <w:rPr>
                <w:rFonts w:ascii="Arial" w:eastAsia="Arial" w:hAnsi="Arial" w:cs="Arial"/>
                <w:b/>
                <w:bCs/>
                <w:sz w:val="24"/>
                <w:szCs w:val="24"/>
              </w:rPr>
              <w:t>NEGOSIASI TARIF KERJA SAMA</w:t>
            </w:r>
          </w:p>
          <w:p w:rsidR="00455F77" w:rsidRDefault="00000000">
            <w:pPr>
              <w:pStyle w:val="LO-normal"/>
              <w:widowControl w:val="0"/>
              <w:spacing w:after="0"/>
              <w:jc w:val="center"/>
              <w:rPr>
                <w:rFonts w:ascii="Arial" w:eastAsia="Arial" w:hAnsi="Arial" w:cs="Arial"/>
                <w:b/>
                <w:bCs/>
                <w:sz w:val="24"/>
                <w:szCs w:val="24"/>
              </w:rPr>
            </w:pPr>
            <w:r>
              <w:rPr>
                <w:rFonts w:ascii="Arial" w:eastAsia="Arial" w:hAnsi="Arial" w:cs="Arial"/>
                <w:b/>
                <w:bCs/>
                <w:sz w:val="24"/>
                <w:szCs w:val="24"/>
              </w:rPr>
              <w:t>NOMOR : BA/141/122025</w:t>
            </w:r>
          </w:p>
          <w:p w:rsidR="00455F77" w:rsidRDefault="00455F77">
            <w:pPr>
              <w:pStyle w:val="LO-normal"/>
              <w:widowControl w:val="0"/>
              <w:spacing w:after="0"/>
              <w:ind w:left="1080"/>
              <w:rPr>
                <w:rFonts w:ascii="Arial" w:eastAsia="Arial" w:hAnsi="Arial" w:cs="Arial"/>
                <w:sz w:val="24"/>
                <w:szCs w:val="24"/>
              </w:rPr>
            </w:pPr>
          </w:p>
          <w:p w:rsidR="00455F77" w:rsidRDefault="00000000">
            <w:pPr>
              <w:pStyle w:val="LO-normal"/>
              <w:widowControl w:val="0"/>
              <w:spacing w:after="0"/>
              <w:jc w:val="both"/>
              <w:rPr>
                <w:rFonts w:ascii="Arial" w:eastAsia="Arial" w:hAnsi="Arial" w:cs="Arial"/>
                <w:sz w:val="24"/>
                <w:szCs w:val="24"/>
                <w:highlight w:val="white"/>
              </w:rPr>
            </w:pPr>
            <w:r>
              <w:rPr>
                <w:rFonts w:ascii="Arial" w:eastAsia="Arial" w:hAnsi="Arial" w:cs="Arial"/>
                <w:sz w:val="24"/>
                <w:szCs w:val="24"/>
              </w:rPr>
              <w:t xml:space="preserve">Pada Hari Ini, </w:t>
            </w:r>
            <w:r>
              <w:rPr>
                <w:rFonts w:ascii="Arial" w:eastAsia="Arial" w:hAnsi="Arial" w:cs="Arial"/>
                <w:sz w:val="24"/>
                <w:szCs w:val="24"/>
                <w:lang w:val="en-US"/>
              </w:rPr>
              <w:t>Senin</w:t>
            </w:r>
            <w:r>
              <w:rPr>
                <w:rFonts w:ascii="Arial" w:eastAsia="Arial" w:hAnsi="Arial" w:cs="Arial"/>
                <w:sz w:val="24"/>
                <w:szCs w:val="24"/>
              </w:rPr>
              <w:t xml:space="preserve"> Tanggal </w:t>
            </w:r>
            <w:r>
              <w:rPr>
                <w:rFonts w:ascii="Arial" w:eastAsia="Arial" w:hAnsi="Arial" w:cs="Arial"/>
                <w:sz w:val="24"/>
                <w:szCs w:val="24"/>
                <w:lang w:val="en-US"/>
              </w:rPr>
              <w:t xml:space="preserve">Delapan </w:t>
            </w:r>
            <w:r>
              <w:rPr>
                <w:rFonts w:ascii="Arial" w:eastAsia="Arial" w:hAnsi="Arial" w:cs="Arial"/>
                <w:sz w:val="24"/>
                <w:szCs w:val="24"/>
              </w:rPr>
              <w:t>Bula</w:t>
            </w:r>
            <w:r>
              <w:rPr>
                <w:rFonts w:ascii="Arial" w:eastAsia="Arial" w:hAnsi="Arial" w:cs="Arial"/>
                <w:sz w:val="24"/>
                <w:szCs w:val="24"/>
                <w:lang w:val="en-US"/>
              </w:rPr>
              <w:t>n Desember</w:t>
            </w:r>
            <w:r>
              <w:rPr>
                <w:rFonts w:ascii="Arial" w:eastAsia="Arial" w:hAnsi="Arial" w:cs="Arial"/>
                <w:sz w:val="24"/>
                <w:szCs w:val="24"/>
              </w:rPr>
              <w:t xml:space="preserve"> Tahun </w:t>
            </w:r>
            <w:r>
              <w:rPr>
                <w:rFonts w:ascii="Arial" w:eastAsia="Arial" w:hAnsi="Arial" w:cs="Arial"/>
                <w:sz w:val="24"/>
                <w:szCs w:val="24"/>
                <w:lang w:val="en-US"/>
              </w:rPr>
              <w:t>Dua Ribu Dua Puluh Lima</w:t>
            </w:r>
            <w:r>
              <w:rPr>
                <w:rFonts w:ascii="Arial" w:eastAsia="Arial" w:hAnsi="Arial" w:cs="Arial"/>
                <w:sz w:val="24"/>
                <w:szCs w:val="24"/>
              </w:rPr>
              <w:t xml:space="preserve"> (</w:t>
            </w:r>
            <w:r>
              <w:rPr>
                <w:rFonts w:ascii="Arial" w:eastAsia="Arial" w:hAnsi="Arial" w:cs="Arial"/>
                <w:sz w:val="24"/>
                <w:szCs w:val="24"/>
                <w:lang w:val="en-US"/>
              </w:rPr>
              <w:t>08</w:t>
            </w:r>
            <w:r>
              <w:rPr>
                <w:rFonts w:ascii="Arial" w:eastAsia="Arial" w:hAnsi="Arial" w:cs="Arial"/>
                <w:sz w:val="24"/>
                <w:szCs w:val="24"/>
              </w:rPr>
              <w:t>-</w:t>
            </w:r>
            <w:r>
              <w:rPr>
                <w:rFonts w:ascii="Arial" w:eastAsia="Arial" w:hAnsi="Arial" w:cs="Arial"/>
                <w:sz w:val="24"/>
                <w:szCs w:val="24"/>
                <w:lang w:val="en-US"/>
              </w:rPr>
              <w:t>12</w:t>
            </w:r>
            <w:r>
              <w:rPr>
                <w:rFonts w:ascii="Arial" w:eastAsia="Arial" w:hAnsi="Arial" w:cs="Arial"/>
                <w:sz w:val="24"/>
                <w:szCs w:val="24"/>
              </w:rPr>
              <w:t>-</w:t>
            </w:r>
            <w:r>
              <w:rPr>
                <w:rFonts w:ascii="Arial" w:eastAsia="Arial" w:hAnsi="Arial" w:cs="Arial"/>
                <w:sz w:val="24"/>
                <w:szCs w:val="24"/>
                <w:lang w:val="en-US"/>
              </w:rPr>
              <w:t>2025</w:t>
            </w:r>
            <w:r>
              <w:rPr>
                <w:rFonts w:ascii="Arial" w:eastAsia="Arial" w:hAnsi="Arial" w:cs="Arial"/>
                <w:sz w:val="24"/>
                <w:szCs w:val="24"/>
              </w:rPr>
              <w:t>) Pukul 08</w:t>
            </w:r>
            <w:r>
              <w:rPr>
                <w:rFonts w:ascii="Arial" w:eastAsia="Arial" w:hAnsi="Arial" w:cs="Arial"/>
                <w:sz w:val="24"/>
                <w:szCs w:val="24"/>
                <w:lang w:val="en-US"/>
              </w:rPr>
              <w:t>.00</w:t>
            </w:r>
            <w:r>
              <w:rPr>
                <w:rFonts w:ascii="Arial" w:eastAsia="Arial" w:hAnsi="Arial" w:cs="Arial"/>
                <w:sz w:val="24"/>
                <w:szCs w:val="24"/>
              </w:rPr>
              <w:t xml:space="preserve"> WIB</w:t>
            </w:r>
            <w:r>
              <w:rPr>
                <w:rFonts w:ascii="Arial" w:eastAsia="Arial" w:hAnsi="Arial" w:cs="Arial"/>
                <w:sz w:val="24"/>
                <w:szCs w:val="24"/>
                <w:highlight w:val="white"/>
              </w:rPr>
              <w:t xml:space="preserve">, antara BPJS Ketenagakerjaan Kantor Cabang Malang dengan Rs Prima Husada  telah diadakan negosiasi harga Tarif Kerja Sama tahun 2026 sesuai terlampir : </w:t>
            </w:r>
          </w:p>
          <w:p w:rsidR="00455F77" w:rsidRDefault="00455F77">
            <w:pPr>
              <w:pStyle w:val="LO-normal"/>
              <w:widowControl w:val="0"/>
              <w:spacing w:after="0"/>
              <w:jc w:val="both"/>
              <w:rPr>
                <w:rFonts w:ascii="Arial" w:eastAsia="Arial" w:hAnsi="Arial" w:cs="Arial"/>
                <w:sz w:val="24"/>
                <w:szCs w:val="24"/>
                <w:highlight w:val="white"/>
              </w:rPr>
            </w:pPr>
          </w:p>
          <w:p w:rsidR="00455F77" w:rsidRDefault="00000000">
            <w:pPr>
              <w:pStyle w:val="LO-normal"/>
              <w:widowControl w:val="0"/>
              <w:spacing w:after="0"/>
              <w:jc w:val="both"/>
              <w:rPr>
                <w:rFonts w:ascii="Arial" w:eastAsia="Arial" w:hAnsi="Arial" w:cs="Arial"/>
                <w:sz w:val="24"/>
                <w:szCs w:val="24"/>
                <w:highlight w:val="white"/>
              </w:rPr>
            </w:pPr>
            <w:r>
              <w:rPr>
                <w:rFonts w:ascii="Arial" w:eastAsia="Arial" w:hAnsi="Arial" w:cs="Arial"/>
                <w:sz w:val="24"/>
                <w:szCs w:val="24"/>
                <w:highlight w:val="white"/>
              </w:rPr>
              <w:t>Hasil negosiasi tersebut diatas disetujui Rs Prima Husada dan BPJS Ketenagakerjaan Kantor Cabang Malang serta ditandatangani oleh yang berhak dan mewakili dibawah ini.</w:t>
            </w:r>
          </w:p>
          <w:p w:rsidR="00455F77" w:rsidRDefault="00455F77">
            <w:pPr>
              <w:pStyle w:val="LO-normal"/>
              <w:widowControl w:val="0"/>
              <w:spacing w:after="0"/>
              <w:jc w:val="both"/>
              <w:rPr>
                <w:rFonts w:ascii="Arial" w:eastAsia="Arial" w:hAnsi="Arial" w:cs="Arial"/>
                <w:sz w:val="24"/>
                <w:szCs w:val="24"/>
                <w:highlight w:val="white"/>
              </w:rPr>
            </w:pPr>
          </w:p>
          <w:p w:rsidR="00455F77" w:rsidRDefault="00000000">
            <w:pPr>
              <w:pStyle w:val="LO-normal"/>
              <w:widowControl w:val="0"/>
              <w:spacing w:after="0"/>
              <w:jc w:val="both"/>
              <w:rPr>
                <w:rFonts w:ascii="Arial" w:eastAsia="Arial" w:hAnsi="Arial" w:cs="Arial"/>
                <w:sz w:val="24"/>
                <w:szCs w:val="24"/>
                <w:highlight w:val="white"/>
              </w:rPr>
            </w:pPr>
            <w:r>
              <w:rPr>
                <w:rFonts w:ascii="Arial" w:eastAsia="Arial" w:hAnsi="Arial" w:cs="Arial"/>
                <w:sz w:val="24"/>
                <w:szCs w:val="24"/>
                <w:highlight w:val="white"/>
              </w:rPr>
              <w:t>Demikian berita acara ini dibuat, untuk dipergunakan sebagaimana mestinya.</w:t>
            </w:r>
          </w:p>
          <w:p w:rsidR="00455F77" w:rsidRDefault="00455F77">
            <w:pPr>
              <w:pStyle w:val="LO-normal"/>
              <w:widowControl w:val="0"/>
              <w:spacing w:after="0"/>
              <w:jc w:val="both"/>
              <w:rPr>
                <w:rFonts w:ascii="Arial" w:eastAsia="Arial" w:hAnsi="Arial" w:cs="Arial"/>
                <w:sz w:val="24"/>
                <w:szCs w:val="24"/>
                <w:highlight w:val="white"/>
              </w:rPr>
            </w:pPr>
          </w:p>
          <w:tbl>
            <w:tblPr>
              <w:tblStyle w:val="TableNormal1"/>
              <w:tblW w:w="9134" w:type="dxa"/>
              <w:tblInd w:w="0" w:type="dxa"/>
              <w:tblLayout w:type="fixed"/>
              <w:tblCellMar>
                <w:top w:w="0" w:type="dxa"/>
                <w:left w:w="108" w:type="dxa"/>
                <w:bottom w:w="0" w:type="dxa"/>
                <w:right w:w="108" w:type="dxa"/>
              </w:tblCellMar>
              <w:tblLook w:val="0000" w:firstRow="0" w:lastRow="0" w:firstColumn="0" w:lastColumn="0" w:noHBand="0" w:noVBand="0"/>
            </w:tblPr>
            <w:tblGrid>
              <w:gridCol w:w="5010"/>
              <w:gridCol w:w="4124"/>
            </w:tblGrid>
            <w:tr w:rsidR="00455F77">
              <w:tc>
                <w:tcPr>
                  <w:tcW w:w="5009" w:type="dxa"/>
                </w:tcPr>
                <w:p w:rsidR="00455F77" w:rsidRDefault="00455F77">
                  <w:pPr>
                    <w:pStyle w:val="LO-normal"/>
                    <w:widowControl w:val="0"/>
                    <w:spacing w:after="0"/>
                    <w:jc w:val="both"/>
                    <w:rPr>
                      <w:rFonts w:ascii="Arial" w:eastAsia="Arial" w:hAnsi="Arial" w:cs="Arial"/>
                      <w:sz w:val="24"/>
                      <w:szCs w:val="24"/>
                      <w:highlight w:val="white"/>
                    </w:rPr>
                  </w:pPr>
                </w:p>
              </w:tc>
              <w:tc>
                <w:tcPr>
                  <w:tcW w:w="4124" w:type="dxa"/>
                </w:tcPr>
                <w:p w:rsidR="00455F77" w:rsidRDefault="00000000">
                  <w:pPr>
                    <w:pStyle w:val="LO-normal"/>
                    <w:widowControl w:val="0"/>
                    <w:spacing w:after="0"/>
                    <w:jc w:val="both"/>
                    <w:rPr>
                      <w:rFonts w:ascii="Arial" w:eastAsia="Arial" w:hAnsi="Arial" w:cs="Arial"/>
                      <w:sz w:val="24"/>
                      <w:szCs w:val="24"/>
                      <w:highlight w:val="white"/>
                    </w:rPr>
                  </w:pPr>
                  <w:r>
                    <w:rPr>
                      <w:rFonts w:ascii="Arial" w:eastAsia="Arial" w:hAnsi="Arial" w:cs="Arial"/>
                      <w:sz w:val="24"/>
                      <w:szCs w:val="24"/>
                      <w:highlight w:val="white"/>
                    </w:rPr>
                    <w:t>BPJS Ketenagakerjaan</w:t>
                  </w:r>
                </w:p>
              </w:tc>
            </w:tr>
            <w:tr w:rsidR="00455F77">
              <w:tc>
                <w:tcPr>
                  <w:tcW w:w="5009" w:type="dxa"/>
                </w:tcPr>
                <w:p w:rsidR="00455F77" w:rsidRDefault="00000000">
                  <w:pPr>
                    <w:pStyle w:val="LO-normal"/>
                    <w:widowControl w:val="0"/>
                    <w:spacing w:after="0"/>
                    <w:jc w:val="both"/>
                    <w:rPr>
                      <w:rFonts w:ascii="Arial" w:eastAsia="Arial" w:hAnsi="Arial" w:cs="Arial"/>
                      <w:sz w:val="24"/>
                      <w:szCs w:val="24"/>
                      <w:highlight w:val="white"/>
                    </w:rPr>
                  </w:pPr>
                  <w:r>
                    <w:rPr>
                      <w:rFonts w:ascii="Arial" w:eastAsia="Arial" w:hAnsi="Arial" w:cs="Arial"/>
                      <w:sz w:val="24"/>
                      <w:szCs w:val="24"/>
                      <w:highlight w:val="white"/>
                    </w:rPr>
                    <w:t>Rs Prima Husada</w:t>
                  </w:r>
                </w:p>
              </w:tc>
              <w:tc>
                <w:tcPr>
                  <w:tcW w:w="4124" w:type="dxa"/>
                </w:tcPr>
                <w:p w:rsidR="00455F77" w:rsidRDefault="00000000">
                  <w:pPr>
                    <w:pStyle w:val="LO-normal"/>
                    <w:widowControl w:val="0"/>
                    <w:spacing w:after="0"/>
                    <w:jc w:val="both"/>
                    <w:rPr>
                      <w:rFonts w:ascii="Arial" w:eastAsia="Arial" w:hAnsi="Arial" w:cs="Arial"/>
                      <w:sz w:val="24"/>
                      <w:szCs w:val="24"/>
                      <w:highlight w:val="white"/>
                    </w:rPr>
                  </w:pPr>
                  <w:r>
                    <w:rPr>
                      <w:rFonts w:ascii="Arial" w:eastAsia="Arial" w:hAnsi="Arial" w:cs="Arial"/>
                      <w:sz w:val="24"/>
                      <w:szCs w:val="24"/>
                      <w:highlight w:val="white"/>
                    </w:rPr>
                    <w:t>Kantor Cabang Malang</w:t>
                  </w:r>
                </w:p>
              </w:tc>
            </w:tr>
            <w:tr w:rsidR="00455F77">
              <w:trPr>
                <w:trHeight w:val="917"/>
              </w:trPr>
              <w:tc>
                <w:tcPr>
                  <w:tcW w:w="5009" w:type="dxa"/>
                </w:tcPr>
                <w:p w:rsidR="00455F77" w:rsidRDefault="00455F77">
                  <w:pPr>
                    <w:pStyle w:val="LO-normal"/>
                    <w:widowControl w:val="0"/>
                    <w:spacing w:after="0"/>
                    <w:jc w:val="both"/>
                    <w:rPr>
                      <w:rFonts w:ascii="Arial" w:eastAsia="Arial" w:hAnsi="Arial" w:cs="Arial"/>
                      <w:sz w:val="24"/>
                      <w:szCs w:val="24"/>
                      <w:highlight w:val="white"/>
                    </w:rPr>
                  </w:pPr>
                </w:p>
                <w:p w:rsidR="00455F77" w:rsidRDefault="00455F77">
                  <w:pPr>
                    <w:pStyle w:val="LO-normal"/>
                    <w:widowControl w:val="0"/>
                    <w:spacing w:after="0"/>
                    <w:jc w:val="both"/>
                    <w:rPr>
                      <w:rFonts w:ascii="Arial" w:eastAsia="Arial" w:hAnsi="Arial" w:cs="Arial"/>
                      <w:sz w:val="24"/>
                      <w:szCs w:val="24"/>
                      <w:highlight w:val="white"/>
                    </w:rPr>
                  </w:pPr>
                </w:p>
                <w:p w:rsidR="00455F77" w:rsidRDefault="00455F77">
                  <w:pPr>
                    <w:pStyle w:val="LO-normal"/>
                    <w:widowControl w:val="0"/>
                    <w:spacing w:after="0"/>
                    <w:jc w:val="both"/>
                    <w:rPr>
                      <w:rFonts w:ascii="Arial" w:eastAsia="Arial" w:hAnsi="Arial" w:cs="Arial"/>
                      <w:sz w:val="24"/>
                      <w:szCs w:val="24"/>
                      <w:highlight w:val="white"/>
                    </w:rPr>
                  </w:pPr>
                </w:p>
                <w:p w:rsidR="00455F77" w:rsidRDefault="00455F77">
                  <w:pPr>
                    <w:pStyle w:val="LO-normal"/>
                    <w:widowControl w:val="0"/>
                    <w:spacing w:after="0"/>
                    <w:jc w:val="both"/>
                    <w:rPr>
                      <w:rFonts w:ascii="Arial" w:eastAsia="Arial" w:hAnsi="Arial" w:cs="Arial"/>
                      <w:sz w:val="24"/>
                      <w:szCs w:val="24"/>
                      <w:highlight w:val="white"/>
                    </w:rPr>
                  </w:pPr>
                </w:p>
                <w:p w:rsidR="00455F77" w:rsidRDefault="00455F77">
                  <w:pPr>
                    <w:pStyle w:val="LO-normal"/>
                    <w:widowControl w:val="0"/>
                    <w:spacing w:after="0"/>
                    <w:jc w:val="both"/>
                    <w:rPr>
                      <w:rFonts w:ascii="Arial" w:eastAsia="Arial" w:hAnsi="Arial" w:cs="Arial"/>
                      <w:sz w:val="24"/>
                      <w:szCs w:val="24"/>
                      <w:highlight w:val="white"/>
                    </w:rPr>
                  </w:pPr>
                </w:p>
              </w:tc>
              <w:tc>
                <w:tcPr>
                  <w:tcW w:w="4124" w:type="dxa"/>
                </w:tcPr>
                <w:p w:rsidR="00455F77" w:rsidRDefault="00455F77">
                  <w:pPr>
                    <w:pStyle w:val="LO-normal"/>
                    <w:widowControl w:val="0"/>
                    <w:spacing w:after="0"/>
                    <w:jc w:val="both"/>
                    <w:rPr>
                      <w:rFonts w:ascii="Arial" w:eastAsia="Arial" w:hAnsi="Arial" w:cs="Arial"/>
                      <w:sz w:val="24"/>
                      <w:szCs w:val="24"/>
                      <w:highlight w:val="white"/>
                    </w:rPr>
                  </w:pPr>
                </w:p>
              </w:tc>
            </w:tr>
            <w:tr w:rsidR="00455F77">
              <w:tc>
                <w:tcPr>
                  <w:tcW w:w="5009" w:type="dxa"/>
                </w:tcPr>
                <w:p w:rsidR="00455F77" w:rsidRDefault="00000000">
                  <w:pPr>
                    <w:pStyle w:val="LO-normal"/>
                    <w:widowControl w:val="0"/>
                    <w:spacing w:after="0"/>
                    <w:rPr>
                      <w:rFonts w:ascii="Arial" w:eastAsia="Arial" w:hAnsi="Arial" w:cs="Arial"/>
                      <w:sz w:val="24"/>
                      <w:szCs w:val="24"/>
                      <w:highlight w:val="yellow"/>
                    </w:rPr>
                  </w:pPr>
                  <w:r>
                    <w:rPr>
                      <w:rFonts w:ascii="Arial" w:hAnsi="Arial" w:cs="Arial"/>
                      <w:sz w:val="24"/>
                      <w:szCs w:val="24"/>
                      <w:lang w:val="en-US"/>
                    </w:rPr>
                    <w:t>dr</w:t>
                  </w:r>
                  <w:r>
                    <w:rPr>
                      <w:rFonts w:ascii="Arial" w:hAnsi="Arial" w:cs="Arial"/>
                      <w:sz w:val="24"/>
                      <w:szCs w:val="24"/>
                    </w:rPr>
                    <w:t>. Resti Lestantini, M.</w:t>
                  </w:r>
                  <w:r>
                    <w:rPr>
                      <w:rFonts w:ascii="Arial" w:hAnsi="Arial" w:cs="Arial"/>
                      <w:sz w:val="24"/>
                      <w:szCs w:val="24"/>
                      <w:lang w:val="en-US"/>
                    </w:rPr>
                    <w:t xml:space="preserve"> </w:t>
                  </w:r>
                  <w:r>
                    <w:rPr>
                      <w:rFonts w:ascii="Arial" w:hAnsi="Arial" w:cs="Arial"/>
                      <w:sz w:val="24"/>
                      <w:szCs w:val="24"/>
                    </w:rPr>
                    <w:t>Kes.</w:t>
                  </w:r>
                </w:p>
              </w:tc>
              <w:tc>
                <w:tcPr>
                  <w:tcW w:w="4124" w:type="dxa"/>
                </w:tcPr>
                <w:p w:rsidR="00455F77" w:rsidRDefault="00000000">
                  <w:pPr>
                    <w:pStyle w:val="LO-normal"/>
                    <w:widowControl w:val="0"/>
                    <w:spacing w:after="0"/>
                    <w:jc w:val="both"/>
                    <w:rPr>
                      <w:rFonts w:ascii="Arial" w:eastAsia="Arial" w:hAnsi="Arial" w:cs="Arial"/>
                      <w:sz w:val="24"/>
                      <w:szCs w:val="24"/>
                      <w:highlight w:val="white"/>
                    </w:rPr>
                  </w:pPr>
                  <w:r>
                    <w:rPr>
                      <w:rFonts w:ascii="Arial" w:eastAsia="Arial" w:hAnsi="Arial" w:cs="Arial"/>
                      <w:sz w:val="24"/>
                      <w:szCs w:val="24"/>
                      <w:highlight w:val="white"/>
                    </w:rPr>
                    <w:t>Zulkarnain Mahading</w:t>
                  </w:r>
                </w:p>
              </w:tc>
            </w:tr>
            <w:tr w:rsidR="00455F77">
              <w:tc>
                <w:tcPr>
                  <w:tcW w:w="5009" w:type="dxa"/>
                </w:tcPr>
                <w:p w:rsidR="00455F77" w:rsidRDefault="00000000">
                  <w:pPr>
                    <w:pStyle w:val="LO-normal"/>
                    <w:widowControl w:val="0"/>
                    <w:spacing w:after="0"/>
                    <w:jc w:val="both"/>
                    <w:rPr>
                      <w:rFonts w:ascii="Arial" w:eastAsia="Arial" w:hAnsi="Arial" w:cs="Arial"/>
                      <w:sz w:val="24"/>
                      <w:szCs w:val="24"/>
                      <w:highlight w:val="yellow"/>
                      <w:lang w:val="en-US"/>
                    </w:rPr>
                  </w:pPr>
                  <w:r>
                    <w:rPr>
                      <w:rFonts w:ascii="Arial" w:hAnsi="Arial" w:cs="Arial"/>
                      <w:sz w:val="24"/>
                      <w:szCs w:val="24"/>
                      <w:lang w:val="en-US"/>
                    </w:rPr>
                    <w:t xml:space="preserve">PLT </w:t>
                  </w:r>
                  <w:r>
                    <w:rPr>
                      <w:rFonts w:ascii="Arial" w:hAnsi="Arial" w:cs="Arial"/>
                      <w:sz w:val="24"/>
                      <w:szCs w:val="24"/>
                    </w:rPr>
                    <w:t xml:space="preserve">Direktur </w:t>
                  </w:r>
                  <w:r>
                    <w:rPr>
                      <w:rFonts w:ascii="Arial" w:hAnsi="Arial" w:cs="Arial"/>
                      <w:sz w:val="24"/>
                      <w:szCs w:val="24"/>
                      <w:lang w:val="en-US"/>
                    </w:rPr>
                    <w:t xml:space="preserve">RS Prima Husada Malang </w:t>
                  </w:r>
                </w:p>
              </w:tc>
              <w:tc>
                <w:tcPr>
                  <w:tcW w:w="4124" w:type="dxa"/>
                </w:tcPr>
                <w:p w:rsidR="00455F77" w:rsidRDefault="00000000">
                  <w:pPr>
                    <w:pStyle w:val="LO-normal"/>
                    <w:widowControl w:val="0"/>
                    <w:spacing w:after="0"/>
                    <w:jc w:val="both"/>
                    <w:rPr>
                      <w:rFonts w:ascii="Arial" w:eastAsia="Arial" w:hAnsi="Arial" w:cs="Arial"/>
                      <w:sz w:val="24"/>
                      <w:szCs w:val="24"/>
                      <w:highlight w:val="white"/>
                    </w:rPr>
                  </w:pPr>
                  <w:r>
                    <w:rPr>
                      <w:rFonts w:ascii="Arial" w:eastAsia="Arial" w:hAnsi="Arial" w:cs="Arial"/>
                      <w:sz w:val="24"/>
                      <w:szCs w:val="24"/>
                      <w:highlight w:val="white"/>
                    </w:rPr>
                    <w:t>Kepala Kantor Cabang</w:t>
                  </w:r>
                </w:p>
              </w:tc>
            </w:tr>
          </w:tbl>
          <w:p w:rsidR="00455F77" w:rsidRDefault="00455F77">
            <w:pPr>
              <w:pStyle w:val="LO-normal"/>
              <w:widowControl w:val="0"/>
              <w:spacing w:after="0"/>
              <w:jc w:val="both"/>
              <w:rPr>
                <w:rFonts w:ascii="Arial" w:eastAsia="Arial" w:hAnsi="Arial" w:cs="Arial"/>
                <w:sz w:val="24"/>
                <w:szCs w:val="24"/>
                <w:highlight w:val="white"/>
              </w:rPr>
            </w:pPr>
          </w:p>
          <w:p w:rsidR="00455F77" w:rsidRDefault="00000000">
            <w:pPr>
              <w:pStyle w:val="LO-normal"/>
              <w:widowControl w:val="0"/>
              <w:spacing w:after="0"/>
              <w:jc w:val="both"/>
              <w:rPr>
                <w:rFonts w:ascii="Arial" w:eastAsia="Arial" w:hAnsi="Arial" w:cs="Arial"/>
                <w:sz w:val="24"/>
                <w:szCs w:val="24"/>
                <w:highlight w:val="white"/>
              </w:rPr>
            </w:pPr>
            <w:r>
              <w:rPr>
                <w:rFonts w:ascii="Arial" w:eastAsia="Arial" w:hAnsi="Arial" w:cs="Arial"/>
                <w:sz w:val="24"/>
                <w:szCs w:val="24"/>
                <w:highlight w:val="white"/>
              </w:rPr>
              <w:t>SAKSI</w:t>
            </w:r>
          </w:p>
          <w:p w:rsidR="00455F77" w:rsidRDefault="00000000">
            <w:pPr>
              <w:pStyle w:val="LO-normal"/>
              <w:widowControl w:val="0"/>
              <w:numPr>
                <w:ilvl w:val="0"/>
                <w:numId w:val="1"/>
              </w:numPr>
              <w:spacing w:after="0"/>
              <w:jc w:val="both"/>
              <w:rPr>
                <w:rFonts w:ascii="Arial" w:eastAsia="Arial" w:hAnsi="Arial" w:cs="Arial"/>
                <w:sz w:val="24"/>
                <w:szCs w:val="24"/>
                <w:highlight w:val="white"/>
              </w:rPr>
            </w:pPr>
            <w:r>
              <w:rPr>
                <w:rFonts w:ascii="Arial" w:eastAsia="Arial" w:hAnsi="Arial" w:cs="Arial"/>
                <w:sz w:val="24"/>
                <w:szCs w:val="24"/>
                <w:highlight w:val="white"/>
              </w:rPr>
              <w:t>Nama</w:t>
            </w:r>
            <w:r>
              <w:rPr>
                <w:rFonts w:ascii="Arial" w:eastAsia="Arial" w:hAnsi="Arial" w:cs="Arial"/>
                <w:sz w:val="24"/>
                <w:szCs w:val="24"/>
                <w:highlight w:val="white"/>
              </w:rPr>
              <w:tab/>
            </w:r>
            <w:r>
              <w:rPr>
                <w:rFonts w:ascii="Arial" w:eastAsia="Arial" w:hAnsi="Arial" w:cs="Arial"/>
                <w:sz w:val="24"/>
                <w:szCs w:val="24"/>
                <w:highlight w:val="white"/>
              </w:rPr>
              <w:tab/>
              <w:t>: Nurul Husnah</w:t>
            </w:r>
          </w:p>
          <w:p w:rsidR="00455F77" w:rsidRDefault="00000000">
            <w:pPr>
              <w:pStyle w:val="LO-normal"/>
              <w:widowControl w:val="0"/>
              <w:spacing w:after="0"/>
              <w:ind w:left="720"/>
              <w:jc w:val="both"/>
              <w:rPr>
                <w:rFonts w:ascii="Arial" w:eastAsia="Arial" w:hAnsi="Arial" w:cs="Arial"/>
                <w:sz w:val="24"/>
                <w:szCs w:val="24"/>
                <w:highlight w:val="white"/>
              </w:rPr>
            </w:pPr>
            <w:r>
              <w:rPr>
                <w:rFonts w:ascii="Arial" w:eastAsia="Arial" w:hAnsi="Arial" w:cs="Arial"/>
                <w:sz w:val="24"/>
                <w:szCs w:val="24"/>
                <w:highlight w:val="white"/>
              </w:rPr>
              <w:t>Jabatan         : Kepala Bidang Pelayanan</w:t>
            </w:r>
          </w:p>
          <w:p w:rsidR="00455F77" w:rsidRDefault="00000000">
            <w:pPr>
              <w:pStyle w:val="LO-normal"/>
              <w:widowControl w:val="0"/>
              <w:spacing w:after="0"/>
              <w:ind w:left="720"/>
              <w:jc w:val="both"/>
              <w:rPr>
                <w:rFonts w:ascii="Arial" w:eastAsia="Arial" w:hAnsi="Arial" w:cs="Arial"/>
                <w:sz w:val="24"/>
                <w:szCs w:val="24"/>
                <w:highlight w:val="white"/>
              </w:rPr>
            </w:pPr>
            <w:r>
              <w:rPr>
                <w:rFonts w:ascii="Arial" w:eastAsia="Arial" w:hAnsi="Arial" w:cs="Arial"/>
                <w:sz w:val="24"/>
                <w:szCs w:val="24"/>
                <w:highlight w:val="white"/>
              </w:rPr>
              <w:t xml:space="preserve">Tandatangan : </w:t>
            </w:r>
          </w:p>
          <w:p w:rsidR="00455F77" w:rsidRDefault="00455F77">
            <w:pPr>
              <w:pStyle w:val="LO-normal"/>
              <w:widowControl w:val="0"/>
              <w:spacing w:after="0"/>
              <w:ind w:left="720"/>
              <w:jc w:val="both"/>
              <w:rPr>
                <w:rFonts w:ascii="Arial" w:eastAsia="Arial" w:hAnsi="Arial" w:cs="Arial"/>
                <w:sz w:val="24"/>
                <w:szCs w:val="24"/>
                <w:highlight w:val="white"/>
              </w:rPr>
            </w:pPr>
          </w:p>
          <w:p w:rsidR="00455F77" w:rsidRDefault="00000000">
            <w:pPr>
              <w:pStyle w:val="LO-normal"/>
              <w:widowControl w:val="0"/>
              <w:numPr>
                <w:ilvl w:val="0"/>
                <w:numId w:val="1"/>
              </w:numPr>
              <w:spacing w:after="0"/>
              <w:jc w:val="both"/>
              <w:rPr>
                <w:rFonts w:ascii="Arial" w:eastAsia="Arial" w:hAnsi="Arial" w:cs="Arial"/>
                <w:sz w:val="24"/>
                <w:szCs w:val="24"/>
              </w:rPr>
            </w:pPr>
            <w:r>
              <w:rPr>
                <w:rFonts w:ascii="Arial" w:eastAsia="Arial" w:hAnsi="Arial" w:cs="Arial"/>
                <w:sz w:val="24"/>
                <w:szCs w:val="24"/>
              </w:rPr>
              <w:t>Nama</w:t>
            </w:r>
            <w:r>
              <w:rPr>
                <w:rFonts w:ascii="Arial" w:eastAsia="Arial" w:hAnsi="Arial" w:cs="Arial"/>
                <w:sz w:val="24"/>
                <w:szCs w:val="24"/>
              </w:rPr>
              <w:tab/>
            </w:r>
            <w:r>
              <w:rPr>
                <w:rFonts w:ascii="Arial" w:eastAsia="Arial" w:hAnsi="Arial" w:cs="Arial"/>
                <w:sz w:val="24"/>
                <w:szCs w:val="24"/>
              </w:rPr>
              <w:tab/>
              <w:t>:</w:t>
            </w:r>
            <w:r>
              <w:rPr>
                <w:rFonts w:ascii="Arial" w:eastAsia="Arial" w:hAnsi="Arial" w:cs="Arial"/>
                <w:b/>
                <w:bCs/>
                <w:sz w:val="24"/>
                <w:szCs w:val="24"/>
              </w:rPr>
              <w:t xml:space="preserve"> </w:t>
            </w:r>
            <w:r>
              <w:rPr>
                <w:rFonts w:ascii="Arial" w:eastAsia="Arial" w:hAnsi="Arial" w:cs="Arial"/>
                <w:sz w:val="24"/>
                <w:szCs w:val="24"/>
              </w:rPr>
              <w:t>Sindy Novenia, S.Pd, M.Ak</w:t>
            </w:r>
          </w:p>
          <w:p w:rsidR="00455F77" w:rsidRDefault="00000000">
            <w:pPr>
              <w:pStyle w:val="LO-normal"/>
              <w:widowControl w:val="0"/>
              <w:spacing w:after="0"/>
              <w:ind w:left="720"/>
              <w:jc w:val="both"/>
              <w:rPr>
                <w:rFonts w:ascii="Arial" w:eastAsia="Arial" w:hAnsi="Arial" w:cs="Arial"/>
                <w:sz w:val="24"/>
                <w:szCs w:val="24"/>
                <w:lang w:val="en-US"/>
              </w:rPr>
            </w:pPr>
            <w:r>
              <w:rPr>
                <w:rFonts w:ascii="Arial" w:eastAsia="Arial" w:hAnsi="Arial" w:cs="Arial"/>
                <w:sz w:val="24"/>
                <w:szCs w:val="24"/>
              </w:rPr>
              <w:t xml:space="preserve">Jabatan         : </w:t>
            </w:r>
            <w:r>
              <w:rPr>
                <w:rFonts w:ascii="Arial" w:eastAsia="Arial" w:hAnsi="Arial" w:cs="Arial"/>
                <w:sz w:val="24"/>
                <w:szCs w:val="24"/>
                <w:lang w:val="en-US"/>
              </w:rPr>
              <w:t>Keuangan PT Disa Prima Medika</w:t>
            </w:r>
          </w:p>
          <w:p w:rsidR="00455F77" w:rsidRDefault="00000000">
            <w:pPr>
              <w:pStyle w:val="LO-normal"/>
              <w:widowControl w:val="0"/>
              <w:spacing w:after="0"/>
              <w:ind w:left="720"/>
              <w:jc w:val="both"/>
              <w:rPr>
                <w:rFonts w:ascii="Arial" w:eastAsia="Arial" w:hAnsi="Arial" w:cs="Arial"/>
                <w:sz w:val="24"/>
                <w:szCs w:val="24"/>
              </w:rPr>
            </w:pPr>
            <w:r>
              <w:rPr>
                <w:rFonts w:ascii="Arial" w:eastAsia="Arial" w:hAnsi="Arial" w:cs="Arial"/>
                <w:sz w:val="24"/>
                <w:szCs w:val="24"/>
              </w:rPr>
              <w:t>Tandatangan :</w:t>
            </w:r>
          </w:p>
          <w:p w:rsidR="00455F77" w:rsidRDefault="00455F77">
            <w:pPr>
              <w:pStyle w:val="LO-normal"/>
              <w:widowControl w:val="0"/>
              <w:spacing w:after="0"/>
              <w:ind w:left="720"/>
              <w:jc w:val="both"/>
              <w:rPr>
                <w:rFonts w:ascii="Arial" w:eastAsia="Arial" w:hAnsi="Arial" w:cs="Arial"/>
                <w:sz w:val="24"/>
                <w:szCs w:val="24"/>
                <w:highlight w:val="yellow"/>
              </w:rPr>
            </w:pPr>
          </w:p>
        </w:tc>
      </w:tr>
    </w:tbl>
    <w:p w:rsidR="00455F77" w:rsidRDefault="00455F77">
      <w:pPr>
        <w:pStyle w:val="LO-normal"/>
        <w:widowControl w:val="0"/>
        <w:spacing w:after="0"/>
        <w:rPr>
          <w:rFonts w:ascii="Arial" w:eastAsia="Arial" w:hAnsi="Arial" w:cs="Arial"/>
          <w:color w:val="000000"/>
          <w:sz w:val="24"/>
          <w:szCs w:val="24"/>
        </w:rPr>
      </w:pPr>
    </w:p>
    <w:tbl>
      <w:tblPr>
        <w:tblStyle w:val="TableNormal1"/>
        <w:tblW w:w="10281" w:type="dxa"/>
        <w:tblInd w:w="-570" w:type="dxa"/>
        <w:tblLayout w:type="fixed"/>
        <w:tblCellMar>
          <w:top w:w="0" w:type="dxa"/>
          <w:left w:w="108" w:type="dxa"/>
          <w:bottom w:w="0" w:type="dxa"/>
          <w:right w:w="108" w:type="dxa"/>
        </w:tblCellMar>
        <w:tblLook w:val="0000" w:firstRow="0" w:lastRow="0" w:firstColumn="0" w:lastColumn="0" w:noHBand="0" w:noVBand="0"/>
      </w:tblPr>
      <w:tblGrid>
        <w:gridCol w:w="5496"/>
        <w:gridCol w:w="4785"/>
      </w:tblGrid>
      <w:tr w:rsidR="00455F77">
        <w:trPr>
          <w:trHeight w:val="1709"/>
        </w:trPr>
        <w:tc>
          <w:tcPr>
            <w:tcW w:w="5495" w:type="dxa"/>
          </w:tcPr>
          <w:p w:rsidR="00455F77" w:rsidRDefault="00000000">
            <w:pPr>
              <w:pStyle w:val="LO-normal"/>
              <w:widowControl w:val="0"/>
              <w:spacing w:after="0"/>
              <w:jc w:val="center"/>
              <w:rPr>
                <w:rFonts w:ascii="Arial" w:eastAsia="Arial" w:hAnsi="Arial" w:cs="Arial"/>
                <w:b/>
                <w:bCs/>
                <w:sz w:val="24"/>
                <w:szCs w:val="24"/>
              </w:rPr>
            </w:pPr>
            <w:r>
              <w:rPr>
                <w:rFonts w:ascii="Arial" w:eastAsia="Arial" w:hAnsi="Arial" w:cs="Arial"/>
                <w:b/>
                <w:bCs/>
                <w:sz w:val="24"/>
                <w:szCs w:val="24"/>
              </w:rPr>
              <w:t>PIHAK KEDUA</w:t>
            </w:r>
          </w:p>
          <w:p w:rsidR="00455F77" w:rsidRDefault="00000000">
            <w:pPr>
              <w:pStyle w:val="LO-normal"/>
              <w:widowControl w:val="0"/>
              <w:spacing w:after="0"/>
              <w:jc w:val="center"/>
              <w:rPr>
                <w:rFonts w:ascii="Arial" w:eastAsia="Arial" w:hAnsi="Arial" w:cs="Arial"/>
                <w:b/>
                <w:bCs/>
                <w:sz w:val="24"/>
                <w:szCs w:val="24"/>
              </w:rPr>
            </w:pPr>
            <w:r>
              <w:rPr>
                <w:rFonts w:ascii="Arial" w:eastAsia="Arial" w:hAnsi="Arial" w:cs="Arial"/>
                <w:b/>
                <w:bCs/>
                <w:sz w:val="24"/>
                <w:szCs w:val="24"/>
              </w:rPr>
              <w:t>RUMAH SAKIT PRIMA HUSADA</w:t>
            </w:r>
          </w:p>
          <w:p w:rsidR="00455F77" w:rsidRDefault="00455F77">
            <w:pPr>
              <w:pStyle w:val="LO-normal"/>
              <w:widowControl w:val="0"/>
              <w:spacing w:after="0"/>
              <w:rPr>
                <w:rFonts w:ascii="Arial" w:eastAsia="Arial" w:hAnsi="Arial" w:cs="Arial"/>
                <w:b/>
                <w:bCs/>
                <w:sz w:val="24"/>
                <w:szCs w:val="24"/>
              </w:rPr>
            </w:pPr>
          </w:p>
          <w:p w:rsidR="00455F77" w:rsidRDefault="00455F77">
            <w:pPr>
              <w:pStyle w:val="LO-normal"/>
              <w:widowControl w:val="0"/>
              <w:spacing w:after="0"/>
              <w:jc w:val="center"/>
              <w:rPr>
                <w:rFonts w:ascii="Arial" w:eastAsia="Arial" w:hAnsi="Arial" w:cs="Arial"/>
                <w:b/>
                <w:bCs/>
                <w:sz w:val="24"/>
                <w:szCs w:val="24"/>
              </w:rPr>
            </w:pPr>
          </w:p>
          <w:p w:rsidR="00455F77" w:rsidRDefault="00455F77">
            <w:pPr>
              <w:pStyle w:val="LO-normal"/>
              <w:widowControl w:val="0"/>
              <w:tabs>
                <w:tab w:val="left" w:pos="0"/>
                <w:tab w:val="left" w:pos="1080"/>
              </w:tabs>
              <w:spacing w:after="0"/>
              <w:rPr>
                <w:rFonts w:ascii="Arial" w:eastAsia="Arial" w:hAnsi="Arial" w:cs="Arial"/>
                <w:b/>
                <w:bCs/>
                <w:sz w:val="24"/>
                <w:szCs w:val="24"/>
              </w:rPr>
            </w:pPr>
          </w:p>
          <w:p w:rsidR="00455F77" w:rsidRDefault="00000000">
            <w:pPr>
              <w:pStyle w:val="LO-normal"/>
              <w:widowControl w:val="0"/>
              <w:tabs>
                <w:tab w:val="left" w:pos="0"/>
                <w:tab w:val="left" w:pos="1080"/>
              </w:tabs>
              <w:spacing w:after="0"/>
              <w:jc w:val="center"/>
              <w:rPr>
                <w:rFonts w:ascii="Arial" w:eastAsia="Arial" w:hAnsi="Arial" w:cs="Arial"/>
                <w:b/>
                <w:bCs/>
                <w:sz w:val="24"/>
                <w:szCs w:val="24"/>
              </w:rPr>
            </w:pPr>
            <w:r>
              <w:rPr>
                <w:rFonts w:ascii="Arial" w:eastAsia="Arial" w:hAnsi="Arial" w:cs="Arial"/>
                <w:b/>
                <w:bCs/>
                <w:sz w:val="24"/>
                <w:szCs w:val="24"/>
              </w:rPr>
              <w:t>dr. RESTI LESTANTINI, M.</w:t>
            </w:r>
            <w:r>
              <w:rPr>
                <w:rFonts w:ascii="Arial" w:eastAsia="Arial" w:hAnsi="Arial" w:cs="Arial"/>
                <w:b/>
                <w:bCs/>
                <w:sz w:val="24"/>
                <w:szCs w:val="24"/>
                <w:lang w:val="en-US"/>
              </w:rPr>
              <w:t xml:space="preserve"> </w:t>
            </w:r>
            <w:r>
              <w:rPr>
                <w:rFonts w:ascii="Arial" w:eastAsia="Arial" w:hAnsi="Arial" w:cs="Arial"/>
                <w:b/>
                <w:bCs/>
                <w:sz w:val="24"/>
                <w:szCs w:val="24"/>
              </w:rPr>
              <w:t>Kes.</w:t>
            </w:r>
          </w:p>
          <w:p w:rsidR="00455F77" w:rsidRDefault="00000000">
            <w:pPr>
              <w:pStyle w:val="LO-normal"/>
              <w:widowControl w:val="0"/>
              <w:tabs>
                <w:tab w:val="left" w:pos="0"/>
                <w:tab w:val="left" w:pos="1080"/>
              </w:tabs>
              <w:spacing w:after="0"/>
              <w:jc w:val="center"/>
              <w:rPr>
                <w:rFonts w:ascii="Arial" w:eastAsia="Arial" w:hAnsi="Arial" w:cs="Arial"/>
                <w:b/>
                <w:bCs/>
                <w:sz w:val="24"/>
                <w:szCs w:val="24"/>
                <w:highlight w:val="yellow"/>
              </w:rPr>
            </w:pPr>
            <w:r>
              <w:rPr>
                <w:rFonts w:ascii="Arial" w:eastAsia="Arial" w:hAnsi="Arial" w:cs="Arial"/>
                <w:b/>
                <w:bCs/>
                <w:sz w:val="24"/>
                <w:szCs w:val="24"/>
                <w:lang w:val="en-US"/>
              </w:rPr>
              <w:t xml:space="preserve">PLT </w:t>
            </w:r>
            <w:r>
              <w:rPr>
                <w:rFonts w:ascii="Arial" w:eastAsia="Arial" w:hAnsi="Arial" w:cs="Arial"/>
                <w:b/>
                <w:bCs/>
                <w:sz w:val="24"/>
                <w:szCs w:val="24"/>
              </w:rPr>
              <w:t>DIREKTUR RUMAH SAKIT</w:t>
            </w:r>
          </w:p>
        </w:tc>
        <w:tc>
          <w:tcPr>
            <w:tcW w:w="4785" w:type="dxa"/>
          </w:tcPr>
          <w:p w:rsidR="00455F77" w:rsidRDefault="00000000">
            <w:pPr>
              <w:pStyle w:val="LO-normal"/>
              <w:widowControl w:val="0"/>
              <w:spacing w:after="0"/>
              <w:jc w:val="center"/>
              <w:rPr>
                <w:rFonts w:ascii="Arial" w:eastAsia="Arial" w:hAnsi="Arial" w:cs="Arial"/>
                <w:b/>
                <w:bCs/>
                <w:sz w:val="24"/>
                <w:szCs w:val="24"/>
              </w:rPr>
            </w:pPr>
            <w:r>
              <w:rPr>
                <w:rFonts w:ascii="Arial" w:eastAsia="Arial" w:hAnsi="Arial" w:cs="Arial"/>
                <w:b/>
                <w:bCs/>
                <w:sz w:val="24"/>
                <w:szCs w:val="24"/>
              </w:rPr>
              <w:t xml:space="preserve"> PIHAK PERTAMA</w:t>
            </w:r>
          </w:p>
          <w:p w:rsidR="00455F77" w:rsidRDefault="00000000">
            <w:pPr>
              <w:pStyle w:val="LO-normal"/>
              <w:widowControl w:val="0"/>
              <w:spacing w:after="0"/>
              <w:jc w:val="center"/>
              <w:rPr>
                <w:rFonts w:ascii="Arial" w:eastAsia="Arial" w:hAnsi="Arial" w:cs="Arial"/>
                <w:b/>
                <w:bCs/>
                <w:sz w:val="24"/>
                <w:szCs w:val="24"/>
              </w:rPr>
            </w:pPr>
            <w:r>
              <w:rPr>
                <w:rFonts w:ascii="Arial" w:eastAsia="Arial" w:hAnsi="Arial" w:cs="Arial"/>
                <w:b/>
                <w:bCs/>
                <w:sz w:val="24"/>
                <w:szCs w:val="24"/>
              </w:rPr>
              <w:t xml:space="preserve"> BPJS KETENAGAKERJAAN</w:t>
            </w:r>
          </w:p>
          <w:p w:rsidR="00455F77" w:rsidRDefault="00000000">
            <w:pPr>
              <w:pStyle w:val="LO-normal"/>
              <w:widowControl w:val="0"/>
              <w:spacing w:after="0"/>
              <w:jc w:val="center"/>
              <w:rPr>
                <w:rFonts w:ascii="Arial" w:eastAsia="Arial" w:hAnsi="Arial" w:cs="Arial"/>
                <w:b/>
                <w:bCs/>
                <w:sz w:val="24"/>
                <w:szCs w:val="24"/>
              </w:rPr>
            </w:pPr>
            <w:r>
              <w:rPr>
                <w:rFonts w:ascii="Arial" w:eastAsia="Arial" w:hAnsi="Arial" w:cs="Arial"/>
                <w:b/>
                <w:bCs/>
                <w:sz w:val="24"/>
                <w:szCs w:val="24"/>
              </w:rPr>
              <w:t>KANTOR CABANG  MALANG</w:t>
            </w:r>
          </w:p>
          <w:p w:rsidR="00455F77" w:rsidRDefault="00455F77">
            <w:pPr>
              <w:pStyle w:val="LO-normal"/>
              <w:widowControl w:val="0"/>
              <w:spacing w:after="0"/>
              <w:jc w:val="center"/>
              <w:rPr>
                <w:rFonts w:ascii="Arial" w:eastAsia="Arial" w:hAnsi="Arial" w:cs="Arial"/>
                <w:b/>
                <w:bCs/>
                <w:sz w:val="24"/>
                <w:szCs w:val="24"/>
              </w:rPr>
            </w:pPr>
          </w:p>
          <w:p w:rsidR="00455F77" w:rsidRDefault="00455F77">
            <w:pPr>
              <w:pStyle w:val="LO-normal"/>
              <w:widowControl w:val="0"/>
              <w:spacing w:after="0"/>
              <w:rPr>
                <w:rFonts w:ascii="Arial" w:eastAsia="Arial" w:hAnsi="Arial" w:cs="Arial"/>
                <w:b/>
                <w:bCs/>
                <w:sz w:val="24"/>
                <w:szCs w:val="24"/>
              </w:rPr>
            </w:pPr>
          </w:p>
          <w:p w:rsidR="00455F77" w:rsidRDefault="00000000">
            <w:pPr>
              <w:pStyle w:val="LO-normal"/>
              <w:widowControl w:val="0"/>
              <w:spacing w:after="0"/>
              <w:jc w:val="center"/>
              <w:rPr>
                <w:rFonts w:ascii="Arial" w:eastAsia="Arial" w:hAnsi="Arial" w:cs="Arial"/>
                <w:b/>
                <w:bCs/>
                <w:sz w:val="24"/>
                <w:szCs w:val="24"/>
              </w:rPr>
            </w:pPr>
            <w:r>
              <w:rPr>
                <w:rFonts w:ascii="Arial" w:eastAsia="Arial" w:hAnsi="Arial" w:cs="Arial"/>
                <w:b/>
                <w:bCs/>
                <w:sz w:val="24"/>
                <w:szCs w:val="24"/>
              </w:rPr>
              <w:t xml:space="preserve"> ZULKARNAIN MAHADING </w:t>
            </w:r>
          </w:p>
          <w:p w:rsidR="00455F77" w:rsidRDefault="00000000">
            <w:pPr>
              <w:pStyle w:val="LO-normal"/>
              <w:widowControl w:val="0"/>
              <w:spacing w:after="0"/>
              <w:jc w:val="center"/>
              <w:rPr>
                <w:rFonts w:ascii="Arial" w:eastAsia="Arial" w:hAnsi="Arial" w:cs="Arial"/>
                <w:b/>
                <w:bCs/>
                <w:sz w:val="24"/>
                <w:szCs w:val="24"/>
              </w:rPr>
            </w:pPr>
            <w:r>
              <w:rPr>
                <w:rFonts w:ascii="Arial" w:eastAsia="Arial" w:hAnsi="Arial" w:cs="Arial"/>
                <w:b/>
                <w:bCs/>
                <w:sz w:val="24"/>
                <w:szCs w:val="24"/>
              </w:rPr>
              <w:t>KEPALA KANTOR CABANG</w:t>
            </w:r>
          </w:p>
        </w:tc>
      </w:tr>
    </w:tbl>
    <w:p w:rsidR="00455F77" w:rsidRDefault="00455F77">
      <w:pPr>
        <w:pStyle w:val="LO-normal"/>
        <w:spacing w:after="0"/>
        <w:jc w:val="center"/>
        <w:rPr>
          <w:rFonts w:ascii="Arial" w:eastAsia="Arial" w:hAnsi="Arial" w:cs="Arial"/>
          <w:b/>
          <w:bCs/>
          <w:color w:val="000000"/>
          <w:sz w:val="24"/>
          <w:szCs w:val="24"/>
        </w:rPr>
      </w:pPr>
    </w:p>
    <w:p w:rsidR="00455F77" w:rsidRDefault="00000000">
      <w:pPr>
        <w:pStyle w:val="LO-normal"/>
        <w:spacing w:after="0"/>
        <w:jc w:val="center"/>
        <w:rPr>
          <w:rFonts w:ascii="Arial" w:eastAsia="Arial" w:hAnsi="Arial" w:cs="Arial"/>
          <w:b/>
          <w:bCs/>
          <w:color w:val="000000"/>
          <w:sz w:val="24"/>
          <w:szCs w:val="24"/>
        </w:rPr>
      </w:pPr>
      <w:r>
        <w:rPr>
          <w:rFonts w:ascii="Arial" w:eastAsia="Arial" w:hAnsi="Arial" w:cs="Arial"/>
          <w:b/>
          <w:bCs/>
          <w:color w:val="000000"/>
          <w:sz w:val="24"/>
          <w:szCs w:val="24"/>
        </w:rPr>
        <w:t>LAMPIRAN III</w:t>
      </w:r>
    </w:p>
    <w:p w:rsidR="00455F77" w:rsidRDefault="00000000">
      <w:pPr>
        <w:pStyle w:val="LO-normal"/>
        <w:spacing w:after="0"/>
        <w:jc w:val="center"/>
        <w:rPr>
          <w:rFonts w:ascii="Arial" w:eastAsia="Arial" w:hAnsi="Arial" w:cs="Arial"/>
          <w:b/>
          <w:bCs/>
          <w:color w:val="000000"/>
          <w:sz w:val="24"/>
          <w:szCs w:val="24"/>
        </w:rPr>
      </w:pPr>
      <w:r>
        <w:rPr>
          <w:rFonts w:ascii="Arial" w:eastAsia="Arial" w:hAnsi="Arial" w:cs="Arial"/>
          <w:b/>
          <w:bCs/>
          <w:color w:val="000000"/>
          <w:sz w:val="24"/>
          <w:szCs w:val="24"/>
        </w:rPr>
        <w:t>PERJANJIAN KERJA SAMA</w:t>
      </w:r>
    </w:p>
    <w:p w:rsidR="00455F77" w:rsidRDefault="00000000">
      <w:pPr>
        <w:pStyle w:val="LO-normal"/>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bCs/>
          <w:sz w:val="24"/>
          <w:szCs w:val="24"/>
        </w:rPr>
      </w:pPr>
      <w:r>
        <w:rPr>
          <w:rFonts w:ascii="Arial" w:eastAsia="Arial" w:hAnsi="Arial" w:cs="Arial"/>
          <w:b/>
          <w:bCs/>
          <w:sz w:val="24"/>
          <w:szCs w:val="24"/>
        </w:rPr>
        <w:t>TENTANG</w:t>
      </w:r>
    </w:p>
    <w:p w:rsidR="00455F77" w:rsidRDefault="00000000">
      <w:pPr>
        <w:pStyle w:val="LO-normal"/>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bCs/>
          <w:sz w:val="24"/>
          <w:szCs w:val="24"/>
        </w:rPr>
      </w:pPr>
      <w:r>
        <w:rPr>
          <w:rFonts w:ascii="Arial" w:eastAsia="Arial" w:hAnsi="Arial" w:cs="Arial"/>
          <w:b/>
          <w:bCs/>
          <w:sz w:val="24"/>
          <w:szCs w:val="24"/>
        </w:rPr>
        <w:t>PELAKSANAAN PELAYANAN KESEHATAN</w:t>
      </w:r>
    </w:p>
    <w:p w:rsidR="00455F77" w:rsidRDefault="00000000">
      <w:pPr>
        <w:pStyle w:val="LO-normal"/>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bCs/>
          <w:sz w:val="24"/>
          <w:szCs w:val="24"/>
        </w:rPr>
      </w:pPr>
      <w:r>
        <w:rPr>
          <w:rFonts w:ascii="Arial" w:eastAsia="Arial" w:hAnsi="Arial" w:cs="Arial"/>
          <w:b/>
          <w:bCs/>
          <w:sz w:val="24"/>
          <w:szCs w:val="24"/>
        </w:rPr>
        <w:t xml:space="preserve">BAGI PESERTA PROGRAM JAMINAN KECELAKAAN KERJA </w:t>
      </w:r>
    </w:p>
    <w:p w:rsidR="00455F77" w:rsidRDefault="00455F77">
      <w:pPr>
        <w:pStyle w:val="LO-normal"/>
        <w:spacing w:after="0"/>
        <w:jc w:val="center"/>
        <w:rPr>
          <w:rFonts w:ascii="Arial" w:eastAsia="Arial" w:hAnsi="Arial" w:cs="Arial"/>
          <w:b/>
          <w:bCs/>
          <w:color w:val="000000"/>
          <w:sz w:val="24"/>
          <w:szCs w:val="24"/>
        </w:rPr>
      </w:pPr>
    </w:p>
    <w:p w:rsidR="00455F77" w:rsidRDefault="00000000">
      <w:pPr>
        <w:pStyle w:val="Heading3"/>
        <w:tabs>
          <w:tab w:val="left" w:pos="8100"/>
        </w:tabs>
        <w:spacing w:before="0" w:after="0" w:line="276" w:lineRule="auto"/>
        <w:ind w:left="2552"/>
      </w:pPr>
      <w:bookmarkStart w:id="6" w:name="_heading=h.x408vsybxxtd2"/>
      <w:bookmarkEnd w:id="6"/>
      <w:r>
        <w:rPr>
          <w:sz w:val="24"/>
          <w:szCs w:val="24"/>
          <w:highlight w:val="white"/>
        </w:rPr>
        <w:t>Nomor: PER/79/122025</w:t>
      </w:r>
    </w:p>
    <w:p w:rsidR="00455F77" w:rsidRDefault="00000000">
      <w:pPr>
        <w:pStyle w:val="LO-normal"/>
        <w:spacing w:after="0"/>
        <w:ind w:left="2552"/>
      </w:pPr>
      <w:r>
        <w:rPr>
          <w:rFonts w:ascii="Arial" w:eastAsia="Arial" w:hAnsi="Arial" w:cs="Arial"/>
          <w:b/>
          <w:bCs/>
          <w:color w:val="000000"/>
          <w:sz w:val="24"/>
          <w:szCs w:val="24"/>
        </w:rPr>
        <w:t>Nomor: 2485/E-PKS/DIR/XII/2025</w:t>
      </w:r>
    </w:p>
    <w:p w:rsidR="00455F77" w:rsidRDefault="00455F77">
      <w:pPr>
        <w:pStyle w:val="LO-normal"/>
        <w:spacing w:after="0"/>
        <w:jc w:val="center"/>
        <w:rPr>
          <w:rFonts w:ascii="Arial" w:eastAsia="Arial" w:hAnsi="Arial" w:cs="Arial"/>
          <w:b/>
          <w:bCs/>
          <w:color w:val="000000"/>
          <w:sz w:val="24"/>
          <w:szCs w:val="24"/>
        </w:rPr>
      </w:pPr>
    </w:p>
    <w:p w:rsidR="00455F77" w:rsidRDefault="00000000">
      <w:pPr>
        <w:pStyle w:val="LO-normal"/>
        <w:spacing w:after="0"/>
        <w:jc w:val="center"/>
        <w:rPr>
          <w:rFonts w:ascii="Arial" w:eastAsia="Arial" w:hAnsi="Arial" w:cs="Arial"/>
          <w:b/>
          <w:bCs/>
          <w:color w:val="000000"/>
          <w:sz w:val="24"/>
          <w:szCs w:val="24"/>
        </w:rPr>
      </w:pPr>
      <w:r>
        <w:rPr>
          <w:rFonts w:ascii="Arial" w:eastAsia="Arial" w:hAnsi="Arial" w:cs="Arial"/>
          <w:b/>
          <w:bCs/>
          <w:color w:val="000000"/>
          <w:sz w:val="24"/>
          <w:szCs w:val="24"/>
        </w:rPr>
        <w:t xml:space="preserve">TATA CARA PENGAJUAN DAN PEMBAYARAN TAGIHAN </w:t>
      </w:r>
    </w:p>
    <w:p w:rsidR="00455F77" w:rsidRDefault="00000000">
      <w:pPr>
        <w:pStyle w:val="LO-normal"/>
        <w:spacing w:after="0"/>
        <w:jc w:val="center"/>
        <w:rPr>
          <w:rFonts w:ascii="Arial" w:eastAsia="Arial" w:hAnsi="Arial" w:cs="Arial"/>
          <w:b/>
          <w:bCs/>
          <w:color w:val="000000"/>
          <w:sz w:val="24"/>
          <w:szCs w:val="24"/>
        </w:rPr>
      </w:pPr>
      <w:r>
        <w:rPr>
          <w:rFonts w:ascii="Arial" w:eastAsia="Arial" w:hAnsi="Arial" w:cs="Arial"/>
          <w:b/>
          <w:bCs/>
          <w:color w:val="000000"/>
          <w:sz w:val="24"/>
          <w:szCs w:val="24"/>
        </w:rPr>
        <w:t>BIAYA PELAYANAN KESEHATAN</w:t>
      </w:r>
    </w:p>
    <w:p w:rsidR="00455F77" w:rsidRDefault="00455F77">
      <w:pPr>
        <w:pStyle w:val="LO-normal"/>
        <w:spacing w:after="0"/>
        <w:jc w:val="center"/>
        <w:rPr>
          <w:rFonts w:ascii="Arial" w:eastAsia="Arial" w:hAnsi="Arial" w:cs="Arial"/>
          <w:color w:val="000000"/>
          <w:sz w:val="24"/>
          <w:szCs w:val="24"/>
        </w:rPr>
      </w:pPr>
    </w:p>
    <w:p w:rsidR="00455F77" w:rsidRDefault="00000000">
      <w:pPr>
        <w:pStyle w:val="LO-normal"/>
        <w:numPr>
          <w:ilvl w:val="0"/>
          <w:numId w:val="60"/>
        </w:numPr>
        <w:spacing w:after="0"/>
        <w:ind w:left="567" w:hanging="567"/>
        <w:jc w:val="both"/>
        <w:rPr>
          <w:rFonts w:ascii="Arial" w:eastAsia="Arial" w:hAnsi="Arial" w:cs="Arial"/>
          <w:b/>
          <w:bCs/>
          <w:color w:val="000000"/>
          <w:sz w:val="24"/>
          <w:szCs w:val="24"/>
        </w:rPr>
      </w:pPr>
      <w:r>
        <w:rPr>
          <w:rFonts w:ascii="Arial" w:eastAsia="Arial" w:hAnsi="Arial" w:cs="Arial"/>
          <w:b/>
          <w:bCs/>
          <w:color w:val="000000"/>
          <w:sz w:val="24"/>
          <w:szCs w:val="24"/>
        </w:rPr>
        <w:t>Tata Cara Pengajuan Tagihan Biaya Pelayanan Kesehatan</w:t>
      </w:r>
    </w:p>
    <w:p w:rsidR="00455F77" w:rsidRDefault="00000000">
      <w:pPr>
        <w:pStyle w:val="LO-normal"/>
        <w:numPr>
          <w:ilvl w:val="6"/>
          <w:numId w:val="68"/>
        </w:numP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Dokumen kelengkapan pengajuan tagihan biaya Pelayanan Kesehatan adalah sebagai berikut :</w:t>
      </w:r>
    </w:p>
    <w:p w:rsidR="00455F77" w:rsidRDefault="00000000">
      <w:pPr>
        <w:pStyle w:val="LO-normal"/>
        <w:numPr>
          <w:ilvl w:val="1"/>
          <w:numId w:val="63"/>
        </w:numPr>
        <w:tabs>
          <w:tab w:val="left" w:pos="1701"/>
          <w:tab w:val="left" w:pos="9071"/>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Kartu Peserta;</w:t>
      </w:r>
    </w:p>
    <w:p w:rsidR="00455F77" w:rsidRDefault="00000000">
      <w:pPr>
        <w:pStyle w:val="LO-normal"/>
        <w:numPr>
          <w:ilvl w:val="1"/>
          <w:numId w:val="63"/>
        </w:numPr>
        <w:tabs>
          <w:tab w:val="left" w:pos="1701"/>
          <w:tab w:val="left" w:pos="9071"/>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KTP atau Passport bagi Warga Negara Asing;</w:t>
      </w:r>
    </w:p>
    <w:p w:rsidR="00455F77" w:rsidRDefault="00000000">
      <w:pPr>
        <w:pStyle w:val="LO-normal"/>
        <w:numPr>
          <w:ilvl w:val="1"/>
          <w:numId w:val="63"/>
        </w:numPr>
        <w:tabs>
          <w:tab w:val="left" w:pos="1701"/>
          <w:tab w:val="left" w:pos="9071"/>
        </w:tabs>
        <w:spacing w:after="0"/>
        <w:ind w:left="1701" w:hanging="567"/>
        <w:jc w:val="both"/>
      </w:pPr>
      <w:r>
        <w:rPr>
          <w:rFonts w:ascii="Arial" w:eastAsia="Arial" w:hAnsi="Arial" w:cs="Arial"/>
          <w:color w:val="000000"/>
          <w:sz w:val="24"/>
          <w:szCs w:val="24"/>
        </w:rPr>
        <w:t xml:space="preserve">surat pengajuan tagihan pembayaran yang ditandatangani oleh pimpinan </w:t>
      </w:r>
      <w:r>
        <w:rPr>
          <w:rFonts w:ascii="Arial" w:eastAsia="Arial" w:hAnsi="Arial" w:cs="Arial"/>
          <w:b/>
          <w:bCs/>
          <w:color w:val="000000"/>
          <w:sz w:val="24"/>
          <w:szCs w:val="24"/>
        </w:rPr>
        <w:t>PIHAK KEDUA</w:t>
      </w:r>
      <w:r>
        <w:rPr>
          <w:rFonts w:ascii="Arial" w:eastAsia="Arial" w:hAnsi="Arial" w:cs="Arial"/>
          <w:color w:val="000000"/>
          <w:sz w:val="24"/>
          <w:szCs w:val="24"/>
        </w:rPr>
        <w:t xml:space="preserve"> atau Pihak dari </w:t>
      </w:r>
      <w:r>
        <w:rPr>
          <w:rFonts w:ascii="Arial" w:eastAsia="Arial" w:hAnsi="Arial" w:cs="Arial"/>
          <w:b/>
          <w:bCs/>
          <w:color w:val="000000"/>
          <w:sz w:val="24"/>
          <w:szCs w:val="24"/>
        </w:rPr>
        <w:t>PIHAK KEDUA</w:t>
      </w:r>
      <w:r>
        <w:rPr>
          <w:rFonts w:ascii="Arial" w:eastAsia="Arial" w:hAnsi="Arial" w:cs="Arial"/>
          <w:color w:val="000000"/>
          <w:sz w:val="24"/>
          <w:szCs w:val="24"/>
        </w:rPr>
        <w:t xml:space="preserve"> yang diberikan kewenangan beserta rincian tagihan biaya Pelayanan Kesehatan;</w:t>
      </w:r>
    </w:p>
    <w:p w:rsidR="00455F77" w:rsidRDefault="00000000">
      <w:pPr>
        <w:pStyle w:val="LO-normal"/>
        <w:numPr>
          <w:ilvl w:val="1"/>
          <w:numId w:val="63"/>
        </w:numPr>
        <w:tabs>
          <w:tab w:val="left" w:pos="1701"/>
          <w:tab w:val="left" w:pos="9071"/>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SKP;</w:t>
      </w:r>
    </w:p>
    <w:p w:rsidR="00455F77" w:rsidRDefault="00000000">
      <w:pPr>
        <w:pStyle w:val="LO-normal"/>
        <w:numPr>
          <w:ilvl w:val="1"/>
          <w:numId w:val="63"/>
        </w:numPr>
        <w:tabs>
          <w:tab w:val="left" w:pos="1701"/>
          <w:tab w:val="left" w:pos="9071"/>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kuitansi bermeterai cukup atau kuitansi digital elektronik;</w:t>
      </w:r>
    </w:p>
    <w:p w:rsidR="00455F77" w:rsidRDefault="00000000">
      <w:pPr>
        <w:pStyle w:val="LO-normal"/>
        <w:numPr>
          <w:ilvl w:val="1"/>
          <w:numId w:val="63"/>
        </w:numPr>
        <w:tabs>
          <w:tab w:val="left" w:pos="1701"/>
          <w:tab w:val="left" w:pos="9071"/>
        </w:tabs>
        <w:spacing w:after="0"/>
        <w:ind w:left="1701" w:hanging="567"/>
        <w:jc w:val="both"/>
      </w:pPr>
      <w:r>
        <w:rPr>
          <w:rFonts w:ascii="Arial" w:eastAsia="Arial" w:hAnsi="Arial" w:cs="Arial"/>
          <w:color w:val="000000"/>
          <w:sz w:val="24"/>
          <w:szCs w:val="24"/>
        </w:rPr>
        <w:t xml:space="preserve">bukti pembayaran iuran terakhir bulan berjalan </w:t>
      </w:r>
      <w:r>
        <w:rPr>
          <w:rFonts w:ascii="Arial" w:eastAsia="Arial" w:hAnsi="Arial" w:cs="Arial"/>
          <w:b/>
          <w:bCs/>
          <w:color w:val="000000"/>
          <w:sz w:val="24"/>
          <w:szCs w:val="24"/>
        </w:rPr>
        <w:t>PIHAK KEDUA</w:t>
      </w:r>
      <w:r>
        <w:rPr>
          <w:rFonts w:ascii="Arial" w:eastAsia="Arial" w:hAnsi="Arial" w:cs="Arial"/>
          <w:color w:val="000000"/>
          <w:sz w:val="24"/>
          <w:szCs w:val="24"/>
        </w:rPr>
        <w:t xml:space="preserve"> atas kepesertaan program jaminan sosial ketenagakerjaan.</w:t>
      </w:r>
    </w:p>
    <w:p w:rsidR="00455F77" w:rsidRDefault="00000000">
      <w:pPr>
        <w:pStyle w:val="LO-normal"/>
        <w:numPr>
          <w:ilvl w:val="1"/>
          <w:numId w:val="63"/>
        </w:numPr>
        <w:tabs>
          <w:tab w:val="left" w:pos="1701"/>
          <w:tab w:val="left" w:pos="9071"/>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dokumen pendukung lainnya yang diperlukan.</w:t>
      </w:r>
    </w:p>
    <w:p w:rsidR="00455F77" w:rsidRDefault="00000000">
      <w:pPr>
        <w:pStyle w:val="LO-normal"/>
        <w:numPr>
          <w:ilvl w:val="6"/>
          <w:numId w:val="68"/>
        </w:numPr>
        <w:spacing w:after="0"/>
        <w:ind w:left="1134" w:hanging="567"/>
        <w:jc w:val="both"/>
      </w:pPr>
      <w:r>
        <w:rPr>
          <w:rFonts w:ascii="Arial" w:eastAsia="Arial" w:hAnsi="Arial" w:cs="Arial"/>
          <w:sz w:val="24"/>
          <w:szCs w:val="24"/>
        </w:rPr>
        <w:t>Dalam</w:t>
      </w:r>
      <w:r>
        <w:rPr>
          <w:rFonts w:ascii="Arial" w:eastAsia="Arial" w:hAnsi="Arial" w:cs="Arial"/>
          <w:color w:val="000000"/>
          <w:sz w:val="24"/>
          <w:szCs w:val="24"/>
        </w:rPr>
        <w:t xml:space="preserve"> hal Peserta telah disimpulkan Kecelakaan Kerja oleh </w:t>
      </w:r>
      <w:r>
        <w:rPr>
          <w:rFonts w:ascii="Arial" w:eastAsia="Arial" w:hAnsi="Arial" w:cs="Arial"/>
          <w:b/>
          <w:bCs/>
          <w:color w:val="000000"/>
          <w:sz w:val="24"/>
          <w:szCs w:val="24"/>
        </w:rPr>
        <w:t>PIHAK PERTAMA</w:t>
      </w:r>
      <w:r>
        <w:rPr>
          <w:rFonts w:ascii="Arial" w:eastAsia="Arial" w:hAnsi="Arial" w:cs="Arial"/>
          <w:color w:val="000000"/>
          <w:sz w:val="24"/>
          <w:szCs w:val="24"/>
        </w:rPr>
        <w:t xml:space="preserve"> dan/atau PAK oleh dokter yang merawat/</w:t>
      </w:r>
      <w:r>
        <w:rPr>
          <w:rFonts w:ascii="Arial" w:eastAsia="Arial" w:hAnsi="Arial" w:cs="Arial"/>
          <w:sz w:val="24"/>
          <w:szCs w:val="24"/>
        </w:rPr>
        <w:t>memeriksa</w:t>
      </w:r>
      <w:r>
        <w:rPr>
          <w:rFonts w:ascii="Arial" w:eastAsia="Arial" w:hAnsi="Arial" w:cs="Arial"/>
          <w:color w:val="000000"/>
          <w:sz w:val="24"/>
          <w:szCs w:val="24"/>
        </w:rPr>
        <w:t xml:space="preserve"> dari </w:t>
      </w:r>
      <w:r>
        <w:rPr>
          <w:rFonts w:ascii="Arial" w:eastAsia="Arial" w:hAnsi="Arial" w:cs="Arial"/>
          <w:b/>
          <w:bCs/>
          <w:color w:val="000000"/>
          <w:sz w:val="24"/>
          <w:szCs w:val="24"/>
        </w:rPr>
        <w:t>PIHAK KEDUA</w:t>
      </w:r>
      <w:r>
        <w:rPr>
          <w:rFonts w:ascii="Arial" w:eastAsia="Arial" w:hAnsi="Arial" w:cs="Arial"/>
          <w:color w:val="000000"/>
          <w:sz w:val="24"/>
          <w:szCs w:val="24"/>
        </w:rPr>
        <w:t xml:space="preserve">, tagihan biaya </w:t>
      </w:r>
      <w:r>
        <w:rPr>
          <w:rFonts w:ascii="Arial" w:eastAsia="Arial" w:hAnsi="Arial" w:cs="Arial"/>
          <w:sz w:val="24"/>
          <w:szCs w:val="24"/>
        </w:rPr>
        <w:t>P</w:t>
      </w:r>
      <w:r>
        <w:rPr>
          <w:rFonts w:ascii="Arial" w:eastAsia="Arial" w:hAnsi="Arial" w:cs="Arial"/>
          <w:color w:val="000000"/>
          <w:sz w:val="24"/>
          <w:szCs w:val="24"/>
        </w:rPr>
        <w:t xml:space="preserve">elayanan </w:t>
      </w:r>
      <w:r>
        <w:rPr>
          <w:rFonts w:ascii="Arial" w:eastAsia="Arial" w:hAnsi="Arial" w:cs="Arial"/>
          <w:sz w:val="24"/>
          <w:szCs w:val="24"/>
        </w:rPr>
        <w:t>K</w:t>
      </w:r>
      <w:r>
        <w:rPr>
          <w:rFonts w:ascii="Arial" w:eastAsia="Arial" w:hAnsi="Arial" w:cs="Arial"/>
          <w:color w:val="000000"/>
          <w:sz w:val="24"/>
          <w:szCs w:val="24"/>
        </w:rPr>
        <w:t xml:space="preserve">esehatan disampaikan kepada </w:t>
      </w:r>
      <w:r>
        <w:rPr>
          <w:rFonts w:ascii="Arial" w:eastAsia="Arial" w:hAnsi="Arial" w:cs="Arial"/>
          <w:b/>
          <w:bCs/>
          <w:color w:val="000000"/>
          <w:sz w:val="24"/>
          <w:szCs w:val="24"/>
        </w:rPr>
        <w:t>PIHAK PERTAMA</w:t>
      </w:r>
      <w:r>
        <w:rPr>
          <w:rFonts w:ascii="Arial" w:eastAsia="Arial" w:hAnsi="Arial" w:cs="Arial"/>
          <w:color w:val="000000"/>
          <w:sz w:val="24"/>
          <w:szCs w:val="24"/>
        </w:rPr>
        <w:t xml:space="preserve"> dengan ketentuan:</w:t>
      </w:r>
    </w:p>
    <w:p w:rsidR="00455F77" w:rsidRDefault="00000000">
      <w:pPr>
        <w:pStyle w:val="LO-normal"/>
        <w:numPr>
          <w:ilvl w:val="7"/>
          <w:numId w:val="68"/>
        </w:numPr>
        <w:spacing w:after="0"/>
        <w:ind w:left="1701" w:hanging="567"/>
        <w:jc w:val="both"/>
      </w:pPr>
      <w:r>
        <w:rPr>
          <w:rFonts w:ascii="Arial" w:eastAsia="Arial" w:hAnsi="Arial" w:cs="Arial"/>
          <w:color w:val="000000"/>
          <w:sz w:val="24"/>
          <w:szCs w:val="24"/>
        </w:rPr>
        <w:t xml:space="preserve">Biaya </w:t>
      </w:r>
      <w:r>
        <w:rPr>
          <w:rFonts w:ascii="Arial" w:eastAsia="Arial" w:hAnsi="Arial" w:cs="Arial"/>
          <w:sz w:val="24"/>
          <w:szCs w:val="24"/>
        </w:rPr>
        <w:t>P</w:t>
      </w:r>
      <w:r>
        <w:rPr>
          <w:rFonts w:ascii="Arial" w:eastAsia="Arial" w:hAnsi="Arial" w:cs="Arial"/>
          <w:color w:val="000000"/>
          <w:sz w:val="24"/>
          <w:szCs w:val="24"/>
        </w:rPr>
        <w:t>elayanan Kesehatan sebelum Kesimpulan KK/PAK menggunakan tarif INA CBGs sesuai ketentuan yang berlaku</w:t>
      </w:r>
      <w:r>
        <w:rPr>
          <w:rFonts w:ascii="Arial" w:eastAsia="Arial" w:hAnsi="Arial" w:cs="Arial"/>
          <w:sz w:val="24"/>
          <w:szCs w:val="24"/>
        </w:rPr>
        <w:t>; dan</w:t>
      </w:r>
    </w:p>
    <w:p w:rsidR="00455F77" w:rsidRDefault="00000000">
      <w:pPr>
        <w:pStyle w:val="LO-normal"/>
        <w:numPr>
          <w:ilvl w:val="7"/>
          <w:numId w:val="68"/>
        </w:numPr>
        <w:spacing w:after="0"/>
        <w:ind w:left="1701" w:hanging="567"/>
        <w:jc w:val="both"/>
      </w:pPr>
      <w:r>
        <w:rPr>
          <w:rFonts w:ascii="Arial" w:eastAsia="Arial" w:hAnsi="Arial" w:cs="Arial"/>
          <w:color w:val="000000"/>
          <w:sz w:val="24"/>
          <w:szCs w:val="24"/>
        </w:rPr>
        <w:t xml:space="preserve">Biaya </w:t>
      </w:r>
      <w:r>
        <w:rPr>
          <w:rFonts w:ascii="Arial" w:eastAsia="Arial" w:hAnsi="Arial" w:cs="Arial"/>
          <w:sz w:val="24"/>
          <w:szCs w:val="24"/>
        </w:rPr>
        <w:t>P</w:t>
      </w:r>
      <w:r>
        <w:rPr>
          <w:rFonts w:ascii="Arial" w:eastAsia="Arial" w:hAnsi="Arial" w:cs="Arial"/>
          <w:color w:val="000000"/>
          <w:sz w:val="24"/>
          <w:szCs w:val="24"/>
        </w:rPr>
        <w:t xml:space="preserve">elayanan Kesehatan setelah Kesimpulan KK/PAK menggunakan tarif sebagaimana diatur dalam lampiran II </w:t>
      </w:r>
      <w:r>
        <w:rPr>
          <w:rFonts w:ascii="Arial" w:eastAsia="Arial" w:hAnsi="Arial" w:cs="Arial"/>
          <w:sz w:val="24"/>
          <w:szCs w:val="24"/>
        </w:rPr>
        <w:t>Perjanjian Kerja Sama,</w:t>
      </w:r>
    </w:p>
    <w:p w:rsidR="00455F77" w:rsidRDefault="00000000">
      <w:pPr>
        <w:pStyle w:val="LO-normal"/>
        <w:numPr>
          <w:ilvl w:val="6"/>
          <w:numId w:val="68"/>
        </w:numP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Dalam hal Peserta telah dinyatakan sembuh, cacat atau meninggal dunia persyaratan sebagaimana dimaksud pada angka 1 ditambahkan surat keterangan dokter kasus kecelakaan kerja atau surat keterangan dokter kasus PAK (Formulir 3b KK 3 untuk kasus Kecelakaan Kerja atau formulir 3b PAK 3 untuk kasus PAK);</w:t>
      </w:r>
    </w:p>
    <w:p w:rsidR="00455F77" w:rsidRDefault="00000000">
      <w:pPr>
        <w:pStyle w:val="LO-normal"/>
        <w:numPr>
          <w:ilvl w:val="6"/>
          <w:numId w:val="68"/>
        </w:numPr>
        <w:spacing w:after="0"/>
        <w:ind w:left="1134" w:hanging="567"/>
        <w:jc w:val="both"/>
      </w:pPr>
      <w:r>
        <w:rPr>
          <w:rFonts w:ascii="Arial" w:eastAsia="Arial" w:hAnsi="Arial" w:cs="Arial"/>
          <w:color w:val="000000"/>
          <w:sz w:val="24"/>
          <w:szCs w:val="24"/>
        </w:rPr>
        <w:t xml:space="preserve">Selain dokumen sebagaimana angka 1 dan angka 2 </w:t>
      </w:r>
      <w:r>
        <w:rPr>
          <w:rFonts w:ascii="Arial" w:eastAsia="Arial" w:hAnsi="Arial" w:cs="Arial"/>
          <w:sz w:val="24"/>
          <w:szCs w:val="24"/>
        </w:rPr>
        <w:t>diatas</w:t>
      </w:r>
      <w:r>
        <w:rPr>
          <w:rFonts w:ascii="Arial" w:eastAsia="Arial" w:hAnsi="Arial" w:cs="Arial"/>
          <w:color w:val="000000"/>
          <w:sz w:val="24"/>
          <w:szCs w:val="24"/>
        </w:rPr>
        <w:t xml:space="preserve">, </w:t>
      </w:r>
      <w:r>
        <w:rPr>
          <w:rFonts w:ascii="Arial" w:eastAsia="Arial" w:hAnsi="Arial" w:cs="Arial"/>
          <w:b/>
          <w:bCs/>
          <w:color w:val="000000"/>
          <w:sz w:val="24"/>
          <w:szCs w:val="24"/>
        </w:rPr>
        <w:t>PIHAK PERTAMA</w:t>
      </w:r>
      <w:r>
        <w:rPr>
          <w:rFonts w:ascii="Arial" w:eastAsia="Arial" w:hAnsi="Arial" w:cs="Arial"/>
          <w:color w:val="000000"/>
          <w:sz w:val="24"/>
          <w:szCs w:val="24"/>
        </w:rPr>
        <w:t xml:space="preserve"> dapat meminta dokumen antara lain:</w:t>
      </w:r>
    </w:p>
    <w:p w:rsidR="00455F77" w:rsidRDefault="00000000">
      <w:pPr>
        <w:pStyle w:val="LO-normal"/>
        <w:numPr>
          <w:ilvl w:val="7"/>
          <w:numId w:val="68"/>
        </w:numPr>
        <w:tabs>
          <w:tab w:val="left" w:pos="9071"/>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Hasil penunjang pelayanan medis;</w:t>
      </w:r>
    </w:p>
    <w:p w:rsidR="00455F77" w:rsidRDefault="00000000">
      <w:pPr>
        <w:pStyle w:val="LO-normal"/>
        <w:numPr>
          <w:ilvl w:val="7"/>
          <w:numId w:val="68"/>
        </w:numPr>
        <w:tabs>
          <w:tab w:val="left" w:pos="9071"/>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Laporan tindakan medis;</w:t>
      </w:r>
    </w:p>
    <w:p w:rsidR="00455F77" w:rsidRDefault="00000000">
      <w:pPr>
        <w:pStyle w:val="LO-normal"/>
        <w:numPr>
          <w:ilvl w:val="7"/>
          <w:numId w:val="68"/>
        </w:numPr>
        <w:tabs>
          <w:tab w:val="left" w:pos="9071"/>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resume medis Peserta;</w:t>
      </w:r>
    </w:p>
    <w:p w:rsidR="00455F77" w:rsidRDefault="00000000">
      <w:pPr>
        <w:pStyle w:val="LO-normal"/>
        <w:numPr>
          <w:ilvl w:val="7"/>
          <w:numId w:val="68"/>
        </w:numPr>
        <w:tabs>
          <w:tab w:val="left" w:pos="9071"/>
        </w:tabs>
        <w:spacing w:after="0"/>
        <w:ind w:left="1701" w:hanging="567"/>
        <w:jc w:val="both"/>
      </w:pPr>
      <w:r>
        <w:rPr>
          <w:rFonts w:ascii="Arial" w:eastAsia="Arial" w:hAnsi="Arial" w:cs="Arial"/>
          <w:color w:val="000000"/>
          <w:sz w:val="24"/>
          <w:szCs w:val="24"/>
        </w:rPr>
        <w:t xml:space="preserve">formulir Kecelakaan Kerja tahap I (Form 3 KK 1) atau formulir Penyakit Akibat Kerja tahap I (Form 3 PAK 1) apabila disampaikan melalui </w:t>
      </w:r>
      <w:r>
        <w:rPr>
          <w:rFonts w:ascii="Arial" w:eastAsia="Arial" w:hAnsi="Arial" w:cs="Arial"/>
          <w:b/>
          <w:bCs/>
          <w:color w:val="000000"/>
          <w:sz w:val="24"/>
          <w:szCs w:val="24"/>
        </w:rPr>
        <w:t>PIHAK KEDUA</w:t>
      </w:r>
      <w:r>
        <w:rPr>
          <w:rFonts w:ascii="Arial" w:eastAsia="Arial" w:hAnsi="Arial" w:cs="Arial"/>
          <w:color w:val="000000"/>
          <w:sz w:val="24"/>
          <w:szCs w:val="24"/>
        </w:rPr>
        <w:t>; dan/atau</w:t>
      </w:r>
    </w:p>
    <w:p w:rsidR="00455F77" w:rsidRDefault="00000000">
      <w:pPr>
        <w:pStyle w:val="LO-normal"/>
        <w:numPr>
          <w:ilvl w:val="7"/>
          <w:numId w:val="68"/>
        </w:numPr>
        <w:tabs>
          <w:tab w:val="left" w:pos="9071"/>
        </w:tabs>
        <w:spacing w:after="0"/>
        <w:ind w:left="1701" w:hanging="567"/>
        <w:jc w:val="both"/>
      </w:pPr>
      <w:r>
        <w:rPr>
          <w:rFonts w:ascii="Arial" w:eastAsia="Arial" w:hAnsi="Arial" w:cs="Arial"/>
          <w:color w:val="000000"/>
          <w:sz w:val="24"/>
          <w:szCs w:val="24"/>
        </w:rPr>
        <w:t>surat rujukan antar PLKK yang digunakan sebelumnya</w:t>
      </w:r>
      <w:r>
        <w:rPr>
          <w:rFonts w:ascii="Arial" w:eastAsia="Arial" w:hAnsi="Arial" w:cs="Arial"/>
          <w:sz w:val="24"/>
          <w:szCs w:val="24"/>
        </w:rPr>
        <w:t>,</w:t>
      </w:r>
    </w:p>
    <w:p w:rsidR="00455F77" w:rsidRDefault="00000000">
      <w:pPr>
        <w:pStyle w:val="LO-normal"/>
        <w:numPr>
          <w:ilvl w:val="6"/>
          <w:numId w:val="68"/>
        </w:numPr>
        <w:spacing w:after="0"/>
        <w:ind w:left="1134" w:hanging="567"/>
        <w:jc w:val="both"/>
      </w:pPr>
      <w:r>
        <w:rPr>
          <w:rFonts w:ascii="Arial" w:eastAsia="Arial" w:hAnsi="Arial" w:cs="Arial"/>
          <w:color w:val="000000"/>
          <w:sz w:val="24"/>
          <w:szCs w:val="24"/>
        </w:rPr>
        <w:t xml:space="preserve">Dalam hal pengajuan tagihan dilakukan secara daring, dokumen persyaratan sebagaimana dimaksud pada angka 1 huruf e tetap disampaikan secara fisik kepada </w:t>
      </w:r>
      <w:r>
        <w:rPr>
          <w:rFonts w:ascii="Arial" w:eastAsia="Arial" w:hAnsi="Arial" w:cs="Arial"/>
          <w:b/>
          <w:bCs/>
          <w:color w:val="000000"/>
          <w:sz w:val="24"/>
          <w:szCs w:val="24"/>
        </w:rPr>
        <w:t>PIHAK PERTAMA.</w:t>
      </w:r>
    </w:p>
    <w:p w:rsidR="00455F77" w:rsidRDefault="00000000">
      <w:pPr>
        <w:pStyle w:val="LO-normal"/>
        <w:numPr>
          <w:ilvl w:val="6"/>
          <w:numId w:val="68"/>
        </w:numPr>
        <w:spacing w:after="0"/>
        <w:ind w:left="1134" w:hanging="567"/>
        <w:jc w:val="both"/>
      </w:pPr>
      <w:r>
        <w:rPr>
          <w:rFonts w:ascii="Arial" w:eastAsia="Arial" w:hAnsi="Arial" w:cs="Arial"/>
          <w:color w:val="000000"/>
          <w:sz w:val="24"/>
          <w:szCs w:val="24"/>
        </w:rPr>
        <w:t xml:space="preserve">Dokumen persyaratan sebagaimana dimaksud pada angka </w:t>
      </w:r>
      <w:r>
        <w:rPr>
          <w:rFonts w:ascii="Arial" w:eastAsia="Arial" w:hAnsi="Arial" w:cs="Arial"/>
          <w:sz w:val="24"/>
          <w:szCs w:val="24"/>
        </w:rPr>
        <w:t>5</w:t>
      </w:r>
      <w:r>
        <w:rPr>
          <w:rFonts w:ascii="Arial" w:eastAsia="Arial" w:hAnsi="Arial" w:cs="Arial"/>
          <w:color w:val="000000"/>
          <w:sz w:val="24"/>
          <w:szCs w:val="24"/>
        </w:rPr>
        <w:t xml:space="preserve">, disampaikan secara fisik kepada </w:t>
      </w:r>
      <w:r>
        <w:rPr>
          <w:rFonts w:ascii="Arial" w:eastAsia="Arial" w:hAnsi="Arial" w:cs="Arial"/>
          <w:b/>
          <w:bCs/>
          <w:color w:val="000000"/>
          <w:sz w:val="24"/>
          <w:szCs w:val="24"/>
        </w:rPr>
        <w:t>PIHAK PERTAMA</w:t>
      </w:r>
      <w:r>
        <w:rPr>
          <w:rFonts w:ascii="Arial" w:eastAsia="Arial" w:hAnsi="Arial" w:cs="Arial"/>
          <w:color w:val="000000"/>
          <w:sz w:val="24"/>
          <w:szCs w:val="24"/>
        </w:rPr>
        <w:t xml:space="preserve"> paling lama 3 (tiga) hari setelah pengajuan secara daring dari </w:t>
      </w:r>
      <w:r>
        <w:rPr>
          <w:rFonts w:ascii="Arial" w:eastAsia="Arial" w:hAnsi="Arial" w:cs="Arial"/>
          <w:b/>
          <w:bCs/>
          <w:color w:val="000000"/>
          <w:sz w:val="24"/>
          <w:szCs w:val="24"/>
        </w:rPr>
        <w:t>PIHAK KEDUA</w:t>
      </w:r>
      <w:r>
        <w:rPr>
          <w:rFonts w:ascii="Arial" w:eastAsia="Arial" w:hAnsi="Arial" w:cs="Arial"/>
          <w:color w:val="000000"/>
          <w:sz w:val="24"/>
          <w:szCs w:val="24"/>
        </w:rPr>
        <w:t>.</w:t>
      </w:r>
    </w:p>
    <w:p w:rsidR="00455F77" w:rsidRDefault="00000000">
      <w:pPr>
        <w:pStyle w:val="LO-normal"/>
        <w:numPr>
          <w:ilvl w:val="6"/>
          <w:numId w:val="68"/>
        </w:numPr>
        <w:spacing w:after="0"/>
        <w:ind w:left="1134" w:hanging="567"/>
        <w:jc w:val="both"/>
      </w:pPr>
      <w:r>
        <w:rPr>
          <w:rFonts w:ascii="Arial" w:eastAsia="Arial" w:hAnsi="Arial" w:cs="Arial"/>
          <w:b/>
          <w:bCs/>
          <w:color w:val="000000"/>
          <w:sz w:val="24"/>
          <w:szCs w:val="24"/>
        </w:rPr>
        <w:t>PIHAK PERTAMA</w:t>
      </w:r>
      <w:r>
        <w:rPr>
          <w:rFonts w:ascii="Arial" w:eastAsia="Arial" w:hAnsi="Arial" w:cs="Arial"/>
          <w:color w:val="000000"/>
          <w:sz w:val="24"/>
          <w:szCs w:val="24"/>
        </w:rPr>
        <w:t xml:space="preserve"> melakukan pengecekan kelengkapan berkas dokumen pengajuan tagihan biaya </w:t>
      </w:r>
      <w:r>
        <w:rPr>
          <w:rFonts w:ascii="Arial" w:eastAsia="Arial" w:hAnsi="Arial" w:cs="Arial"/>
          <w:sz w:val="24"/>
          <w:szCs w:val="24"/>
        </w:rPr>
        <w:t>Pelayanan Kesehatan</w:t>
      </w:r>
      <w:r>
        <w:rPr>
          <w:rFonts w:ascii="Arial" w:eastAsia="Arial" w:hAnsi="Arial" w:cs="Arial"/>
          <w:color w:val="000000"/>
          <w:sz w:val="24"/>
          <w:szCs w:val="24"/>
        </w:rPr>
        <w:t xml:space="preserve"> paling lambat 7 (tujuh) hari kerja sejak pengajuan tagihan biaya</w:t>
      </w:r>
      <w:r>
        <w:rPr>
          <w:rFonts w:ascii="Arial" w:eastAsia="Arial" w:hAnsi="Arial" w:cs="Arial"/>
          <w:sz w:val="24"/>
          <w:szCs w:val="24"/>
        </w:rPr>
        <w:t xml:space="preserve"> Pelayanan Kesehatan</w:t>
      </w:r>
      <w:r>
        <w:rPr>
          <w:rFonts w:ascii="Arial" w:eastAsia="Arial" w:hAnsi="Arial" w:cs="Arial"/>
          <w:color w:val="000000"/>
          <w:sz w:val="24"/>
          <w:szCs w:val="24"/>
        </w:rPr>
        <w:t xml:space="preserve"> diterima oleh </w:t>
      </w:r>
      <w:r>
        <w:rPr>
          <w:rFonts w:ascii="Arial" w:eastAsia="Arial" w:hAnsi="Arial" w:cs="Arial"/>
          <w:b/>
          <w:bCs/>
          <w:color w:val="000000"/>
          <w:sz w:val="24"/>
          <w:szCs w:val="24"/>
        </w:rPr>
        <w:t>PIHAK PERTAMA</w:t>
      </w:r>
      <w:r>
        <w:rPr>
          <w:rFonts w:ascii="Arial" w:eastAsia="Arial" w:hAnsi="Arial" w:cs="Arial"/>
          <w:color w:val="000000"/>
          <w:sz w:val="24"/>
          <w:szCs w:val="24"/>
        </w:rPr>
        <w:t>.</w:t>
      </w:r>
    </w:p>
    <w:p w:rsidR="00455F77" w:rsidRDefault="00000000">
      <w:pPr>
        <w:pStyle w:val="LO-normal"/>
        <w:numPr>
          <w:ilvl w:val="6"/>
          <w:numId w:val="68"/>
        </w:numPr>
        <w:spacing w:after="0"/>
        <w:ind w:left="1134" w:hanging="567"/>
        <w:jc w:val="both"/>
      </w:pPr>
      <w:r>
        <w:rPr>
          <w:rFonts w:ascii="Arial" w:eastAsia="Arial" w:hAnsi="Arial" w:cs="Arial"/>
          <w:color w:val="000000"/>
          <w:sz w:val="24"/>
          <w:szCs w:val="24"/>
        </w:rPr>
        <w:t xml:space="preserve">Dalam hal dokumen tidak lengkap, </w:t>
      </w:r>
      <w:r>
        <w:rPr>
          <w:rFonts w:ascii="Arial" w:eastAsia="Arial" w:hAnsi="Arial" w:cs="Arial"/>
          <w:b/>
          <w:bCs/>
          <w:color w:val="000000"/>
          <w:sz w:val="24"/>
          <w:szCs w:val="24"/>
        </w:rPr>
        <w:t>PIHAK PERTAMA</w:t>
      </w:r>
      <w:r>
        <w:rPr>
          <w:rFonts w:ascii="Arial" w:eastAsia="Arial" w:hAnsi="Arial" w:cs="Arial"/>
          <w:color w:val="000000"/>
          <w:sz w:val="24"/>
          <w:szCs w:val="24"/>
        </w:rPr>
        <w:t xml:space="preserve"> menginformasikan dan mengembalikan berkas dokumen pengajuan tagihan biaya </w:t>
      </w:r>
      <w:r>
        <w:rPr>
          <w:rFonts w:ascii="Arial" w:eastAsia="Arial" w:hAnsi="Arial" w:cs="Arial"/>
          <w:sz w:val="24"/>
          <w:szCs w:val="24"/>
        </w:rPr>
        <w:t>Pelayanan Kesehatan</w:t>
      </w:r>
      <w:r>
        <w:rPr>
          <w:rFonts w:ascii="Arial" w:eastAsia="Arial" w:hAnsi="Arial" w:cs="Arial"/>
          <w:color w:val="000000"/>
          <w:sz w:val="24"/>
          <w:szCs w:val="24"/>
        </w:rPr>
        <w:t xml:space="preserve"> kepada </w:t>
      </w:r>
      <w:r>
        <w:rPr>
          <w:rFonts w:ascii="Arial" w:eastAsia="Arial" w:hAnsi="Arial" w:cs="Arial"/>
          <w:b/>
          <w:bCs/>
          <w:color w:val="000000"/>
          <w:sz w:val="24"/>
          <w:szCs w:val="24"/>
        </w:rPr>
        <w:t>PIHAK KEDUA</w:t>
      </w:r>
      <w:r>
        <w:rPr>
          <w:rFonts w:ascii="Arial" w:eastAsia="Arial" w:hAnsi="Arial" w:cs="Arial"/>
          <w:color w:val="000000"/>
          <w:sz w:val="24"/>
          <w:szCs w:val="24"/>
        </w:rPr>
        <w:t xml:space="preserve"> untuk dilengkapi dan ditagihkan kembali pada penagihan bulan berikutnya dengan ketentuan tidak melewati kadaluarsa klaim.</w:t>
      </w:r>
    </w:p>
    <w:p w:rsidR="00455F77" w:rsidRDefault="00000000">
      <w:pPr>
        <w:pStyle w:val="LO-normal"/>
        <w:numPr>
          <w:ilvl w:val="6"/>
          <w:numId w:val="68"/>
        </w:numPr>
        <w:spacing w:after="0"/>
        <w:ind w:left="1134" w:hanging="567"/>
        <w:jc w:val="both"/>
      </w:pPr>
      <w:r>
        <w:rPr>
          <w:rFonts w:ascii="Arial" w:eastAsia="Arial" w:hAnsi="Arial" w:cs="Arial"/>
          <w:b/>
          <w:bCs/>
          <w:color w:val="000000"/>
          <w:sz w:val="24"/>
          <w:szCs w:val="24"/>
        </w:rPr>
        <w:t>PIHAK PERTAMA</w:t>
      </w:r>
      <w:r>
        <w:rPr>
          <w:rFonts w:ascii="Arial" w:eastAsia="Arial" w:hAnsi="Arial" w:cs="Arial"/>
          <w:color w:val="000000"/>
          <w:sz w:val="24"/>
          <w:szCs w:val="24"/>
        </w:rPr>
        <w:t xml:space="preserve"> melakukan proses Verifikasi berkas klaim paling lama 10 (sepuluh) hari kerja sejak berkas dinyatakan lengkap yang dibuktikan dengan dokumen penyampaian informasi kelengkapan dengan ketentuan:</w:t>
      </w:r>
    </w:p>
    <w:p w:rsidR="00455F77" w:rsidRDefault="00000000">
      <w:pPr>
        <w:pStyle w:val="LO-normal"/>
        <w:numPr>
          <w:ilvl w:val="1"/>
          <w:numId w:val="70"/>
        </w:numP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dalam hal hasil Verifikasi menyatakan dokumen telah sesuai dan benar maka pembayaran dilakukan paling lambat 7 (tujuh) hari sejak dokumen terverifikasi dibuktikan dengan hasil Verifikasi;</w:t>
      </w:r>
    </w:p>
    <w:p w:rsidR="00455F77" w:rsidRDefault="00000000">
      <w:pPr>
        <w:pStyle w:val="LO-normal"/>
        <w:numPr>
          <w:ilvl w:val="1"/>
          <w:numId w:val="70"/>
        </w:numPr>
        <w:spacing w:after="0"/>
        <w:ind w:left="1701" w:hanging="567"/>
        <w:jc w:val="both"/>
      </w:pPr>
      <w:r>
        <w:rPr>
          <w:rFonts w:ascii="Arial" w:eastAsia="Arial" w:hAnsi="Arial" w:cs="Arial"/>
          <w:color w:val="000000"/>
          <w:sz w:val="24"/>
          <w:szCs w:val="24"/>
        </w:rPr>
        <w:t xml:space="preserve">dalam hal hasil verifikasi menyatakan dokumen tidak sesuai maka </w:t>
      </w:r>
      <w:r>
        <w:rPr>
          <w:rFonts w:ascii="Arial" w:eastAsia="Arial" w:hAnsi="Arial" w:cs="Arial"/>
          <w:b/>
          <w:bCs/>
          <w:color w:val="000000"/>
          <w:sz w:val="24"/>
          <w:szCs w:val="24"/>
        </w:rPr>
        <w:t>PIHAK PERTAMA</w:t>
      </w:r>
      <w:r>
        <w:rPr>
          <w:rFonts w:ascii="Arial" w:eastAsia="Arial" w:hAnsi="Arial" w:cs="Arial"/>
          <w:color w:val="000000"/>
          <w:sz w:val="24"/>
          <w:szCs w:val="24"/>
        </w:rPr>
        <w:t xml:space="preserve"> menyampaikan kepada </w:t>
      </w:r>
      <w:r>
        <w:rPr>
          <w:rFonts w:ascii="Arial" w:eastAsia="Arial" w:hAnsi="Arial" w:cs="Arial"/>
          <w:b/>
          <w:bCs/>
          <w:color w:val="000000"/>
          <w:sz w:val="24"/>
          <w:szCs w:val="24"/>
        </w:rPr>
        <w:t>PIHAK KEDUA</w:t>
      </w:r>
      <w:r>
        <w:rPr>
          <w:rFonts w:ascii="Arial" w:eastAsia="Arial" w:hAnsi="Arial" w:cs="Arial"/>
          <w:color w:val="000000"/>
          <w:sz w:val="24"/>
          <w:szCs w:val="24"/>
        </w:rPr>
        <w:t xml:space="preserve"> untuk melakukan penyesuaian dokumen tagihan;</w:t>
      </w:r>
    </w:p>
    <w:p w:rsidR="00455F77" w:rsidRDefault="00000000">
      <w:pPr>
        <w:pStyle w:val="LO-normal"/>
        <w:numPr>
          <w:ilvl w:val="1"/>
          <w:numId w:val="70"/>
        </w:numPr>
        <w:spacing w:after="0"/>
        <w:ind w:left="1701" w:hanging="567"/>
        <w:jc w:val="both"/>
      </w:pPr>
      <w:r>
        <w:rPr>
          <w:rFonts w:ascii="Arial" w:eastAsia="Arial" w:hAnsi="Arial" w:cs="Arial"/>
          <w:color w:val="000000"/>
          <w:sz w:val="24"/>
          <w:szCs w:val="24"/>
        </w:rPr>
        <w:t xml:space="preserve">penyesuaian dokumen tagihan sebagaimana dimaksud huruf b disampaikan kembali kepada </w:t>
      </w:r>
      <w:r>
        <w:rPr>
          <w:rFonts w:ascii="Arial" w:eastAsia="Arial" w:hAnsi="Arial" w:cs="Arial"/>
          <w:b/>
          <w:bCs/>
          <w:color w:val="000000"/>
          <w:sz w:val="24"/>
          <w:szCs w:val="24"/>
        </w:rPr>
        <w:t>PIHAK PERTAMA</w:t>
      </w:r>
      <w:r>
        <w:rPr>
          <w:rFonts w:ascii="Arial" w:eastAsia="Arial" w:hAnsi="Arial" w:cs="Arial"/>
          <w:color w:val="000000"/>
          <w:sz w:val="24"/>
          <w:szCs w:val="24"/>
        </w:rPr>
        <w:t xml:space="preserve"> paling lambat 2 (dua) hari kerja;</w:t>
      </w:r>
    </w:p>
    <w:p w:rsidR="00455F77" w:rsidRDefault="00000000">
      <w:pPr>
        <w:pStyle w:val="LO-normal"/>
        <w:numPr>
          <w:ilvl w:val="1"/>
          <w:numId w:val="70"/>
        </w:numPr>
        <w:spacing w:after="0"/>
        <w:ind w:left="1701" w:hanging="567"/>
        <w:jc w:val="both"/>
      </w:pPr>
      <w:r>
        <w:rPr>
          <w:rFonts w:ascii="Arial" w:eastAsia="Arial" w:hAnsi="Arial" w:cs="Arial"/>
          <w:color w:val="000000"/>
          <w:sz w:val="24"/>
          <w:szCs w:val="24"/>
        </w:rPr>
        <w:t xml:space="preserve">dalam hal </w:t>
      </w:r>
      <w:r>
        <w:rPr>
          <w:rFonts w:ascii="Arial" w:eastAsia="Arial" w:hAnsi="Arial" w:cs="Arial"/>
          <w:b/>
          <w:bCs/>
          <w:color w:val="000000"/>
          <w:sz w:val="24"/>
          <w:szCs w:val="24"/>
        </w:rPr>
        <w:t>PIHAK KEDUA</w:t>
      </w:r>
      <w:r>
        <w:rPr>
          <w:rFonts w:ascii="Arial" w:eastAsia="Arial" w:hAnsi="Arial" w:cs="Arial"/>
          <w:color w:val="000000"/>
          <w:sz w:val="24"/>
          <w:szCs w:val="24"/>
        </w:rPr>
        <w:t xml:space="preserve"> tidak melakukan penyesuaian dan tidak menyampaikan kembali dokumen tagihan kepada </w:t>
      </w:r>
      <w:r>
        <w:rPr>
          <w:rFonts w:ascii="Arial" w:eastAsia="Arial" w:hAnsi="Arial" w:cs="Arial"/>
          <w:b/>
          <w:bCs/>
          <w:color w:val="000000"/>
          <w:sz w:val="24"/>
          <w:szCs w:val="24"/>
        </w:rPr>
        <w:t>PIHAK PERTAMA</w:t>
      </w:r>
      <w:r>
        <w:rPr>
          <w:rFonts w:ascii="Arial" w:eastAsia="Arial" w:hAnsi="Arial" w:cs="Arial"/>
          <w:color w:val="000000"/>
          <w:sz w:val="24"/>
          <w:szCs w:val="24"/>
        </w:rPr>
        <w:t xml:space="preserve"> sesuai jangka waktu sebagaimana dimaksud huruf c maka </w:t>
      </w:r>
      <w:r>
        <w:rPr>
          <w:rFonts w:ascii="Arial" w:eastAsia="Arial" w:hAnsi="Arial" w:cs="Arial"/>
          <w:b/>
          <w:bCs/>
          <w:color w:val="000000"/>
          <w:sz w:val="24"/>
          <w:szCs w:val="24"/>
        </w:rPr>
        <w:t>PIHAK PERTAMA</w:t>
      </w:r>
      <w:r>
        <w:rPr>
          <w:rFonts w:ascii="Arial" w:eastAsia="Arial" w:hAnsi="Arial" w:cs="Arial"/>
          <w:color w:val="000000"/>
          <w:sz w:val="24"/>
          <w:szCs w:val="24"/>
        </w:rPr>
        <w:t xml:space="preserve"> mengembalikan dokumen tagihan kepada </w:t>
      </w:r>
      <w:r>
        <w:rPr>
          <w:rFonts w:ascii="Arial" w:eastAsia="Arial" w:hAnsi="Arial" w:cs="Arial"/>
          <w:b/>
          <w:bCs/>
          <w:color w:val="000000"/>
          <w:sz w:val="24"/>
          <w:szCs w:val="24"/>
        </w:rPr>
        <w:t>PIHAK KEDUA</w:t>
      </w:r>
      <w:r>
        <w:rPr>
          <w:rFonts w:ascii="Arial" w:eastAsia="Arial" w:hAnsi="Arial" w:cs="Arial"/>
          <w:color w:val="000000"/>
          <w:sz w:val="24"/>
          <w:szCs w:val="24"/>
        </w:rPr>
        <w:t>; dan</w:t>
      </w:r>
    </w:p>
    <w:p w:rsidR="00455F77" w:rsidRDefault="00000000">
      <w:pPr>
        <w:pStyle w:val="LO-normal"/>
        <w:numPr>
          <w:ilvl w:val="1"/>
          <w:numId w:val="70"/>
        </w:numP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dokumen tagihan sebagaimana dimaksud pada huruf d dapat diajukan kembali bersamaan dengan pengajuan tagihan biaya Pelayanan Kesehatan pada bulan berikutnya dengan ketentuan tidak melewati kadaluarsa klaim.</w:t>
      </w:r>
    </w:p>
    <w:p w:rsidR="00455F77" w:rsidRDefault="00000000">
      <w:pPr>
        <w:pStyle w:val="LO-normal"/>
        <w:numPr>
          <w:ilvl w:val="6"/>
          <w:numId w:val="68"/>
        </w:numPr>
        <w:spacing w:after="0"/>
        <w:ind w:left="1134" w:hanging="567"/>
        <w:jc w:val="both"/>
      </w:pPr>
      <w:r>
        <w:rPr>
          <w:rFonts w:ascii="Arial" w:eastAsia="Arial" w:hAnsi="Arial" w:cs="Arial"/>
          <w:color w:val="000000"/>
          <w:sz w:val="24"/>
          <w:szCs w:val="24"/>
        </w:rPr>
        <w:t xml:space="preserve">Dalam hal berdasarkan hasil verifikasi terdapat perbedaan pengajuan tagihan dari </w:t>
      </w:r>
      <w:r>
        <w:rPr>
          <w:rFonts w:ascii="Arial" w:eastAsia="Arial" w:hAnsi="Arial" w:cs="Arial"/>
          <w:b/>
          <w:bCs/>
          <w:color w:val="000000"/>
          <w:sz w:val="24"/>
          <w:szCs w:val="24"/>
        </w:rPr>
        <w:t>PIHAK KEDUA</w:t>
      </w:r>
      <w:r>
        <w:rPr>
          <w:rFonts w:ascii="Arial" w:eastAsia="Arial" w:hAnsi="Arial" w:cs="Arial"/>
          <w:color w:val="000000"/>
          <w:sz w:val="24"/>
          <w:szCs w:val="24"/>
        </w:rPr>
        <w:t xml:space="preserve"> dengan pembayaran yang dilakukan </w:t>
      </w:r>
      <w:r>
        <w:rPr>
          <w:rFonts w:ascii="Arial" w:eastAsia="Arial" w:hAnsi="Arial" w:cs="Arial"/>
          <w:b/>
          <w:bCs/>
          <w:color w:val="000000"/>
          <w:sz w:val="24"/>
          <w:szCs w:val="24"/>
        </w:rPr>
        <w:t>PIHAK PERTAMA</w:t>
      </w:r>
      <w:r>
        <w:rPr>
          <w:rFonts w:ascii="Arial" w:eastAsia="Arial" w:hAnsi="Arial" w:cs="Arial"/>
          <w:color w:val="000000"/>
          <w:sz w:val="24"/>
          <w:szCs w:val="24"/>
        </w:rPr>
        <w:t xml:space="preserve">, </w:t>
      </w:r>
      <w:r>
        <w:rPr>
          <w:rFonts w:ascii="Arial" w:eastAsia="Arial" w:hAnsi="Arial" w:cs="Arial"/>
          <w:b/>
          <w:bCs/>
          <w:color w:val="000000"/>
          <w:sz w:val="24"/>
          <w:szCs w:val="24"/>
        </w:rPr>
        <w:t>PIHAK KEDUA</w:t>
      </w:r>
      <w:r>
        <w:rPr>
          <w:rFonts w:ascii="Arial" w:eastAsia="Arial" w:hAnsi="Arial" w:cs="Arial"/>
          <w:color w:val="000000"/>
          <w:sz w:val="24"/>
          <w:szCs w:val="24"/>
        </w:rPr>
        <w:t xml:space="preserve"> menyampaikan penyesuaian nilai pada kuitansi sesuai dengan pembayaran yang dilakukan oleh </w:t>
      </w:r>
      <w:r>
        <w:rPr>
          <w:rFonts w:ascii="Arial" w:eastAsia="Arial" w:hAnsi="Arial" w:cs="Arial"/>
          <w:b/>
          <w:bCs/>
          <w:color w:val="000000"/>
          <w:sz w:val="24"/>
          <w:szCs w:val="24"/>
        </w:rPr>
        <w:t>PIHAK PERTAMA</w:t>
      </w:r>
      <w:r>
        <w:rPr>
          <w:rFonts w:ascii="Arial" w:eastAsia="Arial" w:hAnsi="Arial" w:cs="Arial"/>
          <w:color w:val="000000"/>
          <w:sz w:val="24"/>
          <w:szCs w:val="24"/>
        </w:rPr>
        <w:t xml:space="preserve"> paling lama 3 (tiga) hari sejak pembayaran diterima oleh </w:t>
      </w:r>
      <w:r>
        <w:rPr>
          <w:rFonts w:ascii="Arial" w:eastAsia="Arial" w:hAnsi="Arial" w:cs="Arial"/>
          <w:b/>
          <w:bCs/>
          <w:color w:val="000000"/>
          <w:sz w:val="24"/>
          <w:szCs w:val="24"/>
        </w:rPr>
        <w:t>PIHAK KEDUA</w:t>
      </w:r>
      <w:r>
        <w:rPr>
          <w:rFonts w:ascii="Arial" w:eastAsia="Arial" w:hAnsi="Arial" w:cs="Arial"/>
          <w:color w:val="000000"/>
          <w:sz w:val="24"/>
          <w:szCs w:val="24"/>
        </w:rPr>
        <w:t>.</w:t>
      </w:r>
    </w:p>
    <w:p w:rsidR="00455F77" w:rsidRDefault="00000000">
      <w:pPr>
        <w:pStyle w:val="LO-normal"/>
        <w:numPr>
          <w:ilvl w:val="6"/>
          <w:numId w:val="68"/>
        </w:numPr>
        <w:spacing w:after="0"/>
        <w:ind w:left="1134" w:hanging="567"/>
        <w:jc w:val="both"/>
      </w:pPr>
      <w:r>
        <w:rPr>
          <w:rFonts w:ascii="Arial" w:eastAsia="Arial" w:hAnsi="Arial" w:cs="Arial"/>
          <w:color w:val="000000"/>
          <w:sz w:val="24"/>
          <w:szCs w:val="24"/>
        </w:rPr>
        <w:t xml:space="preserve">Kuitansi sebagaimana dimaksud pada angka 10, disampaikan oleh </w:t>
      </w:r>
      <w:r>
        <w:rPr>
          <w:rFonts w:ascii="Arial" w:eastAsia="Arial" w:hAnsi="Arial" w:cs="Arial"/>
          <w:b/>
          <w:bCs/>
          <w:color w:val="000000"/>
          <w:sz w:val="24"/>
          <w:szCs w:val="24"/>
        </w:rPr>
        <w:t>PIHAK KEDUA</w:t>
      </w:r>
      <w:r>
        <w:rPr>
          <w:rFonts w:ascii="Arial" w:eastAsia="Arial" w:hAnsi="Arial" w:cs="Arial"/>
          <w:color w:val="000000"/>
          <w:sz w:val="24"/>
          <w:szCs w:val="24"/>
        </w:rPr>
        <w:t xml:space="preserve"> secara fisik kepada </w:t>
      </w:r>
      <w:r>
        <w:rPr>
          <w:rFonts w:ascii="Arial" w:eastAsia="Arial" w:hAnsi="Arial" w:cs="Arial"/>
          <w:b/>
          <w:bCs/>
          <w:color w:val="000000"/>
          <w:sz w:val="24"/>
          <w:szCs w:val="24"/>
        </w:rPr>
        <w:t>PIHAK PERTAMA</w:t>
      </w:r>
      <w:r>
        <w:rPr>
          <w:rFonts w:ascii="Arial" w:eastAsia="Arial" w:hAnsi="Arial" w:cs="Arial"/>
          <w:color w:val="000000"/>
          <w:sz w:val="24"/>
          <w:szCs w:val="24"/>
        </w:rPr>
        <w:t xml:space="preserve"> dan kuitansi yang disampaikan sebelumnya oleh </w:t>
      </w:r>
      <w:r>
        <w:rPr>
          <w:rFonts w:ascii="Arial" w:eastAsia="Arial" w:hAnsi="Arial" w:cs="Arial"/>
          <w:b/>
          <w:bCs/>
          <w:color w:val="000000"/>
          <w:sz w:val="24"/>
          <w:szCs w:val="24"/>
        </w:rPr>
        <w:t>PIHAK KEDUA</w:t>
      </w:r>
      <w:r>
        <w:rPr>
          <w:rFonts w:ascii="Arial" w:eastAsia="Arial" w:hAnsi="Arial" w:cs="Arial"/>
          <w:color w:val="000000"/>
          <w:sz w:val="24"/>
          <w:szCs w:val="24"/>
        </w:rPr>
        <w:t xml:space="preserve"> dinyatakan tidak berlaku.</w:t>
      </w:r>
    </w:p>
    <w:p w:rsidR="00455F77" w:rsidRDefault="00455F77">
      <w:pPr>
        <w:pStyle w:val="LO-normal"/>
        <w:spacing w:after="0"/>
        <w:ind w:left="567"/>
        <w:jc w:val="both"/>
        <w:rPr>
          <w:rFonts w:ascii="Arial" w:eastAsia="Arial" w:hAnsi="Arial" w:cs="Arial"/>
          <w:color w:val="000000"/>
          <w:sz w:val="24"/>
          <w:szCs w:val="24"/>
        </w:rPr>
      </w:pPr>
    </w:p>
    <w:p w:rsidR="00455F77" w:rsidRDefault="00000000">
      <w:pPr>
        <w:pStyle w:val="LO-normal"/>
        <w:numPr>
          <w:ilvl w:val="0"/>
          <w:numId w:val="60"/>
        </w:numPr>
        <w:spacing w:after="0"/>
        <w:ind w:left="567" w:hanging="567"/>
        <w:jc w:val="both"/>
        <w:rPr>
          <w:rFonts w:ascii="Arial" w:eastAsia="Arial" w:hAnsi="Arial" w:cs="Arial"/>
          <w:b/>
          <w:bCs/>
          <w:color w:val="000000"/>
          <w:sz w:val="24"/>
          <w:szCs w:val="24"/>
        </w:rPr>
      </w:pPr>
      <w:r>
        <w:rPr>
          <w:rFonts w:ascii="Arial" w:eastAsia="Arial" w:hAnsi="Arial" w:cs="Arial"/>
          <w:b/>
          <w:bCs/>
          <w:color w:val="000000"/>
          <w:sz w:val="24"/>
          <w:szCs w:val="24"/>
        </w:rPr>
        <w:t>Pengajuan Tagihan Biaya Pelayanan Kesehatan COB dengan PT. Jasa Raharja (Persero) dan asuransi lain.</w:t>
      </w:r>
    </w:p>
    <w:p w:rsidR="00455F77" w:rsidRDefault="00000000">
      <w:pPr>
        <w:pStyle w:val="LO-normal"/>
        <w:numPr>
          <w:ilvl w:val="0"/>
          <w:numId w:val="73"/>
        </w:numP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Dalam hal Peserta mengalami Kecelakaan Kerja atau dugaan Kecelakaan Kerja di lalu lintas yang memenuhi syarat dan ruang lingkup penjaminan PT. Jasa Raharja, menjadi penjamin pertama adalah PT. Jasa Raharja yang dibuktikan dengan surat jaminan Jasa Raharja.</w:t>
      </w:r>
    </w:p>
    <w:p w:rsidR="00455F77" w:rsidRDefault="00000000">
      <w:pPr>
        <w:pStyle w:val="LO-normal"/>
        <w:numPr>
          <w:ilvl w:val="0"/>
          <w:numId w:val="73"/>
        </w:numPr>
        <w:spacing w:after="0"/>
        <w:ind w:left="1134" w:hanging="567"/>
        <w:jc w:val="both"/>
      </w:pPr>
      <w:r>
        <w:rPr>
          <w:rFonts w:ascii="Arial" w:eastAsia="Arial" w:hAnsi="Arial" w:cs="Arial"/>
          <w:color w:val="000000"/>
          <w:sz w:val="24"/>
          <w:szCs w:val="24"/>
        </w:rPr>
        <w:t xml:space="preserve">Dalam hal pembiayaan layanan kesehatan yang diberikan oleh PT. Jasa Raharja telah memenuhi batas plafon dan/atau telah 1 (satu) tahun sejak terjadinya Kecelakaan Kerja dugaan Kecelakaan Kerja di lalu lintas, </w:t>
      </w:r>
      <w:r>
        <w:rPr>
          <w:rFonts w:ascii="Arial" w:eastAsia="Arial" w:hAnsi="Arial" w:cs="Arial"/>
          <w:b/>
          <w:bCs/>
          <w:color w:val="000000"/>
          <w:sz w:val="24"/>
          <w:szCs w:val="24"/>
        </w:rPr>
        <w:t>PIHAK KEDUA</w:t>
      </w:r>
      <w:r>
        <w:rPr>
          <w:rFonts w:ascii="Arial" w:eastAsia="Arial" w:hAnsi="Arial" w:cs="Arial"/>
          <w:color w:val="000000"/>
          <w:sz w:val="24"/>
          <w:szCs w:val="24"/>
        </w:rPr>
        <w:t xml:space="preserve"> menagihkan kelebihan biaya dari plafon yang dijamin oleh PT. Jasa Raharja kepada </w:t>
      </w:r>
      <w:r>
        <w:rPr>
          <w:rFonts w:ascii="Arial" w:eastAsia="Arial" w:hAnsi="Arial" w:cs="Arial"/>
          <w:b/>
          <w:bCs/>
          <w:color w:val="000000"/>
          <w:sz w:val="24"/>
          <w:szCs w:val="24"/>
        </w:rPr>
        <w:t>PIHAK PERTAMA</w:t>
      </w:r>
      <w:r>
        <w:rPr>
          <w:rFonts w:ascii="Arial" w:eastAsia="Arial" w:hAnsi="Arial" w:cs="Arial"/>
          <w:color w:val="000000"/>
          <w:sz w:val="24"/>
          <w:szCs w:val="24"/>
        </w:rPr>
        <w:t xml:space="preserve"> dengan persyaratan pengajuan tagihan sebagaimana dimaksud pada angka 1, angka 2 dan/atau angka 3 bagian I Lampiran III ini disertai dengan bukti pembayaran manfaat oleh PT. Jasa Raharja.</w:t>
      </w:r>
    </w:p>
    <w:p w:rsidR="00455F77" w:rsidRDefault="00000000">
      <w:pPr>
        <w:pStyle w:val="LO-normal"/>
        <w:numPr>
          <w:ilvl w:val="0"/>
          <w:numId w:val="73"/>
        </w:numPr>
        <w:spacing w:after="0"/>
        <w:ind w:left="1134" w:hanging="567"/>
        <w:jc w:val="both"/>
      </w:pPr>
      <w:r>
        <w:rPr>
          <w:rFonts w:ascii="Arial" w:eastAsia="Arial" w:hAnsi="Arial" w:cs="Arial"/>
          <w:color w:val="000000"/>
          <w:sz w:val="24"/>
          <w:szCs w:val="24"/>
        </w:rPr>
        <w:t xml:space="preserve">Dalam hal kasus penjaminan dilakukan oleh asuransi lain maka selisih biaya yang tidak ditanggung oleh asuransi tersebut dapat diajukan kepada </w:t>
      </w:r>
      <w:r>
        <w:rPr>
          <w:rFonts w:ascii="Arial" w:eastAsia="Arial" w:hAnsi="Arial" w:cs="Arial"/>
          <w:b/>
          <w:bCs/>
          <w:color w:val="000000"/>
          <w:sz w:val="24"/>
          <w:szCs w:val="24"/>
        </w:rPr>
        <w:t xml:space="preserve">PIHAK PERTAMA </w:t>
      </w:r>
      <w:r>
        <w:rPr>
          <w:rFonts w:ascii="Arial" w:eastAsia="Arial" w:hAnsi="Arial" w:cs="Arial"/>
          <w:color w:val="000000"/>
          <w:sz w:val="24"/>
          <w:szCs w:val="24"/>
        </w:rPr>
        <w:t>dengan persyaratan</w:t>
      </w:r>
      <w:r>
        <w:rPr>
          <w:rFonts w:ascii="Arial" w:eastAsia="Arial" w:hAnsi="Arial" w:cs="Arial"/>
          <w:b/>
          <w:bCs/>
          <w:color w:val="000000"/>
          <w:sz w:val="24"/>
          <w:szCs w:val="24"/>
        </w:rPr>
        <w:t xml:space="preserve"> </w:t>
      </w:r>
      <w:r>
        <w:rPr>
          <w:rFonts w:ascii="Arial" w:eastAsia="Arial" w:hAnsi="Arial" w:cs="Arial"/>
          <w:color w:val="000000"/>
          <w:sz w:val="24"/>
          <w:szCs w:val="24"/>
        </w:rPr>
        <w:t>sebagaimana dimaksud angka 1, angka 2 dan/atau angka 3</w:t>
      </w:r>
      <w:r>
        <w:rPr>
          <w:rFonts w:ascii="Arial" w:eastAsia="Arial" w:hAnsi="Arial" w:cs="Arial"/>
          <w:color w:val="FF0000"/>
          <w:sz w:val="24"/>
          <w:szCs w:val="24"/>
        </w:rPr>
        <w:t xml:space="preserve"> </w:t>
      </w:r>
      <w:r>
        <w:rPr>
          <w:rFonts w:ascii="Arial" w:eastAsia="Arial" w:hAnsi="Arial" w:cs="Arial"/>
          <w:color w:val="000000"/>
          <w:sz w:val="24"/>
          <w:szCs w:val="24"/>
        </w:rPr>
        <w:t>bagian I Lampiran III ini ditambahkan dengan surat keterangan dari asuransi lain dimaksud yang telah melakukan penjaminan pertama.</w:t>
      </w:r>
    </w:p>
    <w:p w:rsidR="00455F77" w:rsidRDefault="00455F77">
      <w:pPr>
        <w:pStyle w:val="LO-normal"/>
        <w:spacing w:after="0"/>
        <w:ind w:left="1080"/>
        <w:jc w:val="both"/>
        <w:rPr>
          <w:rFonts w:ascii="Arial" w:eastAsia="Arial" w:hAnsi="Arial" w:cs="Arial"/>
          <w:b/>
          <w:bCs/>
          <w:color w:val="000000"/>
          <w:sz w:val="24"/>
          <w:szCs w:val="24"/>
        </w:rPr>
      </w:pPr>
    </w:p>
    <w:p w:rsidR="00455F77" w:rsidRDefault="00000000">
      <w:pPr>
        <w:pStyle w:val="LO-normal"/>
        <w:numPr>
          <w:ilvl w:val="0"/>
          <w:numId w:val="60"/>
        </w:numPr>
        <w:spacing w:after="0"/>
        <w:ind w:left="567" w:hanging="567"/>
        <w:jc w:val="both"/>
        <w:rPr>
          <w:rFonts w:ascii="Arial" w:eastAsia="Arial" w:hAnsi="Arial" w:cs="Arial"/>
          <w:b/>
          <w:bCs/>
          <w:color w:val="000000"/>
          <w:sz w:val="24"/>
          <w:szCs w:val="24"/>
        </w:rPr>
      </w:pPr>
      <w:r>
        <w:rPr>
          <w:rFonts w:ascii="Arial" w:eastAsia="Arial" w:hAnsi="Arial" w:cs="Arial"/>
          <w:b/>
          <w:bCs/>
          <w:color w:val="000000"/>
          <w:sz w:val="24"/>
          <w:szCs w:val="24"/>
        </w:rPr>
        <w:t>Tata Cara Pembayaran</w:t>
      </w:r>
    </w:p>
    <w:p w:rsidR="00455F77" w:rsidRDefault="00000000">
      <w:pPr>
        <w:pStyle w:val="LO-normal"/>
        <w:numPr>
          <w:ilvl w:val="3"/>
          <w:numId w:val="59"/>
        </w:numPr>
        <w:spacing w:after="0"/>
        <w:ind w:left="1134" w:hanging="567"/>
        <w:jc w:val="both"/>
      </w:pPr>
      <w:r>
        <w:rPr>
          <w:rFonts w:ascii="Arial" w:eastAsia="Arial" w:hAnsi="Arial" w:cs="Arial"/>
          <w:b/>
          <w:bCs/>
          <w:color w:val="000000"/>
          <w:sz w:val="24"/>
          <w:szCs w:val="24"/>
        </w:rPr>
        <w:t xml:space="preserve">PIHAK PERTAMA </w:t>
      </w:r>
      <w:r>
        <w:rPr>
          <w:rFonts w:ascii="Arial" w:eastAsia="Arial" w:hAnsi="Arial" w:cs="Arial"/>
          <w:color w:val="000000"/>
          <w:sz w:val="24"/>
          <w:szCs w:val="24"/>
        </w:rPr>
        <w:t xml:space="preserve">melakukan pembayaran atas tagihan biaya Pelayanan Kesehatan dilakukan paling lambat 7 (tujuh) hari sejak dokumen dinyatakan lengkap dan benar berdasarkan hasil verifikasi </w:t>
      </w:r>
      <w:r>
        <w:rPr>
          <w:rFonts w:ascii="Arial" w:eastAsia="Arial" w:hAnsi="Arial" w:cs="Arial"/>
          <w:b/>
          <w:bCs/>
          <w:color w:val="000000"/>
          <w:sz w:val="24"/>
          <w:szCs w:val="24"/>
        </w:rPr>
        <w:t>PIHAK PERTAMA</w:t>
      </w:r>
      <w:r>
        <w:rPr>
          <w:rFonts w:ascii="Arial" w:eastAsia="Arial" w:hAnsi="Arial" w:cs="Arial"/>
          <w:color w:val="000000"/>
          <w:sz w:val="24"/>
          <w:szCs w:val="24"/>
        </w:rPr>
        <w:t>.</w:t>
      </w:r>
    </w:p>
    <w:p w:rsidR="00455F77" w:rsidRDefault="00000000">
      <w:pPr>
        <w:pStyle w:val="LO-normal"/>
        <w:numPr>
          <w:ilvl w:val="3"/>
          <w:numId w:val="59"/>
        </w:numP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Dalam hal batas waktu pembayaran klaim sebagaimana dimaksud angka 1 (satu) jatuh pada hari libur, maka pembayaran dilakukan pada hari kerja pertama berikutnya.</w:t>
      </w:r>
    </w:p>
    <w:p w:rsidR="00455F77" w:rsidRDefault="00000000">
      <w:pPr>
        <w:pStyle w:val="LO-normal"/>
        <w:numPr>
          <w:ilvl w:val="3"/>
          <w:numId w:val="59"/>
        </w:numPr>
        <w:spacing w:after="0"/>
        <w:ind w:left="1134" w:hanging="567"/>
        <w:jc w:val="both"/>
      </w:pPr>
      <w:r>
        <w:rPr>
          <w:rFonts w:ascii="Arial" w:eastAsia="Arial" w:hAnsi="Arial" w:cs="Arial"/>
          <w:color w:val="000000"/>
          <w:sz w:val="24"/>
          <w:szCs w:val="24"/>
        </w:rPr>
        <w:t xml:space="preserve">Pembayaran dilakukan ke rekening </w:t>
      </w:r>
      <w:r>
        <w:rPr>
          <w:rFonts w:ascii="Arial" w:eastAsia="Arial" w:hAnsi="Arial" w:cs="Arial"/>
          <w:b/>
          <w:bCs/>
          <w:color w:val="000000"/>
          <w:sz w:val="24"/>
          <w:szCs w:val="24"/>
        </w:rPr>
        <w:t>PIHAK KEDUA</w:t>
      </w:r>
      <w:r>
        <w:rPr>
          <w:rFonts w:ascii="Arial" w:eastAsia="Arial" w:hAnsi="Arial" w:cs="Arial"/>
          <w:color w:val="000000"/>
          <w:sz w:val="24"/>
          <w:szCs w:val="24"/>
        </w:rPr>
        <w:t xml:space="preserve"> sebagai berikut: </w:t>
      </w:r>
    </w:p>
    <w:p w:rsidR="00455F77" w:rsidRDefault="00000000">
      <w:pPr>
        <w:tabs>
          <w:tab w:val="left" w:pos="284"/>
        </w:tabs>
        <w:spacing w:after="0"/>
        <w:ind w:left="1701" w:hanging="567"/>
        <w:jc w:val="both"/>
        <w:rPr>
          <w:rFonts w:ascii="Arial" w:eastAsia="Arial" w:hAnsi="Arial" w:cs="Arial"/>
          <w:sz w:val="24"/>
          <w:szCs w:val="24"/>
        </w:rPr>
      </w:pPr>
      <w:r>
        <w:rPr>
          <w:rFonts w:ascii="Arial" w:eastAsia="Arial" w:hAnsi="Arial" w:cs="Arial"/>
          <w:sz w:val="24"/>
          <w:szCs w:val="24"/>
        </w:rPr>
        <w:t>Nama Rekening</w:t>
      </w:r>
      <w:r>
        <w:rPr>
          <w:rFonts w:ascii="Arial" w:eastAsia="Arial" w:hAnsi="Arial" w:cs="Arial"/>
          <w:sz w:val="24"/>
          <w:szCs w:val="24"/>
        </w:rPr>
        <w:tab/>
      </w:r>
      <w:r>
        <w:rPr>
          <w:rFonts w:ascii="Arial" w:eastAsia="Arial" w:hAnsi="Arial" w:cs="Arial"/>
          <w:sz w:val="24"/>
          <w:szCs w:val="24"/>
        </w:rPr>
        <w:tab/>
        <w:t>:</w:t>
      </w:r>
      <w:r>
        <w:rPr>
          <w:rFonts w:ascii="Arial" w:eastAsia="Arial" w:hAnsi="Arial" w:cs="Arial"/>
          <w:sz w:val="24"/>
          <w:szCs w:val="24"/>
          <w:lang w:val="en-US"/>
        </w:rPr>
        <w:t xml:space="preserve"> </w:t>
      </w:r>
      <w:r>
        <w:rPr>
          <w:rFonts w:ascii="Arial" w:eastAsia="Arial" w:hAnsi="Arial" w:cs="Arial"/>
          <w:sz w:val="24"/>
          <w:szCs w:val="24"/>
        </w:rPr>
        <w:t>PT DISA PRIMA MEDIKA</w:t>
      </w:r>
    </w:p>
    <w:p w:rsidR="00455F77" w:rsidRDefault="00000000">
      <w:pPr>
        <w:pStyle w:val="LO-normal"/>
        <w:tabs>
          <w:tab w:val="left" w:pos="284"/>
        </w:tabs>
        <w:spacing w:after="0"/>
        <w:ind w:left="1701" w:hanging="567"/>
        <w:jc w:val="both"/>
        <w:rPr>
          <w:rFonts w:ascii="Arial" w:eastAsia="Arial" w:hAnsi="Arial" w:cs="Arial"/>
          <w:sz w:val="24"/>
          <w:szCs w:val="24"/>
          <w:lang w:val="en-US"/>
        </w:rPr>
      </w:pPr>
      <w:r>
        <w:rPr>
          <w:rFonts w:ascii="Arial" w:eastAsia="Arial" w:hAnsi="Arial" w:cs="Arial"/>
          <w:sz w:val="24"/>
          <w:szCs w:val="24"/>
        </w:rPr>
        <w:t>nomor rekening</w:t>
      </w:r>
      <w:r>
        <w:rPr>
          <w:rFonts w:ascii="Arial" w:eastAsia="Arial" w:hAnsi="Arial" w:cs="Arial"/>
          <w:sz w:val="24"/>
          <w:szCs w:val="24"/>
        </w:rPr>
        <w:tab/>
      </w:r>
      <w:r>
        <w:rPr>
          <w:rFonts w:ascii="Arial" w:eastAsia="Arial" w:hAnsi="Arial" w:cs="Arial"/>
          <w:sz w:val="24"/>
          <w:szCs w:val="24"/>
        </w:rPr>
        <w:tab/>
        <w:t>:</w:t>
      </w:r>
      <w:r>
        <w:rPr>
          <w:rFonts w:ascii="Arial" w:eastAsia="Arial" w:hAnsi="Arial" w:cs="Arial"/>
          <w:sz w:val="24"/>
          <w:szCs w:val="24"/>
          <w:lang w:val="en-US"/>
        </w:rPr>
        <w:t xml:space="preserve"> </w:t>
      </w:r>
      <w:r>
        <w:rPr>
          <w:rFonts w:ascii="Arial" w:eastAsia="Arial" w:hAnsi="Arial" w:cs="Arial"/>
          <w:sz w:val="24"/>
          <w:szCs w:val="24"/>
        </w:rPr>
        <w:t>368.3040.</w:t>
      </w:r>
    </w:p>
    <w:p w:rsidR="00455F77" w:rsidRDefault="00000000">
      <w:pPr>
        <w:tabs>
          <w:tab w:val="left" w:pos="284"/>
          <w:tab w:val="left" w:pos="425"/>
        </w:tabs>
        <w:spacing w:after="0"/>
        <w:ind w:left="1701" w:hanging="567"/>
        <w:jc w:val="both"/>
        <w:rPr>
          <w:rFonts w:ascii="Arial" w:eastAsia="Arial" w:hAnsi="Arial" w:cs="Arial"/>
          <w:sz w:val="24"/>
          <w:szCs w:val="24"/>
        </w:rPr>
      </w:pPr>
      <w:r>
        <w:rPr>
          <w:rFonts w:ascii="Arial" w:eastAsia="Arial" w:hAnsi="Arial" w:cs="Arial"/>
          <w:sz w:val="24"/>
          <w:szCs w:val="24"/>
        </w:rPr>
        <w:t>Bank</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t>:</w:t>
      </w:r>
      <w:r>
        <w:rPr>
          <w:rFonts w:ascii="Arial" w:eastAsia="Arial" w:hAnsi="Arial" w:cs="Arial"/>
          <w:sz w:val="24"/>
          <w:szCs w:val="24"/>
          <w:lang w:val="en-US"/>
        </w:rPr>
        <w:t xml:space="preserve"> </w:t>
      </w:r>
      <w:r>
        <w:rPr>
          <w:rFonts w:ascii="Arial" w:eastAsia="Arial" w:hAnsi="Arial" w:cs="Arial"/>
          <w:sz w:val="24"/>
          <w:szCs w:val="24"/>
        </w:rPr>
        <w:t xml:space="preserve">Bank Central Asia  </w:t>
      </w:r>
    </w:p>
    <w:p w:rsidR="00455F77" w:rsidRDefault="00000000">
      <w:pPr>
        <w:pStyle w:val="LO-normal"/>
        <w:tabs>
          <w:tab w:val="left" w:pos="284"/>
        </w:tabs>
        <w:spacing w:after="0"/>
        <w:ind w:left="1701" w:hanging="567"/>
        <w:jc w:val="both"/>
        <w:rPr>
          <w:rFonts w:ascii="Arial" w:eastAsia="Arial" w:hAnsi="Arial" w:cs="Arial"/>
          <w:sz w:val="24"/>
          <w:szCs w:val="24"/>
          <w:lang w:val="en-US"/>
        </w:rPr>
      </w:pPr>
      <w:r>
        <w:rPr>
          <w:rFonts w:ascii="Arial" w:eastAsia="Arial" w:hAnsi="Arial" w:cs="Arial"/>
          <w:sz w:val="24"/>
          <w:szCs w:val="24"/>
        </w:rPr>
        <w:t>Cabang</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t>:</w:t>
      </w:r>
      <w:r>
        <w:rPr>
          <w:rFonts w:ascii="Arial" w:eastAsia="Arial" w:hAnsi="Arial" w:cs="Arial"/>
          <w:sz w:val="24"/>
          <w:szCs w:val="24"/>
          <w:lang w:val="en-US"/>
        </w:rPr>
        <w:t xml:space="preserve"> KK Malang Singosari</w:t>
      </w:r>
    </w:p>
    <w:p w:rsidR="00455F77" w:rsidRDefault="00000000">
      <w:pPr>
        <w:pStyle w:val="LO-normal"/>
        <w:numPr>
          <w:ilvl w:val="3"/>
          <w:numId w:val="59"/>
        </w:numPr>
        <w:spacing w:after="0"/>
        <w:ind w:left="1134" w:hanging="567"/>
        <w:jc w:val="both"/>
      </w:pPr>
      <w:bookmarkStart w:id="7" w:name="_heading=h.xqvna9dab46p"/>
      <w:bookmarkEnd w:id="7"/>
      <w:r>
        <w:rPr>
          <w:rFonts w:ascii="Arial" w:eastAsia="Arial" w:hAnsi="Arial" w:cs="Arial"/>
          <w:color w:val="000000"/>
          <w:sz w:val="24"/>
          <w:szCs w:val="24"/>
        </w:rPr>
        <w:t xml:space="preserve">Biaya transfer yang timbul atas pembayaran tagihan dimaksud menjadi tanggung jawab </w:t>
      </w:r>
      <w:r>
        <w:rPr>
          <w:rFonts w:ascii="Arial" w:eastAsia="Arial" w:hAnsi="Arial" w:cs="Arial"/>
          <w:b/>
          <w:bCs/>
          <w:color w:val="000000"/>
          <w:sz w:val="24"/>
          <w:szCs w:val="24"/>
          <w:highlight w:val="white"/>
        </w:rPr>
        <w:t>PIHAK KEDUA</w:t>
      </w:r>
      <w:r>
        <w:rPr>
          <w:rFonts w:ascii="Arial" w:eastAsia="Arial" w:hAnsi="Arial" w:cs="Arial"/>
          <w:color w:val="000000"/>
          <w:sz w:val="24"/>
          <w:szCs w:val="24"/>
          <w:highlight w:val="white"/>
        </w:rPr>
        <w:t>.</w:t>
      </w:r>
    </w:p>
    <w:p w:rsidR="00455F77" w:rsidRDefault="00000000">
      <w:pPr>
        <w:pStyle w:val="LO-normal"/>
        <w:numPr>
          <w:ilvl w:val="3"/>
          <w:numId w:val="59"/>
        </w:numPr>
        <w:spacing w:after="0"/>
        <w:ind w:left="1134" w:hanging="567"/>
        <w:jc w:val="both"/>
      </w:pPr>
      <w:r>
        <w:rPr>
          <w:rFonts w:ascii="Arial" w:eastAsia="Arial" w:hAnsi="Arial" w:cs="Arial"/>
          <w:b/>
          <w:bCs/>
          <w:color w:val="000000"/>
          <w:sz w:val="24"/>
          <w:szCs w:val="24"/>
        </w:rPr>
        <w:t>PIHAK PERTAMA</w:t>
      </w:r>
      <w:r>
        <w:rPr>
          <w:rFonts w:ascii="Arial" w:eastAsia="Arial" w:hAnsi="Arial" w:cs="Arial"/>
          <w:color w:val="000000"/>
          <w:sz w:val="24"/>
          <w:szCs w:val="24"/>
        </w:rPr>
        <w:t xml:space="preserve"> menyerahkan surat pembayaran tagihan biaya Pelayanan Kesehatan beserta bukti bayar, rincian pembayaran beserta keterangan selisih pembayaran kepada </w:t>
      </w:r>
      <w:r>
        <w:rPr>
          <w:rFonts w:ascii="Arial" w:eastAsia="Arial" w:hAnsi="Arial" w:cs="Arial"/>
          <w:b/>
          <w:bCs/>
          <w:color w:val="000000"/>
          <w:sz w:val="24"/>
          <w:szCs w:val="24"/>
        </w:rPr>
        <w:t>PIHAK KEDUA</w:t>
      </w:r>
      <w:r>
        <w:rPr>
          <w:rFonts w:ascii="Arial" w:eastAsia="Arial" w:hAnsi="Arial" w:cs="Arial"/>
          <w:color w:val="000000"/>
          <w:sz w:val="24"/>
          <w:szCs w:val="24"/>
        </w:rPr>
        <w:t xml:space="preserve">. </w:t>
      </w:r>
    </w:p>
    <w:p w:rsidR="00455F77" w:rsidRDefault="00455F77">
      <w:pPr>
        <w:pStyle w:val="LO-normal"/>
        <w:spacing w:after="0"/>
        <w:ind w:left="709"/>
        <w:jc w:val="both"/>
        <w:rPr>
          <w:rFonts w:ascii="Arial" w:eastAsia="Arial" w:hAnsi="Arial" w:cs="Arial"/>
          <w:color w:val="000000"/>
          <w:sz w:val="24"/>
          <w:szCs w:val="24"/>
        </w:rPr>
      </w:pPr>
    </w:p>
    <w:p w:rsidR="00455F77" w:rsidRDefault="00000000">
      <w:pPr>
        <w:pStyle w:val="LO-normal"/>
        <w:numPr>
          <w:ilvl w:val="0"/>
          <w:numId w:val="60"/>
        </w:numPr>
        <w:spacing w:after="0"/>
        <w:ind w:left="567" w:hanging="567"/>
        <w:jc w:val="both"/>
        <w:rPr>
          <w:rFonts w:ascii="Arial" w:eastAsia="Arial" w:hAnsi="Arial" w:cs="Arial"/>
          <w:b/>
          <w:bCs/>
          <w:color w:val="000000"/>
          <w:sz w:val="24"/>
          <w:szCs w:val="24"/>
        </w:rPr>
      </w:pPr>
      <w:r>
        <w:rPr>
          <w:rFonts w:ascii="Arial" w:eastAsia="Arial" w:hAnsi="Arial" w:cs="Arial"/>
          <w:b/>
          <w:bCs/>
          <w:color w:val="000000"/>
          <w:sz w:val="24"/>
          <w:szCs w:val="24"/>
        </w:rPr>
        <w:t>Rekonsiliasi Tagihan</w:t>
      </w:r>
    </w:p>
    <w:p w:rsidR="00455F77" w:rsidRDefault="00000000">
      <w:pPr>
        <w:pStyle w:val="LO-normal"/>
        <w:spacing w:after="0"/>
        <w:ind w:left="567"/>
        <w:jc w:val="both"/>
      </w:pPr>
      <w:r>
        <w:rPr>
          <w:rFonts w:ascii="Arial" w:eastAsia="Arial" w:hAnsi="Arial" w:cs="Arial"/>
          <w:sz w:val="24"/>
          <w:szCs w:val="24"/>
        </w:rPr>
        <w:t xml:space="preserve">Rekonsiliasi tagihan dilakukan oleh </w:t>
      </w:r>
      <w:r>
        <w:rPr>
          <w:rFonts w:ascii="Arial" w:eastAsia="Arial" w:hAnsi="Arial" w:cs="Arial"/>
          <w:b/>
          <w:bCs/>
          <w:sz w:val="24"/>
          <w:szCs w:val="24"/>
        </w:rPr>
        <w:t>PARA PIHAK</w:t>
      </w:r>
      <w:r>
        <w:rPr>
          <w:rFonts w:ascii="Arial" w:eastAsia="Arial" w:hAnsi="Arial" w:cs="Arial"/>
          <w:sz w:val="24"/>
          <w:szCs w:val="24"/>
        </w:rPr>
        <w:t xml:space="preserve"> setiap bulan untuk melakukan pencocokan data, transaksi dan pembayaran tagihan biaya Pelayanan Kesehatan berdasarkan dokumen dan data yang ada pada </w:t>
      </w:r>
      <w:r>
        <w:rPr>
          <w:rFonts w:ascii="Arial" w:eastAsia="Arial" w:hAnsi="Arial" w:cs="Arial"/>
          <w:b/>
          <w:bCs/>
          <w:sz w:val="24"/>
          <w:szCs w:val="24"/>
        </w:rPr>
        <w:t xml:space="preserve">PARA PIHAK </w:t>
      </w:r>
      <w:r>
        <w:rPr>
          <w:rFonts w:ascii="Arial" w:eastAsia="Arial" w:hAnsi="Arial" w:cs="Arial"/>
          <w:sz w:val="24"/>
          <w:szCs w:val="24"/>
        </w:rPr>
        <w:t>agar terjadi sinkronisasi antar entitas pelaporan di masing-masing Pihak dalam hal pengakuan, pengukuran, pencatatan, dan penyajian hak dan kewajiban yang timbul dari pembayaran tagihan biaya Pelayanan Kesehatan.</w:t>
      </w:r>
    </w:p>
    <w:p w:rsidR="00455F77" w:rsidRDefault="00455F77">
      <w:pPr>
        <w:pStyle w:val="LO-normal"/>
        <w:spacing w:after="0"/>
        <w:ind w:left="567"/>
        <w:jc w:val="both"/>
        <w:rPr>
          <w:rFonts w:ascii="Arial" w:eastAsia="Arial" w:hAnsi="Arial" w:cs="Arial"/>
          <w:sz w:val="24"/>
          <w:szCs w:val="24"/>
        </w:rPr>
      </w:pPr>
    </w:p>
    <w:p w:rsidR="00455F77" w:rsidRDefault="00000000">
      <w:pPr>
        <w:pStyle w:val="LO-normal"/>
        <w:spacing w:after="0"/>
        <w:ind w:left="567"/>
        <w:jc w:val="both"/>
        <w:rPr>
          <w:rFonts w:ascii="Arial" w:eastAsia="Arial" w:hAnsi="Arial" w:cs="Arial"/>
          <w:sz w:val="24"/>
          <w:szCs w:val="24"/>
        </w:rPr>
      </w:pPr>
      <w:r>
        <w:rPr>
          <w:rFonts w:ascii="Arial" w:eastAsia="Arial" w:hAnsi="Arial" w:cs="Arial"/>
          <w:sz w:val="24"/>
          <w:szCs w:val="24"/>
        </w:rPr>
        <w:t>Bentuk Berita Acara Rekonsiliasi sebagai berikut:</w:t>
      </w:r>
    </w:p>
    <w:tbl>
      <w:tblPr>
        <w:tblStyle w:val="TableNormal1"/>
        <w:tblW w:w="9351" w:type="dxa"/>
        <w:tblInd w:w="0" w:type="dxa"/>
        <w:tblLayout w:type="fixed"/>
        <w:tblCellMar>
          <w:top w:w="0" w:type="dxa"/>
          <w:left w:w="108" w:type="dxa"/>
          <w:bottom w:w="0" w:type="dxa"/>
          <w:right w:w="108" w:type="dxa"/>
        </w:tblCellMar>
        <w:tblLook w:val="0000" w:firstRow="0" w:lastRow="0" w:firstColumn="0" w:lastColumn="0" w:noHBand="0" w:noVBand="0"/>
      </w:tblPr>
      <w:tblGrid>
        <w:gridCol w:w="9351"/>
      </w:tblGrid>
      <w:tr w:rsidR="00455F77">
        <w:trPr>
          <w:trHeight w:val="9356"/>
        </w:trPr>
        <w:tc>
          <w:tcPr>
            <w:tcW w:w="9351" w:type="dxa"/>
            <w:tcBorders>
              <w:top w:val="single" w:sz="4" w:space="0" w:color="000000"/>
              <w:left w:val="single" w:sz="4" w:space="0" w:color="000000"/>
              <w:bottom w:val="single" w:sz="4" w:space="0" w:color="000000"/>
              <w:right w:val="single" w:sz="4" w:space="0" w:color="000000"/>
            </w:tcBorders>
          </w:tcPr>
          <w:p w:rsidR="00455F77" w:rsidRDefault="00455F77">
            <w:pPr>
              <w:pStyle w:val="LO-normal"/>
              <w:widowControl w:val="0"/>
              <w:spacing w:after="0"/>
              <w:jc w:val="center"/>
              <w:rPr>
                <w:rFonts w:ascii="Arial" w:eastAsia="Arial" w:hAnsi="Arial" w:cs="Arial"/>
                <w:b/>
                <w:bCs/>
                <w:sz w:val="18"/>
                <w:szCs w:val="18"/>
              </w:rPr>
            </w:pPr>
          </w:p>
          <w:p w:rsidR="00455F77" w:rsidRDefault="00000000">
            <w:pPr>
              <w:pStyle w:val="LO-normal"/>
              <w:widowControl w:val="0"/>
              <w:spacing w:after="0"/>
              <w:jc w:val="center"/>
              <w:rPr>
                <w:rFonts w:ascii="Arial" w:eastAsia="Arial" w:hAnsi="Arial" w:cs="Arial"/>
                <w:b/>
                <w:bCs/>
                <w:sz w:val="18"/>
                <w:szCs w:val="18"/>
              </w:rPr>
            </w:pPr>
            <w:r>
              <w:rPr>
                <w:rFonts w:ascii="Arial" w:eastAsia="Arial" w:hAnsi="Arial" w:cs="Arial"/>
                <w:b/>
                <w:bCs/>
                <w:sz w:val="18"/>
                <w:szCs w:val="18"/>
              </w:rPr>
              <w:t>BERITA ACARA</w:t>
            </w:r>
          </w:p>
          <w:p w:rsidR="00455F77" w:rsidRDefault="00000000">
            <w:pPr>
              <w:pStyle w:val="LO-normal"/>
              <w:widowControl w:val="0"/>
              <w:spacing w:after="0"/>
              <w:jc w:val="center"/>
              <w:rPr>
                <w:rFonts w:ascii="Arial" w:eastAsia="Arial" w:hAnsi="Arial" w:cs="Arial"/>
                <w:b/>
                <w:bCs/>
                <w:sz w:val="18"/>
                <w:szCs w:val="18"/>
              </w:rPr>
            </w:pPr>
            <w:r>
              <w:rPr>
                <w:rFonts w:ascii="Arial" w:eastAsia="Arial" w:hAnsi="Arial" w:cs="Arial"/>
                <w:b/>
                <w:bCs/>
                <w:sz w:val="18"/>
                <w:szCs w:val="18"/>
              </w:rPr>
              <w:t>REKONSILIASI TAGIHAN</w:t>
            </w:r>
          </w:p>
          <w:p w:rsidR="00455F77" w:rsidRDefault="00000000">
            <w:pPr>
              <w:pStyle w:val="LO-normal"/>
              <w:widowControl w:val="0"/>
              <w:spacing w:after="0"/>
              <w:jc w:val="center"/>
              <w:rPr>
                <w:rFonts w:ascii="Arial" w:eastAsia="Arial" w:hAnsi="Arial" w:cs="Arial"/>
                <w:b/>
                <w:bCs/>
                <w:sz w:val="18"/>
                <w:szCs w:val="18"/>
              </w:rPr>
            </w:pPr>
            <w:r>
              <w:rPr>
                <w:rFonts w:ascii="Arial" w:eastAsia="Arial" w:hAnsi="Arial" w:cs="Arial"/>
                <w:b/>
                <w:bCs/>
                <w:sz w:val="18"/>
                <w:szCs w:val="18"/>
              </w:rPr>
              <w:t>NOMOR : BA/…/…</w:t>
            </w:r>
          </w:p>
          <w:p w:rsidR="00455F77" w:rsidRDefault="00000000">
            <w:pPr>
              <w:pStyle w:val="LO-normal"/>
              <w:widowControl w:val="0"/>
              <w:spacing w:after="0"/>
              <w:ind w:left="267"/>
              <w:jc w:val="both"/>
              <w:rPr>
                <w:rFonts w:ascii="Arial" w:eastAsia="Arial" w:hAnsi="Arial" w:cs="Arial"/>
                <w:sz w:val="18"/>
                <w:szCs w:val="18"/>
              </w:rPr>
            </w:pPr>
            <w:r>
              <w:rPr>
                <w:rFonts w:ascii="Arial" w:eastAsia="Arial" w:hAnsi="Arial" w:cs="Arial"/>
                <w:sz w:val="18"/>
                <w:szCs w:val="18"/>
              </w:rPr>
              <w:t>Pada hari ini tanggal……, bulan…………., tahun …………, BPJS Ketenagakerjaan melakukan rekonsiliasi klaim tagihan biaya Pelayanan Kesehatan Puskesmas ………, periode bulan …… sd ………., Tahun …., dengan rincian sebagai berikut:</w:t>
            </w:r>
          </w:p>
          <w:tbl>
            <w:tblPr>
              <w:tblStyle w:val="TableNormal1"/>
              <w:tblW w:w="8856" w:type="dxa"/>
              <w:tblInd w:w="267" w:type="dxa"/>
              <w:tblLayout w:type="fixed"/>
              <w:tblCellMar>
                <w:top w:w="0" w:type="dxa"/>
                <w:left w:w="108" w:type="dxa"/>
                <w:bottom w:w="0" w:type="dxa"/>
                <w:right w:w="108" w:type="dxa"/>
              </w:tblCellMar>
              <w:tblLook w:val="0000" w:firstRow="0" w:lastRow="0" w:firstColumn="0" w:lastColumn="0" w:noHBand="0" w:noVBand="0"/>
            </w:tblPr>
            <w:tblGrid>
              <w:gridCol w:w="1185"/>
              <w:gridCol w:w="1474"/>
              <w:gridCol w:w="1491"/>
              <w:gridCol w:w="1478"/>
              <w:gridCol w:w="1363"/>
              <w:gridCol w:w="1865"/>
            </w:tblGrid>
            <w:tr w:rsidR="00455F77">
              <w:trPr>
                <w:trHeight w:val="1002"/>
              </w:trPr>
              <w:tc>
                <w:tcPr>
                  <w:tcW w:w="1184"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jc w:val="center"/>
                    <w:rPr>
                      <w:rFonts w:ascii="Arial" w:eastAsia="Arial" w:hAnsi="Arial" w:cs="Arial"/>
                      <w:sz w:val="18"/>
                      <w:szCs w:val="18"/>
                    </w:rPr>
                  </w:pPr>
                  <w:r>
                    <w:rPr>
                      <w:rFonts w:ascii="Arial" w:eastAsia="Arial" w:hAnsi="Arial" w:cs="Arial"/>
                      <w:sz w:val="18"/>
                      <w:szCs w:val="18"/>
                    </w:rPr>
                    <w:t>Bulan Kasus Kejadian KK/PAK</w:t>
                  </w:r>
                </w:p>
              </w:tc>
              <w:tc>
                <w:tcPr>
                  <w:tcW w:w="1474"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jc w:val="center"/>
                    <w:rPr>
                      <w:rFonts w:ascii="Arial" w:eastAsia="Arial" w:hAnsi="Arial" w:cs="Arial"/>
                      <w:sz w:val="18"/>
                      <w:szCs w:val="18"/>
                    </w:rPr>
                  </w:pPr>
                  <w:r>
                    <w:rPr>
                      <w:rFonts w:ascii="Arial" w:eastAsia="Arial" w:hAnsi="Arial" w:cs="Arial"/>
                      <w:sz w:val="18"/>
                      <w:szCs w:val="18"/>
                    </w:rPr>
                    <w:t>Bulan pengajuan klaim</w:t>
                  </w:r>
                </w:p>
              </w:tc>
              <w:tc>
                <w:tcPr>
                  <w:tcW w:w="1491"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jc w:val="center"/>
                    <w:rPr>
                      <w:rFonts w:ascii="Arial" w:eastAsia="Arial" w:hAnsi="Arial" w:cs="Arial"/>
                      <w:sz w:val="18"/>
                      <w:szCs w:val="18"/>
                    </w:rPr>
                  </w:pPr>
                  <w:r>
                    <w:rPr>
                      <w:rFonts w:ascii="Arial" w:eastAsia="Arial" w:hAnsi="Arial" w:cs="Arial"/>
                      <w:sz w:val="18"/>
                      <w:szCs w:val="18"/>
                    </w:rPr>
                    <w:t>Jumlah Pengajuan (Rp)</w:t>
                  </w:r>
                </w:p>
              </w:tc>
              <w:tc>
                <w:tcPr>
                  <w:tcW w:w="1478"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jc w:val="center"/>
                    <w:rPr>
                      <w:rFonts w:ascii="Arial" w:eastAsia="Arial" w:hAnsi="Arial" w:cs="Arial"/>
                      <w:sz w:val="18"/>
                      <w:szCs w:val="18"/>
                    </w:rPr>
                  </w:pPr>
                  <w:r>
                    <w:rPr>
                      <w:rFonts w:ascii="Arial" w:eastAsia="Arial" w:hAnsi="Arial" w:cs="Arial"/>
                      <w:sz w:val="18"/>
                      <w:szCs w:val="18"/>
                    </w:rPr>
                    <w:t>Hasil Verifikasi (Rp)</w:t>
                  </w:r>
                </w:p>
              </w:tc>
              <w:tc>
                <w:tcPr>
                  <w:tcW w:w="1363"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jc w:val="center"/>
                    <w:rPr>
                      <w:rFonts w:ascii="Arial" w:eastAsia="Arial" w:hAnsi="Arial" w:cs="Arial"/>
                      <w:sz w:val="18"/>
                      <w:szCs w:val="18"/>
                    </w:rPr>
                  </w:pPr>
                  <w:r>
                    <w:rPr>
                      <w:rFonts w:ascii="Arial" w:eastAsia="Arial" w:hAnsi="Arial" w:cs="Arial"/>
                      <w:sz w:val="18"/>
                      <w:szCs w:val="18"/>
                    </w:rPr>
                    <w:t>Selisih Jumlah yang dibayarkan (Rp)</w:t>
                  </w:r>
                </w:p>
              </w:tc>
              <w:tc>
                <w:tcPr>
                  <w:tcW w:w="1865"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jc w:val="center"/>
                    <w:rPr>
                      <w:rFonts w:ascii="Arial" w:eastAsia="Arial" w:hAnsi="Arial" w:cs="Arial"/>
                      <w:sz w:val="18"/>
                      <w:szCs w:val="18"/>
                    </w:rPr>
                  </w:pPr>
                  <w:r>
                    <w:rPr>
                      <w:rFonts w:ascii="Arial" w:eastAsia="Arial" w:hAnsi="Arial" w:cs="Arial"/>
                      <w:sz w:val="18"/>
                      <w:szCs w:val="18"/>
                    </w:rPr>
                    <w:t xml:space="preserve">Keterangan </w:t>
                  </w:r>
                  <w:r>
                    <w:rPr>
                      <w:rFonts w:ascii="Arial" w:eastAsia="Arial" w:hAnsi="Arial" w:cs="Arial"/>
                      <w:sz w:val="18"/>
                      <w:szCs w:val="18"/>
                    </w:rPr>
                    <w:br/>
                    <w:t>(Jika ada Selisih Pembayaran)</w:t>
                  </w:r>
                </w:p>
              </w:tc>
            </w:tr>
            <w:tr w:rsidR="00455F77">
              <w:trPr>
                <w:trHeight w:val="425"/>
              </w:trPr>
              <w:tc>
                <w:tcPr>
                  <w:tcW w:w="1184" w:type="dxa"/>
                  <w:tcBorders>
                    <w:top w:val="single" w:sz="4" w:space="0" w:color="000000"/>
                    <w:left w:val="single" w:sz="4" w:space="0" w:color="000000"/>
                    <w:bottom w:val="single" w:sz="4" w:space="0" w:color="000000"/>
                    <w:right w:val="single" w:sz="4" w:space="0" w:color="000000"/>
                  </w:tcBorders>
                </w:tcPr>
                <w:p w:rsidR="00455F77" w:rsidRDefault="00455F77">
                  <w:pPr>
                    <w:pStyle w:val="LO-normal"/>
                    <w:widowControl w:val="0"/>
                    <w:spacing w:after="0"/>
                    <w:jc w:val="both"/>
                    <w:rPr>
                      <w:rFonts w:ascii="Arial" w:eastAsia="Arial" w:hAnsi="Arial" w:cs="Arial"/>
                      <w:sz w:val="18"/>
                      <w:szCs w:val="18"/>
                    </w:rPr>
                  </w:pPr>
                </w:p>
              </w:tc>
              <w:tc>
                <w:tcPr>
                  <w:tcW w:w="1474" w:type="dxa"/>
                  <w:tcBorders>
                    <w:top w:val="single" w:sz="4" w:space="0" w:color="000000"/>
                    <w:left w:val="single" w:sz="4" w:space="0" w:color="000000"/>
                    <w:bottom w:val="single" w:sz="4" w:space="0" w:color="000000"/>
                    <w:right w:val="single" w:sz="4" w:space="0" w:color="000000"/>
                  </w:tcBorders>
                </w:tcPr>
                <w:p w:rsidR="00455F77" w:rsidRDefault="00455F77">
                  <w:pPr>
                    <w:pStyle w:val="LO-normal"/>
                    <w:widowControl w:val="0"/>
                    <w:spacing w:after="0"/>
                    <w:jc w:val="both"/>
                    <w:rPr>
                      <w:rFonts w:ascii="Arial" w:eastAsia="Arial" w:hAnsi="Arial" w:cs="Arial"/>
                      <w:sz w:val="18"/>
                      <w:szCs w:val="18"/>
                    </w:rPr>
                  </w:pPr>
                </w:p>
              </w:tc>
              <w:tc>
                <w:tcPr>
                  <w:tcW w:w="1491" w:type="dxa"/>
                  <w:tcBorders>
                    <w:top w:val="single" w:sz="4" w:space="0" w:color="000000"/>
                    <w:left w:val="single" w:sz="4" w:space="0" w:color="000000"/>
                    <w:bottom w:val="single" w:sz="4" w:space="0" w:color="000000"/>
                    <w:right w:val="single" w:sz="4" w:space="0" w:color="000000"/>
                  </w:tcBorders>
                </w:tcPr>
                <w:p w:rsidR="00455F77" w:rsidRDefault="00455F77">
                  <w:pPr>
                    <w:pStyle w:val="LO-normal"/>
                    <w:widowControl w:val="0"/>
                    <w:spacing w:after="0"/>
                    <w:jc w:val="both"/>
                    <w:rPr>
                      <w:rFonts w:ascii="Arial" w:eastAsia="Arial" w:hAnsi="Arial" w:cs="Arial"/>
                      <w:sz w:val="18"/>
                      <w:szCs w:val="18"/>
                    </w:rPr>
                  </w:pPr>
                </w:p>
              </w:tc>
              <w:tc>
                <w:tcPr>
                  <w:tcW w:w="1478" w:type="dxa"/>
                  <w:tcBorders>
                    <w:top w:val="single" w:sz="4" w:space="0" w:color="000000"/>
                    <w:left w:val="single" w:sz="4" w:space="0" w:color="000000"/>
                    <w:bottom w:val="single" w:sz="4" w:space="0" w:color="000000"/>
                    <w:right w:val="single" w:sz="4" w:space="0" w:color="000000"/>
                  </w:tcBorders>
                </w:tcPr>
                <w:p w:rsidR="00455F77" w:rsidRDefault="00455F77">
                  <w:pPr>
                    <w:pStyle w:val="LO-normal"/>
                    <w:widowControl w:val="0"/>
                    <w:spacing w:after="0"/>
                    <w:jc w:val="both"/>
                    <w:rPr>
                      <w:rFonts w:ascii="Arial" w:eastAsia="Arial" w:hAnsi="Arial" w:cs="Arial"/>
                      <w:sz w:val="18"/>
                      <w:szCs w:val="18"/>
                    </w:rPr>
                  </w:pPr>
                </w:p>
              </w:tc>
              <w:tc>
                <w:tcPr>
                  <w:tcW w:w="1363" w:type="dxa"/>
                  <w:tcBorders>
                    <w:top w:val="single" w:sz="4" w:space="0" w:color="000000"/>
                    <w:left w:val="single" w:sz="4" w:space="0" w:color="000000"/>
                    <w:bottom w:val="single" w:sz="4" w:space="0" w:color="000000"/>
                    <w:right w:val="single" w:sz="4" w:space="0" w:color="000000"/>
                  </w:tcBorders>
                </w:tcPr>
                <w:p w:rsidR="00455F77" w:rsidRDefault="00455F77">
                  <w:pPr>
                    <w:pStyle w:val="LO-normal"/>
                    <w:widowControl w:val="0"/>
                    <w:spacing w:after="0"/>
                    <w:jc w:val="both"/>
                    <w:rPr>
                      <w:rFonts w:ascii="Arial" w:eastAsia="Arial" w:hAnsi="Arial" w:cs="Arial"/>
                      <w:sz w:val="18"/>
                      <w:szCs w:val="18"/>
                    </w:rPr>
                  </w:pPr>
                </w:p>
              </w:tc>
              <w:tc>
                <w:tcPr>
                  <w:tcW w:w="1865" w:type="dxa"/>
                  <w:tcBorders>
                    <w:top w:val="single" w:sz="4" w:space="0" w:color="000000"/>
                    <w:left w:val="single" w:sz="4" w:space="0" w:color="000000"/>
                    <w:bottom w:val="single" w:sz="4" w:space="0" w:color="000000"/>
                    <w:right w:val="single" w:sz="4" w:space="0" w:color="000000"/>
                  </w:tcBorders>
                </w:tcPr>
                <w:p w:rsidR="00455F77" w:rsidRDefault="00455F77">
                  <w:pPr>
                    <w:pStyle w:val="LO-normal"/>
                    <w:widowControl w:val="0"/>
                    <w:spacing w:after="0"/>
                    <w:jc w:val="both"/>
                    <w:rPr>
                      <w:rFonts w:ascii="Arial" w:eastAsia="Arial" w:hAnsi="Arial" w:cs="Arial"/>
                      <w:sz w:val="18"/>
                      <w:szCs w:val="18"/>
                    </w:rPr>
                  </w:pPr>
                </w:p>
              </w:tc>
            </w:tr>
            <w:tr w:rsidR="00455F77">
              <w:tc>
                <w:tcPr>
                  <w:tcW w:w="1184" w:type="dxa"/>
                  <w:tcBorders>
                    <w:top w:val="single" w:sz="4" w:space="0" w:color="000000"/>
                    <w:left w:val="single" w:sz="4" w:space="0" w:color="000000"/>
                    <w:bottom w:val="single" w:sz="4" w:space="0" w:color="000000"/>
                    <w:right w:val="single" w:sz="4" w:space="0" w:color="000000"/>
                  </w:tcBorders>
                </w:tcPr>
                <w:p w:rsidR="00455F77" w:rsidRDefault="00455F77">
                  <w:pPr>
                    <w:pStyle w:val="LO-normal"/>
                    <w:widowControl w:val="0"/>
                    <w:spacing w:after="0"/>
                    <w:jc w:val="both"/>
                    <w:rPr>
                      <w:rFonts w:ascii="Arial" w:eastAsia="Arial" w:hAnsi="Arial" w:cs="Arial"/>
                      <w:sz w:val="18"/>
                      <w:szCs w:val="18"/>
                    </w:rPr>
                  </w:pPr>
                </w:p>
              </w:tc>
              <w:tc>
                <w:tcPr>
                  <w:tcW w:w="1474" w:type="dxa"/>
                  <w:tcBorders>
                    <w:top w:val="single" w:sz="4" w:space="0" w:color="000000"/>
                    <w:left w:val="single" w:sz="4" w:space="0" w:color="000000"/>
                    <w:bottom w:val="single" w:sz="4" w:space="0" w:color="000000"/>
                    <w:right w:val="single" w:sz="4" w:space="0" w:color="000000"/>
                  </w:tcBorders>
                </w:tcPr>
                <w:p w:rsidR="00455F77" w:rsidRDefault="00455F77">
                  <w:pPr>
                    <w:pStyle w:val="LO-normal"/>
                    <w:widowControl w:val="0"/>
                    <w:spacing w:after="0"/>
                    <w:jc w:val="both"/>
                    <w:rPr>
                      <w:rFonts w:ascii="Arial" w:eastAsia="Arial" w:hAnsi="Arial" w:cs="Arial"/>
                      <w:sz w:val="18"/>
                      <w:szCs w:val="18"/>
                    </w:rPr>
                  </w:pPr>
                </w:p>
              </w:tc>
              <w:tc>
                <w:tcPr>
                  <w:tcW w:w="1491" w:type="dxa"/>
                  <w:tcBorders>
                    <w:top w:val="single" w:sz="4" w:space="0" w:color="000000"/>
                    <w:left w:val="single" w:sz="4" w:space="0" w:color="000000"/>
                    <w:bottom w:val="single" w:sz="4" w:space="0" w:color="000000"/>
                    <w:right w:val="single" w:sz="4" w:space="0" w:color="000000"/>
                  </w:tcBorders>
                </w:tcPr>
                <w:p w:rsidR="00455F77" w:rsidRDefault="00455F77">
                  <w:pPr>
                    <w:pStyle w:val="LO-normal"/>
                    <w:widowControl w:val="0"/>
                    <w:spacing w:after="0"/>
                    <w:jc w:val="both"/>
                    <w:rPr>
                      <w:rFonts w:ascii="Arial" w:eastAsia="Arial" w:hAnsi="Arial" w:cs="Arial"/>
                      <w:sz w:val="18"/>
                      <w:szCs w:val="18"/>
                    </w:rPr>
                  </w:pPr>
                </w:p>
              </w:tc>
              <w:tc>
                <w:tcPr>
                  <w:tcW w:w="1478" w:type="dxa"/>
                  <w:tcBorders>
                    <w:top w:val="single" w:sz="4" w:space="0" w:color="000000"/>
                    <w:left w:val="single" w:sz="4" w:space="0" w:color="000000"/>
                    <w:bottom w:val="single" w:sz="4" w:space="0" w:color="000000"/>
                    <w:right w:val="single" w:sz="4" w:space="0" w:color="000000"/>
                  </w:tcBorders>
                </w:tcPr>
                <w:p w:rsidR="00455F77" w:rsidRDefault="00455F77">
                  <w:pPr>
                    <w:pStyle w:val="LO-normal"/>
                    <w:widowControl w:val="0"/>
                    <w:spacing w:after="0"/>
                    <w:jc w:val="both"/>
                    <w:rPr>
                      <w:rFonts w:ascii="Arial" w:eastAsia="Arial" w:hAnsi="Arial" w:cs="Arial"/>
                      <w:sz w:val="18"/>
                      <w:szCs w:val="18"/>
                    </w:rPr>
                  </w:pPr>
                </w:p>
              </w:tc>
              <w:tc>
                <w:tcPr>
                  <w:tcW w:w="1363" w:type="dxa"/>
                  <w:tcBorders>
                    <w:top w:val="single" w:sz="4" w:space="0" w:color="000000"/>
                    <w:left w:val="single" w:sz="4" w:space="0" w:color="000000"/>
                    <w:bottom w:val="single" w:sz="4" w:space="0" w:color="000000"/>
                    <w:right w:val="single" w:sz="4" w:space="0" w:color="000000"/>
                  </w:tcBorders>
                </w:tcPr>
                <w:p w:rsidR="00455F77" w:rsidRDefault="00455F77">
                  <w:pPr>
                    <w:pStyle w:val="LO-normal"/>
                    <w:widowControl w:val="0"/>
                    <w:spacing w:after="0"/>
                    <w:jc w:val="both"/>
                    <w:rPr>
                      <w:rFonts w:ascii="Arial" w:eastAsia="Arial" w:hAnsi="Arial" w:cs="Arial"/>
                      <w:sz w:val="18"/>
                      <w:szCs w:val="18"/>
                    </w:rPr>
                  </w:pPr>
                </w:p>
              </w:tc>
              <w:tc>
                <w:tcPr>
                  <w:tcW w:w="1865" w:type="dxa"/>
                  <w:tcBorders>
                    <w:top w:val="single" w:sz="4" w:space="0" w:color="000000"/>
                    <w:left w:val="single" w:sz="4" w:space="0" w:color="000000"/>
                    <w:bottom w:val="single" w:sz="4" w:space="0" w:color="000000"/>
                    <w:right w:val="single" w:sz="4" w:space="0" w:color="000000"/>
                  </w:tcBorders>
                </w:tcPr>
                <w:p w:rsidR="00455F77" w:rsidRDefault="00455F77">
                  <w:pPr>
                    <w:pStyle w:val="LO-normal"/>
                    <w:widowControl w:val="0"/>
                    <w:spacing w:after="0"/>
                    <w:jc w:val="both"/>
                    <w:rPr>
                      <w:rFonts w:ascii="Arial" w:eastAsia="Arial" w:hAnsi="Arial" w:cs="Arial"/>
                      <w:sz w:val="18"/>
                      <w:szCs w:val="18"/>
                    </w:rPr>
                  </w:pPr>
                </w:p>
              </w:tc>
            </w:tr>
            <w:tr w:rsidR="00455F77">
              <w:tc>
                <w:tcPr>
                  <w:tcW w:w="1184" w:type="dxa"/>
                  <w:tcBorders>
                    <w:top w:val="single" w:sz="4" w:space="0" w:color="000000"/>
                    <w:left w:val="single" w:sz="4" w:space="0" w:color="000000"/>
                    <w:bottom w:val="single" w:sz="4" w:space="0" w:color="000000"/>
                    <w:right w:val="single" w:sz="4" w:space="0" w:color="000000"/>
                  </w:tcBorders>
                </w:tcPr>
                <w:p w:rsidR="00455F77" w:rsidRDefault="00455F77">
                  <w:pPr>
                    <w:pStyle w:val="LO-normal"/>
                    <w:widowControl w:val="0"/>
                    <w:spacing w:after="0"/>
                    <w:jc w:val="both"/>
                    <w:rPr>
                      <w:rFonts w:ascii="Arial" w:eastAsia="Arial" w:hAnsi="Arial" w:cs="Arial"/>
                      <w:sz w:val="18"/>
                      <w:szCs w:val="18"/>
                    </w:rPr>
                  </w:pPr>
                </w:p>
              </w:tc>
              <w:tc>
                <w:tcPr>
                  <w:tcW w:w="1474" w:type="dxa"/>
                  <w:tcBorders>
                    <w:top w:val="single" w:sz="4" w:space="0" w:color="000000"/>
                    <w:left w:val="single" w:sz="4" w:space="0" w:color="000000"/>
                    <w:bottom w:val="single" w:sz="4" w:space="0" w:color="000000"/>
                    <w:right w:val="single" w:sz="4" w:space="0" w:color="000000"/>
                  </w:tcBorders>
                </w:tcPr>
                <w:p w:rsidR="00455F77" w:rsidRDefault="00455F77">
                  <w:pPr>
                    <w:pStyle w:val="LO-normal"/>
                    <w:widowControl w:val="0"/>
                    <w:spacing w:after="0"/>
                    <w:jc w:val="both"/>
                    <w:rPr>
                      <w:rFonts w:ascii="Arial" w:eastAsia="Arial" w:hAnsi="Arial" w:cs="Arial"/>
                      <w:sz w:val="18"/>
                      <w:szCs w:val="18"/>
                    </w:rPr>
                  </w:pPr>
                </w:p>
              </w:tc>
              <w:tc>
                <w:tcPr>
                  <w:tcW w:w="1491" w:type="dxa"/>
                  <w:tcBorders>
                    <w:top w:val="single" w:sz="4" w:space="0" w:color="000000"/>
                    <w:left w:val="single" w:sz="4" w:space="0" w:color="000000"/>
                    <w:bottom w:val="single" w:sz="4" w:space="0" w:color="000000"/>
                    <w:right w:val="single" w:sz="4" w:space="0" w:color="000000"/>
                  </w:tcBorders>
                </w:tcPr>
                <w:p w:rsidR="00455F77" w:rsidRDefault="00455F77">
                  <w:pPr>
                    <w:pStyle w:val="LO-normal"/>
                    <w:widowControl w:val="0"/>
                    <w:spacing w:after="0"/>
                    <w:jc w:val="both"/>
                    <w:rPr>
                      <w:rFonts w:ascii="Arial" w:eastAsia="Arial" w:hAnsi="Arial" w:cs="Arial"/>
                      <w:sz w:val="18"/>
                      <w:szCs w:val="18"/>
                    </w:rPr>
                  </w:pPr>
                </w:p>
              </w:tc>
              <w:tc>
                <w:tcPr>
                  <w:tcW w:w="1478" w:type="dxa"/>
                  <w:tcBorders>
                    <w:top w:val="single" w:sz="4" w:space="0" w:color="000000"/>
                    <w:left w:val="single" w:sz="4" w:space="0" w:color="000000"/>
                    <w:bottom w:val="single" w:sz="4" w:space="0" w:color="000000"/>
                    <w:right w:val="single" w:sz="4" w:space="0" w:color="000000"/>
                  </w:tcBorders>
                </w:tcPr>
                <w:p w:rsidR="00455F77" w:rsidRDefault="00455F77">
                  <w:pPr>
                    <w:pStyle w:val="LO-normal"/>
                    <w:widowControl w:val="0"/>
                    <w:spacing w:after="0"/>
                    <w:jc w:val="both"/>
                    <w:rPr>
                      <w:rFonts w:ascii="Arial" w:eastAsia="Arial" w:hAnsi="Arial" w:cs="Arial"/>
                      <w:sz w:val="18"/>
                      <w:szCs w:val="18"/>
                    </w:rPr>
                  </w:pPr>
                </w:p>
              </w:tc>
              <w:tc>
                <w:tcPr>
                  <w:tcW w:w="1363" w:type="dxa"/>
                  <w:tcBorders>
                    <w:top w:val="single" w:sz="4" w:space="0" w:color="000000"/>
                    <w:left w:val="single" w:sz="4" w:space="0" w:color="000000"/>
                    <w:bottom w:val="single" w:sz="4" w:space="0" w:color="000000"/>
                    <w:right w:val="single" w:sz="4" w:space="0" w:color="000000"/>
                  </w:tcBorders>
                </w:tcPr>
                <w:p w:rsidR="00455F77" w:rsidRDefault="00455F77">
                  <w:pPr>
                    <w:pStyle w:val="LO-normal"/>
                    <w:widowControl w:val="0"/>
                    <w:spacing w:after="0"/>
                    <w:jc w:val="both"/>
                    <w:rPr>
                      <w:rFonts w:ascii="Arial" w:eastAsia="Arial" w:hAnsi="Arial" w:cs="Arial"/>
                      <w:sz w:val="18"/>
                      <w:szCs w:val="18"/>
                    </w:rPr>
                  </w:pPr>
                </w:p>
              </w:tc>
              <w:tc>
                <w:tcPr>
                  <w:tcW w:w="1865" w:type="dxa"/>
                  <w:tcBorders>
                    <w:top w:val="single" w:sz="4" w:space="0" w:color="000000"/>
                    <w:left w:val="single" w:sz="4" w:space="0" w:color="000000"/>
                    <w:bottom w:val="single" w:sz="4" w:space="0" w:color="000000"/>
                    <w:right w:val="single" w:sz="4" w:space="0" w:color="000000"/>
                  </w:tcBorders>
                </w:tcPr>
                <w:p w:rsidR="00455F77" w:rsidRDefault="00455F77">
                  <w:pPr>
                    <w:pStyle w:val="LO-normal"/>
                    <w:widowControl w:val="0"/>
                    <w:spacing w:after="0"/>
                    <w:jc w:val="both"/>
                    <w:rPr>
                      <w:rFonts w:ascii="Arial" w:eastAsia="Arial" w:hAnsi="Arial" w:cs="Arial"/>
                      <w:sz w:val="18"/>
                      <w:szCs w:val="18"/>
                    </w:rPr>
                  </w:pPr>
                </w:p>
              </w:tc>
            </w:tr>
            <w:tr w:rsidR="00455F77">
              <w:tc>
                <w:tcPr>
                  <w:tcW w:w="1184" w:type="dxa"/>
                  <w:tcBorders>
                    <w:top w:val="single" w:sz="4" w:space="0" w:color="000000"/>
                    <w:left w:val="single" w:sz="4" w:space="0" w:color="000000"/>
                    <w:bottom w:val="single" w:sz="4" w:space="0" w:color="000000"/>
                    <w:right w:val="single" w:sz="4" w:space="0" w:color="000000"/>
                  </w:tcBorders>
                </w:tcPr>
                <w:p w:rsidR="00455F77" w:rsidRDefault="00455F77">
                  <w:pPr>
                    <w:pStyle w:val="LO-normal"/>
                    <w:widowControl w:val="0"/>
                    <w:spacing w:after="0"/>
                    <w:jc w:val="both"/>
                    <w:rPr>
                      <w:rFonts w:ascii="Arial" w:eastAsia="Arial" w:hAnsi="Arial" w:cs="Arial"/>
                      <w:sz w:val="18"/>
                      <w:szCs w:val="18"/>
                    </w:rPr>
                  </w:pPr>
                </w:p>
              </w:tc>
              <w:tc>
                <w:tcPr>
                  <w:tcW w:w="1474" w:type="dxa"/>
                  <w:tcBorders>
                    <w:top w:val="single" w:sz="4" w:space="0" w:color="000000"/>
                    <w:left w:val="single" w:sz="4" w:space="0" w:color="000000"/>
                    <w:bottom w:val="single" w:sz="4" w:space="0" w:color="000000"/>
                    <w:right w:val="single" w:sz="4" w:space="0" w:color="000000"/>
                  </w:tcBorders>
                </w:tcPr>
                <w:p w:rsidR="00455F77" w:rsidRDefault="00455F77">
                  <w:pPr>
                    <w:pStyle w:val="LO-normal"/>
                    <w:widowControl w:val="0"/>
                    <w:spacing w:after="0"/>
                    <w:jc w:val="both"/>
                    <w:rPr>
                      <w:rFonts w:ascii="Arial" w:eastAsia="Arial" w:hAnsi="Arial" w:cs="Arial"/>
                      <w:sz w:val="18"/>
                      <w:szCs w:val="18"/>
                    </w:rPr>
                  </w:pPr>
                </w:p>
              </w:tc>
              <w:tc>
                <w:tcPr>
                  <w:tcW w:w="1491" w:type="dxa"/>
                  <w:tcBorders>
                    <w:top w:val="single" w:sz="4" w:space="0" w:color="000000"/>
                    <w:left w:val="single" w:sz="4" w:space="0" w:color="000000"/>
                    <w:bottom w:val="single" w:sz="4" w:space="0" w:color="000000"/>
                    <w:right w:val="single" w:sz="4" w:space="0" w:color="000000"/>
                  </w:tcBorders>
                </w:tcPr>
                <w:p w:rsidR="00455F77" w:rsidRDefault="00455F77">
                  <w:pPr>
                    <w:pStyle w:val="LO-normal"/>
                    <w:widowControl w:val="0"/>
                    <w:spacing w:after="0"/>
                    <w:jc w:val="both"/>
                    <w:rPr>
                      <w:rFonts w:ascii="Arial" w:eastAsia="Arial" w:hAnsi="Arial" w:cs="Arial"/>
                      <w:sz w:val="18"/>
                      <w:szCs w:val="18"/>
                    </w:rPr>
                  </w:pPr>
                </w:p>
              </w:tc>
              <w:tc>
                <w:tcPr>
                  <w:tcW w:w="1478" w:type="dxa"/>
                  <w:tcBorders>
                    <w:top w:val="single" w:sz="4" w:space="0" w:color="000000"/>
                    <w:left w:val="single" w:sz="4" w:space="0" w:color="000000"/>
                    <w:bottom w:val="single" w:sz="4" w:space="0" w:color="000000"/>
                    <w:right w:val="single" w:sz="4" w:space="0" w:color="000000"/>
                  </w:tcBorders>
                </w:tcPr>
                <w:p w:rsidR="00455F77" w:rsidRDefault="00455F77">
                  <w:pPr>
                    <w:pStyle w:val="LO-normal"/>
                    <w:widowControl w:val="0"/>
                    <w:spacing w:after="0"/>
                    <w:jc w:val="both"/>
                    <w:rPr>
                      <w:rFonts w:ascii="Arial" w:eastAsia="Arial" w:hAnsi="Arial" w:cs="Arial"/>
                      <w:sz w:val="18"/>
                      <w:szCs w:val="18"/>
                    </w:rPr>
                  </w:pPr>
                </w:p>
              </w:tc>
              <w:tc>
                <w:tcPr>
                  <w:tcW w:w="1363" w:type="dxa"/>
                  <w:tcBorders>
                    <w:top w:val="single" w:sz="4" w:space="0" w:color="000000"/>
                    <w:left w:val="single" w:sz="4" w:space="0" w:color="000000"/>
                    <w:bottom w:val="single" w:sz="4" w:space="0" w:color="000000"/>
                    <w:right w:val="single" w:sz="4" w:space="0" w:color="000000"/>
                  </w:tcBorders>
                </w:tcPr>
                <w:p w:rsidR="00455F77" w:rsidRDefault="00455F77">
                  <w:pPr>
                    <w:pStyle w:val="LO-normal"/>
                    <w:widowControl w:val="0"/>
                    <w:spacing w:after="0"/>
                    <w:jc w:val="both"/>
                    <w:rPr>
                      <w:rFonts w:ascii="Arial" w:eastAsia="Arial" w:hAnsi="Arial" w:cs="Arial"/>
                      <w:sz w:val="18"/>
                      <w:szCs w:val="18"/>
                    </w:rPr>
                  </w:pPr>
                </w:p>
              </w:tc>
              <w:tc>
                <w:tcPr>
                  <w:tcW w:w="1865" w:type="dxa"/>
                  <w:tcBorders>
                    <w:top w:val="single" w:sz="4" w:space="0" w:color="000000"/>
                    <w:left w:val="single" w:sz="4" w:space="0" w:color="000000"/>
                    <w:bottom w:val="single" w:sz="4" w:space="0" w:color="000000"/>
                    <w:right w:val="single" w:sz="4" w:space="0" w:color="000000"/>
                  </w:tcBorders>
                </w:tcPr>
                <w:p w:rsidR="00455F77" w:rsidRDefault="00455F77">
                  <w:pPr>
                    <w:pStyle w:val="LO-normal"/>
                    <w:widowControl w:val="0"/>
                    <w:spacing w:after="0"/>
                    <w:jc w:val="both"/>
                    <w:rPr>
                      <w:rFonts w:ascii="Arial" w:eastAsia="Arial" w:hAnsi="Arial" w:cs="Arial"/>
                      <w:sz w:val="18"/>
                      <w:szCs w:val="18"/>
                    </w:rPr>
                  </w:pPr>
                </w:p>
              </w:tc>
            </w:tr>
            <w:tr w:rsidR="00455F77">
              <w:tc>
                <w:tcPr>
                  <w:tcW w:w="1184" w:type="dxa"/>
                  <w:tcBorders>
                    <w:top w:val="single" w:sz="4" w:space="0" w:color="000000"/>
                    <w:left w:val="single" w:sz="4" w:space="0" w:color="000000"/>
                    <w:bottom w:val="single" w:sz="4" w:space="0" w:color="000000"/>
                    <w:right w:val="single" w:sz="4" w:space="0" w:color="000000"/>
                  </w:tcBorders>
                </w:tcPr>
                <w:p w:rsidR="00455F77" w:rsidRDefault="00455F77">
                  <w:pPr>
                    <w:pStyle w:val="LO-normal"/>
                    <w:widowControl w:val="0"/>
                    <w:spacing w:after="0"/>
                    <w:jc w:val="both"/>
                    <w:rPr>
                      <w:rFonts w:ascii="Arial" w:eastAsia="Arial" w:hAnsi="Arial" w:cs="Arial"/>
                      <w:sz w:val="18"/>
                      <w:szCs w:val="18"/>
                    </w:rPr>
                  </w:pPr>
                </w:p>
              </w:tc>
              <w:tc>
                <w:tcPr>
                  <w:tcW w:w="1474" w:type="dxa"/>
                  <w:tcBorders>
                    <w:top w:val="single" w:sz="4" w:space="0" w:color="000000"/>
                    <w:left w:val="single" w:sz="4" w:space="0" w:color="000000"/>
                    <w:bottom w:val="single" w:sz="4" w:space="0" w:color="000000"/>
                    <w:right w:val="single" w:sz="4" w:space="0" w:color="000000"/>
                  </w:tcBorders>
                </w:tcPr>
                <w:p w:rsidR="00455F77" w:rsidRDefault="00455F77">
                  <w:pPr>
                    <w:pStyle w:val="LO-normal"/>
                    <w:widowControl w:val="0"/>
                    <w:spacing w:after="0"/>
                    <w:jc w:val="both"/>
                    <w:rPr>
                      <w:rFonts w:ascii="Arial" w:eastAsia="Arial" w:hAnsi="Arial" w:cs="Arial"/>
                      <w:sz w:val="18"/>
                      <w:szCs w:val="18"/>
                    </w:rPr>
                  </w:pPr>
                </w:p>
              </w:tc>
              <w:tc>
                <w:tcPr>
                  <w:tcW w:w="1491" w:type="dxa"/>
                  <w:tcBorders>
                    <w:top w:val="single" w:sz="4" w:space="0" w:color="000000"/>
                    <w:left w:val="single" w:sz="4" w:space="0" w:color="000000"/>
                    <w:bottom w:val="single" w:sz="4" w:space="0" w:color="000000"/>
                    <w:right w:val="single" w:sz="4" w:space="0" w:color="000000"/>
                  </w:tcBorders>
                </w:tcPr>
                <w:p w:rsidR="00455F77" w:rsidRDefault="00455F77">
                  <w:pPr>
                    <w:pStyle w:val="LO-normal"/>
                    <w:widowControl w:val="0"/>
                    <w:spacing w:after="0"/>
                    <w:jc w:val="both"/>
                    <w:rPr>
                      <w:rFonts w:ascii="Arial" w:eastAsia="Arial" w:hAnsi="Arial" w:cs="Arial"/>
                      <w:sz w:val="18"/>
                      <w:szCs w:val="18"/>
                    </w:rPr>
                  </w:pPr>
                </w:p>
              </w:tc>
              <w:tc>
                <w:tcPr>
                  <w:tcW w:w="1478" w:type="dxa"/>
                  <w:tcBorders>
                    <w:top w:val="single" w:sz="4" w:space="0" w:color="000000"/>
                    <w:left w:val="single" w:sz="4" w:space="0" w:color="000000"/>
                    <w:bottom w:val="single" w:sz="4" w:space="0" w:color="000000"/>
                    <w:right w:val="single" w:sz="4" w:space="0" w:color="000000"/>
                  </w:tcBorders>
                </w:tcPr>
                <w:p w:rsidR="00455F77" w:rsidRDefault="00455F77">
                  <w:pPr>
                    <w:pStyle w:val="LO-normal"/>
                    <w:widowControl w:val="0"/>
                    <w:spacing w:after="0"/>
                    <w:jc w:val="both"/>
                    <w:rPr>
                      <w:rFonts w:ascii="Arial" w:eastAsia="Arial" w:hAnsi="Arial" w:cs="Arial"/>
                      <w:sz w:val="18"/>
                      <w:szCs w:val="18"/>
                    </w:rPr>
                  </w:pPr>
                </w:p>
              </w:tc>
              <w:tc>
                <w:tcPr>
                  <w:tcW w:w="1363" w:type="dxa"/>
                  <w:tcBorders>
                    <w:top w:val="single" w:sz="4" w:space="0" w:color="000000"/>
                    <w:left w:val="single" w:sz="4" w:space="0" w:color="000000"/>
                    <w:bottom w:val="single" w:sz="4" w:space="0" w:color="000000"/>
                    <w:right w:val="single" w:sz="4" w:space="0" w:color="000000"/>
                  </w:tcBorders>
                </w:tcPr>
                <w:p w:rsidR="00455F77" w:rsidRDefault="00455F77">
                  <w:pPr>
                    <w:pStyle w:val="LO-normal"/>
                    <w:widowControl w:val="0"/>
                    <w:spacing w:after="0"/>
                    <w:jc w:val="both"/>
                    <w:rPr>
                      <w:rFonts w:ascii="Arial" w:eastAsia="Arial" w:hAnsi="Arial" w:cs="Arial"/>
                      <w:sz w:val="18"/>
                      <w:szCs w:val="18"/>
                    </w:rPr>
                  </w:pPr>
                </w:p>
              </w:tc>
              <w:tc>
                <w:tcPr>
                  <w:tcW w:w="1865" w:type="dxa"/>
                  <w:tcBorders>
                    <w:top w:val="single" w:sz="4" w:space="0" w:color="000000"/>
                    <w:left w:val="single" w:sz="4" w:space="0" w:color="000000"/>
                    <w:bottom w:val="single" w:sz="4" w:space="0" w:color="000000"/>
                    <w:right w:val="single" w:sz="4" w:space="0" w:color="000000"/>
                  </w:tcBorders>
                </w:tcPr>
                <w:p w:rsidR="00455F77" w:rsidRDefault="00455F77">
                  <w:pPr>
                    <w:pStyle w:val="LO-normal"/>
                    <w:widowControl w:val="0"/>
                    <w:spacing w:after="0"/>
                    <w:jc w:val="both"/>
                    <w:rPr>
                      <w:rFonts w:ascii="Arial" w:eastAsia="Arial" w:hAnsi="Arial" w:cs="Arial"/>
                      <w:sz w:val="18"/>
                      <w:szCs w:val="18"/>
                    </w:rPr>
                  </w:pPr>
                </w:p>
              </w:tc>
            </w:tr>
            <w:tr w:rsidR="00455F77">
              <w:tc>
                <w:tcPr>
                  <w:tcW w:w="1184" w:type="dxa"/>
                  <w:tcBorders>
                    <w:top w:val="single" w:sz="4" w:space="0" w:color="000000"/>
                    <w:left w:val="single" w:sz="4" w:space="0" w:color="000000"/>
                    <w:bottom w:val="single" w:sz="4" w:space="0" w:color="000000"/>
                    <w:right w:val="single" w:sz="4" w:space="0" w:color="000000"/>
                  </w:tcBorders>
                </w:tcPr>
                <w:p w:rsidR="00455F77" w:rsidRDefault="00455F77">
                  <w:pPr>
                    <w:pStyle w:val="LO-normal"/>
                    <w:widowControl w:val="0"/>
                    <w:spacing w:after="0"/>
                    <w:jc w:val="both"/>
                    <w:rPr>
                      <w:rFonts w:ascii="Arial" w:eastAsia="Arial" w:hAnsi="Arial" w:cs="Arial"/>
                      <w:sz w:val="18"/>
                      <w:szCs w:val="18"/>
                    </w:rPr>
                  </w:pPr>
                </w:p>
              </w:tc>
              <w:tc>
                <w:tcPr>
                  <w:tcW w:w="1474" w:type="dxa"/>
                  <w:tcBorders>
                    <w:top w:val="single" w:sz="4" w:space="0" w:color="000000"/>
                    <w:left w:val="single" w:sz="4" w:space="0" w:color="000000"/>
                    <w:bottom w:val="single" w:sz="4" w:space="0" w:color="000000"/>
                    <w:right w:val="single" w:sz="4" w:space="0" w:color="000000"/>
                  </w:tcBorders>
                </w:tcPr>
                <w:p w:rsidR="00455F77" w:rsidRDefault="00455F77">
                  <w:pPr>
                    <w:pStyle w:val="LO-normal"/>
                    <w:widowControl w:val="0"/>
                    <w:spacing w:after="0"/>
                    <w:jc w:val="both"/>
                    <w:rPr>
                      <w:rFonts w:ascii="Arial" w:eastAsia="Arial" w:hAnsi="Arial" w:cs="Arial"/>
                      <w:sz w:val="18"/>
                      <w:szCs w:val="18"/>
                    </w:rPr>
                  </w:pPr>
                </w:p>
              </w:tc>
              <w:tc>
                <w:tcPr>
                  <w:tcW w:w="1491" w:type="dxa"/>
                  <w:tcBorders>
                    <w:top w:val="single" w:sz="4" w:space="0" w:color="000000"/>
                    <w:left w:val="single" w:sz="4" w:space="0" w:color="000000"/>
                    <w:bottom w:val="single" w:sz="4" w:space="0" w:color="000000"/>
                    <w:right w:val="single" w:sz="4" w:space="0" w:color="000000"/>
                  </w:tcBorders>
                </w:tcPr>
                <w:p w:rsidR="00455F77" w:rsidRDefault="00455F77">
                  <w:pPr>
                    <w:pStyle w:val="LO-normal"/>
                    <w:widowControl w:val="0"/>
                    <w:spacing w:after="0"/>
                    <w:jc w:val="both"/>
                    <w:rPr>
                      <w:rFonts w:ascii="Arial" w:eastAsia="Arial" w:hAnsi="Arial" w:cs="Arial"/>
                      <w:sz w:val="18"/>
                      <w:szCs w:val="18"/>
                    </w:rPr>
                  </w:pPr>
                </w:p>
              </w:tc>
              <w:tc>
                <w:tcPr>
                  <w:tcW w:w="1478" w:type="dxa"/>
                  <w:tcBorders>
                    <w:top w:val="single" w:sz="4" w:space="0" w:color="000000"/>
                    <w:left w:val="single" w:sz="4" w:space="0" w:color="000000"/>
                    <w:bottom w:val="single" w:sz="4" w:space="0" w:color="000000"/>
                    <w:right w:val="single" w:sz="4" w:space="0" w:color="000000"/>
                  </w:tcBorders>
                </w:tcPr>
                <w:p w:rsidR="00455F77" w:rsidRDefault="00455F77">
                  <w:pPr>
                    <w:pStyle w:val="LO-normal"/>
                    <w:widowControl w:val="0"/>
                    <w:spacing w:after="0"/>
                    <w:jc w:val="both"/>
                    <w:rPr>
                      <w:rFonts w:ascii="Arial" w:eastAsia="Arial" w:hAnsi="Arial" w:cs="Arial"/>
                      <w:sz w:val="18"/>
                      <w:szCs w:val="18"/>
                    </w:rPr>
                  </w:pPr>
                </w:p>
              </w:tc>
              <w:tc>
                <w:tcPr>
                  <w:tcW w:w="1363" w:type="dxa"/>
                  <w:tcBorders>
                    <w:top w:val="single" w:sz="4" w:space="0" w:color="000000"/>
                    <w:left w:val="single" w:sz="4" w:space="0" w:color="000000"/>
                    <w:bottom w:val="single" w:sz="4" w:space="0" w:color="000000"/>
                    <w:right w:val="single" w:sz="4" w:space="0" w:color="000000"/>
                  </w:tcBorders>
                </w:tcPr>
                <w:p w:rsidR="00455F77" w:rsidRDefault="00455F77">
                  <w:pPr>
                    <w:pStyle w:val="LO-normal"/>
                    <w:widowControl w:val="0"/>
                    <w:spacing w:after="0"/>
                    <w:jc w:val="both"/>
                    <w:rPr>
                      <w:rFonts w:ascii="Arial" w:eastAsia="Arial" w:hAnsi="Arial" w:cs="Arial"/>
                      <w:sz w:val="18"/>
                      <w:szCs w:val="18"/>
                    </w:rPr>
                  </w:pPr>
                </w:p>
              </w:tc>
              <w:tc>
                <w:tcPr>
                  <w:tcW w:w="1865" w:type="dxa"/>
                  <w:tcBorders>
                    <w:top w:val="single" w:sz="4" w:space="0" w:color="000000"/>
                    <w:left w:val="single" w:sz="4" w:space="0" w:color="000000"/>
                    <w:bottom w:val="single" w:sz="4" w:space="0" w:color="000000"/>
                    <w:right w:val="single" w:sz="4" w:space="0" w:color="000000"/>
                  </w:tcBorders>
                </w:tcPr>
                <w:p w:rsidR="00455F77" w:rsidRDefault="00455F77">
                  <w:pPr>
                    <w:pStyle w:val="LO-normal"/>
                    <w:widowControl w:val="0"/>
                    <w:spacing w:after="0"/>
                    <w:jc w:val="both"/>
                    <w:rPr>
                      <w:rFonts w:ascii="Arial" w:eastAsia="Arial" w:hAnsi="Arial" w:cs="Arial"/>
                      <w:sz w:val="18"/>
                      <w:szCs w:val="18"/>
                    </w:rPr>
                  </w:pPr>
                </w:p>
              </w:tc>
            </w:tr>
          </w:tbl>
          <w:p w:rsidR="00455F77" w:rsidRDefault="00455F77">
            <w:pPr>
              <w:pStyle w:val="LO-normal"/>
              <w:widowControl w:val="0"/>
              <w:spacing w:after="0"/>
              <w:rPr>
                <w:rFonts w:ascii="Arial" w:eastAsia="Arial" w:hAnsi="Arial" w:cs="Arial"/>
                <w:sz w:val="18"/>
                <w:szCs w:val="18"/>
              </w:rPr>
            </w:pPr>
          </w:p>
          <w:p w:rsidR="00455F77" w:rsidRDefault="00000000">
            <w:pPr>
              <w:pStyle w:val="LO-normal"/>
              <w:widowControl w:val="0"/>
              <w:spacing w:after="0"/>
              <w:ind w:left="267"/>
              <w:jc w:val="both"/>
              <w:rPr>
                <w:rFonts w:ascii="Arial" w:eastAsia="Arial" w:hAnsi="Arial" w:cs="Arial"/>
                <w:sz w:val="18"/>
                <w:szCs w:val="18"/>
              </w:rPr>
            </w:pPr>
            <w:r>
              <w:rPr>
                <w:rFonts w:ascii="Arial" w:eastAsia="Arial" w:hAnsi="Arial" w:cs="Arial"/>
                <w:sz w:val="18"/>
                <w:szCs w:val="18"/>
              </w:rPr>
              <w:t>Demikian berita acara rekonsiliasi dibuat, untuk digunakan sebagaimana mestinya.</w:t>
            </w:r>
          </w:p>
          <w:p w:rsidR="00455F77" w:rsidRDefault="00455F77">
            <w:pPr>
              <w:pStyle w:val="LO-normal"/>
              <w:widowControl w:val="0"/>
              <w:spacing w:after="0"/>
              <w:ind w:left="267"/>
              <w:jc w:val="both"/>
              <w:rPr>
                <w:rFonts w:ascii="Arial" w:eastAsia="Arial" w:hAnsi="Arial" w:cs="Arial"/>
                <w:sz w:val="18"/>
                <w:szCs w:val="18"/>
              </w:rPr>
            </w:pPr>
          </w:p>
          <w:p w:rsidR="00455F77" w:rsidRDefault="00000000">
            <w:pPr>
              <w:pStyle w:val="LO-normal"/>
              <w:widowControl w:val="0"/>
              <w:spacing w:after="0"/>
              <w:rPr>
                <w:rFonts w:ascii="Arial" w:eastAsia="Arial" w:hAnsi="Arial" w:cs="Arial"/>
                <w:sz w:val="18"/>
                <w:szCs w:val="18"/>
              </w:rPr>
            </w:pPr>
            <w:r>
              <w:rPr>
                <w:rFonts w:ascii="Arial" w:eastAsia="Arial" w:hAnsi="Arial" w:cs="Arial"/>
                <w:sz w:val="18"/>
                <w:szCs w:val="18"/>
              </w:rPr>
              <w:t xml:space="preserve">        Pihak BPJS Ketenagakerjaan</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       Pihak </w:t>
            </w:r>
            <w:r>
              <w:rPr>
                <w:rFonts w:ascii="Arial" w:eastAsia="Arial" w:hAnsi="Arial" w:cs="Arial"/>
                <w:sz w:val="18"/>
                <w:szCs w:val="18"/>
                <w:lang w:val="en-US"/>
              </w:rPr>
              <w:t>Rumah Sakit</w:t>
            </w:r>
            <w:r>
              <w:rPr>
                <w:rFonts w:ascii="Arial" w:eastAsia="Arial" w:hAnsi="Arial" w:cs="Arial"/>
                <w:sz w:val="18"/>
                <w:szCs w:val="18"/>
              </w:rPr>
              <w:t xml:space="preserve"> </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p>
          <w:p w:rsidR="00455F77" w:rsidRDefault="00455F77">
            <w:pPr>
              <w:pStyle w:val="LO-normal"/>
              <w:widowControl w:val="0"/>
              <w:spacing w:after="0"/>
              <w:rPr>
                <w:rFonts w:ascii="Arial" w:eastAsia="Arial" w:hAnsi="Arial" w:cs="Arial"/>
                <w:sz w:val="18"/>
                <w:szCs w:val="18"/>
              </w:rPr>
            </w:pPr>
          </w:p>
          <w:p w:rsidR="00455F77" w:rsidRDefault="00455F77">
            <w:pPr>
              <w:pStyle w:val="LO-normal"/>
              <w:widowControl w:val="0"/>
              <w:spacing w:after="0"/>
              <w:rPr>
                <w:rFonts w:ascii="Arial" w:eastAsia="Arial" w:hAnsi="Arial" w:cs="Arial"/>
                <w:sz w:val="18"/>
                <w:szCs w:val="18"/>
              </w:rPr>
            </w:pPr>
          </w:p>
          <w:p w:rsidR="00455F77" w:rsidRDefault="00000000">
            <w:pPr>
              <w:pStyle w:val="LO-normal"/>
              <w:widowControl w:val="0"/>
              <w:spacing w:after="0"/>
              <w:ind w:left="739"/>
              <w:rPr>
                <w:rFonts w:ascii="Arial" w:eastAsia="Arial" w:hAnsi="Arial" w:cs="Arial"/>
                <w:sz w:val="18"/>
                <w:szCs w:val="18"/>
              </w:rPr>
            </w:pPr>
            <w:r>
              <w:rPr>
                <w:rFonts w:ascii="Arial" w:eastAsia="Arial" w:hAnsi="Arial" w:cs="Arial"/>
                <w:sz w:val="18"/>
                <w:szCs w:val="18"/>
              </w:rPr>
              <w:t xml:space="preserve">(nama kepala kantor cabang)   </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  (……………………)                                                                    </w:t>
            </w:r>
          </w:p>
          <w:p w:rsidR="00455F77" w:rsidRDefault="00000000">
            <w:pPr>
              <w:pStyle w:val="LO-normal"/>
              <w:widowControl w:val="0"/>
              <w:spacing w:after="0"/>
              <w:ind w:left="1080"/>
            </w:pPr>
            <w:r>
              <w:rPr>
                <w:rFonts w:ascii="Arial" w:eastAsia="Arial" w:hAnsi="Arial" w:cs="Arial"/>
                <w:sz w:val="18"/>
                <w:szCs w:val="18"/>
              </w:rPr>
              <w:t xml:space="preserve">Jabatan :  </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            Jabatan :                </w:t>
            </w:r>
            <w:r>
              <w:rPr>
                <w:sz w:val="16"/>
                <w:szCs w:val="16"/>
              </w:rPr>
              <w:t xml:space="preserve">                                                                                      </w:t>
            </w:r>
          </w:p>
        </w:tc>
      </w:tr>
    </w:tbl>
    <w:p w:rsidR="00455F77" w:rsidRDefault="00455F77">
      <w:pPr>
        <w:pStyle w:val="LO-normal"/>
        <w:spacing w:after="0"/>
        <w:ind w:left="567"/>
        <w:jc w:val="both"/>
        <w:rPr>
          <w:rFonts w:ascii="Arial" w:eastAsia="Arial" w:hAnsi="Arial" w:cs="Arial"/>
          <w:b/>
          <w:bCs/>
          <w:sz w:val="24"/>
          <w:szCs w:val="24"/>
        </w:rPr>
      </w:pPr>
    </w:p>
    <w:p w:rsidR="00455F77" w:rsidRDefault="00000000">
      <w:pPr>
        <w:pStyle w:val="LO-normal"/>
        <w:spacing w:after="0"/>
        <w:ind w:left="1080"/>
        <w:jc w:val="both"/>
        <w:rPr>
          <w:rFonts w:ascii="Arial" w:eastAsia="Arial" w:hAnsi="Arial" w:cs="Arial"/>
          <w:b/>
          <w:bCs/>
          <w:sz w:val="24"/>
          <w:szCs w:val="24"/>
        </w:rPr>
      </w:pPr>
      <w:bookmarkStart w:id="8" w:name="_heading=h.hmz194ohp2oe"/>
      <w:bookmarkEnd w:id="8"/>
      <w:r>
        <w:br w:type="page"/>
      </w:r>
    </w:p>
    <w:p w:rsidR="00455F77" w:rsidRDefault="00000000">
      <w:pPr>
        <w:pStyle w:val="LO-normal"/>
        <w:numPr>
          <w:ilvl w:val="0"/>
          <w:numId w:val="60"/>
        </w:numPr>
        <w:spacing w:after="0"/>
        <w:ind w:left="567" w:hanging="567"/>
        <w:jc w:val="both"/>
        <w:rPr>
          <w:rFonts w:ascii="Arial" w:eastAsia="Arial" w:hAnsi="Arial" w:cs="Arial"/>
          <w:b/>
          <w:bCs/>
          <w:sz w:val="24"/>
          <w:szCs w:val="24"/>
        </w:rPr>
      </w:pPr>
      <w:r>
        <w:rPr>
          <w:rFonts w:ascii="Arial" w:eastAsia="Arial" w:hAnsi="Arial" w:cs="Arial"/>
          <w:b/>
          <w:bCs/>
          <w:sz w:val="24"/>
          <w:szCs w:val="24"/>
        </w:rPr>
        <w:t>Dokumen Penyampaian Informasi Kelengkapan dokumen Tagihan Biaya Pelayanan Kesehatan</w:t>
      </w:r>
    </w:p>
    <w:tbl>
      <w:tblPr>
        <w:tblStyle w:val="TableNormal1"/>
        <w:tblW w:w="9351" w:type="dxa"/>
        <w:tblInd w:w="0" w:type="dxa"/>
        <w:tblLayout w:type="fixed"/>
        <w:tblCellMar>
          <w:top w:w="0" w:type="dxa"/>
          <w:left w:w="108" w:type="dxa"/>
          <w:bottom w:w="0" w:type="dxa"/>
          <w:right w:w="108" w:type="dxa"/>
        </w:tblCellMar>
        <w:tblLook w:val="0000" w:firstRow="0" w:lastRow="0" w:firstColumn="0" w:lastColumn="0" w:noHBand="0" w:noVBand="0"/>
      </w:tblPr>
      <w:tblGrid>
        <w:gridCol w:w="9351"/>
      </w:tblGrid>
      <w:tr w:rsidR="00455F77">
        <w:trPr>
          <w:trHeight w:val="7520"/>
        </w:trPr>
        <w:tc>
          <w:tcPr>
            <w:tcW w:w="9351" w:type="dxa"/>
            <w:tcBorders>
              <w:top w:val="single" w:sz="4" w:space="0" w:color="000000"/>
              <w:left w:val="single" w:sz="4" w:space="0" w:color="000000"/>
              <w:bottom w:val="single" w:sz="4" w:space="0" w:color="000000"/>
              <w:right w:val="single" w:sz="4" w:space="0" w:color="000000"/>
            </w:tcBorders>
          </w:tcPr>
          <w:p w:rsidR="00455F77" w:rsidRDefault="00455F77">
            <w:pPr>
              <w:pStyle w:val="LO-normal"/>
              <w:widowControl w:val="0"/>
              <w:spacing w:after="0"/>
              <w:jc w:val="center"/>
              <w:rPr>
                <w:rFonts w:ascii="Arial" w:eastAsia="Arial" w:hAnsi="Arial" w:cs="Arial"/>
                <w:b/>
                <w:bCs/>
                <w:sz w:val="6"/>
                <w:szCs w:val="6"/>
              </w:rPr>
            </w:pPr>
          </w:p>
          <w:p w:rsidR="00455F77" w:rsidRDefault="00000000">
            <w:pPr>
              <w:pStyle w:val="LO-normal"/>
              <w:widowControl w:val="0"/>
              <w:spacing w:after="0"/>
              <w:jc w:val="center"/>
              <w:rPr>
                <w:rFonts w:ascii="Arial" w:eastAsia="Arial" w:hAnsi="Arial" w:cs="Arial"/>
                <w:b/>
                <w:bCs/>
                <w:sz w:val="18"/>
                <w:szCs w:val="18"/>
              </w:rPr>
            </w:pPr>
            <w:r>
              <w:rPr>
                <w:rFonts w:ascii="Arial" w:eastAsia="Arial" w:hAnsi="Arial" w:cs="Arial"/>
                <w:b/>
                <w:bCs/>
                <w:sz w:val="18"/>
                <w:szCs w:val="18"/>
              </w:rPr>
              <w:t>INFORMASI KELENGKAPAN DOKUMEN TAGIHAN BIAYA PELAYANAN KESEHATAN</w:t>
            </w:r>
          </w:p>
          <w:p w:rsidR="00455F77" w:rsidRDefault="00000000">
            <w:pPr>
              <w:pStyle w:val="LO-normal"/>
              <w:widowControl w:val="0"/>
              <w:spacing w:after="0"/>
              <w:jc w:val="center"/>
              <w:rPr>
                <w:rFonts w:ascii="Arial" w:eastAsia="Arial" w:hAnsi="Arial" w:cs="Arial"/>
                <w:b/>
                <w:bCs/>
                <w:sz w:val="18"/>
                <w:szCs w:val="18"/>
              </w:rPr>
            </w:pPr>
            <w:r>
              <w:rPr>
                <w:rFonts w:ascii="Arial" w:eastAsia="Arial" w:hAnsi="Arial" w:cs="Arial"/>
                <w:b/>
                <w:bCs/>
                <w:sz w:val="18"/>
                <w:szCs w:val="18"/>
              </w:rPr>
              <w:t>NOMOR : …/…/…</w:t>
            </w:r>
          </w:p>
          <w:p w:rsidR="00455F77" w:rsidRDefault="00000000">
            <w:pPr>
              <w:pStyle w:val="LO-normal"/>
              <w:widowControl w:val="0"/>
              <w:spacing w:after="0"/>
              <w:ind w:left="318"/>
              <w:jc w:val="both"/>
              <w:rPr>
                <w:rFonts w:ascii="Arial" w:eastAsia="Arial" w:hAnsi="Arial" w:cs="Arial"/>
                <w:sz w:val="18"/>
                <w:szCs w:val="18"/>
              </w:rPr>
            </w:pPr>
            <w:r>
              <w:rPr>
                <w:rFonts w:ascii="Arial" w:eastAsia="Arial" w:hAnsi="Arial" w:cs="Arial"/>
                <w:sz w:val="18"/>
                <w:szCs w:val="18"/>
              </w:rPr>
              <w:t>Pada hari ini tanggal……, bulan…………., tahun …………, Puskesmas ………………, mengajukan tagihan biaya pelayanan kesehatan kepada BPJS Ketenagakerjaan Cabang …………, untuk klaim bulan pelayanan ………., Tahun …., dengan rincian sebagai berikut:</w:t>
            </w:r>
          </w:p>
          <w:tbl>
            <w:tblPr>
              <w:tblStyle w:val="TableNormal1"/>
              <w:tblW w:w="8684" w:type="dxa"/>
              <w:tblInd w:w="275" w:type="dxa"/>
              <w:tblLayout w:type="fixed"/>
              <w:tblCellMar>
                <w:top w:w="0" w:type="dxa"/>
                <w:left w:w="108" w:type="dxa"/>
                <w:bottom w:w="0" w:type="dxa"/>
                <w:right w:w="108" w:type="dxa"/>
              </w:tblCellMar>
              <w:tblLook w:val="0000" w:firstRow="0" w:lastRow="0" w:firstColumn="0" w:lastColumn="0" w:noHBand="0" w:noVBand="0"/>
            </w:tblPr>
            <w:tblGrid>
              <w:gridCol w:w="1736"/>
              <w:gridCol w:w="1737"/>
              <w:gridCol w:w="1717"/>
              <w:gridCol w:w="1745"/>
              <w:gridCol w:w="1749"/>
            </w:tblGrid>
            <w:tr w:rsidR="00455F77">
              <w:trPr>
                <w:trHeight w:val="527"/>
              </w:trPr>
              <w:tc>
                <w:tcPr>
                  <w:tcW w:w="1736"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jc w:val="center"/>
                    <w:rPr>
                      <w:rFonts w:ascii="Arial" w:eastAsia="Arial" w:hAnsi="Arial" w:cs="Arial"/>
                      <w:b/>
                      <w:bCs/>
                      <w:sz w:val="18"/>
                      <w:szCs w:val="18"/>
                    </w:rPr>
                  </w:pPr>
                  <w:r>
                    <w:rPr>
                      <w:rFonts w:ascii="Arial" w:eastAsia="Arial" w:hAnsi="Arial" w:cs="Arial"/>
                      <w:b/>
                      <w:bCs/>
                      <w:sz w:val="18"/>
                      <w:szCs w:val="18"/>
                    </w:rPr>
                    <w:t>Jenis Pelayanan</w:t>
                  </w:r>
                </w:p>
              </w:tc>
              <w:tc>
                <w:tcPr>
                  <w:tcW w:w="1737"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jc w:val="center"/>
                    <w:rPr>
                      <w:rFonts w:ascii="Arial" w:eastAsia="Arial" w:hAnsi="Arial" w:cs="Arial"/>
                      <w:b/>
                      <w:bCs/>
                      <w:sz w:val="18"/>
                      <w:szCs w:val="18"/>
                    </w:rPr>
                  </w:pPr>
                  <w:r>
                    <w:rPr>
                      <w:rFonts w:ascii="Arial" w:eastAsia="Arial" w:hAnsi="Arial" w:cs="Arial"/>
                      <w:b/>
                      <w:bCs/>
                      <w:sz w:val="18"/>
                      <w:szCs w:val="18"/>
                    </w:rPr>
                    <w:t>Jumlah Kasus Pengajuan**</w:t>
                  </w:r>
                </w:p>
              </w:tc>
              <w:tc>
                <w:tcPr>
                  <w:tcW w:w="1717"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jc w:val="center"/>
                    <w:rPr>
                      <w:rFonts w:ascii="Arial" w:eastAsia="Arial" w:hAnsi="Arial" w:cs="Arial"/>
                      <w:b/>
                      <w:bCs/>
                      <w:sz w:val="18"/>
                      <w:szCs w:val="18"/>
                    </w:rPr>
                  </w:pPr>
                  <w:r>
                    <w:rPr>
                      <w:rFonts w:ascii="Arial" w:eastAsia="Arial" w:hAnsi="Arial" w:cs="Arial"/>
                      <w:b/>
                      <w:bCs/>
                      <w:sz w:val="18"/>
                      <w:szCs w:val="18"/>
                    </w:rPr>
                    <w:t>Dokumen Lengkap (Kasus)</w:t>
                  </w:r>
                </w:p>
              </w:tc>
              <w:tc>
                <w:tcPr>
                  <w:tcW w:w="1745"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jc w:val="center"/>
                    <w:rPr>
                      <w:rFonts w:ascii="Arial" w:eastAsia="Arial" w:hAnsi="Arial" w:cs="Arial"/>
                      <w:b/>
                      <w:bCs/>
                      <w:sz w:val="18"/>
                      <w:szCs w:val="18"/>
                    </w:rPr>
                  </w:pPr>
                  <w:r>
                    <w:rPr>
                      <w:rFonts w:ascii="Arial" w:eastAsia="Arial" w:hAnsi="Arial" w:cs="Arial"/>
                      <w:b/>
                      <w:bCs/>
                      <w:sz w:val="18"/>
                      <w:szCs w:val="18"/>
                    </w:rPr>
                    <w:t>Dokumen tidak Lengkap (Kasus)</w:t>
                  </w:r>
                </w:p>
              </w:tc>
              <w:tc>
                <w:tcPr>
                  <w:tcW w:w="1749"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jc w:val="center"/>
                    <w:rPr>
                      <w:rFonts w:ascii="Arial" w:eastAsia="Arial" w:hAnsi="Arial" w:cs="Arial"/>
                      <w:b/>
                      <w:bCs/>
                      <w:sz w:val="18"/>
                      <w:szCs w:val="18"/>
                    </w:rPr>
                  </w:pPr>
                  <w:r>
                    <w:rPr>
                      <w:rFonts w:ascii="Arial" w:eastAsia="Arial" w:hAnsi="Arial" w:cs="Arial"/>
                      <w:b/>
                      <w:bCs/>
                      <w:sz w:val="18"/>
                      <w:szCs w:val="18"/>
                    </w:rPr>
                    <w:t>Keterangan</w:t>
                  </w:r>
                </w:p>
              </w:tc>
            </w:tr>
            <w:tr w:rsidR="00455F77">
              <w:trPr>
                <w:trHeight w:val="328"/>
              </w:trPr>
              <w:tc>
                <w:tcPr>
                  <w:tcW w:w="1736"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jc w:val="both"/>
                    <w:rPr>
                      <w:rFonts w:ascii="Arial" w:eastAsia="Arial" w:hAnsi="Arial" w:cs="Arial"/>
                      <w:sz w:val="18"/>
                      <w:szCs w:val="18"/>
                    </w:rPr>
                  </w:pPr>
                  <w:r>
                    <w:rPr>
                      <w:rFonts w:ascii="Arial" w:eastAsia="Arial" w:hAnsi="Arial" w:cs="Arial"/>
                      <w:sz w:val="18"/>
                      <w:szCs w:val="18"/>
                    </w:rPr>
                    <w:t>UGD</w:t>
                  </w:r>
                </w:p>
              </w:tc>
              <w:tc>
                <w:tcPr>
                  <w:tcW w:w="1737" w:type="dxa"/>
                  <w:tcBorders>
                    <w:top w:val="single" w:sz="4" w:space="0" w:color="000000"/>
                    <w:left w:val="single" w:sz="4" w:space="0" w:color="000000"/>
                    <w:bottom w:val="single" w:sz="4" w:space="0" w:color="000000"/>
                    <w:right w:val="single" w:sz="4" w:space="0" w:color="000000"/>
                  </w:tcBorders>
                </w:tcPr>
                <w:p w:rsidR="00455F77" w:rsidRDefault="00455F77">
                  <w:pPr>
                    <w:pStyle w:val="LO-normal"/>
                    <w:widowControl w:val="0"/>
                    <w:spacing w:after="0"/>
                    <w:jc w:val="both"/>
                    <w:rPr>
                      <w:rFonts w:ascii="Arial" w:eastAsia="Arial" w:hAnsi="Arial" w:cs="Arial"/>
                      <w:sz w:val="18"/>
                      <w:szCs w:val="18"/>
                    </w:rPr>
                  </w:pPr>
                </w:p>
              </w:tc>
              <w:tc>
                <w:tcPr>
                  <w:tcW w:w="1717" w:type="dxa"/>
                  <w:tcBorders>
                    <w:top w:val="single" w:sz="4" w:space="0" w:color="000000"/>
                    <w:left w:val="single" w:sz="4" w:space="0" w:color="000000"/>
                    <w:bottom w:val="single" w:sz="4" w:space="0" w:color="000000"/>
                    <w:right w:val="single" w:sz="4" w:space="0" w:color="000000"/>
                  </w:tcBorders>
                </w:tcPr>
                <w:p w:rsidR="00455F77" w:rsidRDefault="00455F77">
                  <w:pPr>
                    <w:pStyle w:val="LO-normal"/>
                    <w:widowControl w:val="0"/>
                    <w:spacing w:after="0"/>
                    <w:jc w:val="both"/>
                    <w:rPr>
                      <w:rFonts w:ascii="Arial" w:eastAsia="Arial" w:hAnsi="Arial" w:cs="Arial"/>
                      <w:sz w:val="18"/>
                      <w:szCs w:val="18"/>
                    </w:rPr>
                  </w:pPr>
                </w:p>
              </w:tc>
              <w:tc>
                <w:tcPr>
                  <w:tcW w:w="1745" w:type="dxa"/>
                  <w:tcBorders>
                    <w:top w:val="single" w:sz="4" w:space="0" w:color="000000"/>
                    <w:left w:val="single" w:sz="4" w:space="0" w:color="000000"/>
                    <w:bottom w:val="single" w:sz="4" w:space="0" w:color="000000"/>
                    <w:right w:val="single" w:sz="4" w:space="0" w:color="000000"/>
                  </w:tcBorders>
                </w:tcPr>
                <w:p w:rsidR="00455F77" w:rsidRDefault="00455F77">
                  <w:pPr>
                    <w:pStyle w:val="LO-normal"/>
                    <w:widowControl w:val="0"/>
                    <w:spacing w:after="0"/>
                    <w:jc w:val="both"/>
                    <w:rPr>
                      <w:rFonts w:ascii="Arial" w:eastAsia="Arial" w:hAnsi="Arial" w:cs="Arial"/>
                      <w:sz w:val="18"/>
                      <w:szCs w:val="18"/>
                    </w:rPr>
                  </w:pPr>
                </w:p>
              </w:tc>
              <w:tc>
                <w:tcPr>
                  <w:tcW w:w="1749" w:type="dxa"/>
                  <w:tcBorders>
                    <w:top w:val="single" w:sz="4" w:space="0" w:color="000000"/>
                    <w:left w:val="single" w:sz="4" w:space="0" w:color="000000"/>
                    <w:bottom w:val="single" w:sz="4" w:space="0" w:color="000000"/>
                    <w:right w:val="single" w:sz="4" w:space="0" w:color="000000"/>
                  </w:tcBorders>
                </w:tcPr>
                <w:p w:rsidR="00455F77" w:rsidRDefault="00455F77">
                  <w:pPr>
                    <w:pStyle w:val="LO-normal"/>
                    <w:widowControl w:val="0"/>
                    <w:spacing w:after="0"/>
                    <w:jc w:val="both"/>
                    <w:rPr>
                      <w:rFonts w:ascii="Arial" w:eastAsia="Arial" w:hAnsi="Arial" w:cs="Arial"/>
                      <w:sz w:val="18"/>
                      <w:szCs w:val="18"/>
                    </w:rPr>
                  </w:pPr>
                </w:p>
              </w:tc>
            </w:tr>
            <w:tr w:rsidR="00455F77">
              <w:trPr>
                <w:trHeight w:val="417"/>
              </w:trPr>
              <w:tc>
                <w:tcPr>
                  <w:tcW w:w="1736"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jc w:val="both"/>
                    <w:rPr>
                      <w:rFonts w:ascii="Arial" w:eastAsia="Arial" w:hAnsi="Arial" w:cs="Arial"/>
                      <w:sz w:val="18"/>
                      <w:szCs w:val="18"/>
                    </w:rPr>
                  </w:pPr>
                  <w:r>
                    <w:rPr>
                      <w:rFonts w:ascii="Arial" w:eastAsia="Arial" w:hAnsi="Arial" w:cs="Arial"/>
                      <w:sz w:val="18"/>
                      <w:szCs w:val="18"/>
                    </w:rPr>
                    <w:t>Rawat Jalan</w:t>
                  </w:r>
                </w:p>
              </w:tc>
              <w:tc>
                <w:tcPr>
                  <w:tcW w:w="1737" w:type="dxa"/>
                  <w:tcBorders>
                    <w:top w:val="single" w:sz="4" w:space="0" w:color="000000"/>
                    <w:left w:val="single" w:sz="4" w:space="0" w:color="000000"/>
                    <w:bottom w:val="single" w:sz="4" w:space="0" w:color="000000"/>
                    <w:right w:val="single" w:sz="4" w:space="0" w:color="000000"/>
                  </w:tcBorders>
                </w:tcPr>
                <w:p w:rsidR="00455F77" w:rsidRDefault="00455F77">
                  <w:pPr>
                    <w:pStyle w:val="LO-normal"/>
                    <w:widowControl w:val="0"/>
                    <w:spacing w:after="0"/>
                    <w:jc w:val="both"/>
                    <w:rPr>
                      <w:rFonts w:ascii="Arial" w:eastAsia="Arial" w:hAnsi="Arial" w:cs="Arial"/>
                      <w:sz w:val="18"/>
                      <w:szCs w:val="18"/>
                    </w:rPr>
                  </w:pPr>
                </w:p>
              </w:tc>
              <w:tc>
                <w:tcPr>
                  <w:tcW w:w="1717" w:type="dxa"/>
                  <w:tcBorders>
                    <w:top w:val="single" w:sz="4" w:space="0" w:color="000000"/>
                    <w:left w:val="single" w:sz="4" w:space="0" w:color="000000"/>
                    <w:bottom w:val="single" w:sz="4" w:space="0" w:color="000000"/>
                    <w:right w:val="single" w:sz="4" w:space="0" w:color="000000"/>
                  </w:tcBorders>
                </w:tcPr>
                <w:p w:rsidR="00455F77" w:rsidRDefault="00455F77">
                  <w:pPr>
                    <w:pStyle w:val="LO-normal"/>
                    <w:widowControl w:val="0"/>
                    <w:spacing w:after="0"/>
                    <w:jc w:val="both"/>
                    <w:rPr>
                      <w:rFonts w:ascii="Arial" w:eastAsia="Arial" w:hAnsi="Arial" w:cs="Arial"/>
                      <w:sz w:val="18"/>
                      <w:szCs w:val="18"/>
                    </w:rPr>
                  </w:pPr>
                </w:p>
              </w:tc>
              <w:tc>
                <w:tcPr>
                  <w:tcW w:w="1745" w:type="dxa"/>
                  <w:tcBorders>
                    <w:top w:val="single" w:sz="4" w:space="0" w:color="000000"/>
                    <w:left w:val="single" w:sz="4" w:space="0" w:color="000000"/>
                    <w:bottom w:val="single" w:sz="4" w:space="0" w:color="000000"/>
                    <w:right w:val="single" w:sz="4" w:space="0" w:color="000000"/>
                  </w:tcBorders>
                </w:tcPr>
                <w:p w:rsidR="00455F77" w:rsidRDefault="00455F77">
                  <w:pPr>
                    <w:pStyle w:val="LO-normal"/>
                    <w:widowControl w:val="0"/>
                    <w:spacing w:after="0"/>
                    <w:jc w:val="both"/>
                    <w:rPr>
                      <w:rFonts w:ascii="Arial" w:eastAsia="Arial" w:hAnsi="Arial" w:cs="Arial"/>
                      <w:sz w:val="18"/>
                      <w:szCs w:val="18"/>
                    </w:rPr>
                  </w:pPr>
                </w:p>
              </w:tc>
              <w:tc>
                <w:tcPr>
                  <w:tcW w:w="1749" w:type="dxa"/>
                  <w:tcBorders>
                    <w:top w:val="single" w:sz="4" w:space="0" w:color="000000"/>
                    <w:left w:val="single" w:sz="4" w:space="0" w:color="000000"/>
                    <w:bottom w:val="single" w:sz="4" w:space="0" w:color="000000"/>
                    <w:right w:val="single" w:sz="4" w:space="0" w:color="000000"/>
                  </w:tcBorders>
                </w:tcPr>
                <w:p w:rsidR="00455F77" w:rsidRDefault="00455F77">
                  <w:pPr>
                    <w:pStyle w:val="LO-normal"/>
                    <w:widowControl w:val="0"/>
                    <w:spacing w:after="0"/>
                    <w:jc w:val="both"/>
                    <w:rPr>
                      <w:rFonts w:ascii="Arial" w:eastAsia="Arial" w:hAnsi="Arial" w:cs="Arial"/>
                      <w:sz w:val="18"/>
                      <w:szCs w:val="18"/>
                    </w:rPr>
                  </w:pPr>
                </w:p>
              </w:tc>
            </w:tr>
            <w:tr w:rsidR="00455F77">
              <w:trPr>
                <w:trHeight w:val="423"/>
              </w:trPr>
              <w:tc>
                <w:tcPr>
                  <w:tcW w:w="1736"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jc w:val="both"/>
                    <w:rPr>
                      <w:rFonts w:ascii="Arial" w:eastAsia="Arial" w:hAnsi="Arial" w:cs="Arial"/>
                      <w:sz w:val="18"/>
                      <w:szCs w:val="18"/>
                    </w:rPr>
                  </w:pPr>
                  <w:r>
                    <w:rPr>
                      <w:rFonts w:ascii="Arial" w:eastAsia="Arial" w:hAnsi="Arial" w:cs="Arial"/>
                      <w:sz w:val="18"/>
                      <w:szCs w:val="18"/>
                    </w:rPr>
                    <w:t>Rawat Inap</w:t>
                  </w:r>
                </w:p>
              </w:tc>
              <w:tc>
                <w:tcPr>
                  <w:tcW w:w="1737" w:type="dxa"/>
                  <w:tcBorders>
                    <w:top w:val="single" w:sz="4" w:space="0" w:color="000000"/>
                    <w:left w:val="single" w:sz="4" w:space="0" w:color="000000"/>
                    <w:bottom w:val="single" w:sz="4" w:space="0" w:color="000000"/>
                    <w:right w:val="single" w:sz="4" w:space="0" w:color="000000"/>
                  </w:tcBorders>
                </w:tcPr>
                <w:p w:rsidR="00455F77" w:rsidRDefault="00455F77">
                  <w:pPr>
                    <w:pStyle w:val="LO-normal"/>
                    <w:widowControl w:val="0"/>
                    <w:spacing w:after="0"/>
                    <w:jc w:val="both"/>
                    <w:rPr>
                      <w:rFonts w:ascii="Arial" w:eastAsia="Arial" w:hAnsi="Arial" w:cs="Arial"/>
                      <w:sz w:val="18"/>
                      <w:szCs w:val="18"/>
                    </w:rPr>
                  </w:pPr>
                </w:p>
              </w:tc>
              <w:tc>
                <w:tcPr>
                  <w:tcW w:w="1717" w:type="dxa"/>
                  <w:tcBorders>
                    <w:top w:val="single" w:sz="4" w:space="0" w:color="000000"/>
                    <w:left w:val="single" w:sz="4" w:space="0" w:color="000000"/>
                    <w:bottom w:val="single" w:sz="4" w:space="0" w:color="000000"/>
                    <w:right w:val="single" w:sz="4" w:space="0" w:color="000000"/>
                  </w:tcBorders>
                </w:tcPr>
                <w:p w:rsidR="00455F77" w:rsidRDefault="00455F77">
                  <w:pPr>
                    <w:pStyle w:val="LO-normal"/>
                    <w:widowControl w:val="0"/>
                    <w:spacing w:after="0"/>
                    <w:jc w:val="both"/>
                    <w:rPr>
                      <w:rFonts w:ascii="Arial" w:eastAsia="Arial" w:hAnsi="Arial" w:cs="Arial"/>
                      <w:sz w:val="18"/>
                      <w:szCs w:val="18"/>
                    </w:rPr>
                  </w:pPr>
                </w:p>
              </w:tc>
              <w:tc>
                <w:tcPr>
                  <w:tcW w:w="1745" w:type="dxa"/>
                  <w:tcBorders>
                    <w:top w:val="single" w:sz="4" w:space="0" w:color="000000"/>
                    <w:left w:val="single" w:sz="4" w:space="0" w:color="000000"/>
                    <w:bottom w:val="single" w:sz="4" w:space="0" w:color="000000"/>
                    <w:right w:val="single" w:sz="4" w:space="0" w:color="000000"/>
                  </w:tcBorders>
                </w:tcPr>
                <w:p w:rsidR="00455F77" w:rsidRDefault="00455F77">
                  <w:pPr>
                    <w:pStyle w:val="LO-normal"/>
                    <w:widowControl w:val="0"/>
                    <w:spacing w:after="0"/>
                    <w:jc w:val="both"/>
                    <w:rPr>
                      <w:rFonts w:ascii="Arial" w:eastAsia="Arial" w:hAnsi="Arial" w:cs="Arial"/>
                      <w:sz w:val="18"/>
                      <w:szCs w:val="18"/>
                    </w:rPr>
                  </w:pPr>
                </w:p>
              </w:tc>
              <w:tc>
                <w:tcPr>
                  <w:tcW w:w="1749" w:type="dxa"/>
                  <w:tcBorders>
                    <w:top w:val="single" w:sz="4" w:space="0" w:color="000000"/>
                    <w:left w:val="single" w:sz="4" w:space="0" w:color="000000"/>
                    <w:bottom w:val="single" w:sz="4" w:space="0" w:color="000000"/>
                    <w:right w:val="single" w:sz="4" w:space="0" w:color="000000"/>
                  </w:tcBorders>
                </w:tcPr>
                <w:p w:rsidR="00455F77" w:rsidRDefault="00455F77">
                  <w:pPr>
                    <w:pStyle w:val="LO-normal"/>
                    <w:widowControl w:val="0"/>
                    <w:spacing w:after="0"/>
                    <w:jc w:val="both"/>
                    <w:rPr>
                      <w:rFonts w:ascii="Arial" w:eastAsia="Arial" w:hAnsi="Arial" w:cs="Arial"/>
                      <w:sz w:val="18"/>
                      <w:szCs w:val="18"/>
                    </w:rPr>
                  </w:pPr>
                </w:p>
              </w:tc>
            </w:tr>
            <w:tr w:rsidR="00455F77">
              <w:trPr>
                <w:trHeight w:val="557"/>
              </w:trPr>
              <w:tc>
                <w:tcPr>
                  <w:tcW w:w="1736"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jc w:val="both"/>
                    <w:rPr>
                      <w:rFonts w:ascii="Arial" w:eastAsia="Arial" w:hAnsi="Arial" w:cs="Arial"/>
                      <w:sz w:val="18"/>
                      <w:szCs w:val="18"/>
                    </w:rPr>
                  </w:pPr>
                  <w:r>
                    <w:rPr>
                      <w:rFonts w:ascii="Arial" w:eastAsia="Arial" w:hAnsi="Arial" w:cs="Arial"/>
                      <w:sz w:val="18"/>
                      <w:szCs w:val="18"/>
                    </w:rPr>
                    <w:t>Perawatan lainnya</w:t>
                  </w:r>
                </w:p>
              </w:tc>
              <w:tc>
                <w:tcPr>
                  <w:tcW w:w="1737" w:type="dxa"/>
                  <w:tcBorders>
                    <w:top w:val="single" w:sz="4" w:space="0" w:color="000000"/>
                    <w:left w:val="single" w:sz="4" w:space="0" w:color="000000"/>
                    <w:bottom w:val="single" w:sz="4" w:space="0" w:color="000000"/>
                    <w:right w:val="single" w:sz="4" w:space="0" w:color="000000"/>
                  </w:tcBorders>
                </w:tcPr>
                <w:p w:rsidR="00455F77" w:rsidRDefault="00455F77">
                  <w:pPr>
                    <w:pStyle w:val="LO-normal"/>
                    <w:widowControl w:val="0"/>
                    <w:spacing w:after="0"/>
                    <w:jc w:val="both"/>
                    <w:rPr>
                      <w:rFonts w:ascii="Arial" w:eastAsia="Arial" w:hAnsi="Arial" w:cs="Arial"/>
                      <w:sz w:val="18"/>
                      <w:szCs w:val="18"/>
                    </w:rPr>
                  </w:pPr>
                </w:p>
              </w:tc>
              <w:tc>
                <w:tcPr>
                  <w:tcW w:w="1717" w:type="dxa"/>
                  <w:tcBorders>
                    <w:top w:val="single" w:sz="4" w:space="0" w:color="000000"/>
                    <w:left w:val="single" w:sz="4" w:space="0" w:color="000000"/>
                    <w:bottom w:val="single" w:sz="4" w:space="0" w:color="000000"/>
                    <w:right w:val="single" w:sz="4" w:space="0" w:color="000000"/>
                  </w:tcBorders>
                </w:tcPr>
                <w:p w:rsidR="00455F77" w:rsidRDefault="00455F77">
                  <w:pPr>
                    <w:pStyle w:val="LO-normal"/>
                    <w:widowControl w:val="0"/>
                    <w:spacing w:after="0"/>
                    <w:jc w:val="both"/>
                    <w:rPr>
                      <w:rFonts w:ascii="Arial" w:eastAsia="Arial" w:hAnsi="Arial" w:cs="Arial"/>
                      <w:sz w:val="18"/>
                      <w:szCs w:val="18"/>
                    </w:rPr>
                  </w:pPr>
                </w:p>
              </w:tc>
              <w:tc>
                <w:tcPr>
                  <w:tcW w:w="1745" w:type="dxa"/>
                  <w:tcBorders>
                    <w:top w:val="single" w:sz="4" w:space="0" w:color="000000"/>
                    <w:left w:val="single" w:sz="4" w:space="0" w:color="000000"/>
                    <w:bottom w:val="single" w:sz="4" w:space="0" w:color="000000"/>
                    <w:right w:val="single" w:sz="4" w:space="0" w:color="000000"/>
                  </w:tcBorders>
                </w:tcPr>
                <w:p w:rsidR="00455F77" w:rsidRDefault="00455F77">
                  <w:pPr>
                    <w:pStyle w:val="LO-normal"/>
                    <w:widowControl w:val="0"/>
                    <w:spacing w:after="0"/>
                    <w:jc w:val="both"/>
                    <w:rPr>
                      <w:rFonts w:ascii="Arial" w:eastAsia="Arial" w:hAnsi="Arial" w:cs="Arial"/>
                      <w:sz w:val="18"/>
                      <w:szCs w:val="18"/>
                    </w:rPr>
                  </w:pPr>
                </w:p>
              </w:tc>
              <w:tc>
                <w:tcPr>
                  <w:tcW w:w="1749" w:type="dxa"/>
                  <w:tcBorders>
                    <w:top w:val="single" w:sz="4" w:space="0" w:color="000000"/>
                    <w:left w:val="single" w:sz="4" w:space="0" w:color="000000"/>
                    <w:bottom w:val="single" w:sz="4" w:space="0" w:color="000000"/>
                    <w:right w:val="single" w:sz="4" w:space="0" w:color="000000"/>
                  </w:tcBorders>
                </w:tcPr>
                <w:p w:rsidR="00455F77" w:rsidRDefault="00455F77">
                  <w:pPr>
                    <w:pStyle w:val="LO-normal"/>
                    <w:widowControl w:val="0"/>
                    <w:spacing w:after="0"/>
                    <w:jc w:val="both"/>
                    <w:rPr>
                      <w:rFonts w:ascii="Arial" w:eastAsia="Arial" w:hAnsi="Arial" w:cs="Arial"/>
                      <w:sz w:val="18"/>
                      <w:szCs w:val="18"/>
                    </w:rPr>
                  </w:pPr>
                </w:p>
              </w:tc>
            </w:tr>
            <w:tr w:rsidR="00455F77">
              <w:trPr>
                <w:trHeight w:val="289"/>
              </w:trPr>
              <w:tc>
                <w:tcPr>
                  <w:tcW w:w="1736"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jc w:val="both"/>
                    <w:rPr>
                      <w:rFonts w:ascii="Arial" w:eastAsia="Arial" w:hAnsi="Arial" w:cs="Arial"/>
                      <w:sz w:val="18"/>
                      <w:szCs w:val="18"/>
                    </w:rPr>
                  </w:pPr>
                  <w:r>
                    <w:rPr>
                      <w:rFonts w:ascii="Arial" w:eastAsia="Arial" w:hAnsi="Arial" w:cs="Arial"/>
                      <w:sz w:val="18"/>
                      <w:szCs w:val="18"/>
                    </w:rPr>
                    <w:t>Jumlah</w:t>
                  </w:r>
                </w:p>
              </w:tc>
              <w:tc>
                <w:tcPr>
                  <w:tcW w:w="1737" w:type="dxa"/>
                  <w:tcBorders>
                    <w:top w:val="single" w:sz="4" w:space="0" w:color="000000"/>
                    <w:left w:val="single" w:sz="4" w:space="0" w:color="000000"/>
                    <w:bottom w:val="single" w:sz="4" w:space="0" w:color="000000"/>
                    <w:right w:val="single" w:sz="4" w:space="0" w:color="000000"/>
                  </w:tcBorders>
                </w:tcPr>
                <w:p w:rsidR="00455F77" w:rsidRDefault="00455F77">
                  <w:pPr>
                    <w:pStyle w:val="LO-normal"/>
                    <w:widowControl w:val="0"/>
                    <w:spacing w:after="0"/>
                    <w:jc w:val="both"/>
                    <w:rPr>
                      <w:rFonts w:ascii="Arial" w:eastAsia="Arial" w:hAnsi="Arial" w:cs="Arial"/>
                      <w:sz w:val="18"/>
                      <w:szCs w:val="18"/>
                    </w:rPr>
                  </w:pPr>
                </w:p>
              </w:tc>
              <w:tc>
                <w:tcPr>
                  <w:tcW w:w="1717" w:type="dxa"/>
                  <w:tcBorders>
                    <w:top w:val="single" w:sz="4" w:space="0" w:color="000000"/>
                    <w:left w:val="single" w:sz="4" w:space="0" w:color="000000"/>
                    <w:bottom w:val="single" w:sz="4" w:space="0" w:color="000000"/>
                    <w:right w:val="single" w:sz="4" w:space="0" w:color="000000"/>
                  </w:tcBorders>
                </w:tcPr>
                <w:p w:rsidR="00455F77" w:rsidRDefault="00455F77">
                  <w:pPr>
                    <w:pStyle w:val="LO-normal"/>
                    <w:widowControl w:val="0"/>
                    <w:spacing w:after="0"/>
                    <w:jc w:val="both"/>
                    <w:rPr>
                      <w:rFonts w:ascii="Arial" w:eastAsia="Arial" w:hAnsi="Arial" w:cs="Arial"/>
                      <w:sz w:val="18"/>
                      <w:szCs w:val="18"/>
                    </w:rPr>
                  </w:pPr>
                </w:p>
              </w:tc>
              <w:tc>
                <w:tcPr>
                  <w:tcW w:w="1745" w:type="dxa"/>
                  <w:tcBorders>
                    <w:top w:val="single" w:sz="4" w:space="0" w:color="000000"/>
                    <w:left w:val="single" w:sz="4" w:space="0" w:color="000000"/>
                    <w:bottom w:val="single" w:sz="4" w:space="0" w:color="000000"/>
                    <w:right w:val="single" w:sz="4" w:space="0" w:color="000000"/>
                  </w:tcBorders>
                </w:tcPr>
                <w:p w:rsidR="00455F77" w:rsidRDefault="00455F77">
                  <w:pPr>
                    <w:pStyle w:val="LO-normal"/>
                    <w:widowControl w:val="0"/>
                    <w:spacing w:after="0"/>
                    <w:jc w:val="both"/>
                    <w:rPr>
                      <w:rFonts w:ascii="Arial" w:eastAsia="Arial" w:hAnsi="Arial" w:cs="Arial"/>
                      <w:sz w:val="18"/>
                      <w:szCs w:val="18"/>
                    </w:rPr>
                  </w:pPr>
                </w:p>
              </w:tc>
              <w:tc>
                <w:tcPr>
                  <w:tcW w:w="1749" w:type="dxa"/>
                  <w:tcBorders>
                    <w:top w:val="single" w:sz="4" w:space="0" w:color="000000"/>
                    <w:left w:val="single" w:sz="4" w:space="0" w:color="000000"/>
                    <w:bottom w:val="single" w:sz="4" w:space="0" w:color="000000"/>
                    <w:right w:val="single" w:sz="4" w:space="0" w:color="000000"/>
                  </w:tcBorders>
                </w:tcPr>
                <w:p w:rsidR="00455F77" w:rsidRDefault="00455F77">
                  <w:pPr>
                    <w:pStyle w:val="LO-normal"/>
                    <w:widowControl w:val="0"/>
                    <w:spacing w:after="0"/>
                    <w:jc w:val="both"/>
                    <w:rPr>
                      <w:rFonts w:ascii="Arial" w:eastAsia="Arial" w:hAnsi="Arial" w:cs="Arial"/>
                      <w:sz w:val="18"/>
                      <w:szCs w:val="18"/>
                    </w:rPr>
                  </w:pPr>
                </w:p>
              </w:tc>
            </w:tr>
          </w:tbl>
          <w:p w:rsidR="00455F77" w:rsidRDefault="00455F77">
            <w:pPr>
              <w:pStyle w:val="LO-normal"/>
              <w:widowControl w:val="0"/>
              <w:tabs>
                <w:tab w:val="left" w:pos="794"/>
              </w:tabs>
              <w:spacing w:after="0"/>
              <w:jc w:val="both"/>
              <w:rPr>
                <w:rFonts w:ascii="Arial" w:eastAsia="Arial" w:hAnsi="Arial" w:cs="Arial"/>
                <w:sz w:val="18"/>
                <w:szCs w:val="18"/>
              </w:rPr>
            </w:pPr>
          </w:p>
          <w:p w:rsidR="00455F77" w:rsidRDefault="00000000">
            <w:pPr>
              <w:pStyle w:val="LO-normal"/>
              <w:widowControl w:val="0"/>
              <w:tabs>
                <w:tab w:val="left" w:pos="794"/>
              </w:tabs>
              <w:spacing w:after="0"/>
              <w:ind w:left="318"/>
              <w:jc w:val="both"/>
              <w:rPr>
                <w:rFonts w:ascii="Arial" w:eastAsia="Arial" w:hAnsi="Arial" w:cs="Arial"/>
                <w:sz w:val="18"/>
                <w:szCs w:val="18"/>
              </w:rPr>
            </w:pPr>
            <w:r>
              <w:rPr>
                <w:rFonts w:ascii="Arial" w:eastAsia="Arial" w:hAnsi="Arial" w:cs="Arial"/>
                <w:sz w:val="18"/>
                <w:szCs w:val="18"/>
              </w:rPr>
              <w:t>Dokumen lengkap akan dilakukan verifikasi oleh PIHAK PERTAMA sesuai dengan ketentuan yang berlaku.</w:t>
            </w:r>
          </w:p>
          <w:p w:rsidR="00455F77" w:rsidRDefault="00455F77">
            <w:pPr>
              <w:pStyle w:val="LO-normal"/>
              <w:widowControl w:val="0"/>
              <w:tabs>
                <w:tab w:val="left" w:pos="794"/>
              </w:tabs>
              <w:spacing w:after="0"/>
              <w:ind w:left="318"/>
              <w:jc w:val="both"/>
              <w:rPr>
                <w:rFonts w:ascii="Arial" w:eastAsia="Arial" w:hAnsi="Arial" w:cs="Arial"/>
                <w:sz w:val="18"/>
                <w:szCs w:val="18"/>
              </w:rPr>
            </w:pPr>
          </w:p>
          <w:p w:rsidR="00455F77" w:rsidRDefault="00000000">
            <w:pPr>
              <w:pStyle w:val="LO-normal"/>
              <w:widowControl w:val="0"/>
              <w:tabs>
                <w:tab w:val="left" w:pos="794"/>
              </w:tabs>
              <w:spacing w:after="0"/>
              <w:ind w:left="318"/>
              <w:jc w:val="both"/>
              <w:rPr>
                <w:rFonts w:ascii="Arial" w:eastAsia="Arial" w:hAnsi="Arial" w:cs="Arial"/>
                <w:sz w:val="18"/>
                <w:szCs w:val="18"/>
              </w:rPr>
            </w:pPr>
            <w:r>
              <w:rPr>
                <w:rFonts w:ascii="Arial" w:eastAsia="Arial" w:hAnsi="Arial" w:cs="Arial"/>
                <w:sz w:val="18"/>
                <w:szCs w:val="18"/>
              </w:rPr>
              <w:t>Dokumen yang tidak lengkap ……………..kasus, untuk dapat dilengkapi paling lambat …………hari.</w:t>
            </w:r>
          </w:p>
          <w:p w:rsidR="00455F77" w:rsidRDefault="00455F77">
            <w:pPr>
              <w:pStyle w:val="LO-normal"/>
              <w:widowControl w:val="0"/>
              <w:spacing w:after="0"/>
              <w:ind w:left="318"/>
              <w:jc w:val="both"/>
              <w:rPr>
                <w:rFonts w:ascii="Arial" w:eastAsia="Arial" w:hAnsi="Arial" w:cs="Arial"/>
                <w:sz w:val="18"/>
                <w:szCs w:val="18"/>
              </w:rPr>
            </w:pPr>
          </w:p>
          <w:p w:rsidR="00455F77" w:rsidRDefault="00000000">
            <w:pPr>
              <w:pStyle w:val="LO-normal"/>
              <w:widowControl w:val="0"/>
              <w:spacing w:after="0"/>
              <w:ind w:left="318"/>
              <w:jc w:val="both"/>
              <w:rPr>
                <w:rFonts w:ascii="Arial" w:eastAsia="Arial" w:hAnsi="Arial" w:cs="Arial"/>
                <w:sz w:val="18"/>
                <w:szCs w:val="18"/>
              </w:rPr>
            </w:pPr>
            <w:r>
              <w:rPr>
                <w:rFonts w:ascii="Arial" w:eastAsia="Arial" w:hAnsi="Arial" w:cs="Arial"/>
                <w:sz w:val="18"/>
                <w:szCs w:val="18"/>
              </w:rPr>
              <w:t>Demikian berita acara ini dibuat, untuk digunakan sebagaimana mestinya.</w:t>
            </w:r>
          </w:p>
          <w:p w:rsidR="00455F77" w:rsidRDefault="00455F77">
            <w:pPr>
              <w:pStyle w:val="LO-normal"/>
              <w:widowControl w:val="0"/>
              <w:spacing w:after="0"/>
              <w:ind w:left="1080"/>
              <w:rPr>
                <w:rFonts w:ascii="Arial" w:eastAsia="Arial" w:hAnsi="Arial" w:cs="Arial"/>
                <w:sz w:val="18"/>
                <w:szCs w:val="18"/>
              </w:rPr>
            </w:pPr>
          </w:p>
          <w:p w:rsidR="00455F77" w:rsidRDefault="00000000">
            <w:pPr>
              <w:pStyle w:val="LO-normal"/>
              <w:widowControl w:val="0"/>
              <w:spacing w:after="0"/>
              <w:rPr>
                <w:rFonts w:ascii="Arial" w:eastAsia="Arial" w:hAnsi="Arial" w:cs="Arial"/>
                <w:sz w:val="18"/>
                <w:szCs w:val="18"/>
              </w:rPr>
            </w:pPr>
            <w:r>
              <w:rPr>
                <w:rFonts w:ascii="Arial" w:eastAsia="Arial" w:hAnsi="Arial" w:cs="Arial"/>
                <w:sz w:val="18"/>
                <w:szCs w:val="18"/>
              </w:rPr>
              <w:t xml:space="preserve">        Pihak BPJS Ketenagakerjaan</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       Pihak </w:t>
            </w:r>
            <w:r>
              <w:rPr>
                <w:rFonts w:ascii="Arial" w:eastAsia="Arial" w:hAnsi="Arial" w:cs="Arial"/>
                <w:sz w:val="18"/>
                <w:szCs w:val="18"/>
                <w:lang w:val="en-US"/>
              </w:rPr>
              <w:t>Rumah Sakit</w:t>
            </w:r>
            <w:r>
              <w:rPr>
                <w:rFonts w:ascii="Arial" w:eastAsia="Arial" w:hAnsi="Arial" w:cs="Arial"/>
                <w:sz w:val="18"/>
                <w:szCs w:val="18"/>
              </w:rPr>
              <w:t xml:space="preserve"> </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p>
          <w:p w:rsidR="00455F77" w:rsidRDefault="00455F77">
            <w:pPr>
              <w:pStyle w:val="LO-normal"/>
              <w:widowControl w:val="0"/>
              <w:spacing w:after="0"/>
              <w:ind w:left="1080"/>
              <w:rPr>
                <w:rFonts w:ascii="Arial" w:eastAsia="Arial" w:hAnsi="Arial" w:cs="Arial"/>
                <w:sz w:val="18"/>
                <w:szCs w:val="18"/>
              </w:rPr>
            </w:pPr>
          </w:p>
          <w:p w:rsidR="00455F77" w:rsidRDefault="00455F77">
            <w:pPr>
              <w:pStyle w:val="LO-normal"/>
              <w:widowControl w:val="0"/>
              <w:spacing w:after="0"/>
              <w:ind w:left="1080"/>
              <w:rPr>
                <w:rFonts w:ascii="Arial" w:eastAsia="Arial" w:hAnsi="Arial" w:cs="Arial"/>
                <w:sz w:val="18"/>
                <w:szCs w:val="18"/>
              </w:rPr>
            </w:pPr>
          </w:p>
          <w:p w:rsidR="00455F77" w:rsidRDefault="00000000">
            <w:pPr>
              <w:pStyle w:val="LO-normal"/>
              <w:widowControl w:val="0"/>
              <w:spacing w:after="0"/>
              <w:ind w:left="739"/>
              <w:rPr>
                <w:rFonts w:ascii="Arial" w:eastAsia="Arial" w:hAnsi="Arial" w:cs="Arial"/>
                <w:sz w:val="18"/>
                <w:szCs w:val="18"/>
              </w:rPr>
            </w:pPr>
            <w:r>
              <w:rPr>
                <w:rFonts w:ascii="Arial" w:eastAsia="Arial" w:hAnsi="Arial" w:cs="Arial"/>
                <w:sz w:val="18"/>
                <w:szCs w:val="18"/>
              </w:rPr>
              <w:t>(nama kepala kantor cabang)</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      (……………………)                                                                    </w:t>
            </w:r>
          </w:p>
          <w:p w:rsidR="00455F77" w:rsidRDefault="00000000">
            <w:pPr>
              <w:pStyle w:val="LO-normal"/>
              <w:widowControl w:val="0"/>
              <w:spacing w:after="0"/>
              <w:rPr>
                <w:rFonts w:ascii="Arial" w:eastAsia="Arial" w:hAnsi="Arial" w:cs="Arial"/>
                <w:sz w:val="18"/>
                <w:szCs w:val="18"/>
              </w:rPr>
            </w:pPr>
            <w:r>
              <w:rPr>
                <w:rFonts w:ascii="Arial" w:eastAsia="Arial" w:hAnsi="Arial" w:cs="Arial"/>
                <w:sz w:val="18"/>
                <w:szCs w:val="18"/>
              </w:rPr>
              <w:t xml:space="preserve">               Jabatan:  </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                     Jabatan:         </w:t>
            </w:r>
          </w:p>
          <w:p w:rsidR="00455F77" w:rsidRDefault="00000000">
            <w:pPr>
              <w:pStyle w:val="LO-normal"/>
              <w:widowControl w:val="0"/>
              <w:spacing w:after="0"/>
              <w:ind w:left="1080"/>
              <w:rPr>
                <w:rFonts w:ascii="Arial" w:eastAsia="Arial" w:hAnsi="Arial" w:cs="Arial"/>
                <w:sz w:val="18"/>
                <w:szCs w:val="18"/>
              </w:rPr>
            </w:pPr>
            <w:r>
              <w:rPr>
                <w:rFonts w:ascii="Arial" w:eastAsia="Arial" w:hAnsi="Arial" w:cs="Arial"/>
                <w:sz w:val="18"/>
                <w:szCs w:val="18"/>
              </w:rPr>
              <w:t xml:space="preserve">    </w:t>
            </w:r>
          </w:p>
          <w:p w:rsidR="00455F77" w:rsidRDefault="00000000">
            <w:pPr>
              <w:pStyle w:val="LO-normal"/>
              <w:widowControl w:val="0"/>
              <w:spacing w:after="0"/>
              <w:rPr>
                <w:rFonts w:ascii="Arial" w:eastAsia="Arial" w:hAnsi="Arial" w:cs="Arial"/>
                <w:sz w:val="18"/>
                <w:szCs w:val="18"/>
              </w:rPr>
            </w:pPr>
            <w:r>
              <w:rPr>
                <w:rFonts w:ascii="Arial" w:eastAsia="Arial" w:hAnsi="Arial" w:cs="Arial"/>
                <w:sz w:val="18"/>
                <w:szCs w:val="18"/>
              </w:rPr>
              <w:t xml:space="preserve">** detil nama pasien terlampir                                                                                          </w:t>
            </w:r>
          </w:p>
        </w:tc>
      </w:tr>
    </w:tbl>
    <w:p w:rsidR="00455F77" w:rsidRDefault="00455F77">
      <w:pPr>
        <w:pStyle w:val="LO-normal"/>
        <w:spacing w:after="0"/>
        <w:rPr>
          <w:rFonts w:ascii="Arial" w:eastAsia="Arial" w:hAnsi="Arial" w:cs="Arial"/>
          <w:b/>
          <w:bCs/>
          <w:sz w:val="24"/>
          <w:szCs w:val="24"/>
        </w:rPr>
      </w:pPr>
    </w:p>
    <w:tbl>
      <w:tblPr>
        <w:tblStyle w:val="TableNormal1"/>
        <w:tblW w:w="10281" w:type="dxa"/>
        <w:tblInd w:w="-570" w:type="dxa"/>
        <w:tblLayout w:type="fixed"/>
        <w:tblCellMar>
          <w:top w:w="0" w:type="dxa"/>
          <w:left w:w="108" w:type="dxa"/>
          <w:bottom w:w="0" w:type="dxa"/>
          <w:right w:w="108" w:type="dxa"/>
        </w:tblCellMar>
        <w:tblLook w:val="0000" w:firstRow="0" w:lastRow="0" w:firstColumn="0" w:lastColumn="0" w:noHBand="0" w:noVBand="0"/>
      </w:tblPr>
      <w:tblGrid>
        <w:gridCol w:w="5496"/>
        <w:gridCol w:w="4785"/>
      </w:tblGrid>
      <w:tr w:rsidR="00455F77">
        <w:trPr>
          <w:trHeight w:val="1709"/>
        </w:trPr>
        <w:tc>
          <w:tcPr>
            <w:tcW w:w="5495" w:type="dxa"/>
          </w:tcPr>
          <w:p w:rsidR="00455F77" w:rsidRDefault="00000000">
            <w:pPr>
              <w:pStyle w:val="LO-normal"/>
              <w:widowControl w:val="0"/>
              <w:spacing w:after="0"/>
              <w:jc w:val="center"/>
              <w:rPr>
                <w:rFonts w:ascii="Arial" w:eastAsia="Arial" w:hAnsi="Arial" w:cs="Arial"/>
                <w:b/>
                <w:bCs/>
                <w:sz w:val="24"/>
                <w:szCs w:val="24"/>
              </w:rPr>
            </w:pPr>
            <w:r>
              <w:rPr>
                <w:rFonts w:ascii="Arial" w:eastAsia="Arial" w:hAnsi="Arial" w:cs="Arial"/>
                <w:b/>
                <w:bCs/>
                <w:sz w:val="24"/>
                <w:szCs w:val="24"/>
              </w:rPr>
              <w:t>PIHAK KEDUA</w:t>
            </w:r>
          </w:p>
          <w:p w:rsidR="00455F77" w:rsidRDefault="00000000">
            <w:pPr>
              <w:pStyle w:val="LO-normal"/>
              <w:widowControl w:val="0"/>
              <w:spacing w:after="0"/>
              <w:jc w:val="center"/>
              <w:rPr>
                <w:rFonts w:ascii="Arial" w:eastAsia="Arial" w:hAnsi="Arial" w:cs="Arial"/>
                <w:b/>
                <w:bCs/>
                <w:sz w:val="24"/>
                <w:szCs w:val="24"/>
              </w:rPr>
            </w:pPr>
            <w:r>
              <w:rPr>
                <w:rFonts w:ascii="Arial" w:eastAsia="Arial" w:hAnsi="Arial" w:cs="Arial"/>
                <w:b/>
                <w:bCs/>
                <w:sz w:val="24"/>
                <w:szCs w:val="24"/>
              </w:rPr>
              <w:t>RUMAH SAKIT PRIMA HUSADA</w:t>
            </w:r>
          </w:p>
          <w:p w:rsidR="00455F77" w:rsidRDefault="00455F77">
            <w:pPr>
              <w:pStyle w:val="LO-normal"/>
              <w:widowControl w:val="0"/>
              <w:spacing w:after="0"/>
              <w:rPr>
                <w:rFonts w:ascii="Arial" w:eastAsia="Arial" w:hAnsi="Arial" w:cs="Arial"/>
                <w:b/>
                <w:bCs/>
                <w:sz w:val="24"/>
                <w:szCs w:val="24"/>
              </w:rPr>
            </w:pPr>
          </w:p>
          <w:p w:rsidR="00455F77" w:rsidRDefault="00455F77">
            <w:pPr>
              <w:pStyle w:val="LO-normal"/>
              <w:widowControl w:val="0"/>
              <w:spacing w:after="0"/>
              <w:jc w:val="center"/>
              <w:rPr>
                <w:rFonts w:ascii="Arial" w:eastAsia="Arial" w:hAnsi="Arial" w:cs="Arial"/>
                <w:b/>
                <w:bCs/>
                <w:sz w:val="24"/>
                <w:szCs w:val="24"/>
              </w:rPr>
            </w:pPr>
          </w:p>
          <w:p w:rsidR="00455F77" w:rsidRDefault="00455F77">
            <w:pPr>
              <w:pStyle w:val="LO-normal"/>
              <w:widowControl w:val="0"/>
              <w:spacing w:after="0"/>
              <w:jc w:val="center"/>
              <w:rPr>
                <w:rFonts w:ascii="Arial" w:eastAsia="Arial" w:hAnsi="Arial" w:cs="Arial"/>
                <w:b/>
                <w:bCs/>
                <w:sz w:val="24"/>
                <w:szCs w:val="24"/>
              </w:rPr>
            </w:pPr>
          </w:p>
          <w:p w:rsidR="00455F77" w:rsidRDefault="00455F77">
            <w:pPr>
              <w:pStyle w:val="LO-normal"/>
              <w:widowControl w:val="0"/>
              <w:tabs>
                <w:tab w:val="left" w:pos="0"/>
                <w:tab w:val="left" w:pos="1080"/>
              </w:tabs>
              <w:spacing w:after="0"/>
              <w:rPr>
                <w:rFonts w:ascii="Arial" w:eastAsia="Arial" w:hAnsi="Arial" w:cs="Arial"/>
                <w:b/>
                <w:bCs/>
                <w:sz w:val="24"/>
                <w:szCs w:val="24"/>
              </w:rPr>
            </w:pPr>
          </w:p>
          <w:p w:rsidR="00455F77" w:rsidRDefault="00455F77">
            <w:pPr>
              <w:pStyle w:val="LO-normal"/>
              <w:widowControl w:val="0"/>
              <w:tabs>
                <w:tab w:val="left" w:pos="0"/>
                <w:tab w:val="left" w:pos="1080"/>
              </w:tabs>
              <w:spacing w:after="0"/>
              <w:jc w:val="center"/>
              <w:rPr>
                <w:rFonts w:ascii="Arial" w:eastAsia="Arial" w:hAnsi="Arial" w:cs="Arial"/>
                <w:b/>
                <w:bCs/>
                <w:sz w:val="24"/>
                <w:szCs w:val="24"/>
              </w:rPr>
            </w:pPr>
          </w:p>
          <w:p w:rsidR="00455F77" w:rsidRDefault="00000000">
            <w:pPr>
              <w:pStyle w:val="LO-normal"/>
              <w:widowControl w:val="0"/>
              <w:tabs>
                <w:tab w:val="left" w:pos="0"/>
                <w:tab w:val="left" w:pos="1080"/>
              </w:tabs>
              <w:spacing w:after="0"/>
              <w:jc w:val="center"/>
              <w:rPr>
                <w:rFonts w:ascii="Arial" w:eastAsia="Arial" w:hAnsi="Arial" w:cs="Arial"/>
                <w:b/>
                <w:bCs/>
                <w:sz w:val="24"/>
                <w:szCs w:val="24"/>
                <w:lang w:val="en-US"/>
              </w:rPr>
            </w:pPr>
            <w:r>
              <w:rPr>
                <w:rFonts w:ascii="Arial" w:eastAsia="Arial" w:hAnsi="Arial" w:cs="Arial"/>
                <w:b/>
                <w:bCs/>
                <w:sz w:val="24"/>
                <w:szCs w:val="24"/>
                <w:lang w:val="en-US"/>
              </w:rPr>
              <w:t>dr. RESTI LESTANTINI, M. Kes.</w:t>
            </w:r>
          </w:p>
          <w:p w:rsidR="00455F77" w:rsidRDefault="00000000">
            <w:pPr>
              <w:pStyle w:val="LO-normal"/>
              <w:widowControl w:val="0"/>
              <w:tabs>
                <w:tab w:val="left" w:pos="0"/>
                <w:tab w:val="left" w:pos="1080"/>
              </w:tabs>
              <w:spacing w:after="0"/>
              <w:jc w:val="center"/>
              <w:rPr>
                <w:rFonts w:ascii="Arial" w:eastAsia="Arial" w:hAnsi="Arial" w:cs="Arial"/>
                <w:b/>
                <w:bCs/>
                <w:sz w:val="24"/>
                <w:szCs w:val="24"/>
                <w:highlight w:val="yellow"/>
              </w:rPr>
            </w:pPr>
            <w:r>
              <w:rPr>
                <w:rFonts w:ascii="Arial" w:eastAsia="Arial" w:hAnsi="Arial" w:cs="Arial"/>
                <w:b/>
                <w:bCs/>
                <w:sz w:val="24"/>
                <w:szCs w:val="24"/>
                <w:lang w:val="en-US"/>
              </w:rPr>
              <w:t>PLT DIREKTUR RUMAH SAKIT</w:t>
            </w:r>
          </w:p>
        </w:tc>
        <w:tc>
          <w:tcPr>
            <w:tcW w:w="4785" w:type="dxa"/>
          </w:tcPr>
          <w:p w:rsidR="00455F77" w:rsidRDefault="00000000">
            <w:pPr>
              <w:pStyle w:val="LO-normal"/>
              <w:widowControl w:val="0"/>
              <w:spacing w:after="0"/>
              <w:jc w:val="center"/>
              <w:rPr>
                <w:rFonts w:ascii="Arial" w:eastAsia="Arial" w:hAnsi="Arial" w:cs="Arial"/>
                <w:b/>
                <w:bCs/>
                <w:sz w:val="24"/>
                <w:szCs w:val="24"/>
              </w:rPr>
            </w:pPr>
            <w:r>
              <w:rPr>
                <w:rFonts w:ascii="Arial" w:eastAsia="Arial" w:hAnsi="Arial" w:cs="Arial"/>
                <w:b/>
                <w:bCs/>
                <w:sz w:val="24"/>
                <w:szCs w:val="24"/>
              </w:rPr>
              <w:t xml:space="preserve"> PIHAK PERTAMA</w:t>
            </w:r>
          </w:p>
          <w:p w:rsidR="00455F77" w:rsidRDefault="00000000">
            <w:pPr>
              <w:pStyle w:val="LO-normal"/>
              <w:widowControl w:val="0"/>
              <w:spacing w:after="0"/>
              <w:jc w:val="center"/>
              <w:rPr>
                <w:rFonts w:ascii="Arial" w:eastAsia="Arial" w:hAnsi="Arial" w:cs="Arial"/>
                <w:b/>
                <w:bCs/>
                <w:sz w:val="24"/>
                <w:szCs w:val="24"/>
              </w:rPr>
            </w:pPr>
            <w:r>
              <w:rPr>
                <w:rFonts w:ascii="Arial" w:eastAsia="Arial" w:hAnsi="Arial" w:cs="Arial"/>
                <w:b/>
                <w:bCs/>
                <w:sz w:val="24"/>
                <w:szCs w:val="24"/>
              </w:rPr>
              <w:t xml:space="preserve"> BPJS KETENAGAKERJAAN</w:t>
            </w:r>
          </w:p>
          <w:p w:rsidR="00455F77" w:rsidRDefault="00000000">
            <w:pPr>
              <w:pStyle w:val="LO-normal"/>
              <w:widowControl w:val="0"/>
              <w:spacing w:after="0"/>
              <w:jc w:val="center"/>
              <w:rPr>
                <w:rFonts w:ascii="Arial" w:eastAsia="Arial" w:hAnsi="Arial" w:cs="Arial"/>
                <w:b/>
                <w:bCs/>
                <w:sz w:val="24"/>
                <w:szCs w:val="24"/>
              </w:rPr>
            </w:pPr>
            <w:r>
              <w:rPr>
                <w:rFonts w:ascii="Arial" w:eastAsia="Arial" w:hAnsi="Arial" w:cs="Arial"/>
                <w:b/>
                <w:bCs/>
                <w:sz w:val="24"/>
                <w:szCs w:val="24"/>
              </w:rPr>
              <w:t>KANTOR CABANG  MALANG</w:t>
            </w:r>
          </w:p>
          <w:p w:rsidR="00455F77" w:rsidRDefault="00455F77">
            <w:pPr>
              <w:pStyle w:val="LO-normal"/>
              <w:widowControl w:val="0"/>
              <w:spacing w:after="0"/>
              <w:jc w:val="center"/>
              <w:rPr>
                <w:rFonts w:ascii="Arial" w:eastAsia="Arial" w:hAnsi="Arial" w:cs="Arial"/>
                <w:b/>
                <w:bCs/>
                <w:sz w:val="24"/>
                <w:szCs w:val="24"/>
              </w:rPr>
            </w:pPr>
          </w:p>
          <w:p w:rsidR="00455F77" w:rsidRDefault="00455F77">
            <w:pPr>
              <w:pStyle w:val="LO-normal"/>
              <w:widowControl w:val="0"/>
              <w:spacing w:after="0"/>
              <w:rPr>
                <w:rFonts w:ascii="Arial" w:eastAsia="Arial" w:hAnsi="Arial" w:cs="Arial"/>
                <w:b/>
                <w:bCs/>
                <w:sz w:val="24"/>
                <w:szCs w:val="24"/>
              </w:rPr>
            </w:pPr>
          </w:p>
          <w:p w:rsidR="00455F77" w:rsidRDefault="00455F77">
            <w:pPr>
              <w:pStyle w:val="LO-normal"/>
              <w:widowControl w:val="0"/>
              <w:spacing w:after="0"/>
              <w:rPr>
                <w:rFonts w:ascii="Arial" w:eastAsia="Arial" w:hAnsi="Arial" w:cs="Arial"/>
                <w:b/>
                <w:bCs/>
                <w:sz w:val="24"/>
                <w:szCs w:val="24"/>
              </w:rPr>
            </w:pPr>
          </w:p>
          <w:p w:rsidR="00455F77" w:rsidRDefault="00455F77">
            <w:pPr>
              <w:pStyle w:val="LO-normal"/>
              <w:widowControl w:val="0"/>
              <w:spacing w:after="0"/>
              <w:rPr>
                <w:rFonts w:ascii="Arial" w:eastAsia="Arial" w:hAnsi="Arial" w:cs="Arial"/>
                <w:b/>
                <w:bCs/>
                <w:sz w:val="24"/>
                <w:szCs w:val="24"/>
              </w:rPr>
            </w:pPr>
          </w:p>
          <w:p w:rsidR="00455F77" w:rsidRDefault="00000000">
            <w:pPr>
              <w:pStyle w:val="LO-normal"/>
              <w:widowControl w:val="0"/>
              <w:spacing w:after="0"/>
              <w:jc w:val="center"/>
              <w:rPr>
                <w:rFonts w:ascii="Arial" w:eastAsia="Arial" w:hAnsi="Arial" w:cs="Arial"/>
                <w:b/>
                <w:bCs/>
                <w:sz w:val="24"/>
                <w:szCs w:val="24"/>
              </w:rPr>
            </w:pPr>
            <w:r>
              <w:rPr>
                <w:rFonts w:ascii="Arial" w:eastAsia="Arial" w:hAnsi="Arial" w:cs="Arial"/>
                <w:b/>
                <w:bCs/>
                <w:sz w:val="24"/>
                <w:szCs w:val="24"/>
              </w:rPr>
              <w:t xml:space="preserve"> ZULKARNAIN MAHADING </w:t>
            </w:r>
          </w:p>
          <w:p w:rsidR="00455F77" w:rsidRDefault="00000000">
            <w:pPr>
              <w:pStyle w:val="LO-normal"/>
              <w:widowControl w:val="0"/>
              <w:spacing w:after="0"/>
              <w:jc w:val="center"/>
              <w:rPr>
                <w:rFonts w:ascii="Arial" w:eastAsia="Arial" w:hAnsi="Arial" w:cs="Arial"/>
                <w:b/>
                <w:bCs/>
                <w:sz w:val="24"/>
                <w:szCs w:val="24"/>
              </w:rPr>
            </w:pPr>
            <w:r>
              <w:rPr>
                <w:rFonts w:ascii="Arial" w:eastAsia="Arial" w:hAnsi="Arial" w:cs="Arial"/>
                <w:b/>
                <w:bCs/>
                <w:sz w:val="24"/>
                <w:szCs w:val="24"/>
              </w:rPr>
              <w:t>KEPALA KANTOR CABANG</w:t>
            </w:r>
          </w:p>
          <w:p w:rsidR="00455F77" w:rsidRDefault="00455F77">
            <w:pPr>
              <w:pStyle w:val="LO-normal"/>
              <w:widowControl w:val="0"/>
              <w:tabs>
                <w:tab w:val="left" w:pos="0"/>
                <w:tab w:val="left" w:pos="1080"/>
              </w:tabs>
              <w:spacing w:after="0"/>
              <w:rPr>
                <w:rFonts w:ascii="Arial" w:eastAsia="Arial" w:hAnsi="Arial" w:cs="Arial"/>
                <w:b/>
                <w:bCs/>
                <w:sz w:val="24"/>
                <w:szCs w:val="24"/>
              </w:rPr>
            </w:pPr>
          </w:p>
        </w:tc>
      </w:tr>
    </w:tbl>
    <w:p w:rsidR="00455F77" w:rsidRDefault="00000000">
      <w:pPr>
        <w:pStyle w:val="LO-normal"/>
        <w:spacing w:after="0"/>
        <w:rPr>
          <w:rFonts w:ascii="Arial" w:eastAsia="Arial" w:hAnsi="Arial" w:cs="Arial"/>
          <w:b/>
          <w:bCs/>
          <w:sz w:val="24"/>
          <w:szCs w:val="24"/>
        </w:rPr>
      </w:pPr>
      <w:r>
        <w:br w:type="page"/>
      </w:r>
    </w:p>
    <w:p w:rsidR="00455F77" w:rsidRDefault="00000000">
      <w:pPr>
        <w:pStyle w:val="LO-normal"/>
        <w:spacing w:after="0"/>
        <w:jc w:val="center"/>
        <w:rPr>
          <w:rFonts w:ascii="Arial" w:eastAsia="Arial" w:hAnsi="Arial" w:cs="Arial"/>
          <w:b/>
          <w:bCs/>
          <w:color w:val="000000"/>
          <w:sz w:val="24"/>
          <w:szCs w:val="24"/>
        </w:rPr>
      </w:pPr>
      <w:r>
        <w:rPr>
          <w:rFonts w:ascii="Arial" w:eastAsia="Arial" w:hAnsi="Arial" w:cs="Arial"/>
          <w:b/>
          <w:bCs/>
          <w:color w:val="000000"/>
          <w:sz w:val="24"/>
          <w:szCs w:val="24"/>
        </w:rPr>
        <w:t>LAMPIRAN IV</w:t>
      </w:r>
    </w:p>
    <w:p w:rsidR="00455F77" w:rsidRDefault="00000000">
      <w:pPr>
        <w:pStyle w:val="LO-normal"/>
        <w:spacing w:after="0"/>
        <w:jc w:val="center"/>
        <w:rPr>
          <w:rFonts w:ascii="Arial" w:eastAsia="Arial" w:hAnsi="Arial" w:cs="Arial"/>
          <w:b/>
          <w:bCs/>
          <w:color w:val="000000"/>
          <w:sz w:val="24"/>
          <w:szCs w:val="24"/>
        </w:rPr>
      </w:pPr>
      <w:r>
        <w:rPr>
          <w:rFonts w:ascii="Arial" w:eastAsia="Arial" w:hAnsi="Arial" w:cs="Arial"/>
          <w:b/>
          <w:bCs/>
          <w:color w:val="000000"/>
          <w:sz w:val="24"/>
          <w:szCs w:val="24"/>
        </w:rPr>
        <w:t>PERJANJIAN KERJA SAMA</w:t>
      </w:r>
    </w:p>
    <w:p w:rsidR="00455F77" w:rsidRDefault="00000000">
      <w:pPr>
        <w:pStyle w:val="LO-normal"/>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bCs/>
          <w:sz w:val="24"/>
          <w:szCs w:val="24"/>
        </w:rPr>
      </w:pPr>
      <w:r>
        <w:rPr>
          <w:rFonts w:ascii="Arial" w:eastAsia="Arial" w:hAnsi="Arial" w:cs="Arial"/>
          <w:b/>
          <w:bCs/>
          <w:sz w:val="24"/>
          <w:szCs w:val="24"/>
        </w:rPr>
        <w:t>TENTANG</w:t>
      </w:r>
    </w:p>
    <w:p w:rsidR="00455F77" w:rsidRDefault="00000000">
      <w:pPr>
        <w:pStyle w:val="LO-normal"/>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bCs/>
          <w:sz w:val="24"/>
          <w:szCs w:val="24"/>
        </w:rPr>
      </w:pPr>
      <w:r>
        <w:rPr>
          <w:rFonts w:ascii="Arial" w:eastAsia="Arial" w:hAnsi="Arial" w:cs="Arial"/>
          <w:b/>
          <w:bCs/>
          <w:sz w:val="24"/>
          <w:szCs w:val="24"/>
        </w:rPr>
        <w:t>PELAKSANAAN PELAYANAN KESEHATAN</w:t>
      </w:r>
    </w:p>
    <w:p w:rsidR="00455F77" w:rsidRDefault="00000000">
      <w:pPr>
        <w:pStyle w:val="LO-normal"/>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bCs/>
          <w:sz w:val="24"/>
          <w:szCs w:val="24"/>
        </w:rPr>
      </w:pPr>
      <w:r>
        <w:rPr>
          <w:rFonts w:ascii="Arial" w:eastAsia="Arial" w:hAnsi="Arial" w:cs="Arial"/>
          <w:b/>
          <w:bCs/>
          <w:sz w:val="24"/>
          <w:szCs w:val="24"/>
        </w:rPr>
        <w:t xml:space="preserve">BAGI PESERTA PROGRAM JAMINAN KECELAKAAN KERJA </w:t>
      </w:r>
    </w:p>
    <w:p w:rsidR="00455F77" w:rsidRDefault="00455F77">
      <w:pPr>
        <w:pStyle w:val="LO-normal"/>
        <w:spacing w:after="0"/>
        <w:jc w:val="center"/>
        <w:rPr>
          <w:rFonts w:ascii="Arial" w:eastAsia="Arial" w:hAnsi="Arial" w:cs="Arial"/>
          <w:b/>
          <w:bCs/>
          <w:color w:val="000000"/>
          <w:sz w:val="24"/>
          <w:szCs w:val="24"/>
        </w:rPr>
      </w:pPr>
    </w:p>
    <w:p w:rsidR="00455F77" w:rsidRDefault="00000000">
      <w:pPr>
        <w:pStyle w:val="Heading3"/>
        <w:tabs>
          <w:tab w:val="left" w:pos="8100"/>
        </w:tabs>
        <w:spacing w:before="0" w:after="0" w:line="276" w:lineRule="auto"/>
        <w:ind w:left="2552"/>
      </w:pPr>
      <w:bookmarkStart w:id="9" w:name="_heading=h.x408vsybxxtd3"/>
      <w:bookmarkEnd w:id="9"/>
      <w:r>
        <w:rPr>
          <w:sz w:val="24"/>
          <w:szCs w:val="24"/>
          <w:highlight w:val="white"/>
        </w:rPr>
        <w:t>Nomor: PER/79/122025</w:t>
      </w:r>
    </w:p>
    <w:p w:rsidR="00455F77" w:rsidRDefault="00000000">
      <w:pPr>
        <w:pStyle w:val="LO-normal"/>
        <w:spacing w:after="0"/>
        <w:ind w:left="2552"/>
      </w:pPr>
      <w:r>
        <w:rPr>
          <w:rFonts w:ascii="Arial" w:eastAsia="Arial" w:hAnsi="Arial" w:cs="Arial"/>
          <w:b/>
          <w:bCs/>
          <w:color w:val="000000"/>
          <w:sz w:val="24"/>
          <w:szCs w:val="24"/>
        </w:rPr>
        <w:t>Nomor: 2485/E-PKS/DIR/XII/2025</w:t>
      </w:r>
    </w:p>
    <w:p w:rsidR="00455F77" w:rsidRDefault="00455F77">
      <w:pPr>
        <w:pStyle w:val="LO-normal"/>
        <w:spacing w:after="0"/>
        <w:jc w:val="center"/>
        <w:rPr>
          <w:rFonts w:ascii="Arial" w:eastAsia="Arial" w:hAnsi="Arial" w:cs="Arial"/>
          <w:b/>
          <w:bCs/>
          <w:color w:val="000000"/>
          <w:sz w:val="24"/>
          <w:szCs w:val="24"/>
        </w:rPr>
      </w:pPr>
    </w:p>
    <w:p w:rsidR="00455F77" w:rsidRDefault="00455F77">
      <w:pPr>
        <w:pStyle w:val="LO-normal"/>
        <w:spacing w:after="0"/>
        <w:jc w:val="center"/>
        <w:rPr>
          <w:rFonts w:ascii="Arial" w:eastAsia="Arial" w:hAnsi="Arial" w:cs="Arial"/>
          <w:b/>
          <w:bCs/>
          <w:color w:val="000000"/>
          <w:sz w:val="24"/>
          <w:szCs w:val="24"/>
        </w:rPr>
      </w:pPr>
    </w:p>
    <w:p w:rsidR="00455F77" w:rsidRDefault="00000000">
      <w:pPr>
        <w:pStyle w:val="LO-normal"/>
        <w:spacing w:after="0"/>
        <w:jc w:val="center"/>
        <w:rPr>
          <w:rFonts w:ascii="Arial" w:eastAsia="Arial" w:hAnsi="Arial" w:cs="Arial"/>
          <w:b/>
          <w:bCs/>
          <w:color w:val="000000"/>
          <w:sz w:val="24"/>
          <w:szCs w:val="24"/>
        </w:rPr>
      </w:pPr>
      <w:r>
        <w:rPr>
          <w:rFonts w:ascii="Arial" w:eastAsia="Arial" w:hAnsi="Arial" w:cs="Arial"/>
          <w:b/>
          <w:bCs/>
          <w:color w:val="000000"/>
          <w:sz w:val="24"/>
          <w:szCs w:val="24"/>
        </w:rPr>
        <w:t>BENTUK PAKTA INTEGRITAS PLKK</w:t>
      </w:r>
    </w:p>
    <w:p w:rsidR="00455F77" w:rsidRDefault="00455F77">
      <w:pPr>
        <w:pStyle w:val="LO-normal"/>
        <w:spacing w:after="0"/>
        <w:jc w:val="center"/>
        <w:rPr>
          <w:rFonts w:ascii="Arial" w:eastAsia="Arial" w:hAnsi="Arial" w:cs="Arial"/>
          <w:b/>
          <w:bCs/>
          <w:color w:val="000000"/>
          <w:sz w:val="24"/>
          <w:szCs w:val="24"/>
        </w:rPr>
      </w:pPr>
    </w:p>
    <w:tbl>
      <w:tblPr>
        <w:tblStyle w:val="TableNormal1"/>
        <w:tblW w:w="10562" w:type="dxa"/>
        <w:tblInd w:w="-714" w:type="dxa"/>
        <w:tblLayout w:type="fixed"/>
        <w:tblCellMar>
          <w:top w:w="0" w:type="dxa"/>
          <w:left w:w="108" w:type="dxa"/>
          <w:bottom w:w="0" w:type="dxa"/>
          <w:right w:w="108" w:type="dxa"/>
        </w:tblCellMar>
        <w:tblLook w:val="0000" w:firstRow="0" w:lastRow="0" w:firstColumn="0" w:lastColumn="0" w:noHBand="0" w:noVBand="0"/>
      </w:tblPr>
      <w:tblGrid>
        <w:gridCol w:w="10562"/>
      </w:tblGrid>
      <w:tr w:rsidR="00455F77">
        <w:trPr>
          <w:trHeight w:val="8637"/>
        </w:trPr>
        <w:tc>
          <w:tcPr>
            <w:tcW w:w="10562"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jc w:val="center"/>
              <w:rPr>
                <w:rFonts w:ascii="Arial" w:eastAsia="Arial" w:hAnsi="Arial" w:cs="Arial"/>
                <w:b/>
                <w:bCs/>
                <w:color w:val="000000"/>
                <w:sz w:val="24"/>
                <w:szCs w:val="24"/>
              </w:rPr>
            </w:pPr>
            <w:r>
              <w:rPr>
                <w:rFonts w:ascii="Arial" w:eastAsia="Arial" w:hAnsi="Arial" w:cs="Arial"/>
                <w:b/>
                <w:bCs/>
                <w:color w:val="000000"/>
                <w:sz w:val="24"/>
                <w:szCs w:val="24"/>
              </w:rPr>
              <w:t>PAKTA INTEGRITAS</w:t>
            </w:r>
          </w:p>
          <w:p w:rsidR="00455F77" w:rsidRDefault="00000000">
            <w:pPr>
              <w:pStyle w:val="LO-normal"/>
              <w:widowControl w:val="0"/>
              <w:spacing w:after="0"/>
              <w:jc w:val="center"/>
              <w:rPr>
                <w:rFonts w:ascii="Arial" w:eastAsia="Arial" w:hAnsi="Arial" w:cs="Arial"/>
                <w:b/>
                <w:bCs/>
                <w:sz w:val="24"/>
                <w:szCs w:val="24"/>
              </w:rPr>
            </w:pPr>
            <w:r>
              <w:rPr>
                <w:rFonts w:ascii="Arial" w:eastAsia="Arial" w:hAnsi="Arial" w:cs="Arial"/>
                <w:b/>
                <w:bCs/>
                <w:sz w:val="24"/>
                <w:szCs w:val="24"/>
              </w:rPr>
              <w:t>RUMAH SAKIT PRIMA HUSADA</w:t>
            </w:r>
          </w:p>
          <w:p w:rsidR="00455F77" w:rsidRDefault="00455F77">
            <w:pPr>
              <w:pStyle w:val="LO-normal"/>
              <w:widowControl w:val="0"/>
              <w:spacing w:after="0"/>
              <w:rPr>
                <w:rFonts w:ascii="Arial" w:eastAsia="Arial" w:hAnsi="Arial" w:cs="Arial"/>
                <w:b/>
                <w:bCs/>
                <w:sz w:val="24"/>
                <w:szCs w:val="24"/>
              </w:rPr>
            </w:pPr>
          </w:p>
          <w:p w:rsidR="00455F77" w:rsidRDefault="00000000">
            <w:pPr>
              <w:pStyle w:val="LO-normal"/>
              <w:widowControl w:val="0"/>
              <w:spacing w:after="0"/>
              <w:ind w:left="287"/>
              <w:jc w:val="both"/>
              <w:rPr>
                <w:rFonts w:ascii="Arial" w:eastAsia="Arial" w:hAnsi="Arial" w:cs="Arial"/>
                <w:color w:val="000000"/>
                <w:sz w:val="24"/>
                <w:szCs w:val="24"/>
              </w:rPr>
            </w:pPr>
            <w:r>
              <w:rPr>
                <w:rFonts w:ascii="Arial" w:eastAsia="Arial" w:hAnsi="Arial" w:cs="Arial"/>
                <w:color w:val="000000"/>
                <w:sz w:val="24"/>
                <w:szCs w:val="24"/>
              </w:rPr>
              <w:t>Kami yang bertanda tangan di bawah ini:</w:t>
            </w:r>
          </w:p>
          <w:p w:rsidR="00455F77" w:rsidRDefault="00000000">
            <w:pPr>
              <w:widowControl w:val="0"/>
              <w:numPr>
                <w:ilvl w:val="0"/>
                <w:numId w:val="110"/>
              </w:numPr>
              <w:suppressAutoHyphens w:val="0"/>
              <w:spacing w:after="0"/>
              <w:jc w:val="both"/>
              <w:rPr>
                <w:rFonts w:ascii="Arial" w:eastAsia="Arial" w:hAnsi="Arial" w:cs="Arial"/>
                <w:color w:val="000000"/>
                <w:sz w:val="24"/>
                <w:szCs w:val="24"/>
              </w:rPr>
            </w:pPr>
            <w:r>
              <w:rPr>
                <w:rFonts w:ascii="Arial" w:eastAsia="Arial" w:hAnsi="Arial" w:cs="Arial"/>
                <w:color w:val="000000"/>
                <w:sz w:val="24"/>
                <w:szCs w:val="24"/>
                <w:lang w:val="en-US"/>
              </w:rPr>
              <w:t xml:space="preserve">PLT </w:t>
            </w:r>
            <w:r>
              <w:rPr>
                <w:rFonts w:ascii="Arial" w:eastAsia="Arial" w:hAnsi="Arial" w:cs="Arial"/>
                <w:color w:val="000000"/>
                <w:sz w:val="24"/>
                <w:szCs w:val="24"/>
              </w:rPr>
              <w:t>Direktur RS Prima Husada</w:t>
            </w:r>
          </w:p>
          <w:tbl>
            <w:tblPr>
              <w:tblStyle w:val="TableGrid"/>
              <w:tblW w:w="9519" w:type="dxa"/>
              <w:tblInd w:w="713" w:type="dxa"/>
              <w:tblLayout w:type="fixed"/>
              <w:tblCellMar>
                <w:left w:w="5" w:type="dxa"/>
                <w:right w:w="5" w:type="dxa"/>
              </w:tblCellMar>
              <w:tblLook w:val="04A0" w:firstRow="1" w:lastRow="0" w:firstColumn="1" w:lastColumn="0" w:noHBand="0" w:noVBand="1"/>
            </w:tblPr>
            <w:tblGrid>
              <w:gridCol w:w="450"/>
              <w:gridCol w:w="1983"/>
              <w:gridCol w:w="1842"/>
              <w:gridCol w:w="1418"/>
              <w:gridCol w:w="1844"/>
              <w:gridCol w:w="992"/>
              <w:gridCol w:w="990"/>
            </w:tblGrid>
            <w:tr w:rsidR="00455F77">
              <w:tc>
                <w:tcPr>
                  <w:tcW w:w="449" w:type="dxa"/>
                  <w:vMerge w:val="restart"/>
                  <w:vAlign w:val="center"/>
                </w:tcPr>
                <w:p w:rsidR="00455F77" w:rsidRDefault="00000000">
                  <w:pPr>
                    <w:widowControl w:val="0"/>
                    <w:suppressAutoHyphens w:val="0"/>
                    <w:spacing w:after="0"/>
                    <w:jc w:val="center"/>
                    <w:rPr>
                      <w:rFonts w:ascii="Arial" w:eastAsia="Arial" w:hAnsi="Arial" w:cs="Arial"/>
                      <w:color w:val="000000"/>
                    </w:rPr>
                  </w:pPr>
                  <w:r>
                    <w:rPr>
                      <w:rFonts w:ascii="Arial" w:eastAsia="Arial" w:hAnsi="Arial" w:cs="Arial"/>
                      <w:color w:val="000000"/>
                      <w:sz w:val="20"/>
                      <w:szCs w:val="20"/>
                      <w:lang w:val="en-ID" w:eastAsia="en-ID" w:bidi="ar-SA"/>
                    </w:rPr>
                    <w:t>No</w:t>
                  </w:r>
                </w:p>
              </w:tc>
              <w:tc>
                <w:tcPr>
                  <w:tcW w:w="1983" w:type="dxa"/>
                  <w:vMerge w:val="restart"/>
                  <w:vAlign w:val="center"/>
                </w:tcPr>
                <w:p w:rsidR="00455F77" w:rsidRDefault="00000000">
                  <w:pPr>
                    <w:widowControl w:val="0"/>
                    <w:suppressAutoHyphens w:val="0"/>
                    <w:spacing w:after="0"/>
                    <w:jc w:val="center"/>
                    <w:rPr>
                      <w:rFonts w:ascii="Arial" w:eastAsia="Arial" w:hAnsi="Arial" w:cs="Arial"/>
                      <w:color w:val="000000"/>
                    </w:rPr>
                  </w:pPr>
                  <w:r>
                    <w:rPr>
                      <w:rFonts w:ascii="Arial" w:eastAsia="Arial" w:hAnsi="Arial" w:cs="Arial"/>
                      <w:color w:val="000000"/>
                      <w:sz w:val="20"/>
                      <w:szCs w:val="20"/>
                      <w:lang w:val="en-ID" w:eastAsia="en-ID" w:bidi="ar-SA"/>
                    </w:rPr>
                    <w:t>NAMA</w:t>
                  </w:r>
                </w:p>
              </w:tc>
              <w:tc>
                <w:tcPr>
                  <w:tcW w:w="1842" w:type="dxa"/>
                  <w:vMerge w:val="restart"/>
                  <w:vAlign w:val="center"/>
                </w:tcPr>
                <w:p w:rsidR="00455F77" w:rsidRDefault="00000000">
                  <w:pPr>
                    <w:widowControl w:val="0"/>
                    <w:suppressAutoHyphens w:val="0"/>
                    <w:spacing w:after="0"/>
                    <w:jc w:val="center"/>
                    <w:rPr>
                      <w:rFonts w:ascii="Arial" w:eastAsia="Arial" w:hAnsi="Arial" w:cs="Arial"/>
                      <w:color w:val="000000"/>
                    </w:rPr>
                  </w:pPr>
                  <w:r>
                    <w:rPr>
                      <w:rFonts w:ascii="Arial" w:eastAsia="Arial" w:hAnsi="Arial" w:cs="Arial"/>
                      <w:color w:val="000000"/>
                      <w:sz w:val="20"/>
                      <w:szCs w:val="20"/>
                      <w:lang w:val="en-ID" w:eastAsia="en-ID" w:bidi="ar-SA"/>
                    </w:rPr>
                    <w:t>NIK</w:t>
                  </w:r>
                </w:p>
              </w:tc>
              <w:tc>
                <w:tcPr>
                  <w:tcW w:w="1418" w:type="dxa"/>
                  <w:vMerge w:val="restart"/>
                  <w:vAlign w:val="center"/>
                </w:tcPr>
                <w:p w:rsidR="00455F77" w:rsidRDefault="00000000">
                  <w:pPr>
                    <w:widowControl w:val="0"/>
                    <w:suppressAutoHyphens w:val="0"/>
                    <w:spacing w:after="0"/>
                    <w:jc w:val="center"/>
                    <w:rPr>
                      <w:rFonts w:ascii="Arial" w:eastAsia="Arial" w:hAnsi="Arial" w:cs="Arial"/>
                      <w:color w:val="000000"/>
                    </w:rPr>
                  </w:pPr>
                  <w:r>
                    <w:rPr>
                      <w:rFonts w:ascii="Arial" w:eastAsia="Arial" w:hAnsi="Arial" w:cs="Arial"/>
                      <w:color w:val="000000"/>
                      <w:sz w:val="20"/>
                      <w:szCs w:val="20"/>
                      <w:lang w:val="en-ID" w:eastAsia="en-ID" w:bidi="ar-SA"/>
                    </w:rPr>
                    <w:t>NO. TELP</w:t>
                  </w:r>
                </w:p>
              </w:tc>
              <w:tc>
                <w:tcPr>
                  <w:tcW w:w="1844" w:type="dxa"/>
                  <w:vMerge w:val="restart"/>
                  <w:vAlign w:val="center"/>
                </w:tcPr>
                <w:p w:rsidR="00455F77" w:rsidRDefault="00000000">
                  <w:pPr>
                    <w:widowControl w:val="0"/>
                    <w:suppressAutoHyphens w:val="0"/>
                    <w:spacing w:after="0"/>
                    <w:jc w:val="center"/>
                    <w:rPr>
                      <w:rFonts w:ascii="Arial" w:eastAsia="Arial" w:hAnsi="Arial" w:cs="Arial"/>
                      <w:color w:val="000000"/>
                    </w:rPr>
                  </w:pPr>
                  <w:r>
                    <w:rPr>
                      <w:rFonts w:ascii="Arial" w:eastAsia="Arial" w:hAnsi="Arial" w:cs="Arial"/>
                      <w:color w:val="000000"/>
                      <w:sz w:val="20"/>
                      <w:szCs w:val="20"/>
                      <w:lang w:val="en-ID" w:eastAsia="en-ID" w:bidi="ar-SA"/>
                    </w:rPr>
                    <w:t>ALAMAT EMAIL YANG VALID</w:t>
                  </w:r>
                </w:p>
              </w:tc>
              <w:tc>
                <w:tcPr>
                  <w:tcW w:w="1982" w:type="dxa"/>
                  <w:gridSpan w:val="2"/>
                  <w:vAlign w:val="center"/>
                </w:tcPr>
                <w:p w:rsidR="00455F77" w:rsidRDefault="00000000">
                  <w:pPr>
                    <w:widowControl w:val="0"/>
                    <w:suppressAutoHyphens w:val="0"/>
                    <w:spacing w:after="0"/>
                    <w:jc w:val="center"/>
                    <w:rPr>
                      <w:rFonts w:ascii="Arial" w:eastAsia="Arial" w:hAnsi="Arial" w:cs="Arial"/>
                      <w:color w:val="000000"/>
                    </w:rPr>
                  </w:pPr>
                  <w:r>
                    <w:rPr>
                      <w:rFonts w:ascii="Arial" w:eastAsia="Arial" w:hAnsi="Arial" w:cs="Arial"/>
                      <w:color w:val="000000"/>
                      <w:sz w:val="20"/>
                      <w:szCs w:val="20"/>
                      <w:lang w:val="en-ID" w:eastAsia="en-ID" w:bidi="ar-SA"/>
                    </w:rPr>
                    <w:t>MASA PENUGASAN</w:t>
                  </w:r>
                </w:p>
              </w:tc>
            </w:tr>
            <w:tr w:rsidR="00455F77">
              <w:tc>
                <w:tcPr>
                  <w:tcW w:w="449" w:type="dxa"/>
                  <w:vMerge/>
                  <w:vAlign w:val="center"/>
                </w:tcPr>
                <w:p w:rsidR="00455F77" w:rsidRDefault="00455F77">
                  <w:pPr>
                    <w:widowControl w:val="0"/>
                    <w:suppressAutoHyphens w:val="0"/>
                    <w:spacing w:after="0"/>
                    <w:jc w:val="center"/>
                    <w:rPr>
                      <w:rFonts w:ascii="Arial" w:eastAsia="Arial" w:hAnsi="Arial" w:cs="Arial"/>
                      <w:color w:val="000000"/>
                    </w:rPr>
                  </w:pPr>
                </w:p>
              </w:tc>
              <w:tc>
                <w:tcPr>
                  <w:tcW w:w="1983" w:type="dxa"/>
                  <w:vMerge/>
                  <w:vAlign w:val="center"/>
                </w:tcPr>
                <w:p w:rsidR="00455F77" w:rsidRDefault="00455F77">
                  <w:pPr>
                    <w:widowControl w:val="0"/>
                    <w:suppressAutoHyphens w:val="0"/>
                    <w:spacing w:after="0"/>
                    <w:jc w:val="center"/>
                    <w:rPr>
                      <w:rFonts w:ascii="Arial" w:eastAsia="Arial" w:hAnsi="Arial" w:cs="Arial"/>
                      <w:color w:val="000000"/>
                    </w:rPr>
                  </w:pPr>
                </w:p>
              </w:tc>
              <w:tc>
                <w:tcPr>
                  <w:tcW w:w="1842" w:type="dxa"/>
                  <w:vMerge/>
                  <w:vAlign w:val="center"/>
                </w:tcPr>
                <w:p w:rsidR="00455F77" w:rsidRDefault="00455F77">
                  <w:pPr>
                    <w:widowControl w:val="0"/>
                    <w:suppressAutoHyphens w:val="0"/>
                    <w:spacing w:after="0"/>
                    <w:jc w:val="center"/>
                    <w:rPr>
                      <w:rFonts w:ascii="Arial" w:eastAsia="Arial" w:hAnsi="Arial" w:cs="Arial"/>
                      <w:color w:val="000000"/>
                    </w:rPr>
                  </w:pPr>
                </w:p>
              </w:tc>
              <w:tc>
                <w:tcPr>
                  <w:tcW w:w="1418" w:type="dxa"/>
                  <w:vMerge/>
                  <w:vAlign w:val="center"/>
                </w:tcPr>
                <w:p w:rsidR="00455F77" w:rsidRDefault="00455F77">
                  <w:pPr>
                    <w:widowControl w:val="0"/>
                    <w:suppressAutoHyphens w:val="0"/>
                    <w:spacing w:after="0"/>
                    <w:jc w:val="center"/>
                    <w:rPr>
                      <w:rFonts w:ascii="Arial" w:eastAsia="Arial" w:hAnsi="Arial" w:cs="Arial"/>
                      <w:color w:val="000000"/>
                    </w:rPr>
                  </w:pPr>
                </w:p>
              </w:tc>
              <w:tc>
                <w:tcPr>
                  <w:tcW w:w="1844" w:type="dxa"/>
                  <w:vMerge/>
                  <w:vAlign w:val="center"/>
                </w:tcPr>
                <w:p w:rsidR="00455F77" w:rsidRDefault="00455F77">
                  <w:pPr>
                    <w:widowControl w:val="0"/>
                    <w:suppressAutoHyphens w:val="0"/>
                    <w:spacing w:after="0"/>
                    <w:jc w:val="center"/>
                    <w:rPr>
                      <w:rFonts w:ascii="Arial" w:eastAsia="Arial" w:hAnsi="Arial" w:cs="Arial"/>
                      <w:color w:val="000000"/>
                    </w:rPr>
                  </w:pPr>
                </w:p>
              </w:tc>
              <w:tc>
                <w:tcPr>
                  <w:tcW w:w="992" w:type="dxa"/>
                  <w:vAlign w:val="center"/>
                </w:tcPr>
                <w:p w:rsidR="00455F77" w:rsidRDefault="00000000">
                  <w:pPr>
                    <w:widowControl w:val="0"/>
                    <w:suppressAutoHyphens w:val="0"/>
                    <w:spacing w:after="0"/>
                    <w:jc w:val="center"/>
                    <w:rPr>
                      <w:rFonts w:ascii="Arial" w:eastAsia="Arial" w:hAnsi="Arial" w:cs="Arial"/>
                      <w:color w:val="000000"/>
                    </w:rPr>
                  </w:pPr>
                  <w:r>
                    <w:rPr>
                      <w:rFonts w:ascii="Arial" w:eastAsia="Arial" w:hAnsi="Arial" w:cs="Arial"/>
                      <w:color w:val="000000"/>
                      <w:sz w:val="20"/>
                      <w:szCs w:val="20"/>
                      <w:lang w:val="en-ID" w:eastAsia="en-ID" w:bidi="ar-SA"/>
                    </w:rPr>
                    <w:t>TMT</w:t>
                  </w:r>
                </w:p>
              </w:tc>
              <w:tc>
                <w:tcPr>
                  <w:tcW w:w="990" w:type="dxa"/>
                  <w:vAlign w:val="center"/>
                </w:tcPr>
                <w:p w:rsidR="00455F77" w:rsidRDefault="00000000">
                  <w:pPr>
                    <w:widowControl w:val="0"/>
                    <w:suppressAutoHyphens w:val="0"/>
                    <w:spacing w:after="0"/>
                    <w:jc w:val="center"/>
                    <w:rPr>
                      <w:rFonts w:ascii="Arial" w:eastAsia="Arial" w:hAnsi="Arial" w:cs="Arial"/>
                      <w:color w:val="000000"/>
                    </w:rPr>
                  </w:pPr>
                  <w:r>
                    <w:rPr>
                      <w:rFonts w:ascii="Arial" w:eastAsia="Arial" w:hAnsi="Arial" w:cs="Arial"/>
                      <w:color w:val="000000"/>
                      <w:sz w:val="20"/>
                      <w:szCs w:val="20"/>
                      <w:lang w:val="en-ID" w:eastAsia="en-ID" w:bidi="ar-SA"/>
                    </w:rPr>
                    <w:t>TAT</w:t>
                  </w:r>
                </w:p>
              </w:tc>
            </w:tr>
            <w:tr w:rsidR="00455F77">
              <w:tc>
                <w:tcPr>
                  <w:tcW w:w="449" w:type="dxa"/>
                </w:tcPr>
                <w:p w:rsidR="00455F77" w:rsidRDefault="00000000">
                  <w:pPr>
                    <w:widowControl w:val="0"/>
                    <w:suppressAutoHyphens w:val="0"/>
                    <w:spacing w:after="0"/>
                    <w:jc w:val="center"/>
                    <w:rPr>
                      <w:rFonts w:ascii="Arial" w:eastAsia="Arial" w:hAnsi="Arial" w:cs="Arial"/>
                      <w:color w:val="000000"/>
                    </w:rPr>
                  </w:pPr>
                  <w:r>
                    <w:rPr>
                      <w:rFonts w:ascii="Arial" w:eastAsia="Arial" w:hAnsi="Arial" w:cs="Arial"/>
                      <w:color w:val="000000"/>
                      <w:sz w:val="20"/>
                      <w:szCs w:val="20"/>
                      <w:lang w:val="en-ID" w:eastAsia="en-ID" w:bidi="ar-SA"/>
                    </w:rPr>
                    <w:t>1</w:t>
                  </w:r>
                </w:p>
              </w:tc>
              <w:tc>
                <w:tcPr>
                  <w:tcW w:w="1983" w:type="dxa"/>
                </w:tcPr>
                <w:p w:rsidR="00455F77" w:rsidRDefault="00000000">
                  <w:pPr>
                    <w:widowControl w:val="0"/>
                    <w:suppressAutoHyphens w:val="0"/>
                    <w:spacing w:after="0"/>
                    <w:jc w:val="both"/>
                    <w:rPr>
                      <w:rFonts w:ascii="Arial" w:eastAsia="Arial" w:hAnsi="Arial" w:cs="Arial"/>
                      <w:color w:val="000000"/>
                    </w:rPr>
                  </w:pPr>
                  <w:r>
                    <w:rPr>
                      <w:rFonts w:ascii="Arial" w:eastAsia="Arial" w:hAnsi="Arial" w:cs="Arial"/>
                      <w:color w:val="000000"/>
                      <w:sz w:val="20"/>
                      <w:szCs w:val="20"/>
                      <w:lang w:val="en-ID" w:eastAsia="en-ID" w:bidi="ar-SA"/>
                    </w:rPr>
                    <w:t>dr. Resti Lestantini, M.Kes</w:t>
                  </w:r>
                </w:p>
              </w:tc>
              <w:tc>
                <w:tcPr>
                  <w:tcW w:w="1842" w:type="dxa"/>
                </w:tcPr>
                <w:p w:rsidR="00455F77" w:rsidRDefault="00000000">
                  <w:pPr>
                    <w:widowControl w:val="0"/>
                    <w:suppressAutoHyphens w:val="0"/>
                    <w:spacing w:after="0"/>
                    <w:jc w:val="center"/>
                    <w:rPr>
                      <w:rFonts w:ascii="Arial" w:eastAsia="Arial" w:hAnsi="Arial" w:cs="Arial"/>
                      <w:color w:val="000000"/>
                    </w:rPr>
                  </w:pPr>
                  <w:r>
                    <w:rPr>
                      <w:rFonts w:ascii="Arial" w:eastAsia="Arial" w:hAnsi="Arial" w:cs="Arial"/>
                      <w:color w:val="000000"/>
                      <w:sz w:val="20"/>
                      <w:szCs w:val="20"/>
                      <w:lang w:val="en-ID" w:eastAsia="en-ID" w:bidi="ar-SA"/>
                    </w:rPr>
                    <w:t>3577016408650001</w:t>
                  </w:r>
                </w:p>
              </w:tc>
              <w:tc>
                <w:tcPr>
                  <w:tcW w:w="1418" w:type="dxa"/>
                </w:tcPr>
                <w:p w:rsidR="00455F77" w:rsidRDefault="00000000">
                  <w:pPr>
                    <w:widowControl w:val="0"/>
                    <w:suppressAutoHyphens w:val="0"/>
                    <w:spacing w:after="0"/>
                    <w:jc w:val="center"/>
                    <w:rPr>
                      <w:rFonts w:ascii="Arial" w:eastAsia="Arial" w:hAnsi="Arial" w:cs="Arial"/>
                      <w:color w:val="000000"/>
                    </w:rPr>
                  </w:pPr>
                  <w:r>
                    <w:rPr>
                      <w:rFonts w:ascii="Arial" w:eastAsia="Arial" w:hAnsi="Arial" w:cs="Arial"/>
                      <w:color w:val="000000"/>
                      <w:sz w:val="20"/>
                      <w:szCs w:val="20"/>
                      <w:lang w:val="en-ID" w:eastAsia="en-ID" w:bidi="ar-SA"/>
                    </w:rPr>
                    <w:t>081357999090</w:t>
                  </w:r>
                </w:p>
              </w:tc>
              <w:tc>
                <w:tcPr>
                  <w:tcW w:w="1844" w:type="dxa"/>
                  <w:vAlign w:val="center"/>
                </w:tcPr>
                <w:p w:rsidR="00455F77" w:rsidRDefault="00000000">
                  <w:pPr>
                    <w:widowControl w:val="0"/>
                    <w:suppressAutoHyphens w:val="0"/>
                    <w:spacing w:after="0"/>
                    <w:jc w:val="center"/>
                    <w:rPr>
                      <w:rFonts w:ascii="Arial" w:eastAsia="Arial" w:hAnsi="Arial" w:cs="Arial"/>
                      <w:color w:val="000000"/>
                    </w:rPr>
                  </w:pPr>
                  <w:r>
                    <w:rPr>
                      <w:rFonts w:ascii="Arial" w:eastAsia="Arial" w:hAnsi="Arial" w:cs="Arial"/>
                      <w:color w:val="000000"/>
                      <w:sz w:val="20"/>
                      <w:szCs w:val="20"/>
                      <w:lang w:val="en-ID" w:eastAsia="en-ID" w:bidi="ar-SA"/>
                    </w:rPr>
                    <w:t>sekretariat@malang.rs-primahusada.com</w:t>
                  </w:r>
                </w:p>
              </w:tc>
              <w:tc>
                <w:tcPr>
                  <w:tcW w:w="992" w:type="dxa"/>
                </w:tcPr>
                <w:p w:rsidR="00455F77" w:rsidRDefault="00000000">
                  <w:pPr>
                    <w:widowControl w:val="0"/>
                    <w:suppressAutoHyphens w:val="0"/>
                    <w:spacing w:after="0"/>
                    <w:jc w:val="center"/>
                    <w:rPr>
                      <w:rFonts w:ascii="Arial" w:eastAsia="Arial" w:hAnsi="Arial" w:cs="Arial"/>
                      <w:color w:val="000000"/>
                    </w:rPr>
                  </w:pPr>
                  <w:r>
                    <w:rPr>
                      <w:rFonts w:ascii="Arial" w:eastAsia="Arial" w:hAnsi="Arial" w:cs="Arial"/>
                      <w:color w:val="000000"/>
                      <w:sz w:val="20"/>
                      <w:szCs w:val="20"/>
                      <w:lang w:val="en-ID" w:eastAsia="en-ID" w:bidi="ar-SA"/>
                    </w:rPr>
                    <w:t>2025</w:t>
                  </w:r>
                </w:p>
              </w:tc>
              <w:tc>
                <w:tcPr>
                  <w:tcW w:w="990" w:type="dxa"/>
                </w:tcPr>
                <w:p w:rsidR="00455F77" w:rsidRDefault="00000000">
                  <w:pPr>
                    <w:widowControl w:val="0"/>
                    <w:suppressAutoHyphens w:val="0"/>
                    <w:spacing w:after="0"/>
                    <w:jc w:val="center"/>
                    <w:rPr>
                      <w:rFonts w:ascii="Arial" w:eastAsia="Arial" w:hAnsi="Arial" w:cs="Arial"/>
                      <w:color w:val="000000"/>
                    </w:rPr>
                  </w:pPr>
                  <w:r>
                    <w:rPr>
                      <w:rFonts w:ascii="Arial" w:eastAsia="Arial" w:hAnsi="Arial" w:cs="Arial"/>
                      <w:color w:val="000000"/>
                      <w:sz w:val="20"/>
                      <w:szCs w:val="20"/>
                      <w:lang w:val="en-ID" w:eastAsia="en-ID" w:bidi="ar-SA"/>
                    </w:rPr>
                    <w:t>-</w:t>
                  </w:r>
                </w:p>
              </w:tc>
            </w:tr>
          </w:tbl>
          <w:p w:rsidR="00455F77" w:rsidRDefault="00455F77">
            <w:pPr>
              <w:widowControl w:val="0"/>
              <w:tabs>
                <w:tab w:val="left" w:pos="426"/>
              </w:tabs>
              <w:suppressAutoHyphens w:val="0"/>
              <w:spacing w:after="0"/>
              <w:ind w:left="720"/>
              <w:jc w:val="both"/>
              <w:rPr>
                <w:rFonts w:ascii="Arial" w:eastAsia="Arial" w:hAnsi="Arial" w:cs="Arial"/>
                <w:color w:val="000000"/>
                <w:sz w:val="24"/>
                <w:szCs w:val="24"/>
              </w:rPr>
            </w:pPr>
          </w:p>
          <w:p w:rsidR="00455F77" w:rsidRDefault="00000000">
            <w:pPr>
              <w:widowControl w:val="0"/>
              <w:numPr>
                <w:ilvl w:val="0"/>
                <w:numId w:val="110"/>
              </w:numPr>
              <w:tabs>
                <w:tab w:val="left" w:pos="426"/>
              </w:tabs>
              <w:suppressAutoHyphens w:val="0"/>
              <w:spacing w:after="0"/>
              <w:jc w:val="both"/>
              <w:rPr>
                <w:rFonts w:ascii="Arial" w:eastAsia="Arial" w:hAnsi="Arial" w:cs="Arial"/>
                <w:color w:val="000000"/>
                <w:sz w:val="24"/>
                <w:szCs w:val="24"/>
              </w:rPr>
            </w:pPr>
            <w:r>
              <w:rPr>
                <w:rFonts w:ascii="Arial" w:eastAsia="Arial" w:hAnsi="Arial" w:cs="Arial"/>
                <w:color w:val="000000"/>
                <w:sz w:val="24"/>
                <w:szCs w:val="24"/>
              </w:rPr>
              <w:t>Petugas penanggung jawab pada Aplikasi e-PLKK sebagai berikut:</w:t>
            </w:r>
          </w:p>
          <w:tbl>
            <w:tblPr>
              <w:tblStyle w:val="TableGrid"/>
              <w:tblW w:w="9513" w:type="dxa"/>
              <w:tblInd w:w="713" w:type="dxa"/>
              <w:tblLayout w:type="fixed"/>
              <w:tblCellMar>
                <w:left w:w="5" w:type="dxa"/>
                <w:right w:w="5" w:type="dxa"/>
              </w:tblCellMar>
              <w:tblLook w:val="04A0" w:firstRow="1" w:lastRow="0" w:firstColumn="1" w:lastColumn="0" w:noHBand="0" w:noVBand="1"/>
            </w:tblPr>
            <w:tblGrid>
              <w:gridCol w:w="450"/>
              <w:gridCol w:w="1974"/>
              <w:gridCol w:w="1845"/>
              <w:gridCol w:w="1417"/>
              <w:gridCol w:w="1843"/>
              <w:gridCol w:w="992"/>
              <w:gridCol w:w="992"/>
            </w:tblGrid>
            <w:tr w:rsidR="00455F77">
              <w:tc>
                <w:tcPr>
                  <w:tcW w:w="449" w:type="dxa"/>
                  <w:vMerge w:val="restart"/>
                  <w:vAlign w:val="center"/>
                </w:tcPr>
                <w:p w:rsidR="00455F77" w:rsidRDefault="00000000">
                  <w:pPr>
                    <w:widowControl w:val="0"/>
                    <w:suppressAutoHyphens w:val="0"/>
                    <w:spacing w:after="0"/>
                    <w:jc w:val="center"/>
                    <w:rPr>
                      <w:rFonts w:ascii="Arial" w:eastAsia="Arial" w:hAnsi="Arial" w:cs="Arial"/>
                      <w:color w:val="000000"/>
                    </w:rPr>
                  </w:pPr>
                  <w:r>
                    <w:rPr>
                      <w:rFonts w:ascii="Arial" w:eastAsia="Arial" w:hAnsi="Arial" w:cs="Arial"/>
                      <w:color w:val="000000"/>
                      <w:sz w:val="20"/>
                      <w:szCs w:val="20"/>
                      <w:lang w:val="en-ID" w:eastAsia="en-ID" w:bidi="ar-SA"/>
                    </w:rPr>
                    <w:t>No</w:t>
                  </w:r>
                </w:p>
              </w:tc>
              <w:tc>
                <w:tcPr>
                  <w:tcW w:w="1974" w:type="dxa"/>
                  <w:vMerge w:val="restart"/>
                  <w:vAlign w:val="center"/>
                </w:tcPr>
                <w:p w:rsidR="00455F77" w:rsidRDefault="00000000">
                  <w:pPr>
                    <w:widowControl w:val="0"/>
                    <w:suppressAutoHyphens w:val="0"/>
                    <w:spacing w:after="0"/>
                    <w:jc w:val="center"/>
                    <w:rPr>
                      <w:rFonts w:ascii="Arial" w:eastAsia="Arial" w:hAnsi="Arial" w:cs="Arial"/>
                      <w:color w:val="000000"/>
                    </w:rPr>
                  </w:pPr>
                  <w:r>
                    <w:rPr>
                      <w:rFonts w:ascii="Arial" w:eastAsia="Arial" w:hAnsi="Arial" w:cs="Arial"/>
                      <w:color w:val="000000"/>
                      <w:sz w:val="20"/>
                      <w:szCs w:val="20"/>
                      <w:lang w:val="en-ID" w:eastAsia="en-ID" w:bidi="ar-SA"/>
                    </w:rPr>
                    <w:t>NAMA</w:t>
                  </w:r>
                </w:p>
              </w:tc>
              <w:tc>
                <w:tcPr>
                  <w:tcW w:w="1845" w:type="dxa"/>
                  <w:vMerge w:val="restart"/>
                  <w:vAlign w:val="center"/>
                </w:tcPr>
                <w:p w:rsidR="00455F77" w:rsidRDefault="00000000">
                  <w:pPr>
                    <w:widowControl w:val="0"/>
                    <w:suppressAutoHyphens w:val="0"/>
                    <w:spacing w:after="0"/>
                    <w:jc w:val="center"/>
                    <w:rPr>
                      <w:rFonts w:ascii="Arial" w:eastAsia="Arial" w:hAnsi="Arial" w:cs="Arial"/>
                      <w:color w:val="000000"/>
                    </w:rPr>
                  </w:pPr>
                  <w:r>
                    <w:rPr>
                      <w:rFonts w:ascii="Arial" w:eastAsia="Arial" w:hAnsi="Arial" w:cs="Arial"/>
                      <w:color w:val="000000"/>
                      <w:sz w:val="20"/>
                      <w:szCs w:val="20"/>
                      <w:lang w:val="en-ID" w:eastAsia="en-ID" w:bidi="ar-SA"/>
                    </w:rPr>
                    <w:t>NIK</w:t>
                  </w:r>
                </w:p>
              </w:tc>
              <w:tc>
                <w:tcPr>
                  <w:tcW w:w="1417" w:type="dxa"/>
                  <w:vMerge w:val="restart"/>
                  <w:vAlign w:val="center"/>
                </w:tcPr>
                <w:p w:rsidR="00455F77" w:rsidRDefault="00000000">
                  <w:pPr>
                    <w:widowControl w:val="0"/>
                    <w:suppressAutoHyphens w:val="0"/>
                    <w:spacing w:after="0"/>
                    <w:jc w:val="center"/>
                    <w:rPr>
                      <w:rFonts w:ascii="Arial" w:eastAsia="Arial" w:hAnsi="Arial" w:cs="Arial"/>
                      <w:color w:val="000000"/>
                    </w:rPr>
                  </w:pPr>
                  <w:r>
                    <w:rPr>
                      <w:rFonts w:ascii="Arial" w:eastAsia="Arial" w:hAnsi="Arial" w:cs="Arial"/>
                      <w:color w:val="000000"/>
                      <w:sz w:val="20"/>
                      <w:szCs w:val="20"/>
                      <w:lang w:val="en-ID" w:eastAsia="en-ID" w:bidi="ar-SA"/>
                    </w:rPr>
                    <w:t>NO. TELP</w:t>
                  </w:r>
                </w:p>
              </w:tc>
              <w:tc>
                <w:tcPr>
                  <w:tcW w:w="1843" w:type="dxa"/>
                  <w:vMerge w:val="restart"/>
                  <w:vAlign w:val="center"/>
                </w:tcPr>
                <w:p w:rsidR="00455F77" w:rsidRDefault="00000000">
                  <w:pPr>
                    <w:widowControl w:val="0"/>
                    <w:suppressAutoHyphens w:val="0"/>
                    <w:spacing w:after="0"/>
                    <w:jc w:val="center"/>
                    <w:rPr>
                      <w:rFonts w:ascii="Arial" w:eastAsia="Arial" w:hAnsi="Arial" w:cs="Arial"/>
                      <w:color w:val="000000"/>
                    </w:rPr>
                  </w:pPr>
                  <w:r>
                    <w:rPr>
                      <w:rFonts w:ascii="Arial" w:eastAsia="Arial" w:hAnsi="Arial" w:cs="Arial"/>
                      <w:color w:val="000000"/>
                      <w:sz w:val="20"/>
                      <w:szCs w:val="20"/>
                      <w:lang w:val="en-ID" w:eastAsia="en-ID" w:bidi="ar-SA"/>
                    </w:rPr>
                    <w:t>ALAMAT EMAIL YANG VALID</w:t>
                  </w:r>
                </w:p>
              </w:tc>
              <w:tc>
                <w:tcPr>
                  <w:tcW w:w="1984" w:type="dxa"/>
                  <w:gridSpan w:val="2"/>
                  <w:vAlign w:val="center"/>
                </w:tcPr>
                <w:p w:rsidR="00455F77" w:rsidRDefault="00000000">
                  <w:pPr>
                    <w:widowControl w:val="0"/>
                    <w:suppressAutoHyphens w:val="0"/>
                    <w:spacing w:after="0"/>
                    <w:jc w:val="center"/>
                    <w:rPr>
                      <w:rFonts w:ascii="Arial" w:eastAsia="Arial" w:hAnsi="Arial" w:cs="Arial"/>
                      <w:color w:val="000000"/>
                    </w:rPr>
                  </w:pPr>
                  <w:r>
                    <w:rPr>
                      <w:rFonts w:ascii="Arial" w:eastAsia="Arial" w:hAnsi="Arial" w:cs="Arial"/>
                      <w:color w:val="000000"/>
                      <w:sz w:val="20"/>
                      <w:szCs w:val="20"/>
                      <w:lang w:val="en-ID" w:eastAsia="en-ID" w:bidi="ar-SA"/>
                    </w:rPr>
                    <w:t>MASA PENUGASAN</w:t>
                  </w:r>
                </w:p>
              </w:tc>
            </w:tr>
            <w:tr w:rsidR="00455F77">
              <w:tc>
                <w:tcPr>
                  <w:tcW w:w="449" w:type="dxa"/>
                  <w:vMerge/>
                  <w:vAlign w:val="center"/>
                </w:tcPr>
                <w:p w:rsidR="00455F77" w:rsidRDefault="00455F77">
                  <w:pPr>
                    <w:widowControl w:val="0"/>
                    <w:suppressAutoHyphens w:val="0"/>
                    <w:spacing w:after="0"/>
                    <w:jc w:val="center"/>
                    <w:rPr>
                      <w:rFonts w:ascii="Arial" w:eastAsia="Arial" w:hAnsi="Arial" w:cs="Arial"/>
                      <w:color w:val="000000"/>
                    </w:rPr>
                  </w:pPr>
                </w:p>
              </w:tc>
              <w:tc>
                <w:tcPr>
                  <w:tcW w:w="1974" w:type="dxa"/>
                  <w:vMerge/>
                  <w:vAlign w:val="center"/>
                </w:tcPr>
                <w:p w:rsidR="00455F77" w:rsidRDefault="00455F77">
                  <w:pPr>
                    <w:widowControl w:val="0"/>
                    <w:suppressAutoHyphens w:val="0"/>
                    <w:spacing w:after="0"/>
                    <w:jc w:val="center"/>
                    <w:rPr>
                      <w:rFonts w:ascii="Arial" w:eastAsia="Arial" w:hAnsi="Arial" w:cs="Arial"/>
                      <w:color w:val="000000"/>
                    </w:rPr>
                  </w:pPr>
                </w:p>
              </w:tc>
              <w:tc>
                <w:tcPr>
                  <w:tcW w:w="1845" w:type="dxa"/>
                  <w:vMerge/>
                  <w:vAlign w:val="center"/>
                </w:tcPr>
                <w:p w:rsidR="00455F77" w:rsidRDefault="00455F77">
                  <w:pPr>
                    <w:widowControl w:val="0"/>
                    <w:suppressAutoHyphens w:val="0"/>
                    <w:spacing w:after="0"/>
                    <w:jc w:val="center"/>
                    <w:rPr>
                      <w:rFonts w:ascii="Arial" w:eastAsia="Arial" w:hAnsi="Arial" w:cs="Arial"/>
                      <w:color w:val="000000"/>
                    </w:rPr>
                  </w:pPr>
                </w:p>
              </w:tc>
              <w:tc>
                <w:tcPr>
                  <w:tcW w:w="1417" w:type="dxa"/>
                  <w:vMerge/>
                  <w:vAlign w:val="center"/>
                </w:tcPr>
                <w:p w:rsidR="00455F77" w:rsidRDefault="00455F77">
                  <w:pPr>
                    <w:widowControl w:val="0"/>
                    <w:suppressAutoHyphens w:val="0"/>
                    <w:spacing w:after="0"/>
                    <w:jc w:val="center"/>
                    <w:rPr>
                      <w:rFonts w:ascii="Arial" w:eastAsia="Arial" w:hAnsi="Arial" w:cs="Arial"/>
                      <w:color w:val="000000"/>
                    </w:rPr>
                  </w:pPr>
                </w:p>
              </w:tc>
              <w:tc>
                <w:tcPr>
                  <w:tcW w:w="1843" w:type="dxa"/>
                  <w:vMerge/>
                  <w:vAlign w:val="center"/>
                </w:tcPr>
                <w:p w:rsidR="00455F77" w:rsidRDefault="00455F77">
                  <w:pPr>
                    <w:widowControl w:val="0"/>
                    <w:suppressAutoHyphens w:val="0"/>
                    <w:spacing w:after="0"/>
                    <w:jc w:val="center"/>
                    <w:rPr>
                      <w:rFonts w:ascii="Arial" w:eastAsia="Arial" w:hAnsi="Arial" w:cs="Arial"/>
                      <w:color w:val="000000"/>
                    </w:rPr>
                  </w:pPr>
                </w:p>
              </w:tc>
              <w:tc>
                <w:tcPr>
                  <w:tcW w:w="992" w:type="dxa"/>
                  <w:vAlign w:val="center"/>
                </w:tcPr>
                <w:p w:rsidR="00455F77" w:rsidRDefault="00000000">
                  <w:pPr>
                    <w:widowControl w:val="0"/>
                    <w:suppressAutoHyphens w:val="0"/>
                    <w:spacing w:after="0"/>
                    <w:jc w:val="center"/>
                    <w:rPr>
                      <w:rFonts w:ascii="Arial" w:eastAsia="Arial" w:hAnsi="Arial" w:cs="Arial"/>
                      <w:color w:val="000000"/>
                    </w:rPr>
                  </w:pPr>
                  <w:r>
                    <w:rPr>
                      <w:rFonts w:ascii="Arial" w:eastAsia="Arial" w:hAnsi="Arial" w:cs="Arial"/>
                      <w:color w:val="000000"/>
                      <w:sz w:val="20"/>
                      <w:szCs w:val="20"/>
                      <w:lang w:val="en-ID" w:eastAsia="en-ID" w:bidi="ar-SA"/>
                    </w:rPr>
                    <w:t>TMT</w:t>
                  </w:r>
                </w:p>
              </w:tc>
              <w:tc>
                <w:tcPr>
                  <w:tcW w:w="992" w:type="dxa"/>
                  <w:vAlign w:val="center"/>
                </w:tcPr>
                <w:p w:rsidR="00455F77" w:rsidRDefault="00000000">
                  <w:pPr>
                    <w:widowControl w:val="0"/>
                    <w:suppressAutoHyphens w:val="0"/>
                    <w:spacing w:after="0"/>
                    <w:jc w:val="center"/>
                    <w:rPr>
                      <w:rFonts w:ascii="Arial" w:eastAsia="Arial" w:hAnsi="Arial" w:cs="Arial"/>
                      <w:color w:val="000000"/>
                    </w:rPr>
                  </w:pPr>
                  <w:r>
                    <w:rPr>
                      <w:rFonts w:ascii="Arial" w:eastAsia="Arial" w:hAnsi="Arial" w:cs="Arial"/>
                      <w:color w:val="000000"/>
                      <w:sz w:val="20"/>
                      <w:szCs w:val="20"/>
                      <w:lang w:val="en-ID" w:eastAsia="en-ID" w:bidi="ar-SA"/>
                    </w:rPr>
                    <w:t>TAT</w:t>
                  </w:r>
                </w:p>
              </w:tc>
            </w:tr>
            <w:tr w:rsidR="00455F77">
              <w:tc>
                <w:tcPr>
                  <w:tcW w:w="449" w:type="dxa"/>
                </w:tcPr>
                <w:p w:rsidR="00455F77" w:rsidRDefault="00000000">
                  <w:pPr>
                    <w:widowControl w:val="0"/>
                    <w:suppressAutoHyphens w:val="0"/>
                    <w:spacing w:after="0"/>
                    <w:jc w:val="center"/>
                    <w:rPr>
                      <w:rFonts w:ascii="Arial" w:eastAsia="Arial" w:hAnsi="Arial" w:cs="Arial"/>
                      <w:color w:val="000000"/>
                    </w:rPr>
                  </w:pPr>
                  <w:r>
                    <w:rPr>
                      <w:rFonts w:ascii="Arial" w:eastAsia="Arial" w:hAnsi="Arial" w:cs="Arial"/>
                      <w:color w:val="000000"/>
                      <w:sz w:val="20"/>
                      <w:szCs w:val="20"/>
                      <w:lang w:val="en-ID" w:eastAsia="en-ID" w:bidi="ar-SA"/>
                    </w:rPr>
                    <w:t>1</w:t>
                  </w:r>
                </w:p>
              </w:tc>
              <w:tc>
                <w:tcPr>
                  <w:tcW w:w="1974" w:type="dxa"/>
                </w:tcPr>
                <w:p w:rsidR="00455F77" w:rsidRDefault="00000000">
                  <w:pPr>
                    <w:widowControl w:val="0"/>
                    <w:suppressAutoHyphens w:val="0"/>
                    <w:spacing w:after="0"/>
                    <w:jc w:val="both"/>
                    <w:rPr>
                      <w:rFonts w:ascii="Arial" w:eastAsia="Arial" w:hAnsi="Arial" w:cs="Arial"/>
                      <w:color w:val="000000"/>
                    </w:rPr>
                  </w:pPr>
                  <w:r>
                    <w:rPr>
                      <w:rFonts w:ascii="Arial" w:eastAsia="Arial" w:hAnsi="Arial" w:cs="Arial"/>
                      <w:color w:val="000000"/>
                      <w:sz w:val="20"/>
                      <w:szCs w:val="20"/>
                      <w:lang w:val="en-ID" w:eastAsia="en-ID" w:bidi="ar-SA"/>
                    </w:rPr>
                    <w:t>Annisa Aulia Savira</w:t>
                  </w:r>
                </w:p>
              </w:tc>
              <w:tc>
                <w:tcPr>
                  <w:tcW w:w="1845" w:type="dxa"/>
                </w:tcPr>
                <w:p w:rsidR="00455F77" w:rsidRDefault="00000000">
                  <w:pPr>
                    <w:widowControl w:val="0"/>
                    <w:suppressAutoHyphens w:val="0"/>
                    <w:spacing w:after="0"/>
                    <w:jc w:val="center"/>
                    <w:rPr>
                      <w:rFonts w:ascii="Arial" w:eastAsia="Arial" w:hAnsi="Arial" w:cs="Arial"/>
                      <w:color w:val="000000"/>
                    </w:rPr>
                  </w:pPr>
                  <w:r>
                    <w:rPr>
                      <w:rFonts w:ascii="Arial" w:eastAsia="Arial" w:hAnsi="Arial" w:cs="Arial"/>
                      <w:color w:val="000000"/>
                      <w:sz w:val="20"/>
                      <w:szCs w:val="20"/>
                      <w:lang w:val="en-ID" w:eastAsia="en-ID" w:bidi="ar-SA"/>
                    </w:rPr>
                    <w:t>3515145906970004</w:t>
                  </w:r>
                </w:p>
              </w:tc>
              <w:tc>
                <w:tcPr>
                  <w:tcW w:w="1417" w:type="dxa"/>
                </w:tcPr>
                <w:p w:rsidR="00455F77" w:rsidRDefault="00000000">
                  <w:pPr>
                    <w:widowControl w:val="0"/>
                    <w:suppressAutoHyphens w:val="0"/>
                    <w:spacing w:after="0"/>
                    <w:jc w:val="center"/>
                    <w:rPr>
                      <w:rFonts w:ascii="Arial" w:eastAsia="Arial" w:hAnsi="Arial" w:cs="Arial"/>
                      <w:color w:val="000000"/>
                    </w:rPr>
                  </w:pPr>
                  <w:r>
                    <w:rPr>
                      <w:rFonts w:ascii="Arial" w:eastAsia="Arial" w:hAnsi="Arial" w:cs="Arial"/>
                      <w:color w:val="000000"/>
                      <w:sz w:val="20"/>
                      <w:szCs w:val="20"/>
                      <w:lang w:val="en-ID" w:eastAsia="en-ID" w:bidi="ar-SA"/>
                    </w:rPr>
                    <w:t>082125390536</w:t>
                  </w:r>
                </w:p>
              </w:tc>
              <w:tc>
                <w:tcPr>
                  <w:tcW w:w="1843" w:type="dxa"/>
                </w:tcPr>
                <w:p w:rsidR="00455F77" w:rsidRDefault="00000000">
                  <w:pPr>
                    <w:widowControl w:val="0"/>
                    <w:suppressAutoHyphens w:val="0"/>
                    <w:spacing w:after="0"/>
                    <w:jc w:val="center"/>
                    <w:rPr>
                      <w:rFonts w:ascii="Arial" w:eastAsia="Arial" w:hAnsi="Arial" w:cs="Arial"/>
                      <w:color w:val="000000"/>
                    </w:rPr>
                  </w:pPr>
                  <w:r>
                    <w:rPr>
                      <w:rFonts w:ascii="Arial" w:eastAsia="Arial" w:hAnsi="Arial" w:cs="Arial"/>
                      <w:color w:val="000000"/>
                      <w:sz w:val="20"/>
                      <w:szCs w:val="20"/>
                      <w:lang w:val="en-ID" w:eastAsia="en-ID" w:bidi="ar-SA"/>
                    </w:rPr>
                    <w:t>sekretariat@malang.rs-primahusada.com</w:t>
                  </w:r>
                </w:p>
              </w:tc>
              <w:tc>
                <w:tcPr>
                  <w:tcW w:w="992" w:type="dxa"/>
                </w:tcPr>
                <w:p w:rsidR="00455F77" w:rsidRDefault="00000000">
                  <w:pPr>
                    <w:widowControl w:val="0"/>
                    <w:suppressAutoHyphens w:val="0"/>
                    <w:spacing w:after="0"/>
                    <w:jc w:val="center"/>
                    <w:rPr>
                      <w:rFonts w:ascii="Arial" w:eastAsia="Arial" w:hAnsi="Arial" w:cs="Arial"/>
                      <w:color w:val="000000"/>
                    </w:rPr>
                  </w:pPr>
                  <w:r>
                    <w:rPr>
                      <w:rFonts w:ascii="Arial" w:eastAsia="Arial" w:hAnsi="Arial" w:cs="Arial"/>
                      <w:color w:val="000000"/>
                      <w:sz w:val="20"/>
                      <w:szCs w:val="20"/>
                      <w:lang w:val="en-ID" w:eastAsia="en-ID" w:bidi="ar-SA"/>
                    </w:rPr>
                    <w:t>2025</w:t>
                  </w:r>
                </w:p>
              </w:tc>
              <w:tc>
                <w:tcPr>
                  <w:tcW w:w="992" w:type="dxa"/>
                </w:tcPr>
                <w:p w:rsidR="00455F77" w:rsidRDefault="00000000">
                  <w:pPr>
                    <w:widowControl w:val="0"/>
                    <w:suppressAutoHyphens w:val="0"/>
                    <w:spacing w:after="0"/>
                    <w:jc w:val="center"/>
                    <w:rPr>
                      <w:rFonts w:ascii="Arial" w:eastAsia="Arial" w:hAnsi="Arial" w:cs="Arial"/>
                      <w:color w:val="000000"/>
                    </w:rPr>
                  </w:pPr>
                  <w:r>
                    <w:rPr>
                      <w:rFonts w:ascii="Arial" w:eastAsia="Arial" w:hAnsi="Arial" w:cs="Arial"/>
                      <w:color w:val="000000"/>
                      <w:sz w:val="20"/>
                      <w:szCs w:val="20"/>
                      <w:lang w:val="en-ID" w:eastAsia="en-ID" w:bidi="ar-SA"/>
                    </w:rPr>
                    <w:t>2027</w:t>
                  </w:r>
                </w:p>
              </w:tc>
            </w:tr>
          </w:tbl>
          <w:p w:rsidR="00455F77" w:rsidRDefault="00455F77">
            <w:pPr>
              <w:widowControl w:val="0"/>
              <w:tabs>
                <w:tab w:val="left" w:pos="426"/>
              </w:tabs>
              <w:suppressAutoHyphens w:val="0"/>
              <w:spacing w:after="0"/>
              <w:jc w:val="both"/>
              <w:rPr>
                <w:rFonts w:ascii="Arial" w:eastAsia="Arial" w:hAnsi="Arial" w:cs="Arial"/>
                <w:color w:val="000000"/>
                <w:sz w:val="24"/>
                <w:szCs w:val="24"/>
              </w:rPr>
            </w:pPr>
          </w:p>
          <w:p w:rsidR="00455F77" w:rsidRDefault="00000000">
            <w:pPr>
              <w:pStyle w:val="LO-normal"/>
              <w:widowControl w:val="0"/>
              <w:numPr>
                <w:ilvl w:val="0"/>
                <w:numId w:val="110"/>
              </w:numPr>
              <w:tabs>
                <w:tab w:val="left" w:pos="426"/>
              </w:tabs>
              <w:spacing w:after="0"/>
              <w:jc w:val="both"/>
              <w:rPr>
                <w:rFonts w:ascii="Arial" w:eastAsia="Arial" w:hAnsi="Arial" w:cs="Arial"/>
                <w:sz w:val="24"/>
                <w:szCs w:val="24"/>
              </w:rPr>
            </w:pPr>
            <w:r>
              <w:rPr>
                <w:rFonts w:ascii="Arial" w:eastAsia="Arial" w:hAnsi="Arial" w:cs="Arial"/>
                <w:color w:val="000000"/>
                <w:sz w:val="24"/>
                <w:szCs w:val="24"/>
              </w:rPr>
              <w:t xml:space="preserve">Petugas </w:t>
            </w:r>
            <w:r>
              <w:rPr>
                <w:rFonts w:ascii="Arial" w:eastAsia="Arial" w:hAnsi="Arial" w:cs="Arial"/>
                <w:sz w:val="24"/>
                <w:szCs w:val="24"/>
              </w:rPr>
              <w:t>penanggung</w:t>
            </w:r>
            <w:r>
              <w:rPr>
                <w:rFonts w:ascii="Arial" w:eastAsia="Arial" w:hAnsi="Arial" w:cs="Arial"/>
                <w:color w:val="000000"/>
                <w:sz w:val="24"/>
                <w:szCs w:val="24"/>
              </w:rPr>
              <w:t>jawab administrasi sebagai narahubung BPJS Ketenagakerjaan adalah sebagai berikut:</w:t>
            </w:r>
          </w:p>
          <w:tbl>
            <w:tblPr>
              <w:tblStyle w:val="TableGrid"/>
              <w:tblW w:w="9513" w:type="dxa"/>
              <w:tblInd w:w="713" w:type="dxa"/>
              <w:tblLayout w:type="fixed"/>
              <w:tblCellMar>
                <w:left w:w="5" w:type="dxa"/>
                <w:right w:w="5" w:type="dxa"/>
              </w:tblCellMar>
              <w:tblLook w:val="04A0" w:firstRow="1" w:lastRow="0" w:firstColumn="1" w:lastColumn="0" w:noHBand="0" w:noVBand="1"/>
            </w:tblPr>
            <w:tblGrid>
              <w:gridCol w:w="450"/>
              <w:gridCol w:w="1974"/>
              <w:gridCol w:w="1845"/>
              <w:gridCol w:w="1417"/>
              <w:gridCol w:w="1843"/>
              <w:gridCol w:w="992"/>
              <w:gridCol w:w="992"/>
            </w:tblGrid>
            <w:tr w:rsidR="00455F77">
              <w:tc>
                <w:tcPr>
                  <w:tcW w:w="449" w:type="dxa"/>
                  <w:vMerge w:val="restart"/>
                  <w:vAlign w:val="center"/>
                </w:tcPr>
                <w:p w:rsidR="00455F77" w:rsidRDefault="00000000">
                  <w:pPr>
                    <w:widowControl w:val="0"/>
                    <w:suppressAutoHyphens w:val="0"/>
                    <w:spacing w:after="0"/>
                    <w:jc w:val="center"/>
                    <w:rPr>
                      <w:rFonts w:ascii="Arial" w:eastAsia="Arial" w:hAnsi="Arial" w:cs="Arial"/>
                      <w:color w:val="000000"/>
                    </w:rPr>
                  </w:pPr>
                  <w:r>
                    <w:rPr>
                      <w:rFonts w:ascii="Arial" w:eastAsia="Arial" w:hAnsi="Arial" w:cs="Arial"/>
                      <w:color w:val="000000"/>
                      <w:sz w:val="20"/>
                      <w:szCs w:val="20"/>
                      <w:lang w:val="en-ID" w:eastAsia="en-ID" w:bidi="ar-SA"/>
                    </w:rPr>
                    <w:t>No</w:t>
                  </w:r>
                </w:p>
              </w:tc>
              <w:tc>
                <w:tcPr>
                  <w:tcW w:w="1974" w:type="dxa"/>
                  <w:vMerge w:val="restart"/>
                  <w:vAlign w:val="center"/>
                </w:tcPr>
                <w:p w:rsidR="00455F77" w:rsidRDefault="00000000">
                  <w:pPr>
                    <w:widowControl w:val="0"/>
                    <w:suppressAutoHyphens w:val="0"/>
                    <w:spacing w:after="0"/>
                    <w:jc w:val="center"/>
                    <w:rPr>
                      <w:rFonts w:ascii="Arial" w:eastAsia="Arial" w:hAnsi="Arial" w:cs="Arial"/>
                      <w:color w:val="000000"/>
                    </w:rPr>
                  </w:pPr>
                  <w:r>
                    <w:rPr>
                      <w:rFonts w:ascii="Arial" w:eastAsia="Arial" w:hAnsi="Arial" w:cs="Arial"/>
                      <w:color w:val="000000"/>
                      <w:sz w:val="20"/>
                      <w:szCs w:val="20"/>
                      <w:lang w:val="en-ID" w:eastAsia="en-ID" w:bidi="ar-SA"/>
                    </w:rPr>
                    <w:t>NAMA</w:t>
                  </w:r>
                </w:p>
              </w:tc>
              <w:tc>
                <w:tcPr>
                  <w:tcW w:w="1845" w:type="dxa"/>
                  <w:vMerge w:val="restart"/>
                  <w:vAlign w:val="center"/>
                </w:tcPr>
                <w:p w:rsidR="00455F77" w:rsidRDefault="00000000">
                  <w:pPr>
                    <w:widowControl w:val="0"/>
                    <w:suppressAutoHyphens w:val="0"/>
                    <w:spacing w:after="0"/>
                    <w:jc w:val="center"/>
                    <w:rPr>
                      <w:rFonts w:ascii="Arial" w:eastAsia="Arial" w:hAnsi="Arial" w:cs="Arial"/>
                      <w:color w:val="000000"/>
                    </w:rPr>
                  </w:pPr>
                  <w:r>
                    <w:rPr>
                      <w:rFonts w:ascii="Arial" w:eastAsia="Arial" w:hAnsi="Arial" w:cs="Arial"/>
                      <w:color w:val="000000"/>
                      <w:sz w:val="20"/>
                      <w:szCs w:val="20"/>
                      <w:lang w:val="en-ID" w:eastAsia="en-ID" w:bidi="ar-SA"/>
                    </w:rPr>
                    <w:t>NIK</w:t>
                  </w:r>
                </w:p>
              </w:tc>
              <w:tc>
                <w:tcPr>
                  <w:tcW w:w="1417" w:type="dxa"/>
                  <w:vMerge w:val="restart"/>
                  <w:vAlign w:val="center"/>
                </w:tcPr>
                <w:p w:rsidR="00455F77" w:rsidRDefault="00000000">
                  <w:pPr>
                    <w:widowControl w:val="0"/>
                    <w:suppressAutoHyphens w:val="0"/>
                    <w:spacing w:after="0"/>
                    <w:jc w:val="center"/>
                    <w:rPr>
                      <w:rFonts w:ascii="Arial" w:eastAsia="Arial" w:hAnsi="Arial" w:cs="Arial"/>
                      <w:color w:val="000000"/>
                    </w:rPr>
                  </w:pPr>
                  <w:r>
                    <w:rPr>
                      <w:rFonts w:ascii="Arial" w:eastAsia="Arial" w:hAnsi="Arial" w:cs="Arial"/>
                      <w:color w:val="000000"/>
                      <w:sz w:val="20"/>
                      <w:szCs w:val="20"/>
                      <w:lang w:val="en-ID" w:eastAsia="en-ID" w:bidi="ar-SA"/>
                    </w:rPr>
                    <w:t>NO. TELP</w:t>
                  </w:r>
                </w:p>
              </w:tc>
              <w:tc>
                <w:tcPr>
                  <w:tcW w:w="1843" w:type="dxa"/>
                  <w:vMerge w:val="restart"/>
                  <w:vAlign w:val="center"/>
                </w:tcPr>
                <w:p w:rsidR="00455F77" w:rsidRDefault="00000000">
                  <w:pPr>
                    <w:widowControl w:val="0"/>
                    <w:suppressAutoHyphens w:val="0"/>
                    <w:spacing w:after="0"/>
                    <w:jc w:val="center"/>
                    <w:rPr>
                      <w:rFonts w:ascii="Arial" w:eastAsia="Arial" w:hAnsi="Arial" w:cs="Arial"/>
                      <w:color w:val="000000"/>
                    </w:rPr>
                  </w:pPr>
                  <w:r>
                    <w:rPr>
                      <w:rFonts w:ascii="Arial" w:eastAsia="Arial" w:hAnsi="Arial" w:cs="Arial"/>
                      <w:color w:val="000000"/>
                      <w:sz w:val="20"/>
                      <w:szCs w:val="20"/>
                      <w:lang w:val="en-ID" w:eastAsia="en-ID" w:bidi="ar-SA"/>
                    </w:rPr>
                    <w:t>ALAMAT EMAIL YANG VALID</w:t>
                  </w:r>
                </w:p>
              </w:tc>
              <w:tc>
                <w:tcPr>
                  <w:tcW w:w="1984" w:type="dxa"/>
                  <w:gridSpan w:val="2"/>
                  <w:vAlign w:val="center"/>
                </w:tcPr>
                <w:p w:rsidR="00455F77" w:rsidRDefault="00000000">
                  <w:pPr>
                    <w:widowControl w:val="0"/>
                    <w:suppressAutoHyphens w:val="0"/>
                    <w:spacing w:after="0"/>
                    <w:jc w:val="center"/>
                    <w:rPr>
                      <w:rFonts w:ascii="Arial" w:eastAsia="Arial" w:hAnsi="Arial" w:cs="Arial"/>
                      <w:color w:val="000000"/>
                    </w:rPr>
                  </w:pPr>
                  <w:r>
                    <w:rPr>
                      <w:rFonts w:ascii="Arial" w:eastAsia="Arial" w:hAnsi="Arial" w:cs="Arial"/>
                      <w:color w:val="000000"/>
                      <w:sz w:val="20"/>
                      <w:szCs w:val="20"/>
                      <w:lang w:val="en-ID" w:eastAsia="en-ID" w:bidi="ar-SA"/>
                    </w:rPr>
                    <w:t>MASA PENUGASAN</w:t>
                  </w:r>
                </w:p>
              </w:tc>
            </w:tr>
            <w:tr w:rsidR="00455F77">
              <w:tc>
                <w:tcPr>
                  <w:tcW w:w="449" w:type="dxa"/>
                  <w:vMerge/>
                  <w:vAlign w:val="center"/>
                </w:tcPr>
                <w:p w:rsidR="00455F77" w:rsidRDefault="00455F77">
                  <w:pPr>
                    <w:widowControl w:val="0"/>
                    <w:suppressAutoHyphens w:val="0"/>
                    <w:spacing w:after="0"/>
                    <w:jc w:val="center"/>
                    <w:rPr>
                      <w:rFonts w:ascii="Arial" w:eastAsia="Arial" w:hAnsi="Arial" w:cs="Arial"/>
                      <w:color w:val="000000"/>
                    </w:rPr>
                  </w:pPr>
                </w:p>
              </w:tc>
              <w:tc>
                <w:tcPr>
                  <w:tcW w:w="1974" w:type="dxa"/>
                  <w:vMerge/>
                  <w:vAlign w:val="center"/>
                </w:tcPr>
                <w:p w:rsidR="00455F77" w:rsidRDefault="00455F77">
                  <w:pPr>
                    <w:widowControl w:val="0"/>
                    <w:suppressAutoHyphens w:val="0"/>
                    <w:spacing w:after="0"/>
                    <w:jc w:val="center"/>
                    <w:rPr>
                      <w:rFonts w:ascii="Arial" w:eastAsia="Arial" w:hAnsi="Arial" w:cs="Arial"/>
                      <w:color w:val="000000"/>
                    </w:rPr>
                  </w:pPr>
                </w:p>
              </w:tc>
              <w:tc>
                <w:tcPr>
                  <w:tcW w:w="1845" w:type="dxa"/>
                  <w:vMerge/>
                  <w:vAlign w:val="center"/>
                </w:tcPr>
                <w:p w:rsidR="00455F77" w:rsidRDefault="00455F77">
                  <w:pPr>
                    <w:widowControl w:val="0"/>
                    <w:suppressAutoHyphens w:val="0"/>
                    <w:spacing w:after="0"/>
                    <w:jc w:val="center"/>
                    <w:rPr>
                      <w:rFonts w:ascii="Arial" w:eastAsia="Arial" w:hAnsi="Arial" w:cs="Arial"/>
                      <w:color w:val="000000"/>
                    </w:rPr>
                  </w:pPr>
                </w:p>
              </w:tc>
              <w:tc>
                <w:tcPr>
                  <w:tcW w:w="1417" w:type="dxa"/>
                  <w:vMerge/>
                  <w:vAlign w:val="center"/>
                </w:tcPr>
                <w:p w:rsidR="00455F77" w:rsidRDefault="00455F77">
                  <w:pPr>
                    <w:widowControl w:val="0"/>
                    <w:suppressAutoHyphens w:val="0"/>
                    <w:spacing w:after="0"/>
                    <w:jc w:val="center"/>
                    <w:rPr>
                      <w:rFonts w:ascii="Arial" w:eastAsia="Arial" w:hAnsi="Arial" w:cs="Arial"/>
                      <w:color w:val="000000"/>
                    </w:rPr>
                  </w:pPr>
                </w:p>
              </w:tc>
              <w:tc>
                <w:tcPr>
                  <w:tcW w:w="1843" w:type="dxa"/>
                  <w:vMerge/>
                  <w:vAlign w:val="center"/>
                </w:tcPr>
                <w:p w:rsidR="00455F77" w:rsidRDefault="00455F77">
                  <w:pPr>
                    <w:widowControl w:val="0"/>
                    <w:suppressAutoHyphens w:val="0"/>
                    <w:spacing w:after="0"/>
                    <w:jc w:val="center"/>
                    <w:rPr>
                      <w:rFonts w:ascii="Arial" w:eastAsia="Arial" w:hAnsi="Arial" w:cs="Arial"/>
                      <w:color w:val="000000"/>
                    </w:rPr>
                  </w:pPr>
                </w:p>
              </w:tc>
              <w:tc>
                <w:tcPr>
                  <w:tcW w:w="992" w:type="dxa"/>
                  <w:vAlign w:val="center"/>
                </w:tcPr>
                <w:p w:rsidR="00455F77" w:rsidRDefault="00000000">
                  <w:pPr>
                    <w:widowControl w:val="0"/>
                    <w:suppressAutoHyphens w:val="0"/>
                    <w:spacing w:after="0"/>
                    <w:jc w:val="center"/>
                    <w:rPr>
                      <w:rFonts w:ascii="Arial" w:eastAsia="Arial" w:hAnsi="Arial" w:cs="Arial"/>
                      <w:color w:val="000000"/>
                    </w:rPr>
                  </w:pPr>
                  <w:r>
                    <w:rPr>
                      <w:rFonts w:ascii="Arial" w:eastAsia="Arial" w:hAnsi="Arial" w:cs="Arial"/>
                      <w:color w:val="000000"/>
                      <w:sz w:val="20"/>
                      <w:szCs w:val="20"/>
                      <w:lang w:val="en-ID" w:eastAsia="en-ID" w:bidi="ar-SA"/>
                    </w:rPr>
                    <w:t>TMT</w:t>
                  </w:r>
                </w:p>
              </w:tc>
              <w:tc>
                <w:tcPr>
                  <w:tcW w:w="992" w:type="dxa"/>
                  <w:vAlign w:val="center"/>
                </w:tcPr>
                <w:p w:rsidR="00455F77" w:rsidRDefault="00000000">
                  <w:pPr>
                    <w:widowControl w:val="0"/>
                    <w:suppressAutoHyphens w:val="0"/>
                    <w:spacing w:after="0"/>
                    <w:jc w:val="center"/>
                    <w:rPr>
                      <w:rFonts w:ascii="Arial" w:eastAsia="Arial" w:hAnsi="Arial" w:cs="Arial"/>
                      <w:color w:val="000000"/>
                    </w:rPr>
                  </w:pPr>
                  <w:r>
                    <w:rPr>
                      <w:rFonts w:ascii="Arial" w:eastAsia="Arial" w:hAnsi="Arial" w:cs="Arial"/>
                      <w:color w:val="000000"/>
                      <w:sz w:val="20"/>
                      <w:szCs w:val="20"/>
                      <w:lang w:val="en-ID" w:eastAsia="en-ID" w:bidi="ar-SA"/>
                    </w:rPr>
                    <w:t>TAT</w:t>
                  </w:r>
                </w:p>
              </w:tc>
            </w:tr>
            <w:tr w:rsidR="00455F77">
              <w:tc>
                <w:tcPr>
                  <w:tcW w:w="449" w:type="dxa"/>
                </w:tcPr>
                <w:p w:rsidR="00455F77" w:rsidRDefault="00000000">
                  <w:pPr>
                    <w:widowControl w:val="0"/>
                    <w:suppressAutoHyphens w:val="0"/>
                    <w:spacing w:after="0"/>
                    <w:jc w:val="center"/>
                    <w:rPr>
                      <w:rFonts w:ascii="Arial" w:eastAsia="Arial" w:hAnsi="Arial" w:cs="Arial"/>
                      <w:color w:val="000000"/>
                    </w:rPr>
                  </w:pPr>
                  <w:r>
                    <w:rPr>
                      <w:rFonts w:ascii="Arial" w:eastAsia="Arial" w:hAnsi="Arial" w:cs="Arial"/>
                      <w:color w:val="000000"/>
                      <w:sz w:val="20"/>
                      <w:szCs w:val="20"/>
                      <w:lang w:val="en-ID" w:eastAsia="en-ID" w:bidi="ar-SA"/>
                    </w:rPr>
                    <w:t>1</w:t>
                  </w:r>
                </w:p>
              </w:tc>
              <w:tc>
                <w:tcPr>
                  <w:tcW w:w="1974" w:type="dxa"/>
                </w:tcPr>
                <w:p w:rsidR="00455F77" w:rsidRDefault="00000000">
                  <w:pPr>
                    <w:widowControl w:val="0"/>
                    <w:suppressAutoHyphens w:val="0"/>
                    <w:spacing w:after="0"/>
                    <w:jc w:val="both"/>
                    <w:rPr>
                      <w:rFonts w:ascii="Arial" w:eastAsia="Arial" w:hAnsi="Arial" w:cs="Arial"/>
                      <w:color w:val="000000"/>
                    </w:rPr>
                  </w:pPr>
                  <w:r>
                    <w:rPr>
                      <w:rFonts w:ascii="Arial" w:eastAsia="Arial" w:hAnsi="Arial" w:cs="Arial"/>
                      <w:color w:val="000000"/>
                      <w:sz w:val="20"/>
                      <w:szCs w:val="20"/>
                      <w:lang w:val="en-ID" w:eastAsia="en-ID" w:bidi="ar-SA"/>
                    </w:rPr>
                    <w:t>Lilik Kurniati</w:t>
                  </w:r>
                </w:p>
              </w:tc>
              <w:tc>
                <w:tcPr>
                  <w:tcW w:w="1845" w:type="dxa"/>
                </w:tcPr>
                <w:p w:rsidR="00455F77" w:rsidRDefault="00000000">
                  <w:pPr>
                    <w:widowControl w:val="0"/>
                    <w:suppressAutoHyphens w:val="0"/>
                    <w:spacing w:after="0"/>
                    <w:jc w:val="center"/>
                    <w:rPr>
                      <w:rFonts w:ascii="Arial" w:eastAsia="Arial" w:hAnsi="Arial" w:cs="Arial"/>
                      <w:color w:val="000000"/>
                    </w:rPr>
                  </w:pPr>
                  <w:r>
                    <w:rPr>
                      <w:rFonts w:ascii="Arial" w:eastAsia="Arial" w:hAnsi="Arial" w:cs="Arial"/>
                      <w:color w:val="000000"/>
                      <w:sz w:val="20"/>
                      <w:szCs w:val="20"/>
                      <w:lang w:val="en-ID" w:eastAsia="en-ID" w:bidi="ar-SA"/>
                    </w:rPr>
                    <w:t>3507246609910001</w:t>
                  </w:r>
                </w:p>
              </w:tc>
              <w:tc>
                <w:tcPr>
                  <w:tcW w:w="1417" w:type="dxa"/>
                </w:tcPr>
                <w:p w:rsidR="00455F77" w:rsidRDefault="00000000">
                  <w:pPr>
                    <w:widowControl w:val="0"/>
                    <w:suppressAutoHyphens w:val="0"/>
                    <w:spacing w:after="0"/>
                    <w:jc w:val="center"/>
                    <w:rPr>
                      <w:rFonts w:ascii="Arial" w:eastAsia="Arial" w:hAnsi="Arial" w:cs="Arial"/>
                      <w:color w:val="000000"/>
                    </w:rPr>
                  </w:pPr>
                  <w:r>
                    <w:rPr>
                      <w:rFonts w:ascii="Arial" w:eastAsia="Arial" w:hAnsi="Arial" w:cs="Arial"/>
                      <w:color w:val="000000"/>
                      <w:sz w:val="20"/>
                      <w:szCs w:val="20"/>
                      <w:lang w:val="en-ID" w:eastAsia="en-ID" w:bidi="ar-SA"/>
                    </w:rPr>
                    <w:t>081331429720</w:t>
                  </w:r>
                </w:p>
              </w:tc>
              <w:tc>
                <w:tcPr>
                  <w:tcW w:w="1843" w:type="dxa"/>
                </w:tcPr>
                <w:p w:rsidR="00455F77" w:rsidRDefault="00000000">
                  <w:pPr>
                    <w:widowControl w:val="0"/>
                    <w:suppressAutoHyphens w:val="0"/>
                    <w:spacing w:after="0"/>
                    <w:jc w:val="center"/>
                    <w:rPr>
                      <w:rFonts w:ascii="Arial" w:eastAsia="Arial" w:hAnsi="Arial" w:cs="Arial"/>
                      <w:color w:val="000000"/>
                    </w:rPr>
                  </w:pPr>
                  <w:r>
                    <w:rPr>
                      <w:rFonts w:ascii="Arial" w:eastAsia="Arial" w:hAnsi="Arial" w:cs="Arial"/>
                      <w:color w:val="000000"/>
                      <w:sz w:val="20"/>
                      <w:szCs w:val="20"/>
                      <w:lang w:val="en-ID" w:eastAsia="en-ID" w:bidi="ar-SA"/>
                    </w:rPr>
                    <w:t>admklaim.rsph@gmail.com</w:t>
                  </w:r>
                </w:p>
              </w:tc>
              <w:tc>
                <w:tcPr>
                  <w:tcW w:w="992" w:type="dxa"/>
                </w:tcPr>
                <w:p w:rsidR="00455F77" w:rsidRDefault="00000000">
                  <w:pPr>
                    <w:widowControl w:val="0"/>
                    <w:suppressAutoHyphens w:val="0"/>
                    <w:spacing w:after="0"/>
                    <w:jc w:val="center"/>
                    <w:rPr>
                      <w:rFonts w:ascii="Arial" w:eastAsia="Arial" w:hAnsi="Arial" w:cs="Arial"/>
                      <w:color w:val="000000"/>
                    </w:rPr>
                  </w:pPr>
                  <w:r>
                    <w:rPr>
                      <w:rFonts w:ascii="Arial" w:eastAsia="Arial" w:hAnsi="Arial" w:cs="Arial"/>
                      <w:color w:val="000000"/>
                      <w:sz w:val="20"/>
                      <w:szCs w:val="20"/>
                      <w:lang w:val="en-ID" w:eastAsia="en-ID" w:bidi="ar-SA"/>
                    </w:rPr>
                    <w:t>2022</w:t>
                  </w:r>
                </w:p>
              </w:tc>
              <w:tc>
                <w:tcPr>
                  <w:tcW w:w="992" w:type="dxa"/>
                </w:tcPr>
                <w:p w:rsidR="00455F77" w:rsidRDefault="00000000">
                  <w:pPr>
                    <w:widowControl w:val="0"/>
                    <w:suppressAutoHyphens w:val="0"/>
                    <w:spacing w:after="0"/>
                    <w:jc w:val="center"/>
                    <w:rPr>
                      <w:rFonts w:ascii="Arial" w:eastAsia="Arial" w:hAnsi="Arial" w:cs="Arial"/>
                      <w:color w:val="000000"/>
                    </w:rPr>
                  </w:pPr>
                  <w:r>
                    <w:rPr>
                      <w:rFonts w:ascii="Arial" w:eastAsia="Arial" w:hAnsi="Arial" w:cs="Arial"/>
                      <w:color w:val="000000"/>
                      <w:sz w:val="20"/>
                      <w:szCs w:val="20"/>
                      <w:lang w:val="en-ID" w:eastAsia="en-ID" w:bidi="ar-SA"/>
                    </w:rPr>
                    <w:t>2027</w:t>
                  </w:r>
                </w:p>
              </w:tc>
            </w:tr>
          </w:tbl>
          <w:p w:rsidR="00455F77" w:rsidRDefault="00455F77">
            <w:pPr>
              <w:widowControl w:val="0"/>
              <w:tabs>
                <w:tab w:val="left" w:pos="426"/>
              </w:tabs>
              <w:suppressAutoHyphens w:val="0"/>
              <w:spacing w:after="0"/>
              <w:ind w:left="720"/>
              <w:jc w:val="both"/>
              <w:rPr>
                <w:rFonts w:ascii="Arial" w:eastAsia="Arial" w:hAnsi="Arial" w:cs="Arial"/>
                <w:color w:val="000000"/>
                <w:sz w:val="24"/>
                <w:szCs w:val="24"/>
              </w:rPr>
            </w:pPr>
          </w:p>
          <w:p w:rsidR="00455F77" w:rsidRDefault="00455F77">
            <w:pPr>
              <w:pStyle w:val="LO-normal"/>
              <w:widowControl w:val="0"/>
              <w:tabs>
                <w:tab w:val="left" w:pos="426"/>
              </w:tabs>
              <w:spacing w:after="0"/>
              <w:jc w:val="both"/>
              <w:rPr>
                <w:rFonts w:ascii="Arial" w:eastAsia="Arial" w:hAnsi="Arial" w:cs="Arial"/>
                <w:color w:val="000000"/>
                <w:sz w:val="24"/>
                <w:szCs w:val="24"/>
              </w:rPr>
            </w:pPr>
          </w:p>
          <w:p w:rsidR="00455F77" w:rsidRDefault="00455F77">
            <w:pPr>
              <w:pStyle w:val="LO-normal"/>
              <w:widowControl w:val="0"/>
              <w:spacing w:after="0"/>
              <w:jc w:val="both"/>
            </w:pPr>
          </w:p>
          <w:p w:rsidR="00455F77" w:rsidRDefault="00000000">
            <w:pPr>
              <w:pStyle w:val="LO-normal"/>
              <w:widowControl w:val="0"/>
              <w:tabs>
                <w:tab w:val="left" w:pos="567"/>
              </w:tabs>
              <w:spacing w:after="0"/>
              <w:ind w:left="854" w:hanging="567"/>
              <w:rPr>
                <w:rFonts w:ascii="Arial" w:eastAsia="Arial" w:hAnsi="Arial" w:cs="Arial"/>
                <w:color w:val="000000"/>
                <w:sz w:val="24"/>
                <w:szCs w:val="24"/>
              </w:rPr>
            </w:pPr>
            <w:r>
              <w:rPr>
                <w:rFonts w:ascii="Arial" w:eastAsia="Arial" w:hAnsi="Arial" w:cs="Arial"/>
                <w:color w:val="000000"/>
                <w:sz w:val="24"/>
                <w:szCs w:val="24"/>
              </w:rPr>
              <w:t>Dengan ini menyatakan bahwa:</w:t>
            </w:r>
          </w:p>
          <w:p w:rsidR="00455F77" w:rsidRDefault="00000000">
            <w:pPr>
              <w:pStyle w:val="LO-normal"/>
              <w:widowControl w:val="0"/>
              <w:numPr>
                <w:ilvl w:val="0"/>
                <w:numId w:val="112"/>
              </w:numPr>
              <w:spacing w:after="0"/>
              <w:ind w:left="884" w:hanging="568"/>
              <w:jc w:val="both"/>
              <w:rPr>
                <w:rFonts w:ascii="Arial" w:eastAsia="Arial" w:hAnsi="Arial" w:cs="Arial"/>
                <w:sz w:val="24"/>
                <w:szCs w:val="24"/>
              </w:rPr>
            </w:pPr>
            <w:r>
              <w:rPr>
                <w:rFonts w:ascii="Arial" w:eastAsia="Arial" w:hAnsi="Arial" w:cs="Arial"/>
                <w:color w:val="000000"/>
                <w:sz w:val="24"/>
                <w:szCs w:val="24"/>
              </w:rPr>
              <w:t xml:space="preserve">Dalam menggunakan </w:t>
            </w:r>
            <w:r>
              <w:rPr>
                <w:rFonts w:ascii="Arial" w:eastAsia="Arial" w:hAnsi="Arial" w:cs="Arial"/>
                <w:i/>
                <w:iCs/>
                <w:color w:val="000000"/>
                <w:sz w:val="24"/>
                <w:szCs w:val="24"/>
              </w:rPr>
              <w:t xml:space="preserve">user login </w:t>
            </w:r>
            <w:r>
              <w:rPr>
                <w:rFonts w:ascii="Arial" w:eastAsia="Arial" w:hAnsi="Arial" w:cs="Arial"/>
                <w:color w:val="000000"/>
                <w:sz w:val="24"/>
                <w:szCs w:val="24"/>
              </w:rPr>
              <w:t>untuk melakukan entri data pada Aplikasi e-PLKK akan menjaga kerahasiaan dan tidak memiliki niat dan/atau melakukan tindakan untuk kepentingan pribadi atau tujuan melakukan sesuatu untuk manfaat sendiri, maupun menguntungkan pihak-pihak yang terkait serta tidak memiliki potensi benturan kepentingan (</w:t>
            </w:r>
            <w:r>
              <w:rPr>
                <w:rFonts w:ascii="Arial" w:eastAsia="Arial" w:hAnsi="Arial" w:cs="Arial"/>
                <w:i/>
                <w:iCs/>
                <w:color w:val="000000"/>
                <w:sz w:val="24"/>
                <w:szCs w:val="24"/>
              </w:rPr>
              <w:t>conflict of interest</w:t>
            </w:r>
            <w:r>
              <w:rPr>
                <w:rFonts w:ascii="Arial" w:eastAsia="Arial" w:hAnsi="Arial" w:cs="Arial"/>
                <w:color w:val="000000"/>
                <w:sz w:val="24"/>
                <w:szCs w:val="24"/>
              </w:rPr>
              <w:t>) termasuk dengan seluruh pihak yang terlibat dengan tindakan diatas.</w:t>
            </w:r>
          </w:p>
          <w:p w:rsidR="00455F77" w:rsidRDefault="00000000">
            <w:pPr>
              <w:pStyle w:val="LO-normal"/>
              <w:widowControl w:val="0"/>
              <w:numPr>
                <w:ilvl w:val="0"/>
                <w:numId w:val="112"/>
              </w:numPr>
              <w:spacing w:after="0"/>
              <w:ind w:left="884" w:hanging="568"/>
              <w:jc w:val="both"/>
              <w:rPr>
                <w:rFonts w:ascii="Arial" w:eastAsia="Arial" w:hAnsi="Arial" w:cs="Arial"/>
                <w:sz w:val="24"/>
                <w:szCs w:val="24"/>
              </w:rPr>
            </w:pPr>
            <w:r>
              <w:rPr>
                <w:rFonts w:ascii="Arial" w:eastAsia="Arial" w:hAnsi="Arial" w:cs="Arial"/>
                <w:color w:val="000000"/>
                <w:sz w:val="24"/>
                <w:szCs w:val="24"/>
              </w:rPr>
              <w:t>Dalam waktu 1x24 jam akan melaporkan ke BPJS Ketenagakerjaan apabila terdapat pergantian petugas entri baik dikarenakan pindah tugas maupun adanya putus hubungan kerja.</w:t>
            </w:r>
          </w:p>
          <w:p w:rsidR="00455F77" w:rsidRDefault="00000000">
            <w:pPr>
              <w:pStyle w:val="LO-normal"/>
              <w:widowControl w:val="0"/>
              <w:numPr>
                <w:ilvl w:val="0"/>
                <w:numId w:val="112"/>
              </w:numPr>
              <w:spacing w:after="0"/>
              <w:ind w:left="884" w:hanging="568"/>
              <w:jc w:val="both"/>
              <w:rPr>
                <w:rFonts w:ascii="Arial" w:eastAsia="Arial" w:hAnsi="Arial" w:cs="Arial"/>
                <w:sz w:val="24"/>
                <w:szCs w:val="24"/>
              </w:rPr>
            </w:pPr>
            <w:r>
              <w:rPr>
                <w:rFonts w:ascii="Arial" w:eastAsia="Arial" w:hAnsi="Arial" w:cs="Arial"/>
                <w:color w:val="000000"/>
                <w:sz w:val="24"/>
                <w:szCs w:val="24"/>
              </w:rPr>
              <w:t>Berkomitmen untuk melakukan pekerjaan secara profesional atas dasar kejujuran dan bertanggung-jawab terhadap hasil pekerjaan yang telah disepakati dengan BPJS Ketenagakerjaan</w:t>
            </w:r>
          </w:p>
          <w:p w:rsidR="00455F77" w:rsidRDefault="00000000">
            <w:pPr>
              <w:pStyle w:val="LO-normal"/>
              <w:widowControl w:val="0"/>
              <w:numPr>
                <w:ilvl w:val="0"/>
                <w:numId w:val="112"/>
              </w:numPr>
              <w:spacing w:after="0"/>
              <w:ind w:left="884" w:hanging="568"/>
              <w:jc w:val="both"/>
              <w:rPr>
                <w:rFonts w:ascii="Arial" w:eastAsia="Arial" w:hAnsi="Arial" w:cs="Arial"/>
                <w:sz w:val="24"/>
                <w:szCs w:val="24"/>
              </w:rPr>
            </w:pPr>
            <w:r>
              <w:rPr>
                <w:rFonts w:ascii="Arial" w:eastAsia="Arial" w:hAnsi="Arial" w:cs="Arial"/>
                <w:color w:val="000000"/>
                <w:sz w:val="24"/>
                <w:szCs w:val="24"/>
              </w:rPr>
              <w:t>Melakukan tindakan pencegahan korupsi, gratifikasi, suap dan kecurangan.</w:t>
            </w:r>
          </w:p>
          <w:p w:rsidR="00455F77" w:rsidRDefault="00000000">
            <w:pPr>
              <w:pStyle w:val="LO-normal"/>
              <w:widowControl w:val="0"/>
              <w:numPr>
                <w:ilvl w:val="0"/>
                <w:numId w:val="112"/>
              </w:numPr>
              <w:spacing w:after="0"/>
              <w:ind w:left="884" w:hanging="568"/>
              <w:jc w:val="both"/>
              <w:rPr>
                <w:rFonts w:ascii="Arial" w:eastAsia="Arial" w:hAnsi="Arial" w:cs="Arial"/>
                <w:sz w:val="24"/>
                <w:szCs w:val="24"/>
              </w:rPr>
            </w:pPr>
            <w:r>
              <w:rPr>
                <w:rFonts w:ascii="Arial" w:eastAsia="Arial" w:hAnsi="Arial" w:cs="Arial"/>
                <w:color w:val="000000"/>
                <w:sz w:val="24"/>
                <w:szCs w:val="24"/>
              </w:rPr>
              <w:t>Berkomitmen menjaga kerahasiaan informasi BPJS Ketenagakerjaan dan tidak menyalahgunakan untuk kepentingan lain.</w:t>
            </w:r>
          </w:p>
          <w:p w:rsidR="00455F77" w:rsidRDefault="00000000">
            <w:pPr>
              <w:pStyle w:val="LO-normal"/>
              <w:widowControl w:val="0"/>
              <w:numPr>
                <w:ilvl w:val="0"/>
                <w:numId w:val="112"/>
              </w:numPr>
              <w:spacing w:after="0"/>
              <w:ind w:left="884" w:hanging="568"/>
              <w:jc w:val="both"/>
              <w:rPr>
                <w:rFonts w:ascii="Arial" w:eastAsia="Arial" w:hAnsi="Arial" w:cs="Arial"/>
                <w:sz w:val="24"/>
                <w:szCs w:val="24"/>
              </w:rPr>
            </w:pPr>
            <w:r>
              <w:rPr>
                <w:rFonts w:ascii="Arial" w:eastAsia="Arial" w:hAnsi="Arial" w:cs="Arial"/>
                <w:color w:val="000000"/>
                <w:sz w:val="24"/>
                <w:szCs w:val="24"/>
              </w:rPr>
              <w:t>Pakta integritas ini dibuat dengan sebenar-benarnya tanpa menyembunyikan fakta dan hal material apapun dan saya bertanggung jawab sepenuhnya atas kebenaran dari hal- hal yang saya nyatakan di sini. Demikian pula akan bersedia bertanggung jawab baik secara hukum apabila pernyataan ini tidak sesuai dengan kenyataan sebenarnya.</w:t>
            </w:r>
          </w:p>
          <w:p w:rsidR="00455F77" w:rsidRDefault="00455F77">
            <w:pPr>
              <w:pStyle w:val="LO-normal"/>
              <w:widowControl w:val="0"/>
              <w:tabs>
                <w:tab w:val="left" w:pos="0"/>
              </w:tabs>
              <w:spacing w:after="0"/>
              <w:ind w:left="854"/>
              <w:jc w:val="both"/>
              <w:rPr>
                <w:rFonts w:ascii="Arial" w:eastAsia="Arial" w:hAnsi="Arial" w:cs="Arial"/>
                <w:color w:val="000000"/>
                <w:sz w:val="24"/>
                <w:szCs w:val="24"/>
              </w:rPr>
            </w:pPr>
          </w:p>
          <w:p w:rsidR="00455F77" w:rsidRDefault="00000000">
            <w:pPr>
              <w:pStyle w:val="LO-normal"/>
              <w:widowControl w:val="0"/>
              <w:tabs>
                <w:tab w:val="left" w:pos="0"/>
              </w:tabs>
              <w:spacing w:after="0"/>
              <w:ind w:left="287"/>
              <w:jc w:val="both"/>
              <w:rPr>
                <w:rFonts w:ascii="Arial" w:eastAsia="Arial" w:hAnsi="Arial" w:cs="Arial"/>
                <w:color w:val="000000"/>
                <w:sz w:val="24"/>
                <w:szCs w:val="24"/>
              </w:rPr>
            </w:pPr>
            <w:r>
              <w:rPr>
                <w:rFonts w:ascii="Arial" w:eastAsia="Arial" w:hAnsi="Arial" w:cs="Arial"/>
                <w:color w:val="000000"/>
                <w:sz w:val="24"/>
                <w:szCs w:val="24"/>
              </w:rPr>
              <w:t>Demikian Pakta Integritas ini kami tanda tangani untuk digunakan sebagaimana mestinya.</w:t>
            </w:r>
          </w:p>
          <w:p w:rsidR="00455F77" w:rsidRDefault="00000000">
            <w:pPr>
              <w:pStyle w:val="LO-normal"/>
              <w:widowControl w:val="0"/>
              <w:spacing w:after="0"/>
              <w:ind w:left="7513" w:hanging="3685"/>
              <w:jc w:val="right"/>
              <w:rPr>
                <w:rFonts w:ascii="Arial" w:eastAsia="Arial" w:hAnsi="Arial" w:cs="Arial"/>
                <w:color w:val="000000"/>
                <w:sz w:val="24"/>
                <w:szCs w:val="24"/>
              </w:rPr>
            </w:pPr>
            <w:r>
              <w:rPr>
                <w:rFonts w:ascii="Arial" w:eastAsia="Arial" w:hAnsi="Arial" w:cs="Arial"/>
                <w:color w:val="000000"/>
                <w:sz w:val="24"/>
                <w:szCs w:val="24"/>
                <w:lang w:val="en-US"/>
              </w:rPr>
              <w:t>Malang, 08 Desember</w:t>
            </w:r>
            <w:r>
              <w:rPr>
                <w:rFonts w:ascii="Arial" w:eastAsia="Arial" w:hAnsi="Arial" w:cs="Arial"/>
                <w:color w:val="000000"/>
                <w:sz w:val="24"/>
                <w:szCs w:val="24"/>
              </w:rPr>
              <w:t xml:space="preserve"> 20</w:t>
            </w:r>
            <w:r>
              <w:rPr>
                <w:rFonts w:ascii="Arial" w:eastAsia="Arial" w:hAnsi="Arial" w:cs="Arial"/>
                <w:color w:val="000000"/>
                <w:sz w:val="24"/>
                <w:szCs w:val="24"/>
                <w:lang w:val="en-US"/>
              </w:rPr>
              <w:t>25</w:t>
            </w:r>
            <w:r>
              <w:rPr>
                <w:rFonts w:ascii="Arial" w:eastAsia="Arial" w:hAnsi="Arial" w:cs="Arial"/>
                <w:color w:val="000000"/>
                <w:sz w:val="24"/>
                <w:szCs w:val="24"/>
              </w:rPr>
              <w:t xml:space="preserve"> </w:t>
            </w:r>
          </w:p>
          <w:tbl>
            <w:tblPr>
              <w:tblStyle w:val="TableNormal1"/>
              <w:tblW w:w="10208" w:type="dxa"/>
              <w:tblInd w:w="138" w:type="dxa"/>
              <w:tblLayout w:type="fixed"/>
              <w:tblCellMar>
                <w:top w:w="0" w:type="dxa"/>
                <w:left w:w="108" w:type="dxa"/>
                <w:bottom w:w="0" w:type="dxa"/>
                <w:right w:w="108" w:type="dxa"/>
              </w:tblCellMar>
              <w:tblLook w:val="0000" w:firstRow="0" w:lastRow="0" w:firstColumn="0" w:lastColumn="0" w:noHBand="0" w:noVBand="0"/>
            </w:tblPr>
            <w:tblGrid>
              <w:gridCol w:w="4048"/>
              <w:gridCol w:w="3084"/>
              <w:gridCol w:w="3076"/>
            </w:tblGrid>
            <w:tr w:rsidR="00455F77">
              <w:trPr>
                <w:trHeight w:val="1604"/>
              </w:trPr>
              <w:tc>
                <w:tcPr>
                  <w:tcW w:w="4048" w:type="dxa"/>
                </w:tcPr>
                <w:p w:rsidR="00455F77" w:rsidRDefault="00000000">
                  <w:pPr>
                    <w:pStyle w:val="LO-normal"/>
                    <w:widowControl w:val="0"/>
                    <w:spacing w:after="0"/>
                    <w:jc w:val="center"/>
                    <w:rPr>
                      <w:rFonts w:ascii="Arial" w:eastAsia="Arial" w:hAnsi="Arial" w:cs="Arial"/>
                      <w:b/>
                      <w:bCs/>
                      <w:color w:val="000000"/>
                      <w:sz w:val="24"/>
                      <w:szCs w:val="24"/>
                    </w:rPr>
                  </w:pPr>
                  <w:r>
                    <w:rPr>
                      <w:rFonts w:ascii="Arial" w:eastAsia="Arial" w:hAnsi="Arial" w:cs="Arial"/>
                      <w:b/>
                      <w:bCs/>
                      <w:color w:val="000000"/>
                      <w:sz w:val="24"/>
                      <w:szCs w:val="24"/>
                    </w:rPr>
                    <w:t>KEPALA/PIMPINAN/DIREKTUR</w:t>
                  </w:r>
                </w:p>
                <w:p w:rsidR="00455F77" w:rsidRDefault="00455F77">
                  <w:pPr>
                    <w:pStyle w:val="LO-normal"/>
                    <w:widowControl w:val="0"/>
                    <w:spacing w:after="0"/>
                    <w:jc w:val="center"/>
                    <w:rPr>
                      <w:rFonts w:ascii="Arial" w:eastAsia="Arial" w:hAnsi="Arial" w:cs="Arial"/>
                      <w:color w:val="000000"/>
                      <w:sz w:val="24"/>
                      <w:szCs w:val="24"/>
                    </w:rPr>
                  </w:pPr>
                </w:p>
                <w:p w:rsidR="00455F77" w:rsidRDefault="00455F77">
                  <w:pPr>
                    <w:pStyle w:val="LO-normal"/>
                    <w:widowControl w:val="0"/>
                    <w:spacing w:after="0"/>
                    <w:jc w:val="center"/>
                    <w:rPr>
                      <w:rFonts w:ascii="Arial" w:eastAsia="Arial" w:hAnsi="Arial" w:cs="Arial"/>
                      <w:color w:val="000000"/>
                      <w:sz w:val="24"/>
                      <w:szCs w:val="24"/>
                    </w:rPr>
                  </w:pPr>
                </w:p>
                <w:p w:rsidR="00455F77" w:rsidRDefault="00455F77">
                  <w:pPr>
                    <w:pStyle w:val="LO-normal"/>
                    <w:widowControl w:val="0"/>
                    <w:spacing w:after="0"/>
                    <w:jc w:val="center"/>
                    <w:rPr>
                      <w:rFonts w:ascii="Arial" w:eastAsia="Arial" w:hAnsi="Arial" w:cs="Arial"/>
                      <w:color w:val="000000"/>
                      <w:sz w:val="24"/>
                      <w:szCs w:val="24"/>
                    </w:rPr>
                  </w:pPr>
                </w:p>
                <w:p w:rsidR="00455F77" w:rsidRDefault="00455F77">
                  <w:pPr>
                    <w:pStyle w:val="LO-normal"/>
                    <w:widowControl w:val="0"/>
                    <w:spacing w:after="0"/>
                    <w:jc w:val="center"/>
                    <w:rPr>
                      <w:rFonts w:ascii="Arial" w:eastAsia="Arial" w:hAnsi="Arial" w:cs="Arial"/>
                      <w:color w:val="000000"/>
                      <w:sz w:val="24"/>
                      <w:szCs w:val="24"/>
                    </w:rPr>
                  </w:pPr>
                </w:p>
                <w:p w:rsidR="00455F77" w:rsidRDefault="00455F77">
                  <w:pPr>
                    <w:pStyle w:val="LO-normal"/>
                    <w:widowControl w:val="0"/>
                    <w:spacing w:after="0"/>
                    <w:jc w:val="center"/>
                    <w:rPr>
                      <w:rFonts w:ascii="Arial" w:eastAsia="Arial" w:hAnsi="Arial" w:cs="Arial"/>
                      <w:color w:val="000000"/>
                      <w:sz w:val="24"/>
                      <w:szCs w:val="24"/>
                    </w:rPr>
                  </w:pPr>
                </w:p>
                <w:p w:rsidR="00455F77" w:rsidRDefault="00000000">
                  <w:pPr>
                    <w:pStyle w:val="LO-normal"/>
                    <w:widowControl w:val="0"/>
                    <w:spacing w:after="0"/>
                    <w:jc w:val="center"/>
                    <w:rPr>
                      <w:rFonts w:ascii="Arial" w:eastAsia="Arial" w:hAnsi="Arial" w:cs="Arial"/>
                      <w:color w:val="000000"/>
                      <w:sz w:val="24"/>
                      <w:szCs w:val="24"/>
                      <w:u w:val="single"/>
                    </w:rPr>
                  </w:pPr>
                  <w:r>
                    <w:rPr>
                      <w:rFonts w:ascii="Arial" w:eastAsia="Arial" w:hAnsi="Arial" w:cs="Arial"/>
                      <w:color w:val="000000"/>
                      <w:sz w:val="24"/>
                      <w:szCs w:val="24"/>
                      <w:u w:val="single"/>
                    </w:rPr>
                    <w:t>dr. RESTI LESTANTINI, M. Kes.</w:t>
                  </w:r>
                </w:p>
                <w:p w:rsidR="00455F77" w:rsidRDefault="00000000">
                  <w:pPr>
                    <w:pStyle w:val="LO-normal"/>
                    <w:widowControl w:val="0"/>
                    <w:spacing w:after="0"/>
                    <w:jc w:val="center"/>
                    <w:rPr>
                      <w:rFonts w:ascii="Arial" w:eastAsia="Arial" w:hAnsi="Arial" w:cs="Arial"/>
                      <w:color w:val="000000"/>
                      <w:sz w:val="24"/>
                      <w:szCs w:val="24"/>
                    </w:rPr>
                  </w:pPr>
                  <w:r>
                    <w:rPr>
                      <w:rFonts w:ascii="Arial" w:eastAsia="Arial" w:hAnsi="Arial" w:cs="Arial"/>
                      <w:color w:val="000000"/>
                      <w:sz w:val="24"/>
                      <w:szCs w:val="24"/>
                    </w:rPr>
                    <w:t>PLT DIREKTUR</w:t>
                  </w:r>
                </w:p>
              </w:tc>
              <w:tc>
                <w:tcPr>
                  <w:tcW w:w="3084" w:type="dxa"/>
                </w:tcPr>
                <w:p w:rsidR="00455F77" w:rsidRDefault="00000000">
                  <w:pPr>
                    <w:pStyle w:val="LO-normal"/>
                    <w:widowControl w:val="0"/>
                    <w:spacing w:after="0"/>
                    <w:jc w:val="center"/>
                    <w:rPr>
                      <w:rFonts w:ascii="Arial" w:eastAsia="Arial" w:hAnsi="Arial" w:cs="Arial"/>
                      <w:b/>
                      <w:bCs/>
                      <w:color w:val="000000"/>
                      <w:sz w:val="24"/>
                      <w:szCs w:val="24"/>
                    </w:rPr>
                  </w:pPr>
                  <w:r>
                    <w:rPr>
                      <w:rFonts w:ascii="Arial" w:eastAsia="Arial" w:hAnsi="Arial" w:cs="Arial"/>
                      <w:b/>
                      <w:bCs/>
                      <w:color w:val="000000"/>
                      <w:sz w:val="24"/>
                      <w:szCs w:val="24"/>
                    </w:rPr>
                    <w:t xml:space="preserve">PENANGGUNGJAWAB </w:t>
                  </w:r>
                </w:p>
                <w:p w:rsidR="00455F77" w:rsidRDefault="00000000">
                  <w:pPr>
                    <w:pStyle w:val="LO-normal"/>
                    <w:widowControl w:val="0"/>
                    <w:spacing w:after="0"/>
                    <w:jc w:val="center"/>
                    <w:rPr>
                      <w:rFonts w:ascii="Arial" w:eastAsia="Arial" w:hAnsi="Arial" w:cs="Arial"/>
                      <w:b/>
                      <w:bCs/>
                      <w:color w:val="000000"/>
                      <w:sz w:val="24"/>
                      <w:szCs w:val="24"/>
                    </w:rPr>
                  </w:pPr>
                  <w:r>
                    <w:rPr>
                      <w:rFonts w:ascii="Arial" w:eastAsia="Arial" w:hAnsi="Arial" w:cs="Arial"/>
                      <w:b/>
                      <w:bCs/>
                      <w:color w:val="000000"/>
                      <w:sz w:val="24"/>
                      <w:szCs w:val="24"/>
                    </w:rPr>
                    <w:t>USER</w:t>
                  </w:r>
                </w:p>
                <w:p w:rsidR="00455F77" w:rsidRDefault="00455F77">
                  <w:pPr>
                    <w:pStyle w:val="LO-normal"/>
                    <w:widowControl w:val="0"/>
                    <w:spacing w:after="0"/>
                    <w:jc w:val="center"/>
                    <w:rPr>
                      <w:rFonts w:ascii="Arial" w:eastAsia="Arial" w:hAnsi="Arial" w:cs="Arial"/>
                      <w:color w:val="000000"/>
                      <w:sz w:val="24"/>
                      <w:szCs w:val="24"/>
                    </w:rPr>
                  </w:pPr>
                </w:p>
                <w:p w:rsidR="00455F77" w:rsidRDefault="00455F77">
                  <w:pPr>
                    <w:pStyle w:val="LO-normal"/>
                    <w:widowControl w:val="0"/>
                    <w:spacing w:after="0"/>
                    <w:rPr>
                      <w:rFonts w:ascii="Arial" w:eastAsia="Arial" w:hAnsi="Arial" w:cs="Arial"/>
                      <w:color w:val="000000"/>
                      <w:sz w:val="24"/>
                      <w:szCs w:val="24"/>
                    </w:rPr>
                  </w:pPr>
                </w:p>
                <w:p w:rsidR="00455F77" w:rsidRDefault="00455F77">
                  <w:pPr>
                    <w:pStyle w:val="LO-normal"/>
                    <w:widowControl w:val="0"/>
                    <w:spacing w:after="0"/>
                    <w:rPr>
                      <w:rFonts w:ascii="Arial" w:eastAsia="Arial" w:hAnsi="Arial" w:cs="Arial"/>
                      <w:color w:val="000000"/>
                      <w:sz w:val="24"/>
                      <w:szCs w:val="24"/>
                    </w:rPr>
                  </w:pPr>
                </w:p>
                <w:p w:rsidR="00455F77" w:rsidRDefault="00455F77">
                  <w:pPr>
                    <w:pStyle w:val="LO-normal"/>
                    <w:widowControl w:val="0"/>
                    <w:spacing w:after="0"/>
                    <w:rPr>
                      <w:rFonts w:ascii="Arial" w:eastAsia="Arial" w:hAnsi="Arial" w:cs="Arial"/>
                      <w:color w:val="000000"/>
                      <w:sz w:val="24"/>
                      <w:szCs w:val="24"/>
                    </w:rPr>
                  </w:pPr>
                </w:p>
                <w:p w:rsidR="00455F77" w:rsidRDefault="00000000">
                  <w:pPr>
                    <w:widowControl w:val="0"/>
                    <w:spacing w:after="0"/>
                    <w:jc w:val="center"/>
                    <w:rPr>
                      <w:rFonts w:ascii="Arial" w:eastAsia="Arial" w:hAnsi="Arial" w:cs="Arial"/>
                      <w:color w:val="000000"/>
                      <w:sz w:val="24"/>
                      <w:szCs w:val="24"/>
                      <w:u w:val="single"/>
                    </w:rPr>
                  </w:pPr>
                  <w:r>
                    <w:rPr>
                      <w:rFonts w:ascii="Arial" w:eastAsia="Arial" w:hAnsi="Arial" w:cs="Arial"/>
                      <w:color w:val="000000"/>
                      <w:sz w:val="24"/>
                      <w:szCs w:val="24"/>
                      <w:u w:val="single"/>
                    </w:rPr>
                    <w:t>ANNISA AULIA SAVIRA</w:t>
                  </w:r>
                </w:p>
                <w:p w:rsidR="00455F77" w:rsidRDefault="00000000">
                  <w:pPr>
                    <w:pStyle w:val="LO-normal"/>
                    <w:widowControl w:val="0"/>
                    <w:spacing w:after="0"/>
                    <w:jc w:val="center"/>
                    <w:rPr>
                      <w:rFonts w:ascii="Arial" w:eastAsia="Arial" w:hAnsi="Arial" w:cs="Arial"/>
                      <w:color w:val="000000"/>
                      <w:sz w:val="24"/>
                      <w:szCs w:val="24"/>
                    </w:rPr>
                  </w:pPr>
                  <w:r>
                    <w:rPr>
                      <w:rFonts w:ascii="Arial" w:eastAsia="Arial" w:hAnsi="Arial" w:cs="Arial"/>
                      <w:color w:val="000000"/>
                      <w:sz w:val="24"/>
                      <w:szCs w:val="24"/>
                    </w:rPr>
                    <w:t>KEPALA INTALASI REKAM MEDIK</w:t>
                  </w:r>
                </w:p>
              </w:tc>
              <w:tc>
                <w:tcPr>
                  <w:tcW w:w="3076" w:type="dxa"/>
                </w:tcPr>
                <w:p w:rsidR="00455F77" w:rsidRDefault="00000000">
                  <w:pPr>
                    <w:pStyle w:val="LO-normal"/>
                    <w:widowControl w:val="0"/>
                    <w:spacing w:after="0"/>
                    <w:jc w:val="center"/>
                    <w:rPr>
                      <w:rFonts w:ascii="Arial" w:eastAsia="Arial" w:hAnsi="Arial" w:cs="Arial"/>
                      <w:b/>
                      <w:bCs/>
                      <w:color w:val="000000"/>
                      <w:sz w:val="24"/>
                      <w:szCs w:val="24"/>
                    </w:rPr>
                  </w:pPr>
                  <w:r>
                    <w:rPr>
                      <w:rFonts w:ascii="Arial" w:eastAsia="Arial" w:hAnsi="Arial" w:cs="Arial"/>
                      <w:b/>
                      <w:bCs/>
                      <w:color w:val="000000"/>
                      <w:sz w:val="24"/>
                      <w:szCs w:val="24"/>
                    </w:rPr>
                    <w:t>PENANGGUNGJAWAB NARAHUBUNG</w:t>
                  </w:r>
                </w:p>
                <w:p w:rsidR="00455F77" w:rsidRDefault="00455F77">
                  <w:pPr>
                    <w:pStyle w:val="LO-normal"/>
                    <w:widowControl w:val="0"/>
                    <w:spacing w:after="0"/>
                    <w:jc w:val="center"/>
                    <w:rPr>
                      <w:rFonts w:ascii="Arial" w:eastAsia="Arial" w:hAnsi="Arial" w:cs="Arial"/>
                      <w:color w:val="000000"/>
                      <w:sz w:val="24"/>
                      <w:szCs w:val="24"/>
                      <w:highlight w:val="yellow"/>
                    </w:rPr>
                  </w:pPr>
                </w:p>
                <w:p w:rsidR="00455F77" w:rsidRDefault="00455F77">
                  <w:pPr>
                    <w:pStyle w:val="LO-normal"/>
                    <w:widowControl w:val="0"/>
                    <w:spacing w:after="0"/>
                    <w:jc w:val="center"/>
                    <w:rPr>
                      <w:rFonts w:ascii="Arial" w:eastAsia="Arial" w:hAnsi="Arial" w:cs="Arial"/>
                      <w:color w:val="000000"/>
                      <w:sz w:val="24"/>
                      <w:szCs w:val="24"/>
                      <w:highlight w:val="yellow"/>
                    </w:rPr>
                  </w:pPr>
                </w:p>
                <w:p w:rsidR="00455F77" w:rsidRDefault="00455F77">
                  <w:pPr>
                    <w:pStyle w:val="LO-normal"/>
                    <w:widowControl w:val="0"/>
                    <w:spacing w:after="0"/>
                    <w:jc w:val="center"/>
                    <w:rPr>
                      <w:rFonts w:ascii="Arial" w:eastAsia="Arial" w:hAnsi="Arial" w:cs="Arial"/>
                      <w:color w:val="000000"/>
                      <w:sz w:val="24"/>
                      <w:szCs w:val="24"/>
                      <w:highlight w:val="yellow"/>
                    </w:rPr>
                  </w:pPr>
                </w:p>
                <w:p w:rsidR="00455F77" w:rsidRDefault="00455F77">
                  <w:pPr>
                    <w:pStyle w:val="LO-normal"/>
                    <w:widowControl w:val="0"/>
                    <w:spacing w:after="0"/>
                    <w:jc w:val="center"/>
                    <w:rPr>
                      <w:rFonts w:ascii="Arial" w:eastAsia="Arial" w:hAnsi="Arial" w:cs="Arial"/>
                      <w:color w:val="000000"/>
                      <w:sz w:val="24"/>
                      <w:szCs w:val="24"/>
                      <w:highlight w:val="yellow"/>
                    </w:rPr>
                  </w:pPr>
                </w:p>
                <w:p w:rsidR="00455F77" w:rsidRDefault="00000000">
                  <w:pPr>
                    <w:widowControl w:val="0"/>
                    <w:spacing w:after="0"/>
                    <w:jc w:val="center"/>
                    <w:rPr>
                      <w:rFonts w:ascii="Arial" w:eastAsia="Arial" w:hAnsi="Arial" w:cs="Arial"/>
                      <w:color w:val="000000"/>
                      <w:sz w:val="24"/>
                      <w:szCs w:val="24"/>
                      <w:u w:val="single"/>
                    </w:rPr>
                  </w:pPr>
                  <w:r>
                    <w:rPr>
                      <w:rFonts w:ascii="Arial" w:eastAsia="Arial" w:hAnsi="Arial" w:cs="Arial"/>
                      <w:color w:val="000000"/>
                      <w:sz w:val="24"/>
                      <w:szCs w:val="24"/>
                      <w:u w:val="single"/>
                    </w:rPr>
                    <w:t>LILIK KURNIATI</w:t>
                  </w:r>
                </w:p>
                <w:p w:rsidR="00455F77" w:rsidRDefault="00000000">
                  <w:pPr>
                    <w:pStyle w:val="LO-normal"/>
                    <w:widowControl w:val="0"/>
                    <w:spacing w:after="0"/>
                    <w:jc w:val="center"/>
                    <w:rPr>
                      <w:rFonts w:ascii="Arial" w:eastAsia="Arial" w:hAnsi="Arial" w:cs="Arial"/>
                      <w:color w:val="000000"/>
                      <w:sz w:val="24"/>
                      <w:szCs w:val="24"/>
                      <w:highlight w:val="yellow"/>
                    </w:rPr>
                  </w:pPr>
                  <w:r>
                    <w:rPr>
                      <w:rFonts w:ascii="Arial" w:eastAsia="Arial" w:hAnsi="Arial" w:cs="Arial"/>
                      <w:color w:val="000000"/>
                      <w:sz w:val="24"/>
                      <w:szCs w:val="24"/>
                    </w:rPr>
                    <w:t>ADMIN JAMINAN</w:t>
                  </w:r>
                </w:p>
              </w:tc>
            </w:tr>
          </w:tbl>
          <w:p w:rsidR="00455F77" w:rsidRDefault="00000000">
            <w:pPr>
              <w:pStyle w:val="LO-normal"/>
              <w:widowControl w:val="0"/>
              <w:spacing w:after="0"/>
              <w:rPr>
                <w:rFonts w:ascii="Arial" w:eastAsia="Arial" w:hAnsi="Arial" w:cs="Arial"/>
                <w:sz w:val="24"/>
                <w:szCs w:val="24"/>
              </w:rPr>
            </w:pPr>
            <w:r>
              <w:rPr>
                <w:rFonts w:ascii="Arial" w:eastAsia="Arial" w:hAnsi="Arial" w:cs="Arial"/>
                <w:sz w:val="24"/>
                <w:szCs w:val="24"/>
              </w:rPr>
              <w:t>*) TMT: Terhitung Masuk Tanggal</w:t>
            </w:r>
          </w:p>
          <w:p w:rsidR="00455F77" w:rsidRDefault="00000000">
            <w:pPr>
              <w:pStyle w:val="LO-normal"/>
              <w:widowControl w:val="0"/>
              <w:spacing w:after="0"/>
              <w:rPr>
                <w:rFonts w:ascii="Arial" w:eastAsia="Arial" w:hAnsi="Arial" w:cs="Arial"/>
                <w:color w:val="000000"/>
                <w:sz w:val="24"/>
                <w:szCs w:val="24"/>
              </w:rPr>
            </w:pPr>
            <w:r>
              <w:rPr>
                <w:rFonts w:ascii="Arial" w:eastAsia="Arial" w:hAnsi="Arial" w:cs="Arial"/>
                <w:color w:val="000000"/>
                <w:sz w:val="24"/>
                <w:szCs w:val="24"/>
              </w:rPr>
              <w:t>*) TAT: Terhitung Akhir Tanggal</w:t>
            </w:r>
          </w:p>
        </w:tc>
      </w:tr>
    </w:tbl>
    <w:p w:rsidR="00455F77" w:rsidRDefault="00455F77">
      <w:pPr>
        <w:pStyle w:val="LO-normal"/>
        <w:tabs>
          <w:tab w:val="left" w:pos="636"/>
        </w:tabs>
        <w:spacing w:after="0"/>
      </w:pPr>
    </w:p>
    <w:tbl>
      <w:tblPr>
        <w:tblStyle w:val="TableNormal1"/>
        <w:tblW w:w="10281" w:type="dxa"/>
        <w:tblInd w:w="-570" w:type="dxa"/>
        <w:tblLayout w:type="fixed"/>
        <w:tblCellMar>
          <w:top w:w="0" w:type="dxa"/>
          <w:left w:w="108" w:type="dxa"/>
          <w:bottom w:w="0" w:type="dxa"/>
          <w:right w:w="108" w:type="dxa"/>
        </w:tblCellMar>
        <w:tblLook w:val="0000" w:firstRow="0" w:lastRow="0" w:firstColumn="0" w:lastColumn="0" w:noHBand="0" w:noVBand="0"/>
      </w:tblPr>
      <w:tblGrid>
        <w:gridCol w:w="5496"/>
        <w:gridCol w:w="4785"/>
      </w:tblGrid>
      <w:tr w:rsidR="00455F77">
        <w:trPr>
          <w:trHeight w:val="1709"/>
        </w:trPr>
        <w:tc>
          <w:tcPr>
            <w:tcW w:w="5495" w:type="dxa"/>
          </w:tcPr>
          <w:p w:rsidR="00455F77" w:rsidRDefault="00000000">
            <w:pPr>
              <w:pStyle w:val="LO-normal"/>
              <w:widowControl w:val="0"/>
              <w:spacing w:after="0"/>
              <w:jc w:val="center"/>
              <w:rPr>
                <w:rFonts w:ascii="Arial" w:eastAsia="Arial" w:hAnsi="Arial" w:cs="Arial"/>
                <w:b/>
                <w:bCs/>
                <w:sz w:val="24"/>
                <w:szCs w:val="24"/>
              </w:rPr>
            </w:pPr>
            <w:r>
              <w:rPr>
                <w:rFonts w:ascii="Arial" w:eastAsia="Arial" w:hAnsi="Arial" w:cs="Arial"/>
                <w:b/>
                <w:bCs/>
                <w:sz w:val="24"/>
                <w:szCs w:val="24"/>
              </w:rPr>
              <w:t>PIHAK KEDUA</w:t>
            </w:r>
          </w:p>
          <w:p w:rsidR="00455F77" w:rsidRDefault="00000000">
            <w:pPr>
              <w:pStyle w:val="LO-normal"/>
              <w:widowControl w:val="0"/>
              <w:spacing w:after="0"/>
              <w:jc w:val="center"/>
              <w:rPr>
                <w:rFonts w:ascii="Arial" w:eastAsia="Arial" w:hAnsi="Arial" w:cs="Arial"/>
                <w:b/>
                <w:bCs/>
                <w:sz w:val="24"/>
                <w:szCs w:val="24"/>
              </w:rPr>
            </w:pPr>
            <w:r>
              <w:rPr>
                <w:rFonts w:ascii="Arial" w:eastAsia="Arial" w:hAnsi="Arial" w:cs="Arial"/>
                <w:b/>
                <w:bCs/>
                <w:sz w:val="24"/>
                <w:szCs w:val="24"/>
              </w:rPr>
              <w:t>RUMAH SAKIT PRIMA HUSADA</w:t>
            </w:r>
          </w:p>
          <w:p w:rsidR="00455F77" w:rsidRDefault="00455F77">
            <w:pPr>
              <w:pStyle w:val="LO-normal"/>
              <w:widowControl w:val="0"/>
              <w:spacing w:after="0"/>
              <w:rPr>
                <w:rFonts w:ascii="Arial" w:eastAsia="Arial" w:hAnsi="Arial" w:cs="Arial"/>
                <w:b/>
                <w:bCs/>
                <w:sz w:val="24"/>
                <w:szCs w:val="24"/>
              </w:rPr>
            </w:pPr>
          </w:p>
          <w:p w:rsidR="00455F77" w:rsidRDefault="00455F77">
            <w:pPr>
              <w:pStyle w:val="LO-normal"/>
              <w:widowControl w:val="0"/>
              <w:spacing w:after="0"/>
              <w:jc w:val="center"/>
              <w:rPr>
                <w:rFonts w:ascii="Arial" w:eastAsia="Arial" w:hAnsi="Arial" w:cs="Arial"/>
                <w:b/>
                <w:bCs/>
                <w:sz w:val="24"/>
                <w:szCs w:val="24"/>
              </w:rPr>
            </w:pPr>
          </w:p>
          <w:p w:rsidR="00455F77" w:rsidRDefault="00455F77">
            <w:pPr>
              <w:pStyle w:val="LO-normal"/>
              <w:widowControl w:val="0"/>
              <w:spacing w:after="0"/>
              <w:jc w:val="center"/>
              <w:rPr>
                <w:rFonts w:ascii="Arial" w:eastAsia="Arial" w:hAnsi="Arial" w:cs="Arial"/>
                <w:b/>
                <w:bCs/>
                <w:sz w:val="24"/>
                <w:szCs w:val="24"/>
              </w:rPr>
            </w:pPr>
          </w:p>
          <w:p w:rsidR="00455F77" w:rsidRDefault="00455F77">
            <w:pPr>
              <w:pStyle w:val="LO-normal"/>
              <w:widowControl w:val="0"/>
              <w:tabs>
                <w:tab w:val="left" w:pos="0"/>
                <w:tab w:val="left" w:pos="1080"/>
              </w:tabs>
              <w:spacing w:after="0"/>
              <w:jc w:val="center"/>
              <w:rPr>
                <w:rFonts w:ascii="Arial" w:eastAsia="Arial" w:hAnsi="Arial" w:cs="Arial"/>
                <w:b/>
                <w:bCs/>
                <w:sz w:val="24"/>
                <w:szCs w:val="24"/>
              </w:rPr>
            </w:pPr>
          </w:p>
          <w:p w:rsidR="00455F77" w:rsidRDefault="00455F77">
            <w:pPr>
              <w:pStyle w:val="LO-normal"/>
              <w:widowControl w:val="0"/>
              <w:tabs>
                <w:tab w:val="left" w:pos="0"/>
                <w:tab w:val="left" w:pos="1080"/>
              </w:tabs>
              <w:spacing w:after="0"/>
              <w:jc w:val="center"/>
              <w:rPr>
                <w:rFonts w:ascii="Arial" w:eastAsia="Arial" w:hAnsi="Arial" w:cs="Arial"/>
                <w:b/>
                <w:bCs/>
                <w:sz w:val="24"/>
                <w:szCs w:val="24"/>
              </w:rPr>
            </w:pPr>
          </w:p>
          <w:p w:rsidR="00455F77" w:rsidRDefault="00000000">
            <w:pPr>
              <w:pStyle w:val="LO-normal"/>
              <w:widowControl w:val="0"/>
              <w:tabs>
                <w:tab w:val="left" w:pos="0"/>
                <w:tab w:val="left" w:pos="1080"/>
              </w:tabs>
              <w:spacing w:after="0"/>
              <w:jc w:val="center"/>
              <w:rPr>
                <w:rFonts w:ascii="Arial" w:eastAsia="Arial" w:hAnsi="Arial" w:cs="Arial"/>
                <w:b/>
                <w:bCs/>
                <w:sz w:val="24"/>
                <w:szCs w:val="24"/>
              </w:rPr>
            </w:pPr>
            <w:r>
              <w:rPr>
                <w:rFonts w:ascii="Arial" w:eastAsia="Arial" w:hAnsi="Arial" w:cs="Arial"/>
                <w:b/>
                <w:bCs/>
                <w:sz w:val="24"/>
                <w:szCs w:val="24"/>
              </w:rPr>
              <w:t>dr. RESTI LESTANTINI, M. Kes.</w:t>
            </w:r>
          </w:p>
          <w:p w:rsidR="00455F77" w:rsidRDefault="00000000">
            <w:pPr>
              <w:pStyle w:val="LO-normal"/>
              <w:widowControl w:val="0"/>
              <w:tabs>
                <w:tab w:val="left" w:pos="0"/>
                <w:tab w:val="left" w:pos="1080"/>
              </w:tabs>
              <w:spacing w:after="0"/>
              <w:jc w:val="center"/>
              <w:rPr>
                <w:rFonts w:ascii="Arial" w:eastAsia="Arial" w:hAnsi="Arial" w:cs="Arial"/>
                <w:b/>
                <w:bCs/>
                <w:sz w:val="24"/>
                <w:szCs w:val="24"/>
                <w:highlight w:val="yellow"/>
              </w:rPr>
            </w:pPr>
            <w:r>
              <w:rPr>
                <w:rFonts w:ascii="Arial" w:eastAsia="Arial" w:hAnsi="Arial" w:cs="Arial"/>
                <w:b/>
                <w:bCs/>
                <w:sz w:val="24"/>
                <w:szCs w:val="24"/>
                <w:lang w:val="en-US"/>
              </w:rPr>
              <w:t xml:space="preserve">PLT </w:t>
            </w:r>
            <w:r>
              <w:rPr>
                <w:rFonts w:ascii="Arial" w:eastAsia="Arial" w:hAnsi="Arial" w:cs="Arial"/>
                <w:b/>
                <w:bCs/>
                <w:sz w:val="24"/>
                <w:szCs w:val="24"/>
              </w:rPr>
              <w:t>DIREKTUR RUMAH SAKIT</w:t>
            </w:r>
          </w:p>
        </w:tc>
        <w:tc>
          <w:tcPr>
            <w:tcW w:w="4785" w:type="dxa"/>
          </w:tcPr>
          <w:p w:rsidR="00455F77" w:rsidRDefault="00000000">
            <w:pPr>
              <w:pStyle w:val="LO-normal"/>
              <w:widowControl w:val="0"/>
              <w:spacing w:after="0"/>
              <w:jc w:val="center"/>
              <w:rPr>
                <w:rFonts w:ascii="Arial" w:eastAsia="Arial" w:hAnsi="Arial" w:cs="Arial"/>
                <w:b/>
                <w:bCs/>
                <w:sz w:val="24"/>
                <w:szCs w:val="24"/>
              </w:rPr>
            </w:pPr>
            <w:r>
              <w:rPr>
                <w:rFonts w:ascii="Arial" w:eastAsia="Arial" w:hAnsi="Arial" w:cs="Arial"/>
                <w:b/>
                <w:bCs/>
                <w:sz w:val="24"/>
                <w:szCs w:val="24"/>
              </w:rPr>
              <w:t xml:space="preserve"> PIHAK PERTAMA</w:t>
            </w:r>
          </w:p>
          <w:p w:rsidR="00455F77" w:rsidRDefault="00000000">
            <w:pPr>
              <w:pStyle w:val="LO-normal"/>
              <w:widowControl w:val="0"/>
              <w:spacing w:after="0"/>
              <w:jc w:val="center"/>
              <w:rPr>
                <w:rFonts w:ascii="Arial" w:eastAsia="Arial" w:hAnsi="Arial" w:cs="Arial"/>
                <w:b/>
                <w:bCs/>
                <w:sz w:val="24"/>
                <w:szCs w:val="24"/>
              </w:rPr>
            </w:pPr>
            <w:r>
              <w:rPr>
                <w:rFonts w:ascii="Arial" w:eastAsia="Arial" w:hAnsi="Arial" w:cs="Arial"/>
                <w:b/>
                <w:bCs/>
                <w:sz w:val="24"/>
                <w:szCs w:val="24"/>
              </w:rPr>
              <w:t xml:space="preserve"> BPJS KETENAGAKERJAAN</w:t>
            </w:r>
          </w:p>
          <w:p w:rsidR="00455F77" w:rsidRDefault="00000000">
            <w:pPr>
              <w:pStyle w:val="LO-normal"/>
              <w:widowControl w:val="0"/>
              <w:spacing w:after="0"/>
              <w:jc w:val="center"/>
              <w:rPr>
                <w:rFonts w:ascii="Arial" w:eastAsia="Arial" w:hAnsi="Arial" w:cs="Arial"/>
                <w:b/>
                <w:bCs/>
                <w:sz w:val="24"/>
                <w:szCs w:val="24"/>
              </w:rPr>
            </w:pPr>
            <w:r>
              <w:rPr>
                <w:rFonts w:ascii="Arial" w:eastAsia="Arial" w:hAnsi="Arial" w:cs="Arial"/>
                <w:b/>
                <w:bCs/>
                <w:sz w:val="24"/>
                <w:szCs w:val="24"/>
              </w:rPr>
              <w:t>KANTOR CABANG MALANG</w:t>
            </w:r>
          </w:p>
          <w:p w:rsidR="00455F77" w:rsidRDefault="00455F77">
            <w:pPr>
              <w:pStyle w:val="LO-normal"/>
              <w:widowControl w:val="0"/>
              <w:spacing w:after="0"/>
              <w:jc w:val="center"/>
              <w:rPr>
                <w:rFonts w:ascii="Arial" w:eastAsia="Arial" w:hAnsi="Arial" w:cs="Arial"/>
                <w:b/>
                <w:bCs/>
                <w:sz w:val="24"/>
                <w:szCs w:val="24"/>
              </w:rPr>
            </w:pPr>
          </w:p>
          <w:p w:rsidR="00455F77" w:rsidRDefault="00455F77">
            <w:pPr>
              <w:pStyle w:val="LO-normal"/>
              <w:widowControl w:val="0"/>
              <w:spacing w:after="0"/>
              <w:rPr>
                <w:rFonts w:ascii="Arial" w:eastAsia="Arial" w:hAnsi="Arial" w:cs="Arial"/>
                <w:b/>
                <w:bCs/>
                <w:sz w:val="24"/>
                <w:szCs w:val="24"/>
              </w:rPr>
            </w:pPr>
          </w:p>
          <w:p w:rsidR="00455F77" w:rsidRDefault="00455F77">
            <w:pPr>
              <w:pStyle w:val="LO-normal"/>
              <w:widowControl w:val="0"/>
              <w:spacing w:after="0"/>
              <w:rPr>
                <w:rFonts w:ascii="Arial" w:eastAsia="Arial" w:hAnsi="Arial" w:cs="Arial"/>
                <w:b/>
                <w:bCs/>
                <w:sz w:val="24"/>
                <w:szCs w:val="24"/>
              </w:rPr>
            </w:pPr>
          </w:p>
          <w:p w:rsidR="00455F77" w:rsidRDefault="00455F77">
            <w:pPr>
              <w:pStyle w:val="LO-normal"/>
              <w:widowControl w:val="0"/>
              <w:spacing w:after="0"/>
              <w:rPr>
                <w:rFonts w:ascii="Arial" w:eastAsia="Arial" w:hAnsi="Arial" w:cs="Arial"/>
                <w:b/>
                <w:bCs/>
                <w:sz w:val="24"/>
                <w:szCs w:val="24"/>
              </w:rPr>
            </w:pPr>
          </w:p>
          <w:p w:rsidR="00455F77" w:rsidRDefault="00000000">
            <w:pPr>
              <w:pStyle w:val="LO-normal"/>
              <w:widowControl w:val="0"/>
              <w:spacing w:after="0"/>
              <w:jc w:val="center"/>
              <w:rPr>
                <w:rFonts w:ascii="Arial" w:eastAsia="Arial" w:hAnsi="Arial" w:cs="Arial"/>
                <w:b/>
                <w:bCs/>
                <w:sz w:val="24"/>
                <w:szCs w:val="24"/>
              </w:rPr>
            </w:pPr>
            <w:r>
              <w:rPr>
                <w:rFonts w:ascii="Arial" w:eastAsia="Arial" w:hAnsi="Arial" w:cs="Arial"/>
                <w:b/>
                <w:bCs/>
                <w:sz w:val="24"/>
                <w:szCs w:val="24"/>
              </w:rPr>
              <w:t>ZULKARNAIN MAHADING</w:t>
            </w:r>
          </w:p>
          <w:p w:rsidR="00455F77" w:rsidRDefault="00000000">
            <w:pPr>
              <w:pStyle w:val="LO-normal"/>
              <w:widowControl w:val="0"/>
              <w:spacing w:after="0"/>
              <w:jc w:val="center"/>
              <w:rPr>
                <w:rFonts w:ascii="Arial" w:eastAsia="Arial" w:hAnsi="Arial" w:cs="Arial"/>
                <w:b/>
                <w:bCs/>
                <w:sz w:val="24"/>
                <w:szCs w:val="24"/>
              </w:rPr>
            </w:pPr>
            <w:r>
              <w:rPr>
                <w:rFonts w:ascii="Arial" w:eastAsia="Arial" w:hAnsi="Arial" w:cs="Arial"/>
                <w:b/>
                <w:bCs/>
                <w:sz w:val="24"/>
                <w:szCs w:val="24"/>
              </w:rPr>
              <w:t>KEPALA KANTOR CABANG</w:t>
            </w:r>
          </w:p>
          <w:p w:rsidR="00455F77" w:rsidRDefault="00455F77">
            <w:pPr>
              <w:pStyle w:val="LO-normal"/>
              <w:widowControl w:val="0"/>
              <w:tabs>
                <w:tab w:val="left" w:pos="0"/>
                <w:tab w:val="left" w:pos="1080"/>
              </w:tabs>
              <w:spacing w:after="0"/>
              <w:rPr>
                <w:rFonts w:ascii="Arial" w:eastAsia="Arial" w:hAnsi="Arial" w:cs="Arial"/>
                <w:b/>
                <w:bCs/>
                <w:sz w:val="24"/>
                <w:szCs w:val="24"/>
              </w:rPr>
            </w:pPr>
          </w:p>
        </w:tc>
      </w:tr>
    </w:tbl>
    <w:p w:rsidR="00455F77" w:rsidRDefault="00455F77">
      <w:pPr>
        <w:pStyle w:val="LO-normal"/>
        <w:spacing w:after="0"/>
        <w:rPr>
          <w:rFonts w:ascii="Arial" w:eastAsia="Arial" w:hAnsi="Arial" w:cs="Arial"/>
          <w:b/>
          <w:bCs/>
          <w:sz w:val="24"/>
          <w:szCs w:val="24"/>
        </w:rPr>
      </w:pPr>
    </w:p>
    <w:p w:rsidR="00455F77" w:rsidRDefault="00000000">
      <w:pPr>
        <w:spacing w:after="0" w:line="240" w:lineRule="auto"/>
        <w:rPr>
          <w:rFonts w:ascii="Arial" w:eastAsia="Arial" w:hAnsi="Arial" w:cs="Arial"/>
          <w:b/>
          <w:bCs/>
          <w:color w:val="000000"/>
          <w:sz w:val="24"/>
          <w:szCs w:val="24"/>
        </w:rPr>
      </w:pPr>
      <w:r>
        <w:br w:type="page"/>
      </w:r>
    </w:p>
    <w:p w:rsidR="00455F77" w:rsidRDefault="00000000">
      <w:pPr>
        <w:pStyle w:val="LO-normal"/>
        <w:spacing w:after="0"/>
        <w:jc w:val="center"/>
        <w:rPr>
          <w:rFonts w:ascii="Arial" w:eastAsia="Arial" w:hAnsi="Arial" w:cs="Arial"/>
          <w:b/>
          <w:bCs/>
          <w:color w:val="000000"/>
          <w:sz w:val="24"/>
          <w:szCs w:val="24"/>
        </w:rPr>
      </w:pPr>
      <w:r>
        <w:rPr>
          <w:rFonts w:ascii="Arial" w:eastAsia="Arial" w:hAnsi="Arial" w:cs="Arial"/>
          <w:b/>
          <w:bCs/>
          <w:color w:val="000000"/>
          <w:sz w:val="24"/>
          <w:szCs w:val="24"/>
        </w:rPr>
        <w:t>LAMPIRAN V</w:t>
      </w:r>
    </w:p>
    <w:p w:rsidR="00455F77" w:rsidRDefault="00000000">
      <w:pPr>
        <w:pStyle w:val="LO-normal"/>
        <w:spacing w:after="0"/>
        <w:jc w:val="center"/>
        <w:rPr>
          <w:rFonts w:ascii="Arial" w:eastAsia="Arial" w:hAnsi="Arial" w:cs="Arial"/>
          <w:b/>
          <w:bCs/>
          <w:color w:val="000000"/>
          <w:sz w:val="24"/>
          <w:szCs w:val="24"/>
        </w:rPr>
      </w:pPr>
      <w:r>
        <w:rPr>
          <w:rFonts w:ascii="Arial" w:eastAsia="Arial" w:hAnsi="Arial" w:cs="Arial"/>
          <w:b/>
          <w:bCs/>
          <w:color w:val="000000"/>
          <w:sz w:val="24"/>
          <w:szCs w:val="24"/>
        </w:rPr>
        <w:t>PERJANJIAN KERJA SAMA</w:t>
      </w:r>
    </w:p>
    <w:p w:rsidR="00455F77" w:rsidRDefault="00000000">
      <w:pPr>
        <w:pStyle w:val="LO-normal"/>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bCs/>
          <w:sz w:val="24"/>
          <w:szCs w:val="24"/>
        </w:rPr>
      </w:pPr>
      <w:r>
        <w:rPr>
          <w:rFonts w:ascii="Arial" w:eastAsia="Arial" w:hAnsi="Arial" w:cs="Arial"/>
          <w:b/>
          <w:bCs/>
          <w:sz w:val="24"/>
          <w:szCs w:val="24"/>
        </w:rPr>
        <w:t>TENTANG</w:t>
      </w:r>
    </w:p>
    <w:p w:rsidR="00455F77" w:rsidRDefault="00000000">
      <w:pPr>
        <w:pStyle w:val="LO-normal"/>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bCs/>
          <w:sz w:val="24"/>
          <w:szCs w:val="24"/>
        </w:rPr>
      </w:pPr>
      <w:r>
        <w:rPr>
          <w:rFonts w:ascii="Arial" w:eastAsia="Arial" w:hAnsi="Arial" w:cs="Arial"/>
          <w:b/>
          <w:bCs/>
          <w:sz w:val="24"/>
          <w:szCs w:val="24"/>
        </w:rPr>
        <w:t>PELAKSANAAN PELAYANAN KESEHATAN</w:t>
      </w:r>
    </w:p>
    <w:p w:rsidR="00455F77" w:rsidRDefault="00000000">
      <w:pPr>
        <w:pStyle w:val="LO-normal"/>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bCs/>
          <w:sz w:val="24"/>
          <w:szCs w:val="24"/>
        </w:rPr>
      </w:pPr>
      <w:r>
        <w:rPr>
          <w:rFonts w:ascii="Arial" w:eastAsia="Arial" w:hAnsi="Arial" w:cs="Arial"/>
          <w:b/>
          <w:bCs/>
          <w:sz w:val="24"/>
          <w:szCs w:val="24"/>
        </w:rPr>
        <w:t xml:space="preserve">BAGI PESERTA PROGRAM JAMINAN KECELAKAAN KERJA </w:t>
      </w:r>
    </w:p>
    <w:p w:rsidR="00455F77" w:rsidRDefault="00455F77">
      <w:pPr>
        <w:pStyle w:val="LO-normal"/>
        <w:spacing w:after="0"/>
        <w:jc w:val="center"/>
        <w:rPr>
          <w:rFonts w:ascii="Arial" w:eastAsia="Arial" w:hAnsi="Arial" w:cs="Arial"/>
          <w:b/>
          <w:bCs/>
          <w:color w:val="000000"/>
          <w:sz w:val="24"/>
          <w:szCs w:val="24"/>
        </w:rPr>
      </w:pPr>
    </w:p>
    <w:p w:rsidR="00455F77" w:rsidRDefault="00000000">
      <w:pPr>
        <w:pStyle w:val="Heading3"/>
        <w:tabs>
          <w:tab w:val="left" w:pos="8100"/>
        </w:tabs>
        <w:spacing w:before="0" w:after="0" w:line="276" w:lineRule="auto"/>
        <w:ind w:left="2552"/>
      </w:pPr>
      <w:bookmarkStart w:id="10" w:name="_heading=h.x408vsybxxtd4"/>
      <w:bookmarkEnd w:id="10"/>
      <w:r>
        <w:rPr>
          <w:sz w:val="24"/>
          <w:szCs w:val="24"/>
          <w:highlight w:val="white"/>
        </w:rPr>
        <w:t>Nomor: PER/79/122025</w:t>
      </w:r>
    </w:p>
    <w:p w:rsidR="00455F77" w:rsidRDefault="00000000">
      <w:pPr>
        <w:pStyle w:val="LO-normal"/>
        <w:spacing w:after="0"/>
        <w:ind w:left="2552"/>
      </w:pPr>
      <w:r>
        <w:rPr>
          <w:rFonts w:ascii="Arial" w:eastAsia="Arial" w:hAnsi="Arial" w:cs="Arial"/>
          <w:b/>
          <w:bCs/>
          <w:color w:val="000000"/>
          <w:sz w:val="24"/>
          <w:szCs w:val="24"/>
        </w:rPr>
        <w:t>Nomor: 2485/E-PKS/DIR/XII/2025</w:t>
      </w:r>
    </w:p>
    <w:p w:rsidR="00455F77" w:rsidRDefault="00455F77">
      <w:pPr>
        <w:pStyle w:val="LO-normal"/>
        <w:spacing w:after="0"/>
        <w:jc w:val="center"/>
        <w:rPr>
          <w:rFonts w:ascii="Arial" w:eastAsia="Arial" w:hAnsi="Arial" w:cs="Arial"/>
          <w:b/>
          <w:bCs/>
          <w:color w:val="000000"/>
          <w:sz w:val="24"/>
          <w:szCs w:val="24"/>
        </w:rPr>
      </w:pPr>
    </w:p>
    <w:p w:rsidR="00455F77" w:rsidRDefault="00000000">
      <w:pPr>
        <w:pStyle w:val="LO-normal"/>
        <w:spacing w:after="0"/>
        <w:jc w:val="center"/>
        <w:rPr>
          <w:rFonts w:ascii="Arial" w:eastAsia="Arial" w:hAnsi="Arial" w:cs="Arial"/>
          <w:b/>
          <w:bCs/>
          <w:color w:val="000000"/>
          <w:sz w:val="24"/>
          <w:szCs w:val="24"/>
        </w:rPr>
      </w:pPr>
      <w:r>
        <w:rPr>
          <w:rFonts w:ascii="Arial" w:eastAsia="Arial" w:hAnsi="Arial" w:cs="Arial"/>
          <w:b/>
          <w:bCs/>
          <w:color w:val="000000"/>
          <w:sz w:val="24"/>
          <w:szCs w:val="24"/>
        </w:rPr>
        <w:t>ADMINISTRASI SURAT MENYURAT</w:t>
      </w:r>
      <w:bookmarkStart w:id="11" w:name="bookmark=kix.e6nxj6in5ujx"/>
      <w:bookmarkEnd w:id="11"/>
    </w:p>
    <w:p w:rsidR="00455F77" w:rsidRDefault="00455F77">
      <w:pPr>
        <w:pStyle w:val="LO-normal"/>
        <w:spacing w:after="0"/>
        <w:jc w:val="center"/>
        <w:rPr>
          <w:rFonts w:ascii="Arial" w:eastAsia="Arial" w:hAnsi="Arial" w:cs="Arial"/>
          <w:b/>
          <w:bCs/>
          <w:color w:val="000000"/>
          <w:sz w:val="24"/>
          <w:szCs w:val="24"/>
        </w:rPr>
      </w:pPr>
    </w:p>
    <w:tbl>
      <w:tblPr>
        <w:tblStyle w:val="TableNormal1"/>
        <w:tblW w:w="8732" w:type="dxa"/>
        <w:tblInd w:w="-5" w:type="dxa"/>
        <w:tblLayout w:type="fixed"/>
        <w:tblCellMar>
          <w:top w:w="0" w:type="dxa"/>
          <w:left w:w="108" w:type="dxa"/>
          <w:bottom w:w="0" w:type="dxa"/>
          <w:right w:w="108" w:type="dxa"/>
        </w:tblCellMar>
        <w:tblLook w:val="0000" w:firstRow="0" w:lastRow="0" w:firstColumn="0" w:lastColumn="0" w:noHBand="0" w:noVBand="0"/>
      </w:tblPr>
      <w:tblGrid>
        <w:gridCol w:w="3126"/>
        <w:gridCol w:w="3285"/>
        <w:gridCol w:w="2321"/>
      </w:tblGrid>
      <w:tr w:rsidR="00455F77">
        <w:trPr>
          <w:trHeight w:val="4912"/>
        </w:trPr>
        <w:tc>
          <w:tcPr>
            <w:tcW w:w="3126" w:type="dxa"/>
            <w:tcBorders>
              <w:top w:val="single" w:sz="4" w:space="0" w:color="000000"/>
              <w:left w:val="single" w:sz="4" w:space="0" w:color="000000"/>
              <w:bottom w:val="single" w:sz="4" w:space="0" w:color="000000"/>
              <w:right w:val="single" w:sz="4" w:space="0" w:color="000000"/>
            </w:tcBorders>
          </w:tcPr>
          <w:p w:rsidR="00455F77" w:rsidRDefault="00000000">
            <w:pPr>
              <w:pStyle w:val="LO-normal"/>
              <w:widowControl w:val="0"/>
              <w:spacing w:after="0"/>
              <w:rPr>
                <w:rFonts w:ascii="Arial" w:eastAsia="Arial" w:hAnsi="Arial" w:cs="Arial"/>
                <w:b/>
                <w:bCs/>
                <w:sz w:val="24"/>
                <w:szCs w:val="24"/>
              </w:rPr>
            </w:pPr>
            <w:r>
              <w:rPr>
                <w:rFonts w:ascii="Arial" w:eastAsia="Arial" w:hAnsi="Arial" w:cs="Arial"/>
                <w:b/>
                <w:bCs/>
                <w:sz w:val="24"/>
                <w:szCs w:val="24"/>
              </w:rPr>
              <w:t>PIHAK PERTAMA</w:t>
            </w:r>
          </w:p>
          <w:p w:rsidR="00455F77" w:rsidRDefault="00000000">
            <w:pPr>
              <w:pStyle w:val="LO-normal"/>
              <w:widowControl w:val="0"/>
              <w:spacing w:after="0"/>
              <w:rPr>
                <w:rFonts w:ascii="Arial" w:eastAsia="Arial" w:hAnsi="Arial" w:cs="Arial"/>
                <w:b/>
                <w:bCs/>
                <w:sz w:val="24"/>
                <w:szCs w:val="24"/>
              </w:rPr>
            </w:pPr>
            <w:r>
              <w:rPr>
                <w:rFonts w:ascii="Arial" w:eastAsia="Arial" w:hAnsi="Arial" w:cs="Arial"/>
                <w:sz w:val="24"/>
                <w:szCs w:val="24"/>
              </w:rPr>
              <w:t>BPJS Ketenagakerjaan </w:t>
            </w:r>
          </w:p>
          <w:p w:rsidR="00455F77" w:rsidRDefault="00000000">
            <w:pPr>
              <w:pStyle w:val="LO-normal"/>
              <w:widowControl w:val="0"/>
              <w:spacing w:after="0"/>
              <w:rPr>
                <w:rFonts w:ascii="Arial" w:eastAsia="Arial" w:hAnsi="Arial" w:cs="Arial"/>
                <w:b/>
                <w:bCs/>
                <w:sz w:val="24"/>
                <w:szCs w:val="24"/>
              </w:rPr>
            </w:pPr>
            <w:r>
              <w:rPr>
                <w:rFonts w:ascii="Arial" w:eastAsia="Arial" w:hAnsi="Arial" w:cs="Arial"/>
                <w:sz w:val="24"/>
                <w:szCs w:val="24"/>
              </w:rPr>
              <w:t>Cabang Malang</w:t>
            </w:r>
          </w:p>
          <w:p w:rsidR="00455F77" w:rsidRDefault="00000000">
            <w:pPr>
              <w:pStyle w:val="LO-normal"/>
              <w:widowControl w:val="0"/>
              <w:spacing w:after="0"/>
              <w:rPr>
                <w:rFonts w:ascii="Arial" w:eastAsia="Arial" w:hAnsi="Arial" w:cs="Arial"/>
                <w:b/>
                <w:bCs/>
                <w:sz w:val="24"/>
                <w:szCs w:val="24"/>
              </w:rPr>
            </w:pPr>
            <w:r>
              <w:rPr>
                <w:rFonts w:ascii="Arial" w:eastAsia="Arial" w:hAnsi="Arial" w:cs="Arial"/>
                <w:sz w:val="24"/>
                <w:szCs w:val="24"/>
              </w:rPr>
              <w:t>Alamat Kantor</w:t>
            </w:r>
          </w:p>
          <w:p w:rsidR="00455F77" w:rsidRDefault="00000000">
            <w:pPr>
              <w:pStyle w:val="LO-normal"/>
              <w:widowControl w:val="0"/>
              <w:spacing w:after="0"/>
              <w:rPr>
                <w:rFonts w:ascii="Arial" w:eastAsia="Arial" w:hAnsi="Arial" w:cs="Arial"/>
                <w:b/>
                <w:bCs/>
                <w:sz w:val="24"/>
                <w:szCs w:val="24"/>
              </w:rPr>
            </w:pPr>
            <w:r>
              <w:rPr>
                <w:rFonts w:ascii="Arial" w:eastAsia="Arial" w:hAnsi="Arial" w:cs="Arial"/>
                <w:sz w:val="24"/>
                <w:szCs w:val="24"/>
              </w:rPr>
              <w:t>Jl. Dr. Sutomo No. 1 Klojen, Kota Malang.</w:t>
            </w:r>
          </w:p>
          <w:p w:rsidR="00455F77" w:rsidRDefault="00000000">
            <w:pPr>
              <w:pStyle w:val="LO-normal"/>
              <w:widowControl w:val="0"/>
              <w:spacing w:after="0"/>
              <w:rPr>
                <w:rFonts w:ascii="Arial" w:eastAsia="Arial" w:hAnsi="Arial" w:cs="Arial"/>
                <w:b/>
                <w:bCs/>
                <w:sz w:val="24"/>
                <w:szCs w:val="24"/>
              </w:rPr>
            </w:pPr>
            <w:r>
              <w:rPr>
                <w:rFonts w:ascii="Arial" w:eastAsia="Arial" w:hAnsi="Arial" w:cs="Arial"/>
                <w:sz w:val="24"/>
                <w:szCs w:val="24"/>
              </w:rPr>
              <w:t xml:space="preserve">Alamat web : </w:t>
            </w:r>
            <w:hyperlink r:id="rId13">
              <w:r>
                <w:rPr>
                  <w:rFonts w:ascii="Arial" w:eastAsia="Arial" w:hAnsi="Arial" w:cs="Arial"/>
                  <w:sz w:val="24"/>
                  <w:szCs w:val="24"/>
                  <w:u w:val="single"/>
                </w:rPr>
                <w:t>www.bpjsketenagakerjaan.go.id</w:t>
              </w:r>
            </w:hyperlink>
            <w:r>
              <w:t> </w:t>
            </w:r>
          </w:p>
          <w:p w:rsidR="00455F77" w:rsidRDefault="00000000">
            <w:pPr>
              <w:pStyle w:val="LO-normal"/>
              <w:widowControl w:val="0"/>
              <w:spacing w:after="0"/>
              <w:rPr>
                <w:rFonts w:ascii="Arial" w:eastAsia="Arial" w:hAnsi="Arial" w:cs="Arial"/>
                <w:b/>
                <w:bCs/>
                <w:sz w:val="24"/>
                <w:szCs w:val="24"/>
              </w:rPr>
            </w:pPr>
            <w:r>
              <w:rPr>
                <w:rFonts w:ascii="Arial" w:eastAsia="Arial" w:hAnsi="Arial" w:cs="Arial"/>
                <w:sz w:val="24"/>
                <w:szCs w:val="24"/>
              </w:rPr>
              <w:t>Petugas yang dapat dihubungi (PIC)</w:t>
            </w:r>
          </w:p>
          <w:p w:rsidR="00455F77" w:rsidRDefault="00000000">
            <w:pPr>
              <w:pStyle w:val="LO-normal"/>
              <w:widowControl w:val="0"/>
              <w:spacing w:after="0"/>
              <w:rPr>
                <w:rFonts w:ascii="Arial" w:eastAsia="Arial" w:hAnsi="Arial" w:cs="Arial"/>
                <w:b/>
                <w:bCs/>
                <w:sz w:val="24"/>
                <w:szCs w:val="24"/>
              </w:rPr>
            </w:pPr>
            <w:r>
              <w:rPr>
                <w:rFonts w:ascii="Arial" w:eastAsia="Arial" w:hAnsi="Arial" w:cs="Arial"/>
                <w:sz w:val="24"/>
                <w:szCs w:val="24"/>
              </w:rPr>
              <w:t>Riessa Roseline</w:t>
            </w:r>
          </w:p>
          <w:p w:rsidR="00455F77" w:rsidRDefault="00000000">
            <w:pPr>
              <w:pStyle w:val="LO-normal"/>
              <w:widowControl w:val="0"/>
              <w:spacing w:after="0"/>
              <w:rPr>
                <w:rFonts w:ascii="Arial" w:eastAsia="Arial" w:hAnsi="Arial" w:cs="Arial"/>
                <w:b/>
                <w:bCs/>
                <w:sz w:val="24"/>
                <w:szCs w:val="24"/>
              </w:rPr>
            </w:pPr>
            <w:r>
              <w:rPr>
                <w:rFonts w:ascii="Arial" w:eastAsia="Arial" w:hAnsi="Arial" w:cs="Arial"/>
                <w:sz w:val="24"/>
                <w:szCs w:val="24"/>
              </w:rPr>
              <w:t>Jabatan : Penata Madya Pelayanan</w:t>
            </w:r>
          </w:p>
          <w:p w:rsidR="00455F77" w:rsidRDefault="00000000">
            <w:pPr>
              <w:pStyle w:val="LO-normal"/>
              <w:widowControl w:val="0"/>
              <w:spacing w:after="0"/>
              <w:rPr>
                <w:rFonts w:ascii="Arial" w:eastAsia="Arial" w:hAnsi="Arial" w:cs="Arial"/>
                <w:b/>
                <w:bCs/>
                <w:sz w:val="24"/>
                <w:szCs w:val="24"/>
              </w:rPr>
            </w:pPr>
            <w:r>
              <w:rPr>
                <w:rFonts w:ascii="Arial" w:eastAsia="Arial" w:hAnsi="Arial" w:cs="Arial"/>
                <w:sz w:val="24"/>
                <w:szCs w:val="24"/>
              </w:rPr>
              <w:t>No HP : 0857-5528-3331</w:t>
            </w:r>
          </w:p>
          <w:p w:rsidR="00455F77" w:rsidRDefault="00000000">
            <w:pPr>
              <w:pStyle w:val="LO-normal"/>
              <w:widowControl w:val="0"/>
              <w:spacing w:after="0"/>
              <w:rPr>
                <w:rFonts w:ascii="Arial" w:eastAsia="Arial" w:hAnsi="Arial" w:cs="Arial"/>
                <w:b/>
                <w:bCs/>
                <w:sz w:val="24"/>
                <w:szCs w:val="24"/>
              </w:rPr>
            </w:pPr>
            <w:r>
              <w:rPr>
                <w:rFonts w:ascii="Arial" w:eastAsia="Arial" w:hAnsi="Arial" w:cs="Arial"/>
                <w:sz w:val="24"/>
                <w:szCs w:val="24"/>
              </w:rPr>
              <w:t>Alamat email : kacab.malang@bpjsketenagakerjaan.go.id</w:t>
            </w:r>
          </w:p>
        </w:tc>
        <w:tc>
          <w:tcPr>
            <w:tcW w:w="3285" w:type="dxa"/>
            <w:tcBorders>
              <w:top w:val="single" w:sz="4" w:space="0" w:color="000000"/>
              <w:left w:val="single" w:sz="4" w:space="0" w:color="000000"/>
              <w:bottom w:val="single" w:sz="4" w:space="0" w:color="000000"/>
              <w:right w:val="single" w:sz="4" w:space="0" w:color="000000"/>
            </w:tcBorders>
          </w:tcPr>
          <w:p w:rsidR="00455F77" w:rsidRDefault="00000000">
            <w:pPr>
              <w:widowControl w:val="0"/>
              <w:spacing w:after="0"/>
              <w:rPr>
                <w:rFonts w:ascii="Arial" w:eastAsia="Arial" w:hAnsi="Arial" w:cs="Arial"/>
                <w:b/>
                <w:color w:val="000000"/>
                <w:sz w:val="24"/>
                <w:szCs w:val="24"/>
              </w:rPr>
            </w:pPr>
            <w:r>
              <w:rPr>
                <w:rFonts w:ascii="Arial" w:eastAsia="Arial" w:hAnsi="Arial" w:cs="Arial"/>
                <w:b/>
                <w:color w:val="000000"/>
                <w:sz w:val="24"/>
                <w:szCs w:val="24"/>
              </w:rPr>
              <w:t>PIHAK KEDUA</w:t>
            </w:r>
          </w:p>
          <w:p w:rsidR="00455F77" w:rsidRDefault="00000000">
            <w:pPr>
              <w:widowControl w:val="0"/>
              <w:spacing w:after="0"/>
              <w:rPr>
                <w:rFonts w:ascii="Arial" w:eastAsia="Arial" w:hAnsi="Arial" w:cs="Arial"/>
                <w:color w:val="000000"/>
                <w:sz w:val="24"/>
                <w:szCs w:val="24"/>
              </w:rPr>
            </w:pPr>
            <w:r>
              <w:rPr>
                <w:rFonts w:ascii="Arial" w:eastAsia="Arial" w:hAnsi="Arial" w:cs="Arial"/>
                <w:color w:val="000000"/>
                <w:sz w:val="24"/>
                <w:szCs w:val="24"/>
              </w:rPr>
              <w:t>RS Prima Husada</w:t>
            </w:r>
          </w:p>
          <w:p w:rsidR="00455F77" w:rsidRDefault="00000000">
            <w:pPr>
              <w:widowControl w:val="0"/>
              <w:spacing w:after="0"/>
              <w:rPr>
                <w:rFonts w:ascii="Arial" w:eastAsia="Arial" w:hAnsi="Arial" w:cs="Arial"/>
                <w:color w:val="000000"/>
                <w:sz w:val="24"/>
                <w:szCs w:val="24"/>
              </w:rPr>
            </w:pPr>
            <w:r>
              <w:rPr>
                <w:rFonts w:ascii="Arial" w:eastAsia="Arial" w:hAnsi="Arial" w:cs="Arial"/>
                <w:color w:val="000000"/>
                <w:sz w:val="24"/>
                <w:szCs w:val="24"/>
              </w:rPr>
              <w:t>Banjararum Selatan No 3-7 Mondoroko, Singosari, Malang</w:t>
            </w:r>
          </w:p>
          <w:p w:rsidR="00455F77" w:rsidRDefault="00000000">
            <w:pPr>
              <w:widowControl w:val="0"/>
              <w:spacing w:after="0"/>
              <w:ind w:left="250" w:hanging="283"/>
              <w:rPr>
                <w:rFonts w:ascii="Arial" w:eastAsia="Arial" w:hAnsi="Arial" w:cs="Arial"/>
                <w:color w:val="000000"/>
                <w:sz w:val="24"/>
                <w:szCs w:val="24"/>
              </w:rPr>
            </w:pPr>
            <w:r>
              <w:rPr>
                <w:rFonts w:ascii="Arial" w:eastAsia="Arial" w:hAnsi="Arial" w:cs="Arial"/>
                <w:color w:val="000000"/>
                <w:sz w:val="24"/>
                <w:szCs w:val="24"/>
              </w:rPr>
              <w:t xml:space="preserve">Alamat web : </w:t>
            </w:r>
            <w:hyperlink r:id="rId14">
              <w:r>
                <w:rPr>
                  <w:rStyle w:val="Hyperlink"/>
                  <w:rFonts w:ascii="Arial" w:eastAsia="Arial" w:hAnsi="Arial" w:cs="Arial"/>
                  <w:sz w:val="24"/>
                  <w:szCs w:val="24"/>
                </w:rPr>
                <w:t>www.rs-primahusada.com</w:t>
              </w:r>
            </w:hyperlink>
            <w:r>
              <w:rPr>
                <w:rFonts w:ascii="Arial" w:eastAsia="Arial" w:hAnsi="Arial" w:cs="Arial"/>
                <w:color w:val="000000"/>
                <w:sz w:val="24"/>
                <w:szCs w:val="24"/>
              </w:rPr>
              <w:t xml:space="preserve"> </w:t>
            </w:r>
          </w:p>
          <w:p w:rsidR="00455F77" w:rsidRDefault="00000000">
            <w:pPr>
              <w:widowControl w:val="0"/>
              <w:spacing w:after="0"/>
              <w:ind w:left="250" w:hanging="283"/>
              <w:rPr>
                <w:rFonts w:ascii="Arial" w:eastAsia="Arial" w:hAnsi="Arial" w:cs="Arial"/>
                <w:color w:val="000000"/>
                <w:sz w:val="24"/>
                <w:szCs w:val="24"/>
              </w:rPr>
            </w:pPr>
            <w:r>
              <w:rPr>
                <w:rFonts w:ascii="Arial" w:eastAsia="Arial" w:hAnsi="Arial" w:cs="Arial"/>
                <w:color w:val="000000"/>
                <w:sz w:val="24"/>
                <w:szCs w:val="24"/>
              </w:rPr>
              <w:t xml:space="preserve">Nomor Telp/faks </w:t>
            </w:r>
          </w:p>
          <w:p w:rsidR="00455F77" w:rsidRDefault="00000000">
            <w:pPr>
              <w:widowControl w:val="0"/>
              <w:spacing w:after="0"/>
              <w:ind w:left="250" w:hanging="283"/>
              <w:rPr>
                <w:rFonts w:ascii="Arial" w:eastAsia="Arial" w:hAnsi="Arial" w:cs="Arial"/>
                <w:color w:val="000000"/>
                <w:sz w:val="24"/>
                <w:szCs w:val="24"/>
              </w:rPr>
            </w:pPr>
            <w:r>
              <w:rPr>
                <w:rFonts w:ascii="Arial" w:eastAsia="Arial" w:hAnsi="Arial" w:cs="Arial"/>
                <w:color w:val="000000"/>
                <w:sz w:val="24"/>
                <w:szCs w:val="24"/>
              </w:rPr>
              <w:t>Petugas yang dapat dihubungi (PIC)</w:t>
            </w:r>
          </w:p>
          <w:p w:rsidR="00455F77" w:rsidRDefault="00000000">
            <w:pPr>
              <w:widowControl w:val="0"/>
              <w:numPr>
                <w:ilvl w:val="6"/>
                <w:numId w:val="111"/>
              </w:numPr>
              <w:suppressAutoHyphens w:val="0"/>
              <w:spacing w:after="0"/>
              <w:ind w:left="392" w:hanging="392"/>
              <w:rPr>
                <w:rFonts w:ascii="Arial" w:eastAsia="Arial" w:hAnsi="Arial" w:cs="Arial"/>
                <w:color w:val="000000"/>
                <w:sz w:val="24"/>
                <w:szCs w:val="24"/>
              </w:rPr>
            </w:pPr>
            <w:r>
              <w:rPr>
                <w:rFonts w:ascii="Arial" w:eastAsia="Arial" w:hAnsi="Arial" w:cs="Arial"/>
                <w:color w:val="000000"/>
                <w:sz w:val="24"/>
                <w:szCs w:val="24"/>
              </w:rPr>
              <w:t>PIC Administrasi : Lilik Kurniati</w:t>
            </w:r>
          </w:p>
          <w:p w:rsidR="00455F77" w:rsidRDefault="00000000">
            <w:pPr>
              <w:widowControl w:val="0"/>
              <w:spacing w:after="0"/>
              <w:ind w:hanging="33"/>
              <w:rPr>
                <w:rFonts w:ascii="Arial" w:eastAsia="Arial" w:hAnsi="Arial" w:cs="Arial"/>
                <w:color w:val="000000"/>
                <w:sz w:val="24"/>
                <w:szCs w:val="24"/>
              </w:rPr>
            </w:pPr>
            <w:r>
              <w:rPr>
                <w:rFonts w:ascii="Arial" w:eastAsia="Arial" w:hAnsi="Arial" w:cs="Arial"/>
                <w:color w:val="000000"/>
                <w:sz w:val="24"/>
                <w:szCs w:val="24"/>
              </w:rPr>
              <w:t>Jabatan : Admin Jaminan</w:t>
            </w:r>
          </w:p>
          <w:p w:rsidR="00455F77" w:rsidRDefault="00000000">
            <w:pPr>
              <w:widowControl w:val="0"/>
              <w:spacing w:after="0"/>
              <w:ind w:left="250" w:hanging="283"/>
              <w:rPr>
                <w:rFonts w:ascii="Arial" w:eastAsia="Arial" w:hAnsi="Arial" w:cs="Arial"/>
                <w:color w:val="000000"/>
                <w:sz w:val="24"/>
                <w:szCs w:val="24"/>
              </w:rPr>
            </w:pPr>
            <w:r>
              <w:rPr>
                <w:rFonts w:ascii="Arial" w:eastAsia="Arial" w:hAnsi="Arial" w:cs="Arial"/>
                <w:color w:val="000000"/>
                <w:sz w:val="24"/>
                <w:szCs w:val="24"/>
              </w:rPr>
              <w:t>No HP : 081331429720</w:t>
            </w:r>
          </w:p>
          <w:p w:rsidR="00455F77" w:rsidRDefault="00000000">
            <w:pPr>
              <w:widowControl w:val="0"/>
              <w:spacing w:after="0"/>
              <w:ind w:hanging="33"/>
              <w:rPr>
                <w:rFonts w:ascii="Arial" w:eastAsia="Arial" w:hAnsi="Arial" w:cs="Arial"/>
                <w:color w:val="000000"/>
                <w:sz w:val="24"/>
                <w:szCs w:val="24"/>
              </w:rPr>
            </w:pPr>
            <w:r>
              <w:rPr>
                <w:rFonts w:ascii="Arial" w:eastAsia="Arial" w:hAnsi="Arial" w:cs="Arial"/>
                <w:color w:val="000000"/>
                <w:sz w:val="24"/>
                <w:szCs w:val="24"/>
              </w:rPr>
              <w:t xml:space="preserve">Alamat email </w:t>
            </w:r>
            <w:hyperlink r:id="rId15">
              <w:r>
                <w:rPr>
                  <w:rStyle w:val="Hyperlink"/>
                  <w:rFonts w:ascii="Arial" w:eastAsia="Arial" w:hAnsi="Arial" w:cs="Arial"/>
                  <w:sz w:val="24"/>
                  <w:szCs w:val="24"/>
                </w:rPr>
                <w:t>admklaim.rsph@gmail.com</w:t>
              </w:r>
            </w:hyperlink>
            <w:r>
              <w:rPr>
                <w:rFonts w:ascii="Arial" w:eastAsia="Arial" w:hAnsi="Arial" w:cs="Arial"/>
                <w:color w:val="000000"/>
                <w:sz w:val="24"/>
                <w:szCs w:val="24"/>
              </w:rPr>
              <w:t xml:space="preserve"> </w:t>
            </w:r>
          </w:p>
          <w:p w:rsidR="00455F77" w:rsidRDefault="00455F77">
            <w:pPr>
              <w:pStyle w:val="LO-normal"/>
              <w:widowControl w:val="0"/>
              <w:spacing w:after="0"/>
              <w:rPr>
                <w:rFonts w:ascii="Arial" w:eastAsia="Arial" w:hAnsi="Arial" w:cs="Arial"/>
                <w:color w:val="000000"/>
                <w:sz w:val="24"/>
                <w:szCs w:val="24"/>
                <w:highlight w:val="yellow"/>
              </w:rPr>
            </w:pPr>
          </w:p>
        </w:tc>
        <w:tc>
          <w:tcPr>
            <w:tcW w:w="2321" w:type="dxa"/>
            <w:tcBorders>
              <w:top w:val="single" w:sz="4" w:space="0" w:color="000000"/>
              <w:left w:val="single" w:sz="4" w:space="0" w:color="000000"/>
              <w:bottom w:val="single" w:sz="4" w:space="0" w:color="000000"/>
              <w:right w:val="single" w:sz="4" w:space="0" w:color="000000"/>
            </w:tcBorders>
          </w:tcPr>
          <w:p w:rsidR="00455F77" w:rsidRDefault="00455F77">
            <w:pPr>
              <w:pStyle w:val="LO-normal"/>
              <w:widowControl w:val="0"/>
              <w:spacing w:after="0"/>
              <w:rPr>
                <w:rFonts w:ascii="Arial" w:eastAsia="Arial" w:hAnsi="Arial" w:cs="Arial"/>
                <w:b/>
                <w:bCs/>
                <w:color w:val="000000"/>
                <w:sz w:val="24"/>
                <w:szCs w:val="24"/>
                <w:highlight w:val="yellow"/>
              </w:rPr>
            </w:pPr>
          </w:p>
          <w:p w:rsidR="00455F77" w:rsidRDefault="00455F77">
            <w:pPr>
              <w:pStyle w:val="LO-normal"/>
              <w:widowControl w:val="0"/>
              <w:spacing w:after="0"/>
              <w:rPr>
                <w:rFonts w:ascii="Arial" w:eastAsia="Arial" w:hAnsi="Arial" w:cs="Arial"/>
                <w:b/>
                <w:bCs/>
                <w:color w:val="000000"/>
                <w:sz w:val="24"/>
                <w:szCs w:val="24"/>
                <w:highlight w:val="yellow"/>
              </w:rPr>
            </w:pPr>
          </w:p>
          <w:p w:rsidR="00455F77" w:rsidRDefault="00455F77">
            <w:pPr>
              <w:pStyle w:val="LO-normal"/>
              <w:widowControl w:val="0"/>
              <w:spacing w:after="0"/>
              <w:rPr>
                <w:rFonts w:ascii="Arial" w:eastAsia="Arial" w:hAnsi="Arial" w:cs="Arial"/>
                <w:b/>
                <w:bCs/>
                <w:color w:val="000000"/>
                <w:sz w:val="24"/>
                <w:szCs w:val="24"/>
                <w:highlight w:val="yellow"/>
              </w:rPr>
            </w:pPr>
          </w:p>
          <w:p w:rsidR="00455F77" w:rsidRDefault="00455F77">
            <w:pPr>
              <w:pStyle w:val="LO-normal"/>
              <w:widowControl w:val="0"/>
              <w:spacing w:after="0"/>
              <w:rPr>
                <w:rFonts w:ascii="Arial" w:eastAsia="Arial" w:hAnsi="Arial" w:cs="Arial"/>
                <w:b/>
                <w:bCs/>
                <w:color w:val="000000"/>
                <w:sz w:val="24"/>
                <w:szCs w:val="24"/>
                <w:highlight w:val="yellow"/>
              </w:rPr>
            </w:pPr>
          </w:p>
          <w:p w:rsidR="00455F77" w:rsidRDefault="00455F77">
            <w:pPr>
              <w:pStyle w:val="LO-normal"/>
              <w:widowControl w:val="0"/>
              <w:spacing w:after="0"/>
              <w:rPr>
                <w:rFonts w:ascii="Arial" w:eastAsia="Arial" w:hAnsi="Arial" w:cs="Arial"/>
                <w:color w:val="000000"/>
                <w:sz w:val="24"/>
                <w:szCs w:val="24"/>
                <w:highlight w:val="yellow"/>
              </w:rPr>
            </w:pPr>
          </w:p>
          <w:p w:rsidR="00455F77" w:rsidRDefault="00000000">
            <w:pPr>
              <w:pStyle w:val="LO-normal"/>
              <w:widowControl w:val="0"/>
              <w:spacing w:after="0"/>
              <w:rPr>
                <w:rFonts w:ascii="Arial" w:eastAsia="Arial" w:hAnsi="Arial" w:cs="Arial"/>
                <w:color w:val="000000"/>
                <w:sz w:val="24"/>
                <w:szCs w:val="24"/>
              </w:rPr>
            </w:pPr>
            <w:r>
              <w:rPr>
                <w:rFonts w:ascii="Arial" w:eastAsia="Arial" w:hAnsi="Arial" w:cs="Arial"/>
                <w:color w:val="000000"/>
                <w:sz w:val="24"/>
                <w:szCs w:val="24"/>
                <w:lang w:val="en-US"/>
              </w:rPr>
              <w:t xml:space="preserve">2.  </w:t>
            </w:r>
            <w:r>
              <w:rPr>
                <w:rFonts w:ascii="Arial" w:eastAsia="Arial" w:hAnsi="Arial" w:cs="Arial"/>
                <w:color w:val="000000"/>
                <w:sz w:val="24"/>
                <w:szCs w:val="24"/>
              </w:rPr>
              <w:t>PIC Klinis</w:t>
            </w:r>
          </w:p>
          <w:p w:rsidR="00455F77" w:rsidRDefault="00000000">
            <w:pPr>
              <w:pStyle w:val="LO-normal"/>
              <w:widowControl w:val="0"/>
              <w:spacing w:after="0"/>
              <w:ind w:left="-5" w:firstLine="5"/>
              <w:rPr>
                <w:rFonts w:ascii="Arial" w:eastAsia="Arial" w:hAnsi="Arial" w:cs="Arial"/>
                <w:color w:val="000000"/>
                <w:sz w:val="24"/>
                <w:szCs w:val="24"/>
                <w:lang w:val="en-US"/>
              </w:rPr>
            </w:pPr>
            <w:r>
              <w:rPr>
                <w:rFonts w:ascii="Arial" w:eastAsia="Arial" w:hAnsi="Arial" w:cs="Arial"/>
                <w:color w:val="000000"/>
                <w:sz w:val="24"/>
                <w:szCs w:val="24"/>
                <w:lang w:val="en-US"/>
              </w:rPr>
              <w:t xml:space="preserve">dr. Amanda </w:t>
            </w:r>
          </w:p>
          <w:p w:rsidR="00455F77" w:rsidRDefault="00000000">
            <w:pPr>
              <w:pStyle w:val="LO-normal"/>
              <w:widowControl w:val="0"/>
              <w:spacing w:after="0"/>
              <w:ind w:left="-5" w:firstLine="5"/>
              <w:rPr>
                <w:rFonts w:ascii="Arial" w:eastAsia="Arial" w:hAnsi="Arial" w:cs="Arial"/>
                <w:color w:val="000000"/>
                <w:sz w:val="24"/>
                <w:szCs w:val="24"/>
                <w:lang w:val="en-US"/>
              </w:rPr>
            </w:pPr>
            <w:r>
              <w:rPr>
                <w:rFonts w:ascii="Arial" w:eastAsia="Arial" w:hAnsi="Arial" w:cs="Arial"/>
                <w:color w:val="000000"/>
                <w:sz w:val="24"/>
                <w:szCs w:val="24"/>
                <w:lang w:val="en-US"/>
              </w:rPr>
              <w:t>Firmandani</w:t>
            </w:r>
          </w:p>
          <w:p w:rsidR="00455F77" w:rsidRDefault="00000000">
            <w:pPr>
              <w:pStyle w:val="LO-normal"/>
              <w:widowControl w:val="0"/>
              <w:spacing w:after="0"/>
              <w:rPr>
                <w:rFonts w:ascii="Arial" w:eastAsia="Arial" w:hAnsi="Arial" w:cs="Arial"/>
                <w:color w:val="000000"/>
                <w:sz w:val="24"/>
                <w:szCs w:val="24"/>
              </w:rPr>
            </w:pPr>
            <w:r>
              <w:rPr>
                <w:rFonts w:ascii="Arial" w:eastAsia="Arial" w:hAnsi="Arial" w:cs="Arial"/>
                <w:color w:val="000000"/>
                <w:sz w:val="24"/>
                <w:szCs w:val="24"/>
              </w:rPr>
              <w:t>Jabatan</w:t>
            </w:r>
            <w:r>
              <w:rPr>
                <w:rFonts w:ascii="Arial" w:eastAsia="Arial" w:hAnsi="Arial" w:cs="Arial"/>
                <w:color w:val="000000"/>
                <w:sz w:val="24"/>
                <w:szCs w:val="24"/>
                <w:lang w:val="en-US"/>
              </w:rPr>
              <w:t xml:space="preserve"> : </w:t>
            </w:r>
            <w:r>
              <w:rPr>
                <w:rFonts w:ascii="Arial" w:eastAsia="Arial" w:hAnsi="Arial" w:cs="Arial"/>
                <w:color w:val="000000"/>
                <w:sz w:val="24"/>
                <w:szCs w:val="24"/>
              </w:rPr>
              <w:t>dokter ruangan</w:t>
            </w:r>
          </w:p>
          <w:p w:rsidR="00455F77" w:rsidRDefault="00000000">
            <w:pPr>
              <w:pStyle w:val="LO-normal"/>
              <w:widowControl w:val="0"/>
              <w:spacing w:after="0"/>
              <w:ind w:left="-5"/>
              <w:rPr>
                <w:rFonts w:ascii="Arial" w:eastAsia="Arial" w:hAnsi="Arial" w:cs="Arial"/>
                <w:color w:val="000000"/>
                <w:sz w:val="24"/>
                <w:szCs w:val="24"/>
              </w:rPr>
            </w:pPr>
            <w:r>
              <w:rPr>
                <w:rFonts w:ascii="Arial" w:eastAsia="Arial" w:hAnsi="Arial" w:cs="Arial"/>
                <w:color w:val="000000"/>
                <w:sz w:val="24"/>
                <w:szCs w:val="24"/>
              </w:rPr>
              <w:t>No HP</w:t>
            </w:r>
            <w:r>
              <w:rPr>
                <w:rFonts w:ascii="Arial" w:eastAsia="Arial" w:hAnsi="Arial" w:cs="Arial"/>
                <w:color w:val="000000"/>
                <w:sz w:val="24"/>
                <w:szCs w:val="24"/>
                <w:lang w:val="en-US"/>
              </w:rPr>
              <w:t xml:space="preserve"> : 0</w:t>
            </w:r>
            <w:r>
              <w:rPr>
                <w:rFonts w:ascii="Arial" w:eastAsia="Arial" w:hAnsi="Arial" w:cs="Arial"/>
                <w:color w:val="000000"/>
                <w:sz w:val="24"/>
                <w:szCs w:val="24"/>
              </w:rPr>
              <w:t>82220071119</w:t>
            </w:r>
          </w:p>
          <w:p w:rsidR="00455F77" w:rsidRDefault="00000000">
            <w:pPr>
              <w:pStyle w:val="LO-normal"/>
              <w:widowControl w:val="0"/>
              <w:spacing w:after="0"/>
              <w:ind w:left="-5" w:firstLine="5"/>
              <w:rPr>
                <w:rFonts w:ascii="Arial" w:eastAsia="Arial" w:hAnsi="Arial" w:cs="Arial"/>
                <w:color w:val="000000"/>
                <w:sz w:val="24"/>
                <w:szCs w:val="24"/>
                <w:lang w:val="en-US"/>
              </w:rPr>
            </w:pPr>
            <w:r>
              <w:rPr>
                <w:rFonts w:ascii="Arial" w:eastAsia="Arial" w:hAnsi="Arial" w:cs="Arial"/>
                <w:color w:val="000000"/>
                <w:sz w:val="24"/>
                <w:szCs w:val="24"/>
              </w:rPr>
              <w:t xml:space="preserve">Alamat email </w:t>
            </w:r>
            <w:r>
              <w:rPr>
                <w:rFonts w:ascii="Arial" w:eastAsia="Arial" w:hAnsi="Arial" w:cs="Arial"/>
                <w:color w:val="000000"/>
                <w:sz w:val="24"/>
                <w:szCs w:val="24"/>
                <w:lang w:val="en-US"/>
              </w:rPr>
              <w:t xml:space="preserve">: </w:t>
            </w:r>
            <w:hyperlink r:id="rId16">
              <w:r>
                <w:rPr>
                  <w:rStyle w:val="Hyperlink"/>
                  <w:rFonts w:ascii="Arial" w:eastAsia="Arial" w:hAnsi="Arial" w:cs="Arial"/>
                  <w:sz w:val="24"/>
                  <w:szCs w:val="24"/>
                </w:rPr>
                <w:t>sekretariat@malang.rs-primahusada.com</w:t>
              </w:r>
            </w:hyperlink>
          </w:p>
          <w:p w:rsidR="00455F77" w:rsidRDefault="00455F77">
            <w:pPr>
              <w:pStyle w:val="LO-normal"/>
              <w:widowControl w:val="0"/>
              <w:spacing w:after="0"/>
              <w:ind w:left="458"/>
              <w:rPr>
                <w:rFonts w:ascii="Arial" w:eastAsia="Arial" w:hAnsi="Arial" w:cs="Arial"/>
                <w:color w:val="000000"/>
                <w:sz w:val="24"/>
                <w:szCs w:val="24"/>
                <w:highlight w:val="yellow"/>
              </w:rPr>
            </w:pPr>
          </w:p>
        </w:tc>
      </w:tr>
    </w:tbl>
    <w:p w:rsidR="00455F77" w:rsidRDefault="00455F77">
      <w:pPr>
        <w:pStyle w:val="LO-normal"/>
        <w:spacing w:after="0"/>
        <w:rPr>
          <w:rFonts w:ascii="Arial" w:eastAsia="Arial" w:hAnsi="Arial" w:cs="Arial"/>
          <w:color w:val="000000"/>
          <w:sz w:val="24"/>
          <w:szCs w:val="24"/>
        </w:rPr>
      </w:pPr>
    </w:p>
    <w:tbl>
      <w:tblPr>
        <w:tblStyle w:val="TableNormal1"/>
        <w:tblW w:w="10281" w:type="dxa"/>
        <w:tblInd w:w="-570" w:type="dxa"/>
        <w:tblLayout w:type="fixed"/>
        <w:tblCellMar>
          <w:top w:w="0" w:type="dxa"/>
          <w:left w:w="108" w:type="dxa"/>
          <w:bottom w:w="0" w:type="dxa"/>
          <w:right w:w="108" w:type="dxa"/>
        </w:tblCellMar>
        <w:tblLook w:val="0000" w:firstRow="0" w:lastRow="0" w:firstColumn="0" w:lastColumn="0" w:noHBand="0" w:noVBand="0"/>
      </w:tblPr>
      <w:tblGrid>
        <w:gridCol w:w="5496"/>
        <w:gridCol w:w="4785"/>
      </w:tblGrid>
      <w:tr w:rsidR="00455F77">
        <w:trPr>
          <w:trHeight w:val="1709"/>
        </w:trPr>
        <w:tc>
          <w:tcPr>
            <w:tcW w:w="5495" w:type="dxa"/>
          </w:tcPr>
          <w:p w:rsidR="00455F77" w:rsidRDefault="00455F77">
            <w:pPr>
              <w:pStyle w:val="LO-normal"/>
              <w:widowControl w:val="0"/>
              <w:spacing w:after="0"/>
              <w:rPr>
                <w:rFonts w:ascii="Arial" w:eastAsia="Arial" w:hAnsi="Arial" w:cs="Arial"/>
                <w:b/>
                <w:bCs/>
                <w:sz w:val="24"/>
                <w:szCs w:val="24"/>
              </w:rPr>
            </w:pPr>
          </w:p>
          <w:p w:rsidR="00455F77" w:rsidRDefault="00000000">
            <w:pPr>
              <w:pStyle w:val="LO-normal"/>
              <w:widowControl w:val="0"/>
              <w:spacing w:after="0"/>
              <w:jc w:val="center"/>
              <w:rPr>
                <w:rFonts w:ascii="Arial" w:eastAsia="Arial" w:hAnsi="Arial" w:cs="Arial"/>
                <w:b/>
                <w:bCs/>
                <w:sz w:val="24"/>
                <w:szCs w:val="24"/>
              </w:rPr>
            </w:pPr>
            <w:r>
              <w:rPr>
                <w:rFonts w:ascii="Arial" w:eastAsia="Arial" w:hAnsi="Arial" w:cs="Arial"/>
                <w:b/>
                <w:bCs/>
                <w:sz w:val="24"/>
                <w:szCs w:val="24"/>
              </w:rPr>
              <w:t>PIHAK KEDUA</w:t>
            </w:r>
          </w:p>
          <w:p w:rsidR="00455F77" w:rsidRDefault="00000000">
            <w:pPr>
              <w:pStyle w:val="LO-normal"/>
              <w:widowControl w:val="0"/>
              <w:spacing w:after="0"/>
              <w:jc w:val="center"/>
              <w:rPr>
                <w:rFonts w:ascii="Arial" w:eastAsia="Arial" w:hAnsi="Arial" w:cs="Arial"/>
                <w:b/>
                <w:bCs/>
                <w:sz w:val="24"/>
                <w:szCs w:val="24"/>
              </w:rPr>
            </w:pPr>
            <w:r>
              <w:rPr>
                <w:rFonts w:ascii="Arial" w:eastAsia="Arial" w:hAnsi="Arial" w:cs="Arial"/>
                <w:b/>
                <w:bCs/>
                <w:sz w:val="24"/>
                <w:szCs w:val="24"/>
              </w:rPr>
              <w:t>RUMAH SAKIT PRIMA HUSADA</w:t>
            </w:r>
          </w:p>
          <w:p w:rsidR="00455F77" w:rsidRDefault="00455F77">
            <w:pPr>
              <w:pStyle w:val="LO-normal"/>
              <w:widowControl w:val="0"/>
              <w:spacing w:after="0"/>
              <w:rPr>
                <w:rFonts w:ascii="Arial" w:eastAsia="Arial" w:hAnsi="Arial" w:cs="Arial"/>
                <w:b/>
                <w:bCs/>
                <w:sz w:val="24"/>
                <w:szCs w:val="24"/>
              </w:rPr>
            </w:pPr>
          </w:p>
          <w:p w:rsidR="00455F77" w:rsidRDefault="00455F77">
            <w:pPr>
              <w:pStyle w:val="LO-normal"/>
              <w:widowControl w:val="0"/>
              <w:spacing w:after="0"/>
              <w:jc w:val="center"/>
              <w:rPr>
                <w:rFonts w:ascii="Arial" w:eastAsia="Arial" w:hAnsi="Arial" w:cs="Arial"/>
                <w:b/>
                <w:bCs/>
                <w:sz w:val="24"/>
                <w:szCs w:val="24"/>
              </w:rPr>
            </w:pPr>
          </w:p>
          <w:p w:rsidR="00455F77" w:rsidRDefault="00455F77">
            <w:pPr>
              <w:pStyle w:val="LO-normal"/>
              <w:widowControl w:val="0"/>
              <w:spacing w:after="0"/>
              <w:jc w:val="center"/>
              <w:rPr>
                <w:rFonts w:ascii="Arial" w:eastAsia="Arial" w:hAnsi="Arial" w:cs="Arial"/>
                <w:b/>
                <w:bCs/>
                <w:sz w:val="24"/>
                <w:szCs w:val="24"/>
              </w:rPr>
            </w:pPr>
          </w:p>
          <w:p w:rsidR="00455F77" w:rsidRDefault="00455F77">
            <w:pPr>
              <w:pStyle w:val="LO-normal"/>
              <w:widowControl w:val="0"/>
              <w:tabs>
                <w:tab w:val="left" w:pos="0"/>
                <w:tab w:val="left" w:pos="1080"/>
              </w:tabs>
              <w:spacing w:after="0"/>
              <w:rPr>
                <w:rFonts w:ascii="Arial" w:eastAsia="Arial" w:hAnsi="Arial" w:cs="Arial"/>
                <w:b/>
                <w:bCs/>
                <w:sz w:val="24"/>
                <w:szCs w:val="24"/>
              </w:rPr>
            </w:pPr>
          </w:p>
          <w:p w:rsidR="00455F77" w:rsidRDefault="00455F77">
            <w:pPr>
              <w:pStyle w:val="LO-normal"/>
              <w:widowControl w:val="0"/>
              <w:tabs>
                <w:tab w:val="left" w:pos="0"/>
                <w:tab w:val="left" w:pos="1080"/>
              </w:tabs>
              <w:spacing w:after="0"/>
              <w:jc w:val="center"/>
              <w:rPr>
                <w:rFonts w:ascii="Arial" w:eastAsia="Arial" w:hAnsi="Arial" w:cs="Arial"/>
                <w:b/>
                <w:bCs/>
                <w:sz w:val="24"/>
                <w:szCs w:val="24"/>
              </w:rPr>
            </w:pPr>
          </w:p>
          <w:p w:rsidR="00455F77" w:rsidRDefault="00455F77">
            <w:pPr>
              <w:pStyle w:val="LO-normal"/>
              <w:widowControl w:val="0"/>
              <w:tabs>
                <w:tab w:val="left" w:pos="0"/>
                <w:tab w:val="left" w:pos="1080"/>
              </w:tabs>
              <w:spacing w:after="0"/>
              <w:jc w:val="center"/>
              <w:rPr>
                <w:rFonts w:ascii="Arial" w:eastAsia="Arial" w:hAnsi="Arial" w:cs="Arial"/>
                <w:b/>
                <w:bCs/>
                <w:sz w:val="24"/>
                <w:szCs w:val="24"/>
              </w:rPr>
            </w:pPr>
          </w:p>
          <w:p w:rsidR="00455F77" w:rsidRDefault="00000000">
            <w:pPr>
              <w:pStyle w:val="LO-normal"/>
              <w:widowControl w:val="0"/>
              <w:tabs>
                <w:tab w:val="left" w:pos="0"/>
                <w:tab w:val="left" w:pos="1080"/>
              </w:tabs>
              <w:spacing w:after="0"/>
              <w:jc w:val="center"/>
              <w:rPr>
                <w:rFonts w:ascii="Arial" w:eastAsia="Arial" w:hAnsi="Arial" w:cs="Arial"/>
                <w:b/>
                <w:bCs/>
                <w:sz w:val="24"/>
                <w:szCs w:val="24"/>
              </w:rPr>
            </w:pPr>
            <w:r>
              <w:rPr>
                <w:rFonts w:ascii="Arial" w:eastAsia="Arial" w:hAnsi="Arial" w:cs="Arial"/>
                <w:b/>
                <w:bCs/>
                <w:sz w:val="24"/>
                <w:szCs w:val="24"/>
              </w:rPr>
              <w:t>dr. RESTI LESTANTINI, M. Kes.</w:t>
            </w:r>
          </w:p>
          <w:p w:rsidR="00455F77" w:rsidRDefault="00000000">
            <w:pPr>
              <w:pStyle w:val="LO-normal"/>
              <w:widowControl w:val="0"/>
              <w:tabs>
                <w:tab w:val="left" w:pos="0"/>
                <w:tab w:val="left" w:pos="1080"/>
              </w:tabs>
              <w:spacing w:after="0"/>
              <w:jc w:val="center"/>
              <w:rPr>
                <w:rFonts w:ascii="Arial" w:eastAsia="Arial" w:hAnsi="Arial" w:cs="Arial"/>
                <w:b/>
                <w:bCs/>
                <w:sz w:val="24"/>
                <w:szCs w:val="24"/>
                <w:highlight w:val="yellow"/>
              </w:rPr>
            </w:pPr>
            <w:r>
              <w:rPr>
                <w:rFonts w:ascii="Arial" w:eastAsia="Arial" w:hAnsi="Arial" w:cs="Arial"/>
                <w:b/>
                <w:bCs/>
                <w:sz w:val="24"/>
                <w:szCs w:val="24"/>
                <w:lang w:val="en-US"/>
              </w:rPr>
              <w:t xml:space="preserve">PLT </w:t>
            </w:r>
            <w:r>
              <w:rPr>
                <w:rFonts w:ascii="Arial" w:eastAsia="Arial" w:hAnsi="Arial" w:cs="Arial"/>
                <w:b/>
                <w:bCs/>
                <w:sz w:val="24"/>
                <w:szCs w:val="24"/>
              </w:rPr>
              <w:t>DIREKTUR RUMAH SAKIT</w:t>
            </w:r>
          </w:p>
        </w:tc>
        <w:tc>
          <w:tcPr>
            <w:tcW w:w="4785" w:type="dxa"/>
          </w:tcPr>
          <w:p w:rsidR="00455F77" w:rsidRDefault="00455F77">
            <w:pPr>
              <w:pStyle w:val="LO-normal"/>
              <w:widowControl w:val="0"/>
              <w:spacing w:after="0"/>
              <w:rPr>
                <w:rFonts w:ascii="Arial" w:eastAsia="Arial" w:hAnsi="Arial" w:cs="Arial"/>
                <w:b/>
                <w:bCs/>
                <w:sz w:val="24"/>
                <w:szCs w:val="24"/>
              </w:rPr>
            </w:pPr>
          </w:p>
          <w:p w:rsidR="00455F77" w:rsidRDefault="00000000">
            <w:pPr>
              <w:pStyle w:val="LO-normal"/>
              <w:widowControl w:val="0"/>
              <w:spacing w:after="0"/>
              <w:jc w:val="center"/>
              <w:rPr>
                <w:rFonts w:ascii="Arial" w:eastAsia="Arial" w:hAnsi="Arial" w:cs="Arial"/>
                <w:b/>
                <w:bCs/>
                <w:sz w:val="24"/>
                <w:szCs w:val="24"/>
              </w:rPr>
            </w:pPr>
            <w:r>
              <w:rPr>
                <w:rFonts w:ascii="Arial" w:eastAsia="Arial" w:hAnsi="Arial" w:cs="Arial"/>
                <w:b/>
                <w:bCs/>
                <w:sz w:val="24"/>
                <w:szCs w:val="24"/>
              </w:rPr>
              <w:t xml:space="preserve">PIHAK PERTAMA </w:t>
            </w:r>
          </w:p>
          <w:p w:rsidR="00455F77" w:rsidRDefault="00000000">
            <w:pPr>
              <w:pStyle w:val="LO-normal"/>
              <w:widowControl w:val="0"/>
              <w:spacing w:after="0"/>
              <w:jc w:val="center"/>
              <w:rPr>
                <w:rFonts w:ascii="Arial" w:eastAsia="Arial" w:hAnsi="Arial" w:cs="Arial"/>
                <w:b/>
                <w:bCs/>
                <w:sz w:val="24"/>
                <w:szCs w:val="24"/>
              </w:rPr>
            </w:pPr>
            <w:r>
              <w:rPr>
                <w:rFonts w:ascii="Arial" w:eastAsia="Arial" w:hAnsi="Arial" w:cs="Arial"/>
                <w:b/>
                <w:bCs/>
                <w:sz w:val="24"/>
                <w:szCs w:val="24"/>
              </w:rPr>
              <w:t>BPJS KETENAGAKERJAAN</w:t>
            </w:r>
          </w:p>
          <w:p w:rsidR="00455F77" w:rsidRDefault="00000000">
            <w:pPr>
              <w:pStyle w:val="LO-normal"/>
              <w:widowControl w:val="0"/>
              <w:spacing w:after="0"/>
              <w:jc w:val="center"/>
              <w:rPr>
                <w:rFonts w:ascii="Arial" w:eastAsia="Arial" w:hAnsi="Arial" w:cs="Arial"/>
                <w:b/>
                <w:bCs/>
                <w:sz w:val="24"/>
                <w:szCs w:val="24"/>
              </w:rPr>
            </w:pPr>
            <w:r>
              <w:rPr>
                <w:rFonts w:ascii="Arial" w:eastAsia="Arial" w:hAnsi="Arial" w:cs="Arial"/>
                <w:b/>
                <w:bCs/>
                <w:sz w:val="24"/>
                <w:szCs w:val="24"/>
              </w:rPr>
              <w:t>KANTOR CABANG  MALANG</w:t>
            </w:r>
          </w:p>
          <w:p w:rsidR="00455F77" w:rsidRDefault="00455F77">
            <w:pPr>
              <w:pStyle w:val="LO-normal"/>
              <w:widowControl w:val="0"/>
              <w:spacing w:after="0"/>
              <w:jc w:val="center"/>
              <w:rPr>
                <w:rFonts w:ascii="Arial" w:eastAsia="Arial" w:hAnsi="Arial" w:cs="Arial"/>
                <w:b/>
                <w:bCs/>
                <w:sz w:val="24"/>
                <w:szCs w:val="24"/>
              </w:rPr>
            </w:pPr>
          </w:p>
          <w:p w:rsidR="00455F77" w:rsidRDefault="00455F77">
            <w:pPr>
              <w:pStyle w:val="LO-normal"/>
              <w:widowControl w:val="0"/>
              <w:spacing w:after="0"/>
              <w:rPr>
                <w:rFonts w:ascii="Arial" w:eastAsia="Arial" w:hAnsi="Arial" w:cs="Arial"/>
                <w:b/>
                <w:bCs/>
                <w:sz w:val="24"/>
                <w:szCs w:val="24"/>
              </w:rPr>
            </w:pPr>
          </w:p>
          <w:p w:rsidR="00455F77" w:rsidRDefault="00455F77">
            <w:pPr>
              <w:pStyle w:val="LO-normal"/>
              <w:widowControl w:val="0"/>
              <w:spacing w:after="0"/>
              <w:rPr>
                <w:rFonts w:ascii="Arial" w:eastAsia="Arial" w:hAnsi="Arial" w:cs="Arial"/>
                <w:b/>
                <w:bCs/>
                <w:sz w:val="24"/>
                <w:szCs w:val="24"/>
              </w:rPr>
            </w:pPr>
          </w:p>
          <w:p w:rsidR="00455F77" w:rsidRDefault="00455F77">
            <w:pPr>
              <w:pStyle w:val="LO-normal"/>
              <w:widowControl w:val="0"/>
              <w:spacing w:after="0"/>
              <w:rPr>
                <w:rFonts w:ascii="Arial" w:eastAsia="Arial" w:hAnsi="Arial" w:cs="Arial"/>
                <w:b/>
                <w:bCs/>
                <w:sz w:val="24"/>
                <w:szCs w:val="24"/>
              </w:rPr>
            </w:pPr>
          </w:p>
          <w:p w:rsidR="00455F77" w:rsidRDefault="00455F77">
            <w:pPr>
              <w:pStyle w:val="LO-normal"/>
              <w:widowControl w:val="0"/>
              <w:spacing w:after="0"/>
              <w:rPr>
                <w:rFonts w:ascii="Arial" w:eastAsia="Arial" w:hAnsi="Arial" w:cs="Arial"/>
                <w:b/>
                <w:bCs/>
                <w:sz w:val="24"/>
                <w:szCs w:val="24"/>
              </w:rPr>
            </w:pPr>
          </w:p>
          <w:p w:rsidR="00455F77" w:rsidRDefault="00000000">
            <w:pPr>
              <w:pStyle w:val="LO-normal"/>
              <w:widowControl w:val="0"/>
              <w:spacing w:after="0"/>
              <w:jc w:val="center"/>
              <w:rPr>
                <w:rFonts w:ascii="Arial" w:eastAsia="Arial" w:hAnsi="Arial" w:cs="Arial"/>
                <w:b/>
                <w:bCs/>
                <w:sz w:val="24"/>
                <w:szCs w:val="24"/>
              </w:rPr>
            </w:pPr>
            <w:r>
              <w:rPr>
                <w:rFonts w:ascii="Arial" w:eastAsia="Arial" w:hAnsi="Arial" w:cs="Arial"/>
                <w:b/>
                <w:bCs/>
                <w:sz w:val="24"/>
                <w:szCs w:val="24"/>
              </w:rPr>
              <w:t>ZULKARNAIN MAHADING</w:t>
            </w:r>
          </w:p>
          <w:p w:rsidR="00455F77" w:rsidRDefault="00000000">
            <w:pPr>
              <w:pStyle w:val="LO-normal"/>
              <w:widowControl w:val="0"/>
              <w:spacing w:after="0"/>
              <w:jc w:val="center"/>
              <w:rPr>
                <w:rFonts w:ascii="Arial" w:eastAsia="Arial" w:hAnsi="Arial" w:cs="Arial"/>
                <w:b/>
                <w:bCs/>
                <w:sz w:val="24"/>
                <w:szCs w:val="24"/>
              </w:rPr>
            </w:pPr>
            <w:r>
              <w:rPr>
                <w:rFonts w:ascii="Arial" w:eastAsia="Arial" w:hAnsi="Arial" w:cs="Arial"/>
                <w:b/>
                <w:bCs/>
                <w:sz w:val="24"/>
                <w:szCs w:val="24"/>
              </w:rPr>
              <w:t>KEPALA KANTOR CABANG</w:t>
            </w:r>
          </w:p>
          <w:p w:rsidR="00455F77" w:rsidRDefault="00455F77">
            <w:pPr>
              <w:pStyle w:val="LO-normal"/>
              <w:widowControl w:val="0"/>
              <w:tabs>
                <w:tab w:val="left" w:pos="0"/>
                <w:tab w:val="left" w:pos="1080"/>
              </w:tabs>
              <w:spacing w:after="0"/>
              <w:rPr>
                <w:rFonts w:ascii="Arial" w:eastAsia="Arial" w:hAnsi="Arial" w:cs="Arial"/>
                <w:b/>
                <w:bCs/>
                <w:sz w:val="24"/>
                <w:szCs w:val="24"/>
              </w:rPr>
            </w:pPr>
          </w:p>
        </w:tc>
      </w:tr>
    </w:tbl>
    <w:p w:rsidR="00455F77" w:rsidRDefault="00455F77">
      <w:pPr>
        <w:pStyle w:val="LO-normal"/>
        <w:tabs>
          <w:tab w:val="left" w:pos="636"/>
        </w:tabs>
        <w:spacing w:after="0"/>
      </w:pPr>
    </w:p>
    <w:sectPr w:rsidR="00455F77">
      <w:headerReference w:type="default" r:id="rId17"/>
      <w:footerReference w:type="default" r:id="rId18"/>
      <w:pgSz w:w="11906" w:h="16838"/>
      <w:pgMar w:top="1701" w:right="1418" w:bottom="1418" w:left="1418" w:header="720" w:footer="720" w:gutter="0"/>
      <w:pgNumType w:start="1"/>
      <w:cols w:space="720"/>
      <w:formProt w:val="0"/>
      <w:docGrid w:linePitch="299"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F141A" w:rsidRDefault="004F141A">
      <w:pPr>
        <w:spacing w:after="0" w:line="240" w:lineRule="auto"/>
      </w:pPr>
      <w:r>
        <w:separator/>
      </w:r>
    </w:p>
  </w:endnote>
  <w:endnote w:type="continuationSeparator" w:id="0">
    <w:p w:rsidR="004F141A" w:rsidRDefault="004F14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5C22A63F-C95F-499E-B6C0-7A1CD57CD69F}"/>
    <w:embedBold r:id="rId2" w:fontKey="{58572EFD-E812-4A5B-AFD6-C48F9FF6A515}"/>
  </w:font>
  <w:font w:name="Noto Sans Symbols">
    <w:charset w:val="01"/>
    <w:family w:val="auto"/>
    <w:pitch w:val="variable"/>
    <w:embedRegular r:id="rId3" w:fontKey="{40A5C641-314C-4002-8FF6-4F79CA7D08A2}"/>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4" w:fontKey="{68326318-DBE9-454E-8E9E-8543D8A03544}"/>
    <w:embedBold r:id="rId5" w:fontKey="{68C669A6-982D-407F-B2F7-643F052AAC50}"/>
    <w:embedItalic r:id="rId6" w:fontKey="{0122E713-7CEB-47EE-B16F-5759ACC8915E}"/>
  </w:font>
  <w:font w:name="Segoe UI">
    <w:panose1 w:val="020B0502040204020203"/>
    <w:charset w:val="00"/>
    <w:family w:val="roman"/>
    <w:pitch w:val="variable"/>
    <w:embedRegular r:id="rId7" w:fontKey="{46930A6D-DA77-45E3-A3BA-596AE701890A}"/>
  </w:font>
  <w:font w:name="ArialMT">
    <w:charset w:val="00"/>
    <w:family w:val="roman"/>
    <w:pitch w:val="variable"/>
  </w:font>
  <w:font w:name="Arial-BoldMT">
    <w:charset w:val="00"/>
    <w:family w:val="roman"/>
    <w:pitch w:val="variable"/>
  </w:font>
  <w:font w:name="Arial-ItalicMT">
    <w:charset w:val="00"/>
    <w:family w:val="roman"/>
    <w:pitch w:val="variable"/>
  </w:font>
  <w:font w:name="Liberation Sans">
    <w:altName w:val="Arial"/>
    <w:charset w:val="00"/>
    <w:family w:val="roman"/>
    <w:pitch w:val="variable"/>
  </w:font>
  <w:font w:name="Microsoft YaHei">
    <w:panose1 w:val="020B0503020204020204"/>
    <w:charset w:val="00"/>
    <w:family w:val="roman"/>
    <w:notTrueType/>
    <w:pitch w:val="default"/>
    <w:embedRegular r:id="rId8" w:fontKey="{7A471D3B-0A85-49F2-BA15-FEED71451768}"/>
  </w:font>
  <w:font w:name="Lucida Sans">
    <w:panose1 w:val="020B0602030504020204"/>
    <w:charset w:val="00"/>
    <w:family w:val="roman"/>
    <w:notTrueType/>
    <w:pitch w:val="default"/>
    <w:embedRegular r:id="rId9" w:fontKey="{B2241769-8C09-4C35-B6BC-58B41D302802}"/>
    <w:embedItalic r:id="rId10" w:fontKey="{6CB9D2EB-399D-4788-A6B7-C4C0A64C9FDE}"/>
  </w:font>
  <w:font w:name="Georgia">
    <w:panose1 w:val="02040502050405020303"/>
    <w:charset w:val="00"/>
    <w:family w:val="roman"/>
    <w:pitch w:val="variable"/>
    <w:sig w:usb0="00000287" w:usb1="00000000" w:usb2="00000000" w:usb3="00000000" w:csb0="0000009F" w:csb1="00000000"/>
    <w:embedItalic r:id="rId11" w:fontKey="{A86D61FE-CAC8-4C7C-A055-411EA5A8EAE1}"/>
  </w:font>
  <w:font w:name="SimSun">
    <w:altName w:val="宋体"/>
    <w:panose1 w:val="02010600030101010101"/>
    <w:charset w:val="86"/>
    <w:family w:val="auto"/>
    <w:pitch w:val="variable"/>
    <w:sig w:usb0="00000001" w:usb1="080E0000" w:usb2="00000010" w:usb3="00000000" w:csb0="00040000" w:csb1="00000000"/>
  </w:font>
  <w:font w:name="Bookman Old Style">
    <w:panose1 w:val="02050604050505020204"/>
    <w:charset w:val="00"/>
    <w:family w:val="roman"/>
    <w:pitch w:val="variable"/>
    <w:embedRegular r:id="rId12" w:fontKey="{9E311DE4-9B10-49A2-8EA4-CD2BD53DF4B9}"/>
  </w:font>
  <w:font w:name="Cambria">
    <w:panose1 w:val="02040503050406030204"/>
    <w:charset w:val="00"/>
    <w:family w:val="roman"/>
    <w:pitch w:val="variable"/>
    <w:sig w:usb0="E00006FF" w:usb1="420024FF" w:usb2="02000000" w:usb3="00000000" w:csb0="0000019F" w:csb1="00000000"/>
    <w:embedRegular r:id="rId13" w:fontKey="{CE9A611C-1745-4C23-8A72-6D380FEF62B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F77" w:rsidRDefault="00000000">
    <w:pPr>
      <w:pStyle w:val="LO-normal"/>
      <w:tabs>
        <w:tab w:val="center" w:pos="4680"/>
        <w:tab w:val="right" w:pos="9360"/>
      </w:tabs>
      <w:spacing w:line="240" w:lineRule="auto"/>
      <w:jc w:val="right"/>
    </w:pPr>
    <w:r>
      <w:rPr>
        <w:color w:val="000000"/>
      </w:rPr>
      <w:t xml:space="preserve">Halaman </w:t>
    </w:r>
    <w:r>
      <w:fldChar w:fldCharType="begin"/>
    </w:r>
    <w:r>
      <w:instrText>PAGE</w:instrText>
    </w:r>
    <w:r>
      <w:fldChar w:fldCharType="separate"/>
    </w:r>
    <w:r>
      <w:t>1</w:t>
    </w:r>
    <w:r>
      <w:fldChar w:fldCharType="end"/>
    </w:r>
    <w:r>
      <w:rPr>
        <w:b/>
        <w:bCs/>
        <w:color w:val="000000"/>
        <w:sz w:val="24"/>
        <w:szCs w:val="24"/>
      </w:rPr>
      <w:t xml:space="preserve"> dari </w:t>
    </w:r>
    <w:r>
      <w:rPr>
        <w:color w:val="000000"/>
      </w:rPr>
      <w:t xml:space="preserve"> </w:t>
    </w:r>
    <w:r>
      <w:fldChar w:fldCharType="begin"/>
    </w:r>
    <w:r>
      <w:instrText>NUMPAGES</w:instrText>
    </w:r>
    <w:r>
      <w:fldChar w:fldCharType="separate"/>
    </w:r>
    <w:r>
      <w:t>54</w:t>
    </w:r>
    <w:r>
      <w:fldChar w:fldCharType="end"/>
    </w:r>
    <w:r>
      <w:rPr>
        <w:b/>
        <w:bCs/>
        <w:color w:val="000000"/>
        <w:sz w:val="24"/>
        <w:szCs w:val="24"/>
      </w:rPr>
      <w:t xml:space="preserve"> halaman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F141A" w:rsidRDefault="004F141A">
      <w:pPr>
        <w:spacing w:after="0" w:line="240" w:lineRule="auto"/>
      </w:pPr>
      <w:r>
        <w:separator/>
      </w:r>
    </w:p>
  </w:footnote>
  <w:footnote w:type="continuationSeparator" w:id="0">
    <w:p w:rsidR="004F141A" w:rsidRDefault="004F14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F77" w:rsidRDefault="00455F77">
    <w:pPr>
      <w:pStyle w:val="LO-normal"/>
      <w:tabs>
        <w:tab w:val="center" w:pos="4513"/>
        <w:tab w:val="right" w:pos="9026"/>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74DF"/>
    <w:multiLevelType w:val="multilevel"/>
    <w:tmpl w:val="ACDE76E4"/>
    <w:lvl w:ilvl="0">
      <w:start w:val="1"/>
      <w:numFmt w:val="decimal"/>
      <w:lvlText w:val="%1."/>
      <w:lvlJc w:val="left"/>
      <w:pPr>
        <w:tabs>
          <w:tab w:val="num" w:pos="0"/>
        </w:tabs>
        <w:ind w:left="720" w:hanging="360"/>
      </w:pPr>
    </w:lvl>
    <w:lvl w:ilvl="1">
      <w:start w:val="2"/>
      <w:numFmt w:val="upperRoman"/>
      <w:lvlText w:val="%2."/>
      <w:lvlJc w:val="left"/>
      <w:pPr>
        <w:tabs>
          <w:tab w:val="num" w:pos="0"/>
        </w:tabs>
        <w:ind w:left="1800" w:hanging="720"/>
      </w:pPr>
    </w:lvl>
    <w:lvl w:ilvl="2">
      <w:start w:val="1"/>
      <w:numFmt w:val="lowerLetter"/>
      <w:lvlText w:val="%3."/>
      <w:lvlJc w:val="left"/>
      <w:pPr>
        <w:tabs>
          <w:tab w:val="num" w:pos="0"/>
        </w:tabs>
        <w:ind w:left="2340" w:hanging="360"/>
      </w:pPr>
    </w:lvl>
    <w:lvl w:ilvl="3">
      <w:start w:val="5"/>
      <w:numFmt w:val="lowerRoman"/>
      <w:lvlText w:val="%4."/>
      <w:lvlJc w:val="left"/>
      <w:pPr>
        <w:tabs>
          <w:tab w:val="num" w:pos="0"/>
        </w:tabs>
        <w:ind w:left="3240" w:hanging="720"/>
      </w:pPr>
      <w:rPr>
        <w:rFonts w:ascii="Arial" w:eastAsia="Arial" w:hAnsi="Arial" w:cs="Arial"/>
        <w:b w:val="0"/>
        <w:bCs w:val="0"/>
        <w:sz w:val="24"/>
        <w:szCs w:val="24"/>
      </w:r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rPr>
        <w:rFonts w:ascii="Arial" w:eastAsia="Arial" w:hAnsi="Arial" w:cs="Arial"/>
      </w:r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009035A8"/>
    <w:multiLevelType w:val="multilevel"/>
    <w:tmpl w:val="629C71F4"/>
    <w:lvl w:ilvl="0">
      <w:start w:val="1"/>
      <w:numFmt w:val="decimal"/>
      <w:lvlText w:val="%1."/>
      <w:lvlJc w:val="left"/>
      <w:pPr>
        <w:tabs>
          <w:tab w:val="num" w:pos="0"/>
        </w:tabs>
        <w:ind w:left="364" w:hanging="257"/>
      </w:pPr>
      <w:rPr>
        <w:rFonts w:ascii="Tahoma" w:eastAsia="Tahoma" w:hAnsi="Tahoma" w:cs="Tahoma"/>
        <w:sz w:val="20"/>
        <w:szCs w:val="20"/>
      </w:rPr>
    </w:lvl>
    <w:lvl w:ilvl="1">
      <w:start w:val="1"/>
      <w:numFmt w:val="bullet"/>
      <w:lvlText w:val="●"/>
      <w:lvlJc w:val="left"/>
      <w:pPr>
        <w:tabs>
          <w:tab w:val="num" w:pos="0"/>
        </w:tabs>
        <w:ind w:left="971" w:hanging="257"/>
      </w:pPr>
      <w:rPr>
        <w:rFonts w:ascii="Noto Sans Symbols" w:hAnsi="Noto Sans Symbols" w:cs="Noto Sans Symbols" w:hint="default"/>
      </w:rPr>
    </w:lvl>
    <w:lvl w:ilvl="2">
      <w:start w:val="1"/>
      <w:numFmt w:val="bullet"/>
      <w:lvlText w:val="●"/>
      <w:lvlJc w:val="left"/>
      <w:pPr>
        <w:tabs>
          <w:tab w:val="num" w:pos="0"/>
        </w:tabs>
        <w:ind w:left="1582" w:hanging="257"/>
      </w:pPr>
      <w:rPr>
        <w:rFonts w:ascii="Noto Sans Symbols" w:hAnsi="Noto Sans Symbols" w:cs="Noto Sans Symbols" w:hint="default"/>
      </w:rPr>
    </w:lvl>
    <w:lvl w:ilvl="3">
      <w:start w:val="1"/>
      <w:numFmt w:val="bullet"/>
      <w:lvlText w:val="●"/>
      <w:lvlJc w:val="left"/>
      <w:pPr>
        <w:tabs>
          <w:tab w:val="num" w:pos="0"/>
        </w:tabs>
        <w:ind w:left="2193" w:hanging="255"/>
      </w:pPr>
      <w:rPr>
        <w:rFonts w:ascii="Noto Sans Symbols" w:hAnsi="Noto Sans Symbols" w:cs="Noto Sans Symbols" w:hint="default"/>
      </w:rPr>
    </w:lvl>
    <w:lvl w:ilvl="4">
      <w:start w:val="1"/>
      <w:numFmt w:val="bullet"/>
      <w:lvlText w:val="●"/>
      <w:lvlJc w:val="left"/>
      <w:pPr>
        <w:tabs>
          <w:tab w:val="num" w:pos="0"/>
        </w:tabs>
        <w:ind w:left="2804" w:hanging="257"/>
      </w:pPr>
      <w:rPr>
        <w:rFonts w:ascii="Noto Sans Symbols" w:hAnsi="Noto Sans Symbols" w:cs="Noto Sans Symbols" w:hint="default"/>
      </w:rPr>
    </w:lvl>
    <w:lvl w:ilvl="5">
      <w:start w:val="1"/>
      <w:numFmt w:val="bullet"/>
      <w:lvlText w:val="●"/>
      <w:lvlJc w:val="left"/>
      <w:pPr>
        <w:tabs>
          <w:tab w:val="num" w:pos="0"/>
        </w:tabs>
        <w:ind w:left="3415" w:hanging="257"/>
      </w:pPr>
      <w:rPr>
        <w:rFonts w:ascii="Noto Sans Symbols" w:hAnsi="Noto Sans Symbols" w:cs="Noto Sans Symbols" w:hint="default"/>
      </w:rPr>
    </w:lvl>
    <w:lvl w:ilvl="6">
      <w:start w:val="1"/>
      <w:numFmt w:val="bullet"/>
      <w:lvlText w:val="●"/>
      <w:lvlJc w:val="left"/>
      <w:pPr>
        <w:tabs>
          <w:tab w:val="num" w:pos="0"/>
        </w:tabs>
        <w:ind w:left="4026" w:hanging="256"/>
      </w:pPr>
      <w:rPr>
        <w:rFonts w:ascii="Noto Sans Symbols" w:hAnsi="Noto Sans Symbols" w:cs="Noto Sans Symbols" w:hint="default"/>
      </w:rPr>
    </w:lvl>
    <w:lvl w:ilvl="7">
      <w:start w:val="1"/>
      <w:numFmt w:val="bullet"/>
      <w:lvlText w:val="●"/>
      <w:lvlJc w:val="left"/>
      <w:pPr>
        <w:tabs>
          <w:tab w:val="num" w:pos="0"/>
        </w:tabs>
        <w:ind w:left="4637" w:hanging="257"/>
      </w:pPr>
      <w:rPr>
        <w:rFonts w:ascii="Noto Sans Symbols" w:hAnsi="Noto Sans Symbols" w:cs="Noto Sans Symbols" w:hint="default"/>
      </w:rPr>
    </w:lvl>
    <w:lvl w:ilvl="8">
      <w:start w:val="1"/>
      <w:numFmt w:val="bullet"/>
      <w:lvlText w:val="●"/>
      <w:lvlJc w:val="left"/>
      <w:pPr>
        <w:tabs>
          <w:tab w:val="num" w:pos="0"/>
        </w:tabs>
        <w:ind w:left="5248" w:hanging="257"/>
      </w:pPr>
      <w:rPr>
        <w:rFonts w:ascii="Noto Sans Symbols" w:hAnsi="Noto Sans Symbols" w:cs="Noto Sans Symbols" w:hint="default"/>
      </w:rPr>
    </w:lvl>
  </w:abstractNum>
  <w:abstractNum w:abstractNumId="2" w15:restartNumberingAfterBreak="0">
    <w:nsid w:val="00B3783A"/>
    <w:multiLevelType w:val="multilevel"/>
    <w:tmpl w:val="5436FE14"/>
    <w:lvl w:ilvl="0">
      <w:start w:val="1"/>
      <w:numFmt w:val="decimal"/>
      <w:lvlText w:val="%1."/>
      <w:lvlJc w:val="left"/>
      <w:pPr>
        <w:tabs>
          <w:tab w:val="num" w:pos="0"/>
        </w:tabs>
        <w:ind w:left="452" w:hanging="346"/>
      </w:pPr>
      <w:rPr>
        <w:rFonts w:ascii="Calibri" w:eastAsia="Calibri" w:hAnsi="Calibri" w:cs="Calibri"/>
        <w:sz w:val="20"/>
        <w:szCs w:val="20"/>
      </w:rPr>
    </w:lvl>
    <w:lvl w:ilvl="1">
      <w:start w:val="1"/>
      <w:numFmt w:val="bullet"/>
      <w:lvlText w:val="●"/>
      <w:lvlJc w:val="left"/>
      <w:pPr>
        <w:tabs>
          <w:tab w:val="num" w:pos="0"/>
        </w:tabs>
        <w:ind w:left="1061" w:hanging="346"/>
      </w:pPr>
      <w:rPr>
        <w:rFonts w:ascii="Noto Sans Symbols" w:hAnsi="Noto Sans Symbols" w:cs="Noto Sans Symbols" w:hint="default"/>
      </w:rPr>
    </w:lvl>
    <w:lvl w:ilvl="2">
      <w:start w:val="1"/>
      <w:numFmt w:val="bullet"/>
      <w:lvlText w:val="●"/>
      <w:lvlJc w:val="left"/>
      <w:pPr>
        <w:tabs>
          <w:tab w:val="num" w:pos="0"/>
        </w:tabs>
        <w:ind w:left="1662" w:hanging="346"/>
      </w:pPr>
      <w:rPr>
        <w:rFonts w:ascii="Noto Sans Symbols" w:hAnsi="Noto Sans Symbols" w:cs="Noto Sans Symbols" w:hint="default"/>
      </w:rPr>
    </w:lvl>
    <w:lvl w:ilvl="3">
      <w:start w:val="1"/>
      <w:numFmt w:val="bullet"/>
      <w:lvlText w:val="●"/>
      <w:lvlJc w:val="left"/>
      <w:pPr>
        <w:tabs>
          <w:tab w:val="num" w:pos="0"/>
        </w:tabs>
        <w:ind w:left="2263" w:hanging="345"/>
      </w:pPr>
      <w:rPr>
        <w:rFonts w:ascii="Noto Sans Symbols" w:hAnsi="Noto Sans Symbols" w:cs="Noto Sans Symbols" w:hint="default"/>
      </w:rPr>
    </w:lvl>
    <w:lvl w:ilvl="4">
      <w:start w:val="1"/>
      <w:numFmt w:val="bullet"/>
      <w:lvlText w:val="●"/>
      <w:lvlJc w:val="left"/>
      <w:pPr>
        <w:tabs>
          <w:tab w:val="num" w:pos="0"/>
        </w:tabs>
        <w:ind w:left="2864" w:hanging="346"/>
      </w:pPr>
      <w:rPr>
        <w:rFonts w:ascii="Noto Sans Symbols" w:hAnsi="Noto Sans Symbols" w:cs="Noto Sans Symbols" w:hint="default"/>
      </w:rPr>
    </w:lvl>
    <w:lvl w:ilvl="5">
      <w:start w:val="1"/>
      <w:numFmt w:val="bullet"/>
      <w:lvlText w:val="●"/>
      <w:lvlJc w:val="left"/>
      <w:pPr>
        <w:tabs>
          <w:tab w:val="num" w:pos="0"/>
        </w:tabs>
        <w:ind w:left="3465" w:hanging="346"/>
      </w:pPr>
      <w:rPr>
        <w:rFonts w:ascii="Noto Sans Symbols" w:hAnsi="Noto Sans Symbols" w:cs="Noto Sans Symbols" w:hint="default"/>
      </w:rPr>
    </w:lvl>
    <w:lvl w:ilvl="6">
      <w:start w:val="1"/>
      <w:numFmt w:val="bullet"/>
      <w:lvlText w:val="●"/>
      <w:lvlJc w:val="left"/>
      <w:pPr>
        <w:tabs>
          <w:tab w:val="num" w:pos="0"/>
        </w:tabs>
        <w:ind w:left="4066" w:hanging="346"/>
      </w:pPr>
      <w:rPr>
        <w:rFonts w:ascii="Noto Sans Symbols" w:hAnsi="Noto Sans Symbols" w:cs="Noto Sans Symbols" w:hint="default"/>
      </w:rPr>
    </w:lvl>
    <w:lvl w:ilvl="7">
      <w:start w:val="1"/>
      <w:numFmt w:val="bullet"/>
      <w:lvlText w:val="●"/>
      <w:lvlJc w:val="left"/>
      <w:pPr>
        <w:tabs>
          <w:tab w:val="num" w:pos="0"/>
        </w:tabs>
        <w:ind w:left="4667" w:hanging="346"/>
      </w:pPr>
      <w:rPr>
        <w:rFonts w:ascii="Noto Sans Symbols" w:hAnsi="Noto Sans Symbols" w:cs="Noto Sans Symbols" w:hint="default"/>
      </w:rPr>
    </w:lvl>
    <w:lvl w:ilvl="8">
      <w:start w:val="1"/>
      <w:numFmt w:val="bullet"/>
      <w:lvlText w:val="●"/>
      <w:lvlJc w:val="left"/>
      <w:pPr>
        <w:tabs>
          <w:tab w:val="num" w:pos="0"/>
        </w:tabs>
        <w:ind w:left="5268" w:hanging="346"/>
      </w:pPr>
      <w:rPr>
        <w:rFonts w:ascii="Noto Sans Symbols" w:hAnsi="Noto Sans Symbols" w:cs="Noto Sans Symbols" w:hint="default"/>
      </w:rPr>
    </w:lvl>
  </w:abstractNum>
  <w:abstractNum w:abstractNumId="3" w15:restartNumberingAfterBreak="0">
    <w:nsid w:val="00DF1A94"/>
    <w:multiLevelType w:val="multilevel"/>
    <w:tmpl w:val="ADB0E5E6"/>
    <w:lvl w:ilvl="0">
      <w:start w:val="1"/>
      <w:numFmt w:val="decimal"/>
      <w:lvlText w:val="%1."/>
      <w:lvlJc w:val="left"/>
      <w:pPr>
        <w:tabs>
          <w:tab w:val="num" w:pos="0"/>
        </w:tabs>
        <w:ind w:left="825" w:hanging="360"/>
      </w:pPr>
      <w:rPr>
        <w:rFonts w:ascii="Tahoma" w:eastAsia="Tahoma" w:hAnsi="Tahoma" w:cs="Tahoma"/>
        <w:sz w:val="20"/>
        <w:szCs w:val="20"/>
      </w:rPr>
    </w:lvl>
    <w:lvl w:ilvl="1">
      <w:start w:val="1"/>
      <w:numFmt w:val="bullet"/>
      <w:lvlText w:val="●"/>
      <w:lvlJc w:val="left"/>
      <w:pPr>
        <w:tabs>
          <w:tab w:val="num" w:pos="0"/>
        </w:tabs>
        <w:ind w:left="1380" w:hanging="360"/>
      </w:pPr>
      <w:rPr>
        <w:rFonts w:ascii="Noto Sans Symbols" w:hAnsi="Noto Sans Symbols" w:cs="Noto Sans Symbols" w:hint="default"/>
      </w:rPr>
    </w:lvl>
    <w:lvl w:ilvl="2">
      <w:start w:val="1"/>
      <w:numFmt w:val="bullet"/>
      <w:lvlText w:val="●"/>
      <w:lvlJc w:val="left"/>
      <w:pPr>
        <w:tabs>
          <w:tab w:val="num" w:pos="0"/>
        </w:tabs>
        <w:ind w:left="1940" w:hanging="360"/>
      </w:pPr>
      <w:rPr>
        <w:rFonts w:ascii="Noto Sans Symbols" w:hAnsi="Noto Sans Symbols" w:cs="Noto Sans Symbols" w:hint="default"/>
      </w:rPr>
    </w:lvl>
    <w:lvl w:ilvl="3">
      <w:start w:val="1"/>
      <w:numFmt w:val="bullet"/>
      <w:lvlText w:val="●"/>
      <w:lvlJc w:val="left"/>
      <w:pPr>
        <w:tabs>
          <w:tab w:val="num" w:pos="0"/>
        </w:tabs>
        <w:ind w:left="2500" w:hanging="360"/>
      </w:pPr>
      <w:rPr>
        <w:rFonts w:ascii="Noto Sans Symbols" w:hAnsi="Noto Sans Symbols" w:cs="Noto Sans Symbols" w:hint="default"/>
      </w:rPr>
    </w:lvl>
    <w:lvl w:ilvl="4">
      <w:start w:val="1"/>
      <w:numFmt w:val="bullet"/>
      <w:lvlText w:val="●"/>
      <w:lvlJc w:val="left"/>
      <w:pPr>
        <w:tabs>
          <w:tab w:val="num" w:pos="0"/>
        </w:tabs>
        <w:ind w:left="3060" w:hanging="360"/>
      </w:pPr>
      <w:rPr>
        <w:rFonts w:ascii="Noto Sans Symbols" w:hAnsi="Noto Sans Symbols" w:cs="Noto Sans Symbols" w:hint="default"/>
      </w:rPr>
    </w:lvl>
    <w:lvl w:ilvl="5">
      <w:start w:val="1"/>
      <w:numFmt w:val="bullet"/>
      <w:lvlText w:val="●"/>
      <w:lvlJc w:val="left"/>
      <w:pPr>
        <w:tabs>
          <w:tab w:val="num" w:pos="0"/>
        </w:tabs>
        <w:ind w:left="3620" w:hanging="360"/>
      </w:pPr>
      <w:rPr>
        <w:rFonts w:ascii="Noto Sans Symbols" w:hAnsi="Noto Sans Symbols" w:cs="Noto Sans Symbols" w:hint="default"/>
      </w:rPr>
    </w:lvl>
    <w:lvl w:ilvl="6">
      <w:start w:val="1"/>
      <w:numFmt w:val="bullet"/>
      <w:lvlText w:val="●"/>
      <w:lvlJc w:val="left"/>
      <w:pPr>
        <w:tabs>
          <w:tab w:val="num" w:pos="0"/>
        </w:tabs>
        <w:ind w:left="4180" w:hanging="360"/>
      </w:pPr>
      <w:rPr>
        <w:rFonts w:ascii="Noto Sans Symbols" w:hAnsi="Noto Sans Symbols" w:cs="Noto Sans Symbols" w:hint="default"/>
      </w:rPr>
    </w:lvl>
    <w:lvl w:ilvl="7">
      <w:start w:val="1"/>
      <w:numFmt w:val="bullet"/>
      <w:lvlText w:val="●"/>
      <w:lvlJc w:val="left"/>
      <w:pPr>
        <w:tabs>
          <w:tab w:val="num" w:pos="0"/>
        </w:tabs>
        <w:ind w:left="4740" w:hanging="360"/>
      </w:pPr>
      <w:rPr>
        <w:rFonts w:ascii="Noto Sans Symbols" w:hAnsi="Noto Sans Symbols" w:cs="Noto Sans Symbols" w:hint="default"/>
      </w:rPr>
    </w:lvl>
    <w:lvl w:ilvl="8">
      <w:start w:val="1"/>
      <w:numFmt w:val="bullet"/>
      <w:lvlText w:val="●"/>
      <w:lvlJc w:val="left"/>
      <w:pPr>
        <w:tabs>
          <w:tab w:val="num" w:pos="0"/>
        </w:tabs>
        <w:ind w:left="5300" w:hanging="360"/>
      </w:pPr>
      <w:rPr>
        <w:rFonts w:ascii="Noto Sans Symbols" w:hAnsi="Noto Sans Symbols" w:cs="Noto Sans Symbols" w:hint="default"/>
      </w:rPr>
    </w:lvl>
  </w:abstractNum>
  <w:abstractNum w:abstractNumId="4" w15:restartNumberingAfterBreak="0">
    <w:nsid w:val="01AF3BC9"/>
    <w:multiLevelType w:val="multilevel"/>
    <w:tmpl w:val="AF8E7626"/>
    <w:lvl w:ilvl="0">
      <w:start w:val="1"/>
      <w:numFmt w:val="lowerLetter"/>
      <w:lvlText w:val="%1."/>
      <w:lvlJc w:val="left"/>
      <w:pPr>
        <w:tabs>
          <w:tab w:val="num" w:pos="0"/>
        </w:tabs>
        <w:ind w:left="1440" w:hanging="360"/>
      </w:pPr>
      <w:rPr>
        <w:strike w:val="0"/>
        <w:dstrike w:val="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36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02A942C1"/>
    <w:multiLevelType w:val="multilevel"/>
    <w:tmpl w:val="3C34F200"/>
    <w:lvl w:ilvl="0">
      <w:start w:val="1"/>
      <w:numFmt w:val="lowerLetter"/>
      <w:lvlText w:val="%1."/>
      <w:lvlJc w:val="left"/>
      <w:pPr>
        <w:tabs>
          <w:tab w:val="num" w:pos="0"/>
        </w:tabs>
        <w:ind w:left="1264" w:hanging="360"/>
      </w:pPr>
    </w:lvl>
    <w:lvl w:ilvl="1">
      <w:start w:val="1"/>
      <w:numFmt w:val="lowerLetter"/>
      <w:lvlText w:val="%2."/>
      <w:lvlJc w:val="left"/>
      <w:pPr>
        <w:tabs>
          <w:tab w:val="num" w:pos="0"/>
        </w:tabs>
        <w:ind w:left="1984" w:hanging="360"/>
      </w:pPr>
    </w:lvl>
    <w:lvl w:ilvl="2">
      <w:start w:val="1"/>
      <w:numFmt w:val="lowerRoman"/>
      <w:lvlText w:val="%3."/>
      <w:lvlJc w:val="right"/>
      <w:pPr>
        <w:tabs>
          <w:tab w:val="num" w:pos="0"/>
        </w:tabs>
        <w:ind w:left="2704" w:hanging="180"/>
      </w:pPr>
    </w:lvl>
    <w:lvl w:ilvl="3">
      <w:start w:val="1"/>
      <w:numFmt w:val="decimal"/>
      <w:lvlText w:val="%4."/>
      <w:lvlJc w:val="left"/>
      <w:pPr>
        <w:tabs>
          <w:tab w:val="num" w:pos="0"/>
        </w:tabs>
        <w:ind w:left="3424" w:hanging="360"/>
      </w:pPr>
    </w:lvl>
    <w:lvl w:ilvl="4">
      <w:start w:val="1"/>
      <w:numFmt w:val="lowerLetter"/>
      <w:lvlText w:val="%5."/>
      <w:lvlJc w:val="left"/>
      <w:pPr>
        <w:tabs>
          <w:tab w:val="num" w:pos="0"/>
        </w:tabs>
        <w:ind w:left="4144" w:hanging="360"/>
      </w:pPr>
    </w:lvl>
    <w:lvl w:ilvl="5">
      <w:start w:val="1"/>
      <w:numFmt w:val="lowerRoman"/>
      <w:lvlText w:val="%6."/>
      <w:lvlJc w:val="right"/>
      <w:pPr>
        <w:tabs>
          <w:tab w:val="num" w:pos="0"/>
        </w:tabs>
        <w:ind w:left="4864" w:hanging="180"/>
      </w:pPr>
    </w:lvl>
    <w:lvl w:ilvl="6">
      <w:start w:val="1"/>
      <w:numFmt w:val="decimal"/>
      <w:lvlText w:val="%7."/>
      <w:lvlJc w:val="left"/>
      <w:pPr>
        <w:tabs>
          <w:tab w:val="num" w:pos="0"/>
        </w:tabs>
        <w:ind w:left="5584" w:hanging="360"/>
      </w:pPr>
    </w:lvl>
    <w:lvl w:ilvl="7">
      <w:start w:val="1"/>
      <w:numFmt w:val="lowerLetter"/>
      <w:lvlText w:val="%8."/>
      <w:lvlJc w:val="left"/>
      <w:pPr>
        <w:tabs>
          <w:tab w:val="num" w:pos="0"/>
        </w:tabs>
        <w:ind w:left="6304" w:hanging="360"/>
      </w:pPr>
    </w:lvl>
    <w:lvl w:ilvl="8">
      <w:start w:val="1"/>
      <w:numFmt w:val="lowerRoman"/>
      <w:lvlText w:val="%9."/>
      <w:lvlJc w:val="right"/>
      <w:pPr>
        <w:tabs>
          <w:tab w:val="num" w:pos="0"/>
        </w:tabs>
        <w:ind w:left="7024" w:hanging="180"/>
      </w:pPr>
    </w:lvl>
  </w:abstractNum>
  <w:abstractNum w:abstractNumId="6" w15:restartNumberingAfterBreak="0">
    <w:nsid w:val="037431AE"/>
    <w:multiLevelType w:val="multilevel"/>
    <w:tmpl w:val="4E50E714"/>
    <w:lvl w:ilvl="0">
      <w:start w:val="1"/>
      <w:numFmt w:val="decimal"/>
      <w:lvlText w:val="%1."/>
      <w:lvlJc w:val="left"/>
      <w:pPr>
        <w:tabs>
          <w:tab w:val="num" w:pos="0"/>
        </w:tabs>
        <w:ind w:left="452" w:hanging="346"/>
      </w:pPr>
      <w:rPr>
        <w:rFonts w:ascii="Tahoma" w:eastAsia="Tahoma" w:hAnsi="Tahoma" w:cs="Tahoma"/>
        <w:sz w:val="20"/>
        <w:szCs w:val="20"/>
      </w:rPr>
    </w:lvl>
    <w:lvl w:ilvl="1">
      <w:start w:val="1"/>
      <w:numFmt w:val="bullet"/>
      <w:lvlText w:val="●"/>
      <w:lvlJc w:val="left"/>
      <w:pPr>
        <w:tabs>
          <w:tab w:val="num" w:pos="0"/>
        </w:tabs>
        <w:ind w:left="1061" w:hanging="346"/>
      </w:pPr>
      <w:rPr>
        <w:rFonts w:ascii="Noto Sans Symbols" w:hAnsi="Noto Sans Symbols" w:cs="Noto Sans Symbols" w:hint="default"/>
      </w:rPr>
    </w:lvl>
    <w:lvl w:ilvl="2">
      <w:start w:val="1"/>
      <w:numFmt w:val="bullet"/>
      <w:lvlText w:val="●"/>
      <w:lvlJc w:val="left"/>
      <w:pPr>
        <w:tabs>
          <w:tab w:val="num" w:pos="0"/>
        </w:tabs>
        <w:ind w:left="1662" w:hanging="346"/>
      </w:pPr>
      <w:rPr>
        <w:rFonts w:ascii="Noto Sans Symbols" w:hAnsi="Noto Sans Symbols" w:cs="Noto Sans Symbols" w:hint="default"/>
      </w:rPr>
    </w:lvl>
    <w:lvl w:ilvl="3">
      <w:start w:val="1"/>
      <w:numFmt w:val="bullet"/>
      <w:lvlText w:val="●"/>
      <w:lvlJc w:val="left"/>
      <w:pPr>
        <w:tabs>
          <w:tab w:val="num" w:pos="0"/>
        </w:tabs>
        <w:ind w:left="2263" w:hanging="345"/>
      </w:pPr>
      <w:rPr>
        <w:rFonts w:ascii="Noto Sans Symbols" w:hAnsi="Noto Sans Symbols" w:cs="Noto Sans Symbols" w:hint="default"/>
      </w:rPr>
    </w:lvl>
    <w:lvl w:ilvl="4">
      <w:start w:val="1"/>
      <w:numFmt w:val="bullet"/>
      <w:lvlText w:val="●"/>
      <w:lvlJc w:val="left"/>
      <w:pPr>
        <w:tabs>
          <w:tab w:val="num" w:pos="0"/>
        </w:tabs>
        <w:ind w:left="2864" w:hanging="346"/>
      </w:pPr>
      <w:rPr>
        <w:rFonts w:ascii="Noto Sans Symbols" w:hAnsi="Noto Sans Symbols" w:cs="Noto Sans Symbols" w:hint="default"/>
      </w:rPr>
    </w:lvl>
    <w:lvl w:ilvl="5">
      <w:start w:val="1"/>
      <w:numFmt w:val="bullet"/>
      <w:lvlText w:val="●"/>
      <w:lvlJc w:val="left"/>
      <w:pPr>
        <w:tabs>
          <w:tab w:val="num" w:pos="0"/>
        </w:tabs>
        <w:ind w:left="3465" w:hanging="346"/>
      </w:pPr>
      <w:rPr>
        <w:rFonts w:ascii="Noto Sans Symbols" w:hAnsi="Noto Sans Symbols" w:cs="Noto Sans Symbols" w:hint="default"/>
      </w:rPr>
    </w:lvl>
    <w:lvl w:ilvl="6">
      <w:start w:val="1"/>
      <w:numFmt w:val="bullet"/>
      <w:lvlText w:val="●"/>
      <w:lvlJc w:val="left"/>
      <w:pPr>
        <w:tabs>
          <w:tab w:val="num" w:pos="0"/>
        </w:tabs>
        <w:ind w:left="4066" w:hanging="346"/>
      </w:pPr>
      <w:rPr>
        <w:rFonts w:ascii="Noto Sans Symbols" w:hAnsi="Noto Sans Symbols" w:cs="Noto Sans Symbols" w:hint="default"/>
      </w:rPr>
    </w:lvl>
    <w:lvl w:ilvl="7">
      <w:start w:val="1"/>
      <w:numFmt w:val="bullet"/>
      <w:lvlText w:val="●"/>
      <w:lvlJc w:val="left"/>
      <w:pPr>
        <w:tabs>
          <w:tab w:val="num" w:pos="0"/>
        </w:tabs>
        <w:ind w:left="4667" w:hanging="346"/>
      </w:pPr>
      <w:rPr>
        <w:rFonts w:ascii="Noto Sans Symbols" w:hAnsi="Noto Sans Symbols" w:cs="Noto Sans Symbols" w:hint="default"/>
      </w:rPr>
    </w:lvl>
    <w:lvl w:ilvl="8">
      <w:start w:val="1"/>
      <w:numFmt w:val="bullet"/>
      <w:lvlText w:val="●"/>
      <w:lvlJc w:val="left"/>
      <w:pPr>
        <w:tabs>
          <w:tab w:val="num" w:pos="0"/>
        </w:tabs>
        <w:ind w:left="5268" w:hanging="346"/>
      </w:pPr>
      <w:rPr>
        <w:rFonts w:ascii="Noto Sans Symbols" w:hAnsi="Noto Sans Symbols" w:cs="Noto Sans Symbols" w:hint="default"/>
      </w:rPr>
    </w:lvl>
  </w:abstractNum>
  <w:abstractNum w:abstractNumId="7" w15:restartNumberingAfterBreak="0">
    <w:nsid w:val="06EF3480"/>
    <w:multiLevelType w:val="multilevel"/>
    <w:tmpl w:val="A39AC216"/>
    <w:lvl w:ilvl="0">
      <w:start w:val="1"/>
      <w:numFmt w:val="decimal"/>
      <w:lvlText w:val="%1."/>
      <w:lvlJc w:val="left"/>
      <w:pPr>
        <w:tabs>
          <w:tab w:val="num" w:pos="0"/>
        </w:tabs>
        <w:ind w:left="825" w:hanging="360"/>
      </w:pPr>
      <w:rPr>
        <w:rFonts w:ascii="Tahoma" w:eastAsia="Tahoma" w:hAnsi="Tahoma" w:cs="Tahoma"/>
        <w:sz w:val="20"/>
        <w:szCs w:val="20"/>
      </w:rPr>
    </w:lvl>
    <w:lvl w:ilvl="1">
      <w:start w:val="1"/>
      <w:numFmt w:val="bullet"/>
      <w:lvlText w:val="●"/>
      <w:lvlJc w:val="left"/>
      <w:pPr>
        <w:tabs>
          <w:tab w:val="num" w:pos="0"/>
        </w:tabs>
        <w:ind w:left="1380" w:hanging="360"/>
      </w:pPr>
      <w:rPr>
        <w:rFonts w:ascii="Noto Sans Symbols" w:hAnsi="Noto Sans Symbols" w:cs="Noto Sans Symbols" w:hint="default"/>
      </w:rPr>
    </w:lvl>
    <w:lvl w:ilvl="2">
      <w:start w:val="1"/>
      <w:numFmt w:val="bullet"/>
      <w:lvlText w:val="●"/>
      <w:lvlJc w:val="left"/>
      <w:pPr>
        <w:tabs>
          <w:tab w:val="num" w:pos="0"/>
        </w:tabs>
        <w:ind w:left="1940" w:hanging="360"/>
      </w:pPr>
      <w:rPr>
        <w:rFonts w:ascii="Noto Sans Symbols" w:hAnsi="Noto Sans Symbols" w:cs="Noto Sans Symbols" w:hint="default"/>
      </w:rPr>
    </w:lvl>
    <w:lvl w:ilvl="3">
      <w:start w:val="1"/>
      <w:numFmt w:val="bullet"/>
      <w:lvlText w:val="●"/>
      <w:lvlJc w:val="left"/>
      <w:pPr>
        <w:tabs>
          <w:tab w:val="num" w:pos="0"/>
        </w:tabs>
        <w:ind w:left="2500" w:hanging="360"/>
      </w:pPr>
      <w:rPr>
        <w:rFonts w:ascii="Noto Sans Symbols" w:hAnsi="Noto Sans Symbols" w:cs="Noto Sans Symbols" w:hint="default"/>
      </w:rPr>
    </w:lvl>
    <w:lvl w:ilvl="4">
      <w:start w:val="1"/>
      <w:numFmt w:val="bullet"/>
      <w:lvlText w:val="●"/>
      <w:lvlJc w:val="left"/>
      <w:pPr>
        <w:tabs>
          <w:tab w:val="num" w:pos="0"/>
        </w:tabs>
        <w:ind w:left="3060" w:hanging="360"/>
      </w:pPr>
      <w:rPr>
        <w:rFonts w:ascii="Noto Sans Symbols" w:hAnsi="Noto Sans Symbols" w:cs="Noto Sans Symbols" w:hint="default"/>
      </w:rPr>
    </w:lvl>
    <w:lvl w:ilvl="5">
      <w:start w:val="1"/>
      <w:numFmt w:val="bullet"/>
      <w:lvlText w:val="●"/>
      <w:lvlJc w:val="left"/>
      <w:pPr>
        <w:tabs>
          <w:tab w:val="num" w:pos="0"/>
        </w:tabs>
        <w:ind w:left="3620" w:hanging="360"/>
      </w:pPr>
      <w:rPr>
        <w:rFonts w:ascii="Noto Sans Symbols" w:hAnsi="Noto Sans Symbols" w:cs="Noto Sans Symbols" w:hint="default"/>
      </w:rPr>
    </w:lvl>
    <w:lvl w:ilvl="6">
      <w:start w:val="1"/>
      <w:numFmt w:val="bullet"/>
      <w:lvlText w:val="●"/>
      <w:lvlJc w:val="left"/>
      <w:pPr>
        <w:tabs>
          <w:tab w:val="num" w:pos="0"/>
        </w:tabs>
        <w:ind w:left="4180" w:hanging="360"/>
      </w:pPr>
      <w:rPr>
        <w:rFonts w:ascii="Noto Sans Symbols" w:hAnsi="Noto Sans Symbols" w:cs="Noto Sans Symbols" w:hint="default"/>
      </w:rPr>
    </w:lvl>
    <w:lvl w:ilvl="7">
      <w:start w:val="1"/>
      <w:numFmt w:val="bullet"/>
      <w:lvlText w:val="●"/>
      <w:lvlJc w:val="left"/>
      <w:pPr>
        <w:tabs>
          <w:tab w:val="num" w:pos="0"/>
        </w:tabs>
        <w:ind w:left="4740" w:hanging="360"/>
      </w:pPr>
      <w:rPr>
        <w:rFonts w:ascii="Noto Sans Symbols" w:hAnsi="Noto Sans Symbols" w:cs="Noto Sans Symbols" w:hint="default"/>
      </w:rPr>
    </w:lvl>
    <w:lvl w:ilvl="8">
      <w:start w:val="1"/>
      <w:numFmt w:val="bullet"/>
      <w:lvlText w:val="●"/>
      <w:lvlJc w:val="left"/>
      <w:pPr>
        <w:tabs>
          <w:tab w:val="num" w:pos="0"/>
        </w:tabs>
        <w:ind w:left="5300" w:hanging="360"/>
      </w:pPr>
      <w:rPr>
        <w:rFonts w:ascii="Noto Sans Symbols" w:hAnsi="Noto Sans Symbols" w:cs="Noto Sans Symbols" w:hint="default"/>
      </w:rPr>
    </w:lvl>
  </w:abstractNum>
  <w:abstractNum w:abstractNumId="8" w15:restartNumberingAfterBreak="0">
    <w:nsid w:val="075B621C"/>
    <w:multiLevelType w:val="multilevel"/>
    <w:tmpl w:val="33825C56"/>
    <w:lvl w:ilvl="0">
      <w:start w:val="1"/>
      <w:numFmt w:val="decimal"/>
      <w:lvlText w:val="%1."/>
      <w:lvlJc w:val="left"/>
      <w:pPr>
        <w:tabs>
          <w:tab w:val="num" w:pos="0"/>
        </w:tabs>
        <w:ind w:left="452" w:hanging="346"/>
      </w:pPr>
      <w:rPr>
        <w:rFonts w:ascii="Tahoma" w:eastAsia="Tahoma" w:hAnsi="Tahoma" w:cs="Tahoma"/>
        <w:sz w:val="18"/>
        <w:szCs w:val="18"/>
      </w:rPr>
    </w:lvl>
    <w:lvl w:ilvl="1">
      <w:start w:val="1"/>
      <w:numFmt w:val="bullet"/>
      <w:lvlText w:val="●"/>
      <w:lvlJc w:val="left"/>
      <w:pPr>
        <w:tabs>
          <w:tab w:val="num" w:pos="0"/>
        </w:tabs>
        <w:ind w:left="1061" w:hanging="346"/>
      </w:pPr>
      <w:rPr>
        <w:rFonts w:ascii="Noto Sans Symbols" w:hAnsi="Noto Sans Symbols" w:cs="Noto Sans Symbols" w:hint="default"/>
      </w:rPr>
    </w:lvl>
    <w:lvl w:ilvl="2">
      <w:start w:val="1"/>
      <w:numFmt w:val="bullet"/>
      <w:lvlText w:val="●"/>
      <w:lvlJc w:val="left"/>
      <w:pPr>
        <w:tabs>
          <w:tab w:val="num" w:pos="0"/>
        </w:tabs>
        <w:ind w:left="1662" w:hanging="346"/>
      </w:pPr>
      <w:rPr>
        <w:rFonts w:ascii="Noto Sans Symbols" w:hAnsi="Noto Sans Symbols" w:cs="Noto Sans Symbols" w:hint="default"/>
      </w:rPr>
    </w:lvl>
    <w:lvl w:ilvl="3">
      <w:start w:val="1"/>
      <w:numFmt w:val="bullet"/>
      <w:lvlText w:val="●"/>
      <w:lvlJc w:val="left"/>
      <w:pPr>
        <w:tabs>
          <w:tab w:val="num" w:pos="0"/>
        </w:tabs>
        <w:ind w:left="2263" w:hanging="345"/>
      </w:pPr>
      <w:rPr>
        <w:rFonts w:ascii="Noto Sans Symbols" w:hAnsi="Noto Sans Symbols" w:cs="Noto Sans Symbols" w:hint="default"/>
      </w:rPr>
    </w:lvl>
    <w:lvl w:ilvl="4">
      <w:start w:val="1"/>
      <w:numFmt w:val="bullet"/>
      <w:lvlText w:val="●"/>
      <w:lvlJc w:val="left"/>
      <w:pPr>
        <w:tabs>
          <w:tab w:val="num" w:pos="0"/>
        </w:tabs>
        <w:ind w:left="2864" w:hanging="346"/>
      </w:pPr>
      <w:rPr>
        <w:rFonts w:ascii="Noto Sans Symbols" w:hAnsi="Noto Sans Symbols" w:cs="Noto Sans Symbols" w:hint="default"/>
      </w:rPr>
    </w:lvl>
    <w:lvl w:ilvl="5">
      <w:start w:val="1"/>
      <w:numFmt w:val="bullet"/>
      <w:lvlText w:val="●"/>
      <w:lvlJc w:val="left"/>
      <w:pPr>
        <w:tabs>
          <w:tab w:val="num" w:pos="0"/>
        </w:tabs>
        <w:ind w:left="3465" w:hanging="346"/>
      </w:pPr>
      <w:rPr>
        <w:rFonts w:ascii="Noto Sans Symbols" w:hAnsi="Noto Sans Symbols" w:cs="Noto Sans Symbols" w:hint="default"/>
      </w:rPr>
    </w:lvl>
    <w:lvl w:ilvl="6">
      <w:start w:val="1"/>
      <w:numFmt w:val="bullet"/>
      <w:lvlText w:val="●"/>
      <w:lvlJc w:val="left"/>
      <w:pPr>
        <w:tabs>
          <w:tab w:val="num" w:pos="0"/>
        </w:tabs>
        <w:ind w:left="4066" w:hanging="346"/>
      </w:pPr>
      <w:rPr>
        <w:rFonts w:ascii="Noto Sans Symbols" w:hAnsi="Noto Sans Symbols" w:cs="Noto Sans Symbols" w:hint="default"/>
      </w:rPr>
    </w:lvl>
    <w:lvl w:ilvl="7">
      <w:start w:val="1"/>
      <w:numFmt w:val="bullet"/>
      <w:lvlText w:val="●"/>
      <w:lvlJc w:val="left"/>
      <w:pPr>
        <w:tabs>
          <w:tab w:val="num" w:pos="0"/>
        </w:tabs>
        <w:ind w:left="4667" w:hanging="346"/>
      </w:pPr>
      <w:rPr>
        <w:rFonts w:ascii="Noto Sans Symbols" w:hAnsi="Noto Sans Symbols" w:cs="Noto Sans Symbols" w:hint="default"/>
      </w:rPr>
    </w:lvl>
    <w:lvl w:ilvl="8">
      <w:start w:val="1"/>
      <w:numFmt w:val="bullet"/>
      <w:lvlText w:val="●"/>
      <w:lvlJc w:val="left"/>
      <w:pPr>
        <w:tabs>
          <w:tab w:val="num" w:pos="0"/>
        </w:tabs>
        <w:ind w:left="5268" w:hanging="346"/>
      </w:pPr>
      <w:rPr>
        <w:rFonts w:ascii="Noto Sans Symbols" w:hAnsi="Noto Sans Symbols" w:cs="Noto Sans Symbols" w:hint="default"/>
      </w:rPr>
    </w:lvl>
  </w:abstractNum>
  <w:abstractNum w:abstractNumId="9" w15:restartNumberingAfterBreak="0">
    <w:nsid w:val="076E3D7C"/>
    <w:multiLevelType w:val="multilevel"/>
    <w:tmpl w:val="DDE63FE4"/>
    <w:lvl w:ilvl="0">
      <w:start w:val="1"/>
      <w:numFmt w:val="decimal"/>
      <w:lvlText w:val="%1)"/>
      <w:lvlJc w:val="left"/>
      <w:pPr>
        <w:tabs>
          <w:tab w:val="num" w:pos="0"/>
        </w:tabs>
        <w:ind w:left="2160" w:hanging="360"/>
      </w:pPr>
      <w:rPr>
        <w:u w:val="none"/>
      </w:rPr>
    </w:lvl>
    <w:lvl w:ilvl="1">
      <w:start w:val="1"/>
      <w:numFmt w:val="lowerLetter"/>
      <w:lvlText w:val="%2)"/>
      <w:lvlJc w:val="left"/>
      <w:pPr>
        <w:tabs>
          <w:tab w:val="num" w:pos="0"/>
        </w:tabs>
        <w:ind w:left="2880" w:hanging="360"/>
      </w:pPr>
      <w:rPr>
        <w:u w:val="none"/>
      </w:rPr>
    </w:lvl>
    <w:lvl w:ilvl="2">
      <w:start w:val="1"/>
      <w:numFmt w:val="lowerRoman"/>
      <w:lvlText w:val="%3)"/>
      <w:lvlJc w:val="right"/>
      <w:pPr>
        <w:tabs>
          <w:tab w:val="num" w:pos="0"/>
        </w:tabs>
        <w:ind w:left="3600" w:hanging="360"/>
      </w:pPr>
      <w:rPr>
        <w:u w:val="none"/>
      </w:rPr>
    </w:lvl>
    <w:lvl w:ilvl="3">
      <w:start w:val="1"/>
      <w:numFmt w:val="decimal"/>
      <w:lvlText w:val="(%4)"/>
      <w:lvlJc w:val="left"/>
      <w:pPr>
        <w:tabs>
          <w:tab w:val="num" w:pos="0"/>
        </w:tabs>
        <w:ind w:left="4320" w:hanging="360"/>
      </w:pPr>
      <w:rPr>
        <w:u w:val="none"/>
      </w:rPr>
    </w:lvl>
    <w:lvl w:ilvl="4">
      <w:start w:val="1"/>
      <w:numFmt w:val="lowerLetter"/>
      <w:lvlText w:val="(%5)"/>
      <w:lvlJc w:val="left"/>
      <w:pPr>
        <w:tabs>
          <w:tab w:val="num" w:pos="0"/>
        </w:tabs>
        <w:ind w:left="5040" w:hanging="360"/>
      </w:pPr>
      <w:rPr>
        <w:u w:val="none"/>
      </w:rPr>
    </w:lvl>
    <w:lvl w:ilvl="5">
      <w:start w:val="1"/>
      <w:numFmt w:val="lowerRoman"/>
      <w:lvlText w:val="(%6)"/>
      <w:lvlJc w:val="right"/>
      <w:pPr>
        <w:tabs>
          <w:tab w:val="num" w:pos="0"/>
        </w:tabs>
        <w:ind w:left="5760" w:hanging="360"/>
      </w:pPr>
      <w:rPr>
        <w:u w:val="none"/>
      </w:rPr>
    </w:lvl>
    <w:lvl w:ilvl="6">
      <w:start w:val="1"/>
      <w:numFmt w:val="decimal"/>
      <w:lvlText w:val="%7."/>
      <w:lvlJc w:val="left"/>
      <w:pPr>
        <w:tabs>
          <w:tab w:val="num" w:pos="0"/>
        </w:tabs>
        <w:ind w:left="6480" w:hanging="360"/>
      </w:pPr>
      <w:rPr>
        <w:u w:val="none"/>
      </w:rPr>
    </w:lvl>
    <w:lvl w:ilvl="7">
      <w:start w:val="1"/>
      <w:numFmt w:val="lowerLetter"/>
      <w:lvlText w:val="%8."/>
      <w:lvlJc w:val="left"/>
      <w:pPr>
        <w:tabs>
          <w:tab w:val="num" w:pos="0"/>
        </w:tabs>
        <w:ind w:left="7200" w:hanging="360"/>
      </w:pPr>
      <w:rPr>
        <w:u w:val="none"/>
      </w:rPr>
    </w:lvl>
    <w:lvl w:ilvl="8">
      <w:start w:val="1"/>
      <w:numFmt w:val="lowerRoman"/>
      <w:lvlText w:val="%9."/>
      <w:lvlJc w:val="right"/>
      <w:pPr>
        <w:tabs>
          <w:tab w:val="num" w:pos="0"/>
        </w:tabs>
        <w:ind w:left="7920" w:hanging="360"/>
      </w:pPr>
      <w:rPr>
        <w:u w:val="none"/>
      </w:rPr>
    </w:lvl>
  </w:abstractNum>
  <w:abstractNum w:abstractNumId="10" w15:restartNumberingAfterBreak="0">
    <w:nsid w:val="093B5313"/>
    <w:multiLevelType w:val="multilevel"/>
    <w:tmpl w:val="A9B8751C"/>
    <w:lvl w:ilvl="0">
      <w:start w:val="3"/>
      <w:numFmt w:val="decimal"/>
      <w:lvlText w:val="%1."/>
      <w:lvlJc w:val="left"/>
      <w:pPr>
        <w:tabs>
          <w:tab w:val="num" w:pos="0"/>
        </w:tabs>
        <w:ind w:left="408" w:hanging="408"/>
      </w:pPr>
    </w:lvl>
    <w:lvl w:ilvl="1">
      <w:start w:val="1"/>
      <w:numFmt w:val="decimal"/>
      <w:lvlText w:val="%1.%2."/>
      <w:lvlJc w:val="left"/>
      <w:pPr>
        <w:tabs>
          <w:tab w:val="num" w:pos="0"/>
        </w:tabs>
        <w:ind w:left="2280" w:hanging="720"/>
      </w:pPr>
    </w:lvl>
    <w:lvl w:ilvl="2">
      <w:start w:val="1"/>
      <w:numFmt w:val="decimal"/>
      <w:lvlText w:val="%1.%2.%3."/>
      <w:lvlJc w:val="left"/>
      <w:pPr>
        <w:tabs>
          <w:tab w:val="num" w:pos="0"/>
        </w:tabs>
        <w:ind w:left="3840" w:hanging="720"/>
      </w:pPr>
    </w:lvl>
    <w:lvl w:ilvl="3">
      <w:start w:val="1"/>
      <w:numFmt w:val="decimal"/>
      <w:lvlText w:val="%1.%2.%3.%4."/>
      <w:lvlJc w:val="left"/>
      <w:pPr>
        <w:tabs>
          <w:tab w:val="num" w:pos="0"/>
        </w:tabs>
        <w:ind w:left="5760" w:hanging="1080"/>
      </w:pPr>
    </w:lvl>
    <w:lvl w:ilvl="4">
      <w:start w:val="1"/>
      <w:numFmt w:val="decimal"/>
      <w:lvlText w:val="%1.%2.%3.%4.%5."/>
      <w:lvlJc w:val="left"/>
      <w:pPr>
        <w:tabs>
          <w:tab w:val="num" w:pos="0"/>
        </w:tabs>
        <w:ind w:left="7320" w:hanging="1080"/>
      </w:pPr>
    </w:lvl>
    <w:lvl w:ilvl="5">
      <w:start w:val="1"/>
      <w:numFmt w:val="decimal"/>
      <w:lvlText w:val="%1.%2.%3.%4.%5.%6."/>
      <w:lvlJc w:val="left"/>
      <w:pPr>
        <w:tabs>
          <w:tab w:val="num" w:pos="0"/>
        </w:tabs>
        <w:ind w:left="9240" w:hanging="1440"/>
      </w:pPr>
    </w:lvl>
    <w:lvl w:ilvl="6">
      <w:start w:val="1"/>
      <w:numFmt w:val="decimal"/>
      <w:lvlText w:val="%1.%2.%3.%4.%5.%6.%7."/>
      <w:lvlJc w:val="left"/>
      <w:pPr>
        <w:tabs>
          <w:tab w:val="num" w:pos="0"/>
        </w:tabs>
        <w:ind w:left="10800" w:hanging="1440"/>
      </w:pPr>
    </w:lvl>
    <w:lvl w:ilvl="7">
      <w:start w:val="1"/>
      <w:numFmt w:val="decimal"/>
      <w:lvlText w:val="%1.%2.%3.%4.%5.%6.%7.%8."/>
      <w:lvlJc w:val="left"/>
      <w:pPr>
        <w:tabs>
          <w:tab w:val="num" w:pos="0"/>
        </w:tabs>
        <w:ind w:left="12720" w:hanging="1800"/>
      </w:pPr>
    </w:lvl>
    <w:lvl w:ilvl="8">
      <w:start w:val="1"/>
      <w:numFmt w:val="decimal"/>
      <w:lvlText w:val="%1.%2.%3.%4.%5.%6.%7.%8.%9."/>
      <w:lvlJc w:val="left"/>
      <w:pPr>
        <w:tabs>
          <w:tab w:val="num" w:pos="0"/>
        </w:tabs>
        <w:ind w:left="14640" w:hanging="2160"/>
      </w:pPr>
    </w:lvl>
  </w:abstractNum>
  <w:abstractNum w:abstractNumId="11" w15:restartNumberingAfterBreak="0">
    <w:nsid w:val="096878FF"/>
    <w:multiLevelType w:val="multilevel"/>
    <w:tmpl w:val="239ECA90"/>
    <w:lvl w:ilvl="0">
      <w:start w:val="9"/>
      <w:numFmt w:val="upperLetter"/>
      <w:lvlText w:val="%1."/>
      <w:lvlJc w:val="left"/>
      <w:pPr>
        <w:tabs>
          <w:tab w:val="num" w:pos="0"/>
        </w:tabs>
        <w:ind w:left="720" w:hanging="360"/>
      </w:pPr>
    </w:lvl>
    <w:lvl w:ilvl="1">
      <w:start w:val="2"/>
      <w:numFmt w:val="upperRoman"/>
      <w:lvlText w:val="%2."/>
      <w:lvlJc w:val="left"/>
      <w:pPr>
        <w:tabs>
          <w:tab w:val="num" w:pos="0"/>
        </w:tabs>
        <w:ind w:left="1800" w:hanging="720"/>
      </w:pPr>
      <w:rPr>
        <w:b/>
        <w:bCs/>
        <w:sz w:val="24"/>
        <w:szCs w:val="24"/>
      </w:rPr>
    </w:lvl>
    <w:lvl w:ilvl="2">
      <w:start w:val="2"/>
      <w:numFmt w:val="upperRoman"/>
      <w:lvlText w:val="%3."/>
      <w:lvlJc w:val="left"/>
      <w:pPr>
        <w:tabs>
          <w:tab w:val="num" w:pos="0"/>
        </w:tabs>
        <w:ind w:left="2700" w:hanging="720"/>
      </w:pPr>
      <w:rPr>
        <w:rFonts w:ascii="Arial" w:eastAsia="Arial" w:hAnsi="Arial" w:cs="Arial"/>
        <w:b/>
        <w:bCs/>
      </w:rPr>
    </w:lvl>
    <w:lvl w:ilvl="3">
      <w:start w:val="5"/>
      <w:numFmt w:val="lowerRoman"/>
      <w:lvlText w:val="%4."/>
      <w:lvlJc w:val="left"/>
      <w:pPr>
        <w:tabs>
          <w:tab w:val="num" w:pos="0"/>
        </w:tabs>
        <w:ind w:left="3240" w:hanging="720"/>
      </w:pPr>
      <w:rPr>
        <w:rFonts w:ascii="Arial" w:eastAsia="Arial" w:hAnsi="Arial" w:cs="Arial"/>
        <w:b w:val="0"/>
        <w:bCs w:val="0"/>
        <w:sz w:val="24"/>
        <w:szCs w:val="24"/>
      </w:r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rPr>
        <w:rFonts w:ascii="Arial" w:eastAsia="Arial" w:hAnsi="Arial" w:cs="Arial"/>
      </w:r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2" w15:restartNumberingAfterBreak="0">
    <w:nsid w:val="0AAB7A85"/>
    <w:multiLevelType w:val="multilevel"/>
    <w:tmpl w:val="297E19EA"/>
    <w:lvl w:ilvl="0">
      <w:start w:val="1"/>
      <w:numFmt w:val="decimal"/>
      <w:lvlText w:val="%1."/>
      <w:lvlJc w:val="left"/>
      <w:pPr>
        <w:tabs>
          <w:tab w:val="num" w:pos="0"/>
        </w:tabs>
        <w:ind w:left="408" w:hanging="408"/>
      </w:pPr>
    </w:lvl>
    <w:lvl w:ilvl="1">
      <w:start w:val="1"/>
      <w:numFmt w:val="decimal"/>
      <w:lvlText w:val="%1.%2."/>
      <w:lvlJc w:val="left"/>
      <w:pPr>
        <w:tabs>
          <w:tab w:val="num" w:pos="0"/>
        </w:tabs>
        <w:ind w:left="1996" w:hanging="720"/>
      </w:pPr>
    </w:lvl>
    <w:lvl w:ilvl="2">
      <w:start w:val="1"/>
      <w:numFmt w:val="decimal"/>
      <w:lvlText w:val="%1.%2.%3."/>
      <w:lvlJc w:val="left"/>
      <w:pPr>
        <w:tabs>
          <w:tab w:val="num" w:pos="0"/>
        </w:tabs>
        <w:ind w:left="3272" w:hanging="720"/>
      </w:pPr>
    </w:lvl>
    <w:lvl w:ilvl="3">
      <w:start w:val="1"/>
      <w:numFmt w:val="decimal"/>
      <w:lvlText w:val="%1.%2.%3.%4."/>
      <w:lvlJc w:val="left"/>
      <w:pPr>
        <w:tabs>
          <w:tab w:val="num" w:pos="0"/>
        </w:tabs>
        <w:ind w:left="4908" w:hanging="1080"/>
      </w:pPr>
    </w:lvl>
    <w:lvl w:ilvl="4">
      <w:start w:val="1"/>
      <w:numFmt w:val="decimal"/>
      <w:lvlText w:val="%1.%2.%3.%4.%5."/>
      <w:lvlJc w:val="left"/>
      <w:pPr>
        <w:tabs>
          <w:tab w:val="num" w:pos="0"/>
        </w:tabs>
        <w:ind w:left="6184" w:hanging="1080"/>
      </w:pPr>
    </w:lvl>
    <w:lvl w:ilvl="5">
      <w:start w:val="1"/>
      <w:numFmt w:val="decimal"/>
      <w:lvlText w:val="%1.%2.%3.%4.%5.%6."/>
      <w:lvlJc w:val="left"/>
      <w:pPr>
        <w:tabs>
          <w:tab w:val="num" w:pos="0"/>
        </w:tabs>
        <w:ind w:left="7820" w:hanging="1440"/>
      </w:pPr>
    </w:lvl>
    <w:lvl w:ilvl="6">
      <w:start w:val="1"/>
      <w:numFmt w:val="decimal"/>
      <w:lvlText w:val="%1.%2.%3.%4.%5.%6.%7."/>
      <w:lvlJc w:val="left"/>
      <w:pPr>
        <w:tabs>
          <w:tab w:val="num" w:pos="0"/>
        </w:tabs>
        <w:ind w:left="9096" w:hanging="1440"/>
      </w:pPr>
    </w:lvl>
    <w:lvl w:ilvl="7">
      <w:start w:val="1"/>
      <w:numFmt w:val="decimal"/>
      <w:lvlText w:val="%1.%2.%3.%4.%5.%6.%7.%8."/>
      <w:lvlJc w:val="left"/>
      <w:pPr>
        <w:tabs>
          <w:tab w:val="num" w:pos="0"/>
        </w:tabs>
        <w:ind w:left="10732" w:hanging="1800"/>
      </w:pPr>
    </w:lvl>
    <w:lvl w:ilvl="8">
      <w:start w:val="1"/>
      <w:numFmt w:val="decimal"/>
      <w:lvlText w:val="%1.%2.%3.%4.%5.%6.%7.%8.%9."/>
      <w:lvlJc w:val="left"/>
      <w:pPr>
        <w:tabs>
          <w:tab w:val="num" w:pos="0"/>
        </w:tabs>
        <w:ind w:left="12368" w:hanging="2160"/>
      </w:pPr>
    </w:lvl>
  </w:abstractNum>
  <w:abstractNum w:abstractNumId="13" w15:restartNumberingAfterBreak="0">
    <w:nsid w:val="0CFC595E"/>
    <w:multiLevelType w:val="multilevel"/>
    <w:tmpl w:val="8AE2945C"/>
    <w:lvl w:ilvl="0">
      <w:start w:val="1"/>
      <w:numFmt w:val="decimal"/>
      <w:lvlText w:val="%1."/>
      <w:lvlJc w:val="left"/>
      <w:pPr>
        <w:tabs>
          <w:tab w:val="num" w:pos="0"/>
        </w:tabs>
        <w:ind w:left="364" w:hanging="272"/>
      </w:pPr>
      <w:rPr>
        <w:rFonts w:ascii="Tahoma" w:eastAsia="Tahoma" w:hAnsi="Tahoma" w:cs="Tahoma"/>
        <w:sz w:val="20"/>
        <w:szCs w:val="20"/>
      </w:rPr>
    </w:lvl>
    <w:lvl w:ilvl="1">
      <w:start w:val="1"/>
      <w:numFmt w:val="bullet"/>
      <w:lvlText w:val="●"/>
      <w:lvlJc w:val="left"/>
      <w:pPr>
        <w:tabs>
          <w:tab w:val="num" w:pos="0"/>
        </w:tabs>
        <w:ind w:left="971" w:hanging="272"/>
      </w:pPr>
      <w:rPr>
        <w:rFonts w:ascii="Noto Sans Symbols" w:hAnsi="Noto Sans Symbols" w:cs="Noto Sans Symbols" w:hint="default"/>
      </w:rPr>
    </w:lvl>
    <w:lvl w:ilvl="2">
      <w:start w:val="1"/>
      <w:numFmt w:val="bullet"/>
      <w:lvlText w:val="●"/>
      <w:lvlJc w:val="left"/>
      <w:pPr>
        <w:tabs>
          <w:tab w:val="num" w:pos="0"/>
        </w:tabs>
        <w:ind w:left="1582" w:hanging="272"/>
      </w:pPr>
      <w:rPr>
        <w:rFonts w:ascii="Noto Sans Symbols" w:hAnsi="Noto Sans Symbols" w:cs="Noto Sans Symbols" w:hint="default"/>
      </w:rPr>
    </w:lvl>
    <w:lvl w:ilvl="3">
      <w:start w:val="1"/>
      <w:numFmt w:val="bullet"/>
      <w:lvlText w:val="●"/>
      <w:lvlJc w:val="left"/>
      <w:pPr>
        <w:tabs>
          <w:tab w:val="num" w:pos="0"/>
        </w:tabs>
        <w:ind w:left="2193" w:hanging="270"/>
      </w:pPr>
      <w:rPr>
        <w:rFonts w:ascii="Noto Sans Symbols" w:hAnsi="Noto Sans Symbols" w:cs="Noto Sans Symbols" w:hint="default"/>
      </w:rPr>
    </w:lvl>
    <w:lvl w:ilvl="4">
      <w:start w:val="1"/>
      <w:numFmt w:val="bullet"/>
      <w:lvlText w:val="●"/>
      <w:lvlJc w:val="left"/>
      <w:pPr>
        <w:tabs>
          <w:tab w:val="num" w:pos="0"/>
        </w:tabs>
        <w:ind w:left="2804" w:hanging="272"/>
      </w:pPr>
      <w:rPr>
        <w:rFonts w:ascii="Noto Sans Symbols" w:hAnsi="Noto Sans Symbols" w:cs="Noto Sans Symbols" w:hint="default"/>
      </w:rPr>
    </w:lvl>
    <w:lvl w:ilvl="5">
      <w:start w:val="1"/>
      <w:numFmt w:val="bullet"/>
      <w:lvlText w:val="●"/>
      <w:lvlJc w:val="left"/>
      <w:pPr>
        <w:tabs>
          <w:tab w:val="num" w:pos="0"/>
        </w:tabs>
        <w:ind w:left="3415" w:hanging="272"/>
      </w:pPr>
      <w:rPr>
        <w:rFonts w:ascii="Noto Sans Symbols" w:hAnsi="Noto Sans Symbols" w:cs="Noto Sans Symbols" w:hint="default"/>
      </w:rPr>
    </w:lvl>
    <w:lvl w:ilvl="6">
      <w:start w:val="1"/>
      <w:numFmt w:val="bullet"/>
      <w:lvlText w:val="●"/>
      <w:lvlJc w:val="left"/>
      <w:pPr>
        <w:tabs>
          <w:tab w:val="num" w:pos="0"/>
        </w:tabs>
        <w:ind w:left="4026" w:hanging="271"/>
      </w:pPr>
      <w:rPr>
        <w:rFonts w:ascii="Noto Sans Symbols" w:hAnsi="Noto Sans Symbols" w:cs="Noto Sans Symbols" w:hint="default"/>
      </w:rPr>
    </w:lvl>
    <w:lvl w:ilvl="7">
      <w:start w:val="1"/>
      <w:numFmt w:val="bullet"/>
      <w:lvlText w:val="●"/>
      <w:lvlJc w:val="left"/>
      <w:pPr>
        <w:tabs>
          <w:tab w:val="num" w:pos="0"/>
        </w:tabs>
        <w:ind w:left="4637" w:hanging="272"/>
      </w:pPr>
      <w:rPr>
        <w:rFonts w:ascii="Noto Sans Symbols" w:hAnsi="Noto Sans Symbols" w:cs="Noto Sans Symbols" w:hint="default"/>
      </w:rPr>
    </w:lvl>
    <w:lvl w:ilvl="8">
      <w:start w:val="1"/>
      <w:numFmt w:val="bullet"/>
      <w:lvlText w:val="●"/>
      <w:lvlJc w:val="left"/>
      <w:pPr>
        <w:tabs>
          <w:tab w:val="num" w:pos="0"/>
        </w:tabs>
        <w:ind w:left="5248" w:hanging="272"/>
      </w:pPr>
      <w:rPr>
        <w:rFonts w:ascii="Noto Sans Symbols" w:hAnsi="Noto Sans Symbols" w:cs="Noto Sans Symbols" w:hint="default"/>
      </w:rPr>
    </w:lvl>
  </w:abstractNum>
  <w:abstractNum w:abstractNumId="14" w15:restartNumberingAfterBreak="0">
    <w:nsid w:val="0D9D03A0"/>
    <w:multiLevelType w:val="multilevel"/>
    <w:tmpl w:val="75B4E60C"/>
    <w:lvl w:ilvl="0">
      <w:start w:val="1"/>
      <w:numFmt w:val="decimal"/>
      <w:lvlText w:val="%1."/>
      <w:lvlJc w:val="left"/>
      <w:pPr>
        <w:tabs>
          <w:tab w:val="num" w:pos="0"/>
        </w:tabs>
        <w:ind w:left="452" w:hanging="346"/>
      </w:pPr>
      <w:rPr>
        <w:rFonts w:ascii="Tahoma" w:eastAsia="Tahoma" w:hAnsi="Tahoma" w:cs="Tahoma"/>
        <w:sz w:val="18"/>
        <w:szCs w:val="18"/>
      </w:rPr>
    </w:lvl>
    <w:lvl w:ilvl="1">
      <w:start w:val="1"/>
      <w:numFmt w:val="bullet"/>
      <w:lvlText w:val="●"/>
      <w:lvlJc w:val="left"/>
      <w:pPr>
        <w:tabs>
          <w:tab w:val="num" w:pos="0"/>
        </w:tabs>
        <w:ind w:left="1061" w:hanging="346"/>
      </w:pPr>
      <w:rPr>
        <w:rFonts w:ascii="Noto Sans Symbols" w:hAnsi="Noto Sans Symbols" w:cs="Noto Sans Symbols" w:hint="default"/>
      </w:rPr>
    </w:lvl>
    <w:lvl w:ilvl="2">
      <w:start w:val="1"/>
      <w:numFmt w:val="bullet"/>
      <w:lvlText w:val="●"/>
      <w:lvlJc w:val="left"/>
      <w:pPr>
        <w:tabs>
          <w:tab w:val="num" w:pos="0"/>
        </w:tabs>
        <w:ind w:left="1662" w:hanging="346"/>
      </w:pPr>
      <w:rPr>
        <w:rFonts w:ascii="Noto Sans Symbols" w:hAnsi="Noto Sans Symbols" w:cs="Noto Sans Symbols" w:hint="default"/>
      </w:rPr>
    </w:lvl>
    <w:lvl w:ilvl="3">
      <w:start w:val="1"/>
      <w:numFmt w:val="bullet"/>
      <w:lvlText w:val="●"/>
      <w:lvlJc w:val="left"/>
      <w:pPr>
        <w:tabs>
          <w:tab w:val="num" w:pos="0"/>
        </w:tabs>
        <w:ind w:left="2263" w:hanging="345"/>
      </w:pPr>
      <w:rPr>
        <w:rFonts w:ascii="Noto Sans Symbols" w:hAnsi="Noto Sans Symbols" w:cs="Noto Sans Symbols" w:hint="default"/>
      </w:rPr>
    </w:lvl>
    <w:lvl w:ilvl="4">
      <w:start w:val="1"/>
      <w:numFmt w:val="bullet"/>
      <w:lvlText w:val="●"/>
      <w:lvlJc w:val="left"/>
      <w:pPr>
        <w:tabs>
          <w:tab w:val="num" w:pos="0"/>
        </w:tabs>
        <w:ind w:left="2864" w:hanging="346"/>
      </w:pPr>
      <w:rPr>
        <w:rFonts w:ascii="Noto Sans Symbols" w:hAnsi="Noto Sans Symbols" w:cs="Noto Sans Symbols" w:hint="default"/>
      </w:rPr>
    </w:lvl>
    <w:lvl w:ilvl="5">
      <w:start w:val="1"/>
      <w:numFmt w:val="bullet"/>
      <w:lvlText w:val="●"/>
      <w:lvlJc w:val="left"/>
      <w:pPr>
        <w:tabs>
          <w:tab w:val="num" w:pos="0"/>
        </w:tabs>
        <w:ind w:left="3465" w:hanging="346"/>
      </w:pPr>
      <w:rPr>
        <w:rFonts w:ascii="Noto Sans Symbols" w:hAnsi="Noto Sans Symbols" w:cs="Noto Sans Symbols" w:hint="default"/>
      </w:rPr>
    </w:lvl>
    <w:lvl w:ilvl="6">
      <w:start w:val="1"/>
      <w:numFmt w:val="bullet"/>
      <w:lvlText w:val="●"/>
      <w:lvlJc w:val="left"/>
      <w:pPr>
        <w:tabs>
          <w:tab w:val="num" w:pos="0"/>
        </w:tabs>
        <w:ind w:left="4066" w:hanging="346"/>
      </w:pPr>
      <w:rPr>
        <w:rFonts w:ascii="Noto Sans Symbols" w:hAnsi="Noto Sans Symbols" w:cs="Noto Sans Symbols" w:hint="default"/>
      </w:rPr>
    </w:lvl>
    <w:lvl w:ilvl="7">
      <w:start w:val="1"/>
      <w:numFmt w:val="bullet"/>
      <w:lvlText w:val="●"/>
      <w:lvlJc w:val="left"/>
      <w:pPr>
        <w:tabs>
          <w:tab w:val="num" w:pos="0"/>
        </w:tabs>
        <w:ind w:left="4667" w:hanging="346"/>
      </w:pPr>
      <w:rPr>
        <w:rFonts w:ascii="Noto Sans Symbols" w:hAnsi="Noto Sans Symbols" w:cs="Noto Sans Symbols" w:hint="default"/>
      </w:rPr>
    </w:lvl>
    <w:lvl w:ilvl="8">
      <w:start w:val="1"/>
      <w:numFmt w:val="bullet"/>
      <w:lvlText w:val="●"/>
      <w:lvlJc w:val="left"/>
      <w:pPr>
        <w:tabs>
          <w:tab w:val="num" w:pos="0"/>
        </w:tabs>
        <w:ind w:left="5268" w:hanging="346"/>
      </w:pPr>
      <w:rPr>
        <w:rFonts w:ascii="Noto Sans Symbols" w:hAnsi="Noto Sans Symbols" w:cs="Noto Sans Symbols" w:hint="default"/>
      </w:rPr>
    </w:lvl>
  </w:abstractNum>
  <w:abstractNum w:abstractNumId="15" w15:restartNumberingAfterBreak="0">
    <w:nsid w:val="100A0A7B"/>
    <w:multiLevelType w:val="multilevel"/>
    <w:tmpl w:val="7BD6525A"/>
    <w:lvl w:ilvl="0">
      <w:start w:val="1"/>
      <w:numFmt w:val="decimal"/>
      <w:lvlText w:val="%1."/>
      <w:lvlJc w:val="left"/>
      <w:pPr>
        <w:tabs>
          <w:tab w:val="num" w:pos="0"/>
        </w:tabs>
        <w:ind w:left="452" w:hanging="346"/>
      </w:pPr>
      <w:rPr>
        <w:rFonts w:ascii="Tahoma" w:eastAsia="Tahoma" w:hAnsi="Tahoma" w:cs="Tahoma"/>
        <w:sz w:val="20"/>
        <w:szCs w:val="20"/>
      </w:rPr>
    </w:lvl>
    <w:lvl w:ilvl="1">
      <w:start w:val="1"/>
      <w:numFmt w:val="bullet"/>
      <w:lvlText w:val="●"/>
      <w:lvlJc w:val="left"/>
      <w:pPr>
        <w:tabs>
          <w:tab w:val="num" w:pos="0"/>
        </w:tabs>
        <w:ind w:left="1061" w:hanging="346"/>
      </w:pPr>
      <w:rPr>
        <w:rFonts w:ascii="Noto Sans Symbols" w:hAnsi="Noto Sans Symbols" w:cs="Noto Sans Symbols" w:hint="default"/>
      </w:rPr>
    </w:lvl>
    <w:lvl w:ilvl="2">
      <w:start w:val="1"/>
      <w:numFmt w:val="bullet"/>
      <w:lvlText w:val="●"/>
      <w:lvlJc w:val="left"/>
      <w:pPr>
        <w:tabs>
          <w:tab w:val="num" w:pos="0"/>
        </w:tabs>
        <w:ind w:left="1662" w:hanging="346"/>
      </w:pPr>
      <w:rPr>
        <w:rFonts w:ascii="Noto Sans Symbols" w:hAnsi="Noto Sans Symbols" w:cs="Noto Sans Symbols" w:hint="default"/>
      </w:rPr>
    </w:lvl>
    <w:lvl w:ilvl="3">
      <w:start w:val="1"/>
      <w:numFmt w:val="bullet"/>
      <w:lvlText w:val="●"/>
      <w:lvlJc w:val="left"/>
      <w:pPr>
        <w:tabs>
          <w:tab w:val="num" w:pos="0"/>
        </w:tabs>
        <w:ind w:left="2263" w:hanging="345"/>
      </w:pPr>
      <w:rPr>
        <w:rFonts w:ascii="Noto Sans Symbols" w:hAnsi="Noto Sans Symbols" w:cs="Noto Sans Symbols" w:hint="default"/>
      </w:rPr>
    </w:lvl>
    <w:lvl w:ilvl="4">
      <w:start w:val="1"/>
      <w:numFmt w:val="bullet"/>
      <w:lvlText w:val="●"/>
      <w:lvlJc w:val="left"/>
      <w:pPr>
        <w:tabs>
          <w:tab w:val="num" w:pos="0"/>
        </w:tabs>
        <w:ind w:left="2864" w:hanging="346"/>
      </w:pPr>
      <w:rPr>
        <w:rFonts w:ascii="Noto Sans Symbols" w:hAnsi="Noto Sans Symbols" w:cs="Noto Sans Symbols" w:hint="default"/>
      </w:rPr>
    </w:lvl>
    <w:lvl w:ilvl="5">
      <w:start w:val="1"/>
      <w:numFmt w:val="bullet"/>
      <w:lvlText w:val="●"/>
      <w:lvlJc w:val="left"/>
      <w:pPr>
        <w:tabs>
          <w:tab w:val="num" w:pos="0"/>
        </w:tabs>
        <w:ind w:left="3465" w:hanging="346"/>
      </w:pPr>
      <w:rPr>
        <w:rFonts w:ascii="Noto Sans Symbols" w:hAnsi="Noto Sans Symbols" w:cs="Noto Sans Symbols" w:hint="default"/>
      </w:rPr>
    </w:lvl>
    <w:lvl w:ilvl="6">
      <w:start w:val="1"/>
      <w:numFmt w:val="bullet"/>
      <w:lvlText w:val="●"/>
      <w:lvlJc w:val="left"/>
      <w:pPr>
        <w:tabs>
          <w:tab w:val="num" w:pos="0"/>
        </w:tabs>
        <w:ind w:left="4066" w:hanging="346"/>
      </w:pPr>
      <w:rPr>
        <w:rFonts w:ascii="Noto Sans Symbols" w:hAnsi="Noto Sans Symbols" w:cs="Noto Sans Symbols" w:hint="default"/>
      </w:rPr>
    </w:lvl>
    <w:lvl w:ilvl="7">
      <w:start w:val="1"/>
      <w:numFmt w:val="bullet"/>
      <w:lvlText w:val="●"/>
      <w:lvlJc w:val="left"/>
      <w:pPr>
        <w:tabs>
          <w:tab w:val="num" w:pos="0"/>
        </w:tabs>
        <w:ind w:left="4667" w:hanging="346"/>
      </w:pPr>
      <w:rPr>
        <w:rFonts w:ascii="Noto Sans Symbols" w:hAnsi="Noto Sans Symbols" w:cs="Noto Sans Symbols" w:hint="default"/>
      </w:rPr>
    </w:lvl>
    <w:lvl w:ilvl="8">
      <w:start w:val="1"/>
      <w:numFmt w:val="bullet"/>
      <w:lvlText w:val="●"/>
      <w:lvlJc w:val="left"/>
      <w:pPr>
        <w:tabs>
          <w:tab w:val="num" w:pos="0"/>
        </w:tabs>
        <w:ind w:left="5268" w:hanging="346"/>
      </w:pPr>
      <w:rPr>
        <w:rFonts w:ascii="Noto Sans Symbols" w:hAnsi="Noto Sans Symbols" w:cs="Noto Sans Symbols" w:hint="default"/>
      </w:rPr>
    </w:lvl>
  </w:abstractNum>
  <w:abstractNum w:abstractNumId="16" w15:restartNumberingAfterBreak="0">
    <w:nsid w:val="10926347"/>
    <w:multiLevelType w:val="multilevel"/>
    <w:tmpl w:val="A7E23250"/>
    <w:lvl w:ilvl="0">
      <w:start w:val="1"/>
      <w:numFmt w:val="decimal"/>
      <w:lvlText w:val="%1."/>
      <w:lvlJc w:val="left"/>
      <w:pPr>
        <w:tabs>
          <w:tab w:val="num" w:pos="0"/>
        </w:tabs>
        <w:ind w:left="364" w:hanging="272"/>
      </w:pPr>
      <w:rPr>
        <w:rFonts w:ascii="Tahoma" w:eastAsia="Tahoma" w:hAnsi="Tahoma" w:cs="Tahoma"/>
        <w:sz w:val="20"/>
        <w:szCs w:val="20"/>
      </w:rPr>
    </w:lvl>
    <w:lvl w:ilvl="1">
      <w:start w:val="1"/>
      <w:numFmt w:val="bullet"/>
      <w:lvlText w:val="●"/>
      <w:lvlJc w:val="left"/>
      <w:pPr>
        <w:tabs>
          <w:tab w:val="num" w:pos="0"/>
        </w:tabs>
        <w:ind w:left="971" w:hanging="272"/>
      </w:pPr>
      <w:rPr>
        <w:rFonts w:ascii="Noto Sans Symbols" w:hAnsi="Noto Sans Symbols" w:cs="Noto Sans Symbols" w:hint="default"/>
      </w:rPr>
    </w:lvl>
    <w:lvl w:ilvl="2">
      <w:start w:val="1"/>
      <w:numFmt w:val="bullet"/>
      <w:lvlText w:val="●"/>
      <w:lvlJc w:val="left"/>
      <w:pPr>
        <w:tabs>
          <w:tab w:val="num" w:pos="0"/>
        </w:tabs>
        <w:ind w:left="1582" w:hanging="272"/>
      </w:pPr>
      <w:rPr>
        <w:rFonts w:ascii="Noto Sans Symbols" w:hAnsi="Noto Sans Symbols" w:cs="Noto Sans Symbols" w:hint="default"/>
      </w:rPr>
    </w:lvl>
    <w:lvl w:ilvl="3">
      <w:start w:val="1"/>
      <w:numFmt w:val="bullet"/>
      <w:lvlText w:val="●"/>
      <w:lvlJc w:val="left"/>
      <w:pPr>
        <w:tabs>
          <w:tab w:val="num" w:pos="0"/>
        </w:tabs>
        <w:ind w:left="2193" w:hanging="270"/>
      </w:pPr>
      <w:rPr>
        <w:rFonts w:ascii="Noto Sans Symbols" w:hAnsi="Noto Sans Symbols" w:cs="Noto Sans Symbols" w:hint="default"/>
      </w:rPr>
    </w:lvl>
    <w:lvl w:ilvl="4">
      <w:start w:val="1"/>
      <w:numFmt w:val="bullet"/>
      <w:lvlText w:val="●"/>
      <w:lvlJc w:val="left"/>
      <w:pPr>
        <w:tabs>
          <w:tab w:val="num" w:pos="0"/>
        </w:tabs>
        <w:ind w:left="2804" w:hanging="272"/>
      </w:pPr>
      <w:rPr>
        <w:rFonts w:ascii="Noto Sans Symbols" w:hAnsi="Noto Sans Symbols" w:cs="Noto Sans Symbols" w:hint="default"/>
      </w:rPr>
    </w:lvl>
    <w:lvl w:ilvl="5">
      <w:start w:val="1"/>
      <w:numFmt w:val="bullet"/>
      <w:lvlText w:val="●"/>
      <w:lvlJc w:val="left"/>
      <w:pPr>
        <w:tabs>
          <w:tab w:val="num" w:pos="0"/>
        </w:tabs>
        <w:ind w:left="3415" w:hanging="272"/>
      </w:pPr>
      <w:rPr>
        <w:rFonts w:ascii="Noto Sans Symbols" w:hAnsi="Noto Sans Symbols" w:cs="Noto Sans Symbols" w:hint="default"/>
      </w:rPr>
    </w:lvl>
    <w:lvl w:ilvl="6">
      <w:start w:val="1"/>
      <w:numFmt w:val="bullet"/>
      <w:lvlText w:val="●"/>
      <w:lvlJc w:val="left"/>
      <w:pPr>
        <w:tabs>
          <w:tab w:val="num" w:pos="0"/>
        </w:tabs>
        <w:ind w:left="4026" w:hanging="271"/>
      </w:pPr>
      <w:rPr>
        <w:rFonts w:ascii="Noto Sans Symbols" w:hAnsi="Noto Sans Symbols" w:cs="Noto Sans Symbols" w:hint="default"/>
      </w:rPr>
    </w:lvl>
    <w:lvl w:ilvl="7">
      <w:start w:val="1"/>
      <w:numFmt w:val="bullet"/>
      <w:lvlText w:val="●"/>
      <w:lvlJc w:val="left"/>
      <w:pPr>
        <w:tabs>
          <w:tab w:val="num" w:pos="0"/>
        </w:tabs>
        <w:ind w:left="4637" w:hanging="272"/>
      </w:pPr>
      <w:rPr>
        <w:rFonts w:ascii="Noto Sans Symbols" w:hAnsi="Noto Sans Symbols" w:cs="Noto Sans Symbols" w:hint="default"/>
      </w:rPr>
    </w:lvl>
    <w:lvl w:ilvl="8">
      <w:start w:val="1"/>
      <w:numFmt w:val="bullet"/>
      <w:lvlText w:val="●"/>
      <w:lvlJc w:val="left"/>
      <w:pPr>
        <w:tabs>
          <w:tab w:val="num" w:pos="0"/>
        </w:tabs>
        <w:ind w:left="5248" w:hanging="272"/>
      </w:pPr>
      <w:rPr>
        <w:rFonts w:ascii="Noto Sans Symbols" w:hAnsi="Noto Sans Symbols" w:cs="Noto Sans Symbols" w:hint="default"/>
      </w:rPr>
    </w:lvl>
  </w:abstractNum>
  <w:abstractNum w:abstractNumId="17" w15:restartNumberingAfterBreak="0">
    <w:nsid w:val="11423A61"/>
    <w:multiLevelType w:val="multilevel"/>
    <w:tmpl w:val="94864138"/>
    <w:lvl w:ilvl="0">
      <w:start w:val="1"/>
      <w:numFmt w:val="decimal"/>
      <w:lvlText w:val="%1."/>
      <w:lvlJc w:val="left"/>
      <w:pPr>
        <w:tabs>
          <w:tab w:val="num" w:pos="0"/>
        </w:tabs>
        <w:ind w:left="452" w:hanging="346"/>
      </w:pPr>
      <w:rPr>
        <w:rFonts w:ascii="Tahoma" w:eastAsia="Tahoma" w:hAnsi="Tahoma" w:cs="Tahoma"/>
        <w:sz w:val="18"/>
        <w:szCs w:val="18"/>
      </w:rPr>
    </w:lvl>
    <w:lvl w:ilvl="1">
      <w:start w:val="1"/>
      <w:numFmt w:val="bullet"/>
      <w:lvlText w:val="●"/>
      <w:lvlJc w:val="left"/>
      <w:pPr>
        <w:tabs>
          <w:tab w:val="num" w:pos="0"/>
        </w:tabs>
        <w:ind w:left="1061" w:hanging="346"/>
      </w:pPr>
      <w:rPr>
        <w:rFonts w:ascii="Noto Sans Symbols" w:hAnsi="Noto Sans Symbols" w:cs="Noto Sans Symbols" w:hint="default"/>
      </w:rPr>
    </w:lvl>
    <w:lvl w:ilvl="2">
      <w:start w:val="1"/>
      <w:numFmt w:val="bullet"/>
      <w:lvlText w:val="●"/>
      <w:lvlJc w:val="left"/>
      <w:pPr>
        <w:tabs>
          <w:tab w:val="num" w:pos="0"/>
        </w:tabs>
        <w:ind w:left="1662" w:hanging="346"/>
      </w:pPr>
      <w:rPr>
        <w:rFonts w:ascii="Noto Sans Symbols" w:hAnsi="Noto Sans Symbols" w:cs="Noto Sans Symbols" w:hint="default"/>
      </w:rPr>
    </w:lvl>
    <w:lvl w:ilvl="3">
      <w:start w:val="1"/>
      <w:numFmt w:val="bullet"/>
      <w:lvlText w:val="●"/>
      <w:lvlJc w:val="left"/>
      <w:pPr>
        <w:tabs>
          <w:tab w:val="num" w:pos="0"/>
        </w:tabs>
        <w:ind w:left="2263" w:hanging="345"/>
      </w:pPr>
      <w:rPr>
        <w:rFonts w:ascii="Noto Sans Symbols" w:hAnsi="Noto Sans Symbols" w:cs="Noto Sans Symbols" w:hint="default"/>
      </w:rPr>
    </w:lvl>
    <w:lvl w:ilvl="4">
      <w:start w:val="1"/>
      <w:numFmt w:val="bullet"/>
      <w:lvlText w:val="●"/>
      <w:lvlJc w:val="left"/>
      <w:pPr>
        <w:tabs>
          <w:tab w:val="num" w:pos="0"/>
        </w:tabs>
        <w:ind w:left="2864" w:hanging="346"/>
      </w:pPr>
      <w:rPr>
        <w:rFonts w:ascii="Noto Sans Symbols" w:hAnsi="Noto Sans Symbols" w:cs="Noto Sans Symbols" w:hint="default"/>
      </w:rPr>
    </w:lvl>
    <w:lvl w:ilvl="5">
      <w:start w:val="1"/>
      <w:numFmt w:val="bullet"/>
      <w:lvlText w:val="●"/>
      <w:lvlJc w:val="left"/>
      <w:pPr>
        <w:tabs>
          <w:tab w:val="num" w:pos="0"/>
        </w:tabs>
        <w:ind w:left="3465" w:hanging="346"/>
      </w:pPr>
      <w:rPr>
        <w:rFonts w:ascii="Noto Sans Symbols" w:hAnsi="Noto Sans Symbols" w:cs="Noto Sans Symbols" w:hint="default"/>
      </w:rPr>
    </w:lvl>
    <w:lvl w:ilvl="6">
      <w:start w:val="1"/>
      <w:numFmt w:val="bullet"/>
      <w:lvlText w:val="●"/>
      <w:lvlJc w:val="left"/>
      <w:pPr>
        <w:tabs>
          <w:tab w:val="num" w:pos="0"/>
        </w:tabs>
        <w:ind w:left="4066" w:hanging="346"/>
      </w:pPr>
      <w:rPr>
        <w:rFonts w:ascii="Noto Sans Symbols" w:hAnsi="Noto Sans Symbols" w:cs="Noto Sans Symbols" w:hint="default"/>
      </w:rPr>
    </w:lvl>
    <w:lvl w:ilvl="7">
      <w:start w:val="1"/>
      <w:numFmt w:val="bullet"/>
      <w:lvlText w:val="●"/>
      <w:lvlJc w:val="left"/>
      <w:pPr>
        <w:tabs>
          <w:tab w:val="num" w:pos="0"/>
        </w:tabs>
        <w:ind w:left="4667" w:hanging="346"/>
      </w:pPr>
      <w:rPr>
        <w:rFonts w:ascii="Noto Sans Symbols" w:hAnsi="Noto Sans Symbols" w:cs="Noto Sans Symbols" w:hint="default"/>
      </w:rPr>
    </w:lvl>
    <w:lvl w:ilvl="8">
      <w:start w:val="1"/>
      <w:numFmt w:val="bullet"/>
      <w:lvlText w:val="●"/>
      <w:lvlJc w:val="left"/>
      <w:pPr>
        <w:tabs>
          <w:tab w:val="num" w:pos="0"/>
        </w:tabs>
        <w:ind w:left="5268" w:hanging="346"/>
      </w:pPr>
      <w:rPr>
        <w:rFonts w:ascii="Noto Sans Symbols" w:hAnsi="Noto Sans Symbols" w:cs="Noto Sans Symbols" w:hint="default"/>
      </w:rPr>
    </w:lvl>
  </w:abstractNum>
  <w:abstractNum w:abstractNumId="18" w15:restartNumberingAfterBreak="0">
    <w:nsid w:val="11906E8F"/>
    <w:multiLevelType w:val="multilevel"/>
    <w:tmpl w:val="493ACADC"/>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132E10D8"/>
    <w:multiLevelType w:val="multilevel"/>
    <w:tmpl w:val="BB403414"/>
    <w:lvl w:ilvl="0">
      <w:start w:val="1"/>
      <w:numFmt w:val="upperRoman"/>
      <w:lvlText w:val="%1."/>
      <w:lvlJc w:val="left"/>
      <w:pPr>
        <w:tabs>
          <w:tab w:val="num" w:pos="0"/>
        </w:tabs>
        <w:ind w:left="1080" w:hanging="720"/>
      </w:pPr>
      <w:rPr>
        <w:b/>
        <w:bCs/>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0" w15:restartNumberingAfterBreak="0">
    <w:nsid w:val="14D60DF6"/>
    <w:multiLevelType w:val="multilevel"/>
    <w:tmpl w:val="7D1ABF3A"/>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18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18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180"/>
      </w:pPr>
      <w:rPr>
        <w:u w:val="none"/>
      </w:rPr>
    </w:lvl>
  </w:abstractNum>
  <w:abstractNum w:abstractNumId="21" w15:restartNumberingAfterBreak="0">
    <w:nsid w:val="16DC35D9"/>
    <w:multiLevelType w:val="multilevel"/>
    <w:tmpl w:val="2EC0FFBE"/>
    <w:lvl w:ilvl="0">
      <w:start w:val="1"/>
      <w:numFmt w:val="decimal"/>
      <w:lvlText w:val="%1."/>
      <w:lvlJc w:val="left"/>
      <w:pPr>
        <w:tabs>
          <w:tab w:val="num" w:pos="0"/>
        </w:tabs>
        <w:ind w:left="364" w:hanging="272"/>
      </w:pPr>
      <w:rPr>
        <w:rFonts w:ascii="Tahoma" w:eastAsia="Tahoma" w:hAnsi="Tahoma" w:cs="Tahoma"/>
        <w:sz w:val="20"/>
        <w:szCs w:val="20"/>
      </w:rPr>
    </w:lvl>
    <w:lvl w:ilvl="1">
      <w:start w:val="1"/>
      <w:numFmt w:val="bullet"/>
      <w:lvlText w:val="●"/>
      <w:lvlJc w:val="left"/>
      <w:pPr>
        <w:tabs>
          <w:tab w:val="num" w:pos="0"/>
        </w:tabs>
        <w:ind w:left="971" w:hanging="272"/>
      </w:pPr>
      <w:rPr>
        <w:rFonts w:ascii="Noto Sans Symbols" w:hAnsi="Noto Sans Symbols" w:cs="Noto Sans Symbols" w:hint="default"/>
      </w:rPr>
    </w:lvl>
    <w:lvl w:ilvl="2">
      <w:start w:val="1"/>
      <w:numFmt w:val="bullet"/>
      <w:lvlText w:val="●"/>
      <w:lvlJc w:val="left"/>
      <w:pPr>
        <w:tabs>
          <w:tab w:val="num" w:pos="0"/>
        </w:tabs>
        <w:ind w:left="1582" w:hanging="272"/>
      </w:pPr>
      <w:rPr>
        <w:rFonts w:ascii="Noto Sans Symbols" w:hAnsi="Noto Sans Symbols" w:cs="Noto Sans Symbols" w:hint="default"/>
      </w:rPr>
    </w:lvl>
    <w:lvl w:ilvl="3">
      <w:start w:val="1"/>
      <w:numFmt w:val="bullet"/>
      <w:lvlText w:val="●"/>
      <w:lvlJc w:val="left"/>
      <w:pPr>
        <w:tabs>
          <w:tab w:val="num" w:pos="0"/>
        </w:tabs>
        <w:ind w:left="2193" w:hanging="270"/>
      </w:pPr>
      <w:rPr>
        <w:rFonts w:ascii="Noto Sans Symbols" w:hAnsi="Noto Sans Symbols" w:cs="Noto Sans Symbols" w:hint="default"/>
      </w:rPr>
    </w:lvl>
    <w:lvl w:ilvl="4">
      <w:start w:val="1"/>
      <w:numFmt w:val="bullet"/>
      <w:lvlText w:val="●"/>
      <w:lvlJc w:val="left"/>
      <w:pPr>
        <w:tabs>
          <w:tab w:val="num" w:pos="0"/>
        </w:tabs>
        <w:ind w:left="2804" w:hanging="272"/>
      </w:pPr>
      <w:rPr>
        <w:rFonts w:ascii="Noto Sans Symbols" w:hAnsi="Noto Sans Symbols" w:cs="Noto Sans Symbols" w:hint="default"/>
      </w:rPr>
    </w:lvl>
    <w:lvl w:ilvl="5">
      <w:start w:val="1"/>
      <w:numFmt w:val="bullet"/>
      <w:lvlText w:val="●"/>
      <w:lvlJc w:val="left"/>
      <w:pPr>
        <w:tabs>
          <w:tab w:val="num" w:pos="0"/>
        </w:tabs>
        <w:ind w:left="3415" w:hanging="272"/>
      </w:pPr>
      <w:rPr>
        <w:rFonts w:ascii="Noto Sans Symbols" w:hAnsi="Noto Sans Symbols" w:cs="Noto Sans Symbols" w:hint="default"/>
      </w:rPr>
    </w:lvl>
    <w:lvl w:ilvl="6">
      <w:start w:val="1"/>
      <w:numFmt w:val="bullet"/>
      <w:lvlText w:val="●"/>
      <w:lvlJc w:val="left"/>
      <w:pPr>
        <w:tabs>
          <w:tab w:val="num" w:pos="0"/>
        </w:tabs>
        <w:ind w:left="4026" w:hanging="271"/>
      </w:pPr>
      <w:rPr>
        <w:rFonts w:ascii="Noto Sans Symbols" w:hAnsi="Noto Sans Symbols" w:cs="Noto Sans Symbols" w:hint="default"/>
      </w:rPr>
    </w:lvl>
    <w:lvl w:ilvl="7">
      <w:start w:val="1"/>
      <w:numFmt w:val="bullet"/>
      <w:lvlText w:val="●"/>
      <w:lvlJc w:val="left"/>
      <w:pPr>
        <w:tabs>
          <w:tab w:val="num" w:pos="0"/>
        </w:tabs>
        <w:ind w:left="4637" w:hanging="272"/>
      </w:pPr>
      <w:rPr>
        <w:rFonts w:ascii="Noto Sans Symbols" w:hAnsi="Noto Sans Symbols" w:cs="Noto Sans Symbols" w:hint="default"/>
      </w:rPr>
    </w:lvl>
    <w:lvl w:ilvl="8">
      <w:start w:val="1"/>
      <w:numFmt w:val="bullet"/>
      <w:lvlText w:val="●"/>
      <w:lvlJc w:val="left"/>
      <w:pPr>
        <w:tabs>
          <w:tab w:val="num" w:pos="0"/>
        </w:tabs>
        <w:ind w:left="5248" w:hanging="272"/>
      </w:pPr>
      <w:rPr>
        <w:rFonts w:ascii="Noto Sans Symbols" w:hAnsi="Noto Sans Symbols" w:cs="Noto Sans Symbols" w:hint="default"/>
      </w:rPr>
    </w:lvl>
  </w:abstractNum>
  <w:abstractNum w:abstractNumId="22" w15:restartNumberingAfterBreak="0">
    <w:nsid w:val="1795640C"/>
    <w:multiLevelType w:val="multilevel"/>
    <w:tmpl w:val="EAD45084"/>
    <w:lvl w:ilvl="0">
      <w:start w:val="1"/>
      <w:numFmt w:val="decimal"/>
      <w:lvlText w:val="(%1)"/>
      <w:lvlJc w:val="left"/>
      <w:pPr>
        <w:tabs>
          <w:tab w:val="num" w:pos="0"/>
        </w:tabs>
        <w:ind w:left="360" w:hanging="360"/>
      </w:pPr>
      <w:rPr>
        <w:color w:val="000000"/>
      </w:r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23" w15:restartNumberingAfterBreak="0">
    <w:nsid w:val="1A5555B1"/>
    <w:multiLevelType w:val="multilevel"/>
    <w:tmpl w:val="7CDCA854"/>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rFonts w:ascii="Arial" w:eastAsia="Arial" w:hAnsi="Arial" w:cs="Arial"/>
        <w:color w:val="000000"/>
        <w:u w:val="none"/>
      </w:rPr>
    </w:lvl>
    <w:lvl w:ilvl="2">
      <w:start w:val="1"/>
      <w:numFmt w:val="lowerRoman"/>
      <w:lvlText w:val="%3."/>
      <w:lvlJc w:val="right"/>
      <w:pPr>
        <w:tabs>
          <w:tab w:val="num" w:pos="0"/>
        </w:tabs>
        <w:ind w:left="2160" w:hanging="18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18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180"/>
      </w:pPr>
      <w:rPr>
        <w:u w:val="none"/>
      </w:rPr>
    </w:lvl>
  </w:abstractNum>
  <w:abstractNum w:abstractNumId="24" w15:restartNumberingAfterBreak="0">
    <w:nsid w:val="1AB95444"/>
    <w:multiLevelType w:val="multilevel"/>
    <w:tmpl w:val="004A749A"/>
    <w:lvl w:ilvl="0">
      <w:start w:val="1"/>
      <w:numFmt w:val="decimal"/>
      <w:lvlText w:val="%1."/>
      <w:lvlJc w:val="left"/>
      <w:pPr>
        <w:tabs>
          <w:tab w:val="num" w:pos="0"/>
        </w:tabs>
        <w:ind w:left="452" w:hanging="360"/>
      </w:pPr>
      <w:rPr>
        <w:rFonts w:ascii="Tahoma" w:eastAsia="Tahoma" w:hAnsi="Tahoma" w:cs="Tahoma"/>
        <w:sz w:val="20"/>
        <w:szCs w:val="20"/>
      </w:rPr>
    </w:lvl>
    <w:lvl w:ilvl="1">
      <w:start w:val="1"/>
      <w:numFmt w:val="bullet"/>
      <w:lvlText w:val="●"/>
      <w:lvlJc w:val="left"/>
      <w:pPr>
        <w:tabs>
          <w:tab w:val="num" w:pos="0"/>
        </w:tabs>
        <w:ind w:left="1061" w:hanging="360"/>
      </w:pPr>
      <w:rPr>
        <w:rFonts w:ascii="Noto Sans Symbols" w:hAnsi="Noto Sans Symbols" w:cs="Noto Sans Symbols" w:hint="default"/>
      </w:rPr>
    </w:lvl>
    <w:lvl w:ilvl="2">
      <w:start w:val="1"/>
      <w:numFmt w:val="bullet"/>
      <w:lvlText w:val="●"/>
      <w:lvlJc w:val="left"/>
      <w:pPr>
        <w:tabs>
          <w:tab w:val="num" w:pos="0"/>
        </w:tabs>
        <w:ind w:left="1662" w:hanging="360"/>
      </w:pPr>
      <w:rPr>
        <w:rFonts w:ascii="Noto Sans Symbols" w:hAnsi="Noto Sans Symbols" w:cs="Noto Sans Symbols" w:hint="default"/>
      </w:rPr>
    </w:lvl>
    <w:lvl w:ilvl="3">
      <w:start w:val="1"/>
      <w:numFmt w:val="bullet"/>
      <w:lvlText w:val="●"/>
      <w:lvlJc w:val="left"/>
      <w:pPr>
        <w:tabs>
          <w:tab w:val="num" w:pos="0"/>
        </w:tabs>
        <w:ind w:left="2263" w:hanging="360"/>
      </w:pPr>
      <w:rPr>
        <w:rFonts w:ascii="Noto Sans Symbols" w:hAnsi="Noto Sans Symbols" w:cs="Noto Sans Symbols" w:hint="default"/>
      </w:rPr>
    </w:lvl>
    <w:lvl w:ilvl="4">
      <w:start w:val="1"/>
      <w:numFmt w:val="bullet"/>
      <w:lvlText w:val="●"/>
      <w:lvlJc w:val="left"/>
      <w:pPr>
        <w:tabs>
          <w:tab w:val="num" w:pos="0"/>
        </w:tabs>
        <w:ind w:left="2864" w:hanging="360"/>
      </w:pPr>
      <w:rPr>
        <w:rFonts w:ascii="Noto Sans Symbols" w:hAnsi="Noto Sans Symbols" w:cs="Noto Sans Symbols" w:hint="default"/>
      </w:rPr>
    </w:lvl>
    <w:lvl w:ilvl="5">
      <w:start w:val="1"/>
      <w:numFmt w:val="bullet"/>
      <w:lvlText w:val="●"/>
      <w:lvlJc w:val="left"/>
      <w:pPr>
        <w:tabs>
          <w:tab w:val="num" w:pos="0"/>
        </w:tabs>
        <w:ind w:left="3465" w:hanging="360"/>
      </w:pPr>
      <w:rPr>
        <w:rFonts w:ascii="Noto Sans Symbols" w:hAnsi="Noto Sans Symbols" w:cs="Noto Sans Symbols" w:hint="default"/>
      </w:rPr>
    </w:lvl>
    <w:lvl w:ilvl="6">
      <w:start w:val="1"/>
      <w:numFmt w:val="bullet"/>
      <w:lvlText w:val="●"/>
      <w:lvlJc w:val="left"/>
      <w:pPr>
        <w:tabs>
          <w:tab w:val="num" w:pos="0"/>
        </w:tabs>
        <w:ind w:left="4066" w:hanging="360"/>
      </w:pPr>
      <w:rPr>
        <w:rFonts w:ascii="Noto Sans Symbols" w:hAnsi="Noto Sans Symbols" w:cs="Noto Sans Symbols" w:hint="default"/>
      </w:rPr>
    </w:lvl>
    <w:lvl w:ilvl="7">
      <w:start w:val="1"/>
      <w:numFmt w:val="bullet"/>
      <w:lvlText w:val="●"/>
      <w:lvlJc w:val="left"/>
      <w:pPr>
        <w:tabs>
          <w:tab w:val="num" w:pos="0"/>
        </w:tabs>
        <w:ind w:left="4667" w:hanging="360"/>
      </w:pPr>
      <w:rPr>
        <w:rFonts w:ascii="Noto Sans Symbols" w:hAnsi="Noto Sans Symbols" w:cs="Noto Sans Symbols" w:hint="default"/>
      </w:rPr>
    </w:lvl>
    <w:lvl w:ilvl="8">
      <w:start w:val="1"/>
      <w:numFmt w:val="bullet"/>
      <w:lvlText w:val="●"/>
      <w:lvlJc w:val="left"/>
      <w:pPr>
        <w:tabs>
          <w:tab w:val="num" w:pos="0"/>
        </w:tabs>
        <w:ind w:left="5268" w:hanging="360"/>
      </w:pPr>
      <w:rPr>
        <w:rFonts w:ascii="Noto Sans Symbols" w:hAnsi="Noto Sans Symbols" w:cs="Noto Sans Symbols" w:hint="default"/>
      </w:rPr>
    </w:lvl>
  </w:abstractNum>
  <w:abstractNum w:abstractNumId="25" w15:restartNumberingAfterBreak="0">
    <w:nsid w:val="1AC40306"/>
    <w:multiLevelType w:val="multilevel"/>
    <w:tmpl w:val="50DEB57C"/>
    <w:lvl w:ilvl="0">
      <w:start w:val="1"/>
      <w:numFmt w:val="decimal"/>
      <w:lvlText w:val="%1."/>
      <w:lvlJc w:val="left"/>
      <w:pPr>
        <w:tabs>
          <w:tab w:val="num" w:pos="0"/>
        </w:tabs>
        <w:ind w:left="825" w:hanging="360"/>
      </w:pPr>
      <w:rPr>
        <w:rFonts w:ascii="Tahoma" w:eastAsia="Tahoma" w:hAnsi="Tahoma" w:cs="Tahoma"/>
        <w:sz w:val="20"/>
        <w:szCs w:val="20"/>
      </w:rPr>
    </w:lvl>
    <w:lvl w:ilvl="1">
      <w:start w:val="1"/>
      <w:numFmt w:val="bullet"/>
      <w:lvlText w:val="●"/>
      <w:lvlJc w:val="left"/>
      <w:pPr>
        <w:tabs>
          <w:tab w:val="num" w:pos="0"/>
        </w:tabs>
        <w:ind w:left="1380" w:hanging="360"/>
      </w:pPr>
      <w:rPr>
        <w:rFonts w:ascii="Noto Sans Symbols" w:hAnsi="Noto Sans Symbols" w:cs="Noto Sans Symbols" w:hint="default"/>
      </w:rPr>
    </w:lvl>
    <w:lvl w:ilvl="2">
      <w:start w:val="1"/>
      <w:numFmt w:val="bullet"/>
      <w:lvlText w:val="●"/>
      <w:lvlJc w:val="left"/>
      <w:pPr>
        <w:tabs>
          <w:tab w:val="num" w:pos="0"/>
        </w:tabs>
        <w:ind w:left="1940" w:hanging="360"/>
      </w:pPr>
      <w:rPr>
        <w:rFonts w:ascii="Noto Sans Symbols" w:hAnsi="Noto Sans Symbols" w:cs="Noto Sans Symbols" w:hint="default"/>
      </w:rPr>
    </w:lvl>
    <w:lvl w:ilvl="3">
      <w:start w:val="1"/>
      <w:numFmt w:val="bullet"/>
      <w:lvlText w:val="●"/>
      <w:lvlJc w:val="left"/>
      <w:pPr>
        <w:tabs>
          <w:tab w:val="num" w:pos="0"/>
        </w:tabs>
        <w:ind w:left="2500" w:hanging="360"/>
      </w:pPr>
      <w:rPr>
        <w:rFonts w:ascii="Noto Sans Symbols" w:hAnsi="Noto Sans Symbols" w:cs="Noto Sans Symbols" w:hint="default"/>
      </w:rPr>
    </w:lvl>
    <w:lvl w:ilvl="4">
      <w:start w:val="1"/>
      <w:numFmt w:val="bullet"/>
      <w:lvlText w:val="●"/>
      <w:lvlJc w:val="left"/>
      <w:pPr>
        <w:tabs>
          <w:tab w:val="num" w:pos="0"/>
        </w:tabs>
        <w:ind w:left="3060" w:hanging="360"/>
      </w:pPr>
      <w:rPr>
        <w:rFonts w:ascii="Noto Sans Symbols" w:hAnsi="Noto Sans Symbols" w:cs="Noto Sans Symbols" w:hint="default"/>
      </w:rPr>
    </w:lvl>
    <w:lvl w:ilvl="5">
      <w:start w:val="1"/>
      <w:numFmt w:val="bullet"/>
      <w:lvlText w:val="●"/>
      <w:lvlJc w:val="left"/>
      <w:pPr>
        <w:tabs>
          <w:tab w:val="num" w:pos="0"/>
        </w:tabs>
        <w:ind w:left="3620" w:hanging="360"/>
      </w:pPr>
      <w:rPr>
        <w:rFonts w:ascii="Noto Sans Symbols" w:hAnsi="Noto Sans Symbols" w:cs="Noto Sans Symbols" w:hint="default"/>
      </w:rPr>
    </w:lvl>
    <w:lvl w:ilvl="6">
      <w:start w:val="1"/>
      <w:numFmt w:val="bullet"/>
      <w:lvlText w:val="●"/>
      <w:lvlJc w:val="left"/>
      <w:pPr>
        <w:tabs>
          <w:tab w:val="num" w:pos="0"/>
        </w:tabs>
        <w:ind w:left="4180" w:hanging="360"/>
      </w:pPr>
      <w:rPr>
        <w:rFonts w:ascii="Noto Sans Symbols" w:hAnsi="Noto Sans Symbols" w:cs="Noto Sans Symbols" w:hint="default"/>
      </w:rPr>
    </w:lvl>
    <w:lvl w:ilvl="7">
      <w:start w:val="1"/>
      <w:numFmt w:val="bullet"/>
      <w:lvlText w:val="●"/>
      <w:lvlJc w:val="left"/>
      <w:pPr>
        <w:tabs>
          <w:tab w:val="num" w:pos="0"/>
        </w:tabs>
        <w:ind w:left="4740" w:hanging="360"/>
      </w:pPr>
      <w:rPr>
        <w:rFonts w:ascii="Noto Sans Symbols" w:hAnsi="Noto Sans Symbols" w:cs="Noto Sans Symbols" w:hint="default"/>
      </w:rPr>
    </w:lvl>
    <w:lvl w:ilvl="8">
      <w:start w:val="1"/>
      <w:numFmt w:val="bullet"/>
      <w:lvlText w:val="●"/>
      <w:lvlJc w:val="left"/>
      <w:pPr>
        <w:tabs>
          <w:tab w:val="num" w:pos="0"/>
        </w:tabs>
        <w:ind w:left="5300" w:hanging="360"/>
      </w:pPr>
      <w:rPr>
        <w:rFonts w:ascii="Noto Sans Symbols" w:hAnsi="Noto Sans Symbols" w:cs="Noto Sans Symbols" w:hint="default"/>
      </w:rPr>
    </w:lvl>
  </w:abstractNum>
  <w:abstractNum w:abstractNumId="26" w15:restartNumberingAfterBreak="0">
    <w:nsid w:val="1BBC34CF"/>
    <w:multiLevelType w:val="multilevel"/>
    <w:tmpl w:val="6E0C3CE4"/>
    <w:lvl w:ilvl="0">
      <w:start w:val="1"/>
      <w:numFmt w:val="lowerLetter"/>
      <w:lvlText w:val="%1."/>
      <w:lvlJc w:val="left"/>
      <w:pPr>
        <w:tabs>
          <w:tab w:val="num" w:pos="0"/>
        </w:tabs>
        <w:ind w:left="360" w:hanging="360"/>
      </w:pPr>
      <w:rPr>
        <w:color w:val="000000"/>
        <w:sz w:val="24"/>
        <w:szCs w:val="24"/>
      </w:r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27" w15:restartNumberingAfterBreak="0">
    <w:nsid w:val="1C6344E1"/>
    <w:multiLevelType w:val="multilevel"/>
    <w:tmpl w:val="497EC1E8"/>
    <w:lvl w:ilvl="0">
      <w:start w:val="1"/>
      <w:numFmt w:val="decimal"/>
      <w:lvlText w:val="(%1)"/>
      <w:lvlJc w:val="left"/>
      <w:pPr>
        <w:tabs>
          <w:tab w:val="num" w:pos="0"/>
        </w:tabs>
        <w:ind w:left="360" w:hanging="360"/>
      </w:pPr>
      <w:rPr>
        <w:b w:val="0"/>
        <w:bCs w:val="0"/>
        <w:strike w:val="0"/>
        <w:dstrike w:val="0"/>
        <w:sz w:val="24"/>
        <w:szCs w:val="24"/>
      </w:rPr>
    </w:lvl>
    <w:lvl w:ilvl="1">
      <w:start w:val="1"/>
      <w:numFmt w:val="lowerLetter"/>
      <w:lvlText w:val="%2."/>
      <w:lvlJc w:val="left"/>
      <w:pPr>
        <w:tabs>
          <w:tab w:val="num" w:pos="0"/>
        </w:tabs>
        <w:ind w:left="360" w:hanging="360"/>
      </w:pPr>
    </w:lvl>
    <w:lvl w:ilvl="2">
      <w:start w:val="1"/>
      <w:numFmt w:val="lowerRoman"/>
      <w:lvlText w:val="%3."/>
      <w:lvlJc w:val="right"/>
      <w:pPr>
        <w:tabs>
          <w:tab w:val="num" w:pos="0"/>
        </w:tabs>
        <w:ind w:left="1080" w:hanging="180"/>
      </w:pPr>
    </w:lvl>
    <w:lvl w:ilvl="3">
      <w:start w:val="1"/>
      <w:numFmt w:val="decimal"/>
      <w:lvlText w:val="%4."/>
      <w:lvlJc w:val="left"/>
      <w:pPr>
        <w:tabs>
          <w:tab w:val="num" w:pos="0"/>
        </w:tabs>
        <w:ind w:left="1800" w:hanging="360"/>
      </w:pPr>
    </w:lvl>
    <w:lvl w:ilvl="4">
      <w:start w:val="1"/>
      <w:numFmt w:val="lowerLetter"/>
      <w:lvlText w:val="%5."/>
      <w:lvlJc w:val="left"/>
      <w:pPr>
        <w:tabs>
          <w:tab w:val="num" w:pos="0"/>
        </w:tabs>
        <w:ind w:left="2520" w:hanging="360"/>
      </w:pPr>
    </w:lvl>
    <w:lvl w:ilvl="5">
      <w:start w:val="1"/>
      <w:numFmt w:val="lowerRoman"/>
      <w:lvlText w:val="%6."/>
      <w:lvlJc w:val="right"/>
      <w:pPr>
        <w:tabs>
          <w:tab w:val="num" w:pos="0"/>
        </w:tabs>
        <w:ind w:left="3240" w:hanging="180"/>
      </w:pPr>
    </w:lvl>
    <w:lvl w:ilvl="6">
      <w:start w:val="1"/>
      <w:numFmt w:val="decimal"/>
      <w:lvlText w:val="%7."/>
      <w:lvlJc w:val="left"/>
      <w:pPr>
        <w:tabs>
          <w:tab w:val="num" w:pos="0"/>
        </w:tabs>
        <w:ind w:left="3960" w:hanging="360"/>
      </w:pPr>
    </w:lvl>
    <w:lvl w:ilvl="7">
      <w:start w:val="1"/>
      <w:numFmt w:val="lowerLetter"/>
      <w:lvlText w:val="%8."/>
      <w:lvlJc w:val="left"/>
      <w:pPr>
        <w:tabs>
          <w:tab w:val="num" w:pos="0"/>
        </w:tabs>
        <w:ind w:left="4680" w:hanging="360"/>
      </w:pPr>
    </w:lvl>
    <w:lvl w:ilvl="8">
      <w:start w:val="1"/>
      <w:numFmt w:val="lowerRoman"/>
      <w:lvlText w:val="%9."/>
      <w:lvlJc w:val="right"/>
      <w:pPr>
        <w:tabs>
          <w:tab w:val="num" w:pos="0"/>
        </w:tabs>
        <w:ind w:left="5400" w:hanging="180"/>
      </w:pPr>
    </w:lvl>
  </w:abstractNum>
  <w:abstractNum w:abstractNumId="28" w15:restartNumberingAfterBreak="0">
    <w:nsid w:val="220C5AE9"/>
    <w:multiLevelType w:val="multilevel"/>
    <w:tmpl w:val="CBEA818A"/>
    <w:lvl w:ilvl="0">
      <w:start w:val="1"/>
      <w:numFmt w:val="decimal"/>
      <w:lvlText w:val="(%1)"/>
      <w:lvlJc w:val="left"/>
      <w:pPr>
        <w:tabs>
          <w:tab w:val="num" w:pos="0"/>
        </w:tabs>
        <w:ind w:left="644" w:hanging="357"/>
      </w:pPr>
      <w:rPr>
        <w:rFonts w:ascii="Arial" w:eastAsia="Arial" w:hAnsi="Arial" w:cs="Arial"/>
        <w:b w:val="0"/>
        <w:bCs w:val="0"/>
        <w:color w:val="000000"/>
        <w:sz w:val="24"/>
        <w:szCs w:val="24"/>
      </w:rPr>
    </w:lvl>
    <w:lvl w:ilvl="1">
      <w:start w:val="1"/>
      <w:numFmt w:val="lowerLetter"/>
      <w:lvlText w:val="%2."/>
      <w:lvlJc w:val="left"/>
      <w:pPr>
        <w:tabs>
          <w:tab w:val="num" w:pos="0"/>
        </w:tabs>
        <w:ind w:left="1364" w:hanging="360"/>
      </w:pPr>
    </w:lvl>
    <w:lvl w:ilvl="2">
      <w:start w:val="1"/>
      <w:numFmt w:val="lowerRoman"/>
      <w:lvlText w:val="%3."/>
      <w:lvlJc w:val="right"/>
      <w:pPr>
        <w:tabs>
          <w:tab w:val="num" w:pos="0"/>
        </w:tabs>
        <w:ind w:left="2084" w:hanging="180"/>
      </w:pPr>
    </w:lvl>
    <w:lvl w:ilvl="3">
      <w:start w:val="1"/>
      <w:numFmt w:val="decimal"/>
      <w:lvlText w:val="%4."/>
      <w:lvlJc w:val="left"/>
      <w:pPr>
        <w:tabs>
          <w:tab w:val="num" w:pos="0"/>
        </w:tabs>
        <w:ind w:left="2804" w:hanging="360"/>
      </w:pPr>
    </w:lvl>
    <w:lvl w:ilvl="4">
      <w:start w:val="1"/>
      <w:numFmt w:val="lowerLetter"/>
      <w:lvlText w:val="%5."/>
      <w:lvlJc w:val="left"/>
      <w:pPr>
        <w:tabs>
          <w:tab w:val="num" w:pos="0"/>
        </w:tabs>
        <w:ind w:left="3524" w:hanging="360"/>
      </w:pPr>
    </w:lvl>
    <w:lvl w:ilvl="5">
      <w:start w:val="1"/>
      <w:numFmt w:val="lowerRoman"/>
      <w:lvlText w:val="%6."/>
      <w:lvlJc w:val="right"/>
      <w:pPr>
        <w:tabs>
          <w:tab w:val="num" w:pos="0"/>
        </w:tabs>
        <w:ind w:left="4244" w:hanging="180"/>
      </w:pPr>
    </w:lvl>
    <w:lvl w:ilvl="6">
      <w:start w:val="1"/>
      <w:numFmt w:val="decimal"/>
      <w:lvlText w:val="%7."/>
      <w:lvlJc w:val="left"/>
      <w:pPr>
        <w:tabs>
          <w:tab w:val="num" w:pos="0"/>
        </w:tabs>
        <w:ind w:left="4964" w:hanging="360"/>
      </w:pPr>
    </w:lvl>
    <w:lvl w:ilvl="7">
      <w:start w:val="1"/>
      <w:numFmt w:val="lowerLetter"/>
      <w:lvlText w:val="%8."/>
      <w:lvlJc w:val="left"/>
      <w:pPr>
        <w:tabs>
          <w:tab w:val="num" w:pos="0"/>
        </w:tabs>
        <w:ind w:left="5684" w:hanging="360"/>
      </w:pPr>
    </w:lvl>
    <w:lvl w:ilvl="8">
      <w:start w:val="1"/>
      <w:numFmt w:val="lowerRoman"/>
      <w:lvlText w:val="%9."/>
      <w:lvlJc w:val="right"/>
      <w:pPr>
        <w:tabs>
          <w:tab w:val="num" w:pos="0"/>
        </w:tabs>
        <w:ind w:left="6404" w:hanging="180"/>
      </w:pPr>
    </w:lvl>
  </w:abstractNum>
  <w:abstractNum w:abstractNumId="29" w15:restartNumberingAfterBreak="0">
    <w:nsid w:val="22206883"/>
    <w:multiLevelType w:val="multilevel"/>
    <w:tmpl w:val="76C27908"/>
    <w:lvl w:ilvl="0">
      <w:start w:val="6"/>
      <w:numFmt w:val="decimal"/>
      <w:lvlText w:val="%1."/>
      <w:lvlJc w:val="left"/>
      <w:pPr>
        <w:tabs>
          <w:tab w:val="num" w:pos="0"/>
        </w:tabs>
        <w:ind w:left="408" w:hanging="408"/>
      </w:pPr>
    </w:lvl>
    <w:lvl w:ilvl="1">
      <w:start w:val="1"/>
      <w:numFmt w:val="lowerLetter"/>
      <w:lvlText w:val="%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2160" w:hanging="2160"/>
      </w:pPr>
    </w:lvl>
  </w:abstractNum>
  <w:abstractNum w:abstractNumId="30" w15:restartNumberingAfterBreak="0">
    <w:nsid w:val="24F5114B"/>
    <w:multiLevelType w:val="multilevel"/>
    <w:tmpl w:val="48A08270"/>
    <w:lvl w:ilvl="0">
      <w:start w:val="2"/>
      <w:numFmt w:val="decimal"/>
      <w:lvlText w:val="%1."/>
      <w:lvlJc w:val="left"/>
      <w:pPr>
        <w:tabs>
          <w:tab w:val="num" w:pos="0"/>
        </w:tabs>
        <w:ind w:left="452" w:hanging="346"/>
      </w:pPr>
      <w:rPr>
        <w:rFonts w:ascii="Tahoma" w:eastAsia="Tahoma" w:hAnsi="Tahoma" w:cs="Tahoma"/>
        <w:sz w:val="20"/>
        <w:szCs w:val="20"/>
      </w:rPr>
    </w:lvl>
    <w:lvl w:ilvl="1">
      <w:start w:val="1"/>
      <w:numFmt w:val="bullet"/>
      <w:lvlText w:val="●"/>
      <w:lvlJc w:val="left"/>
      <w:pPr>
        <w:tabs>
          <w:tab w:val="num" w:pos="0"/>
        </w:tabs>
        <w:ind w:left="1061" w:hanging="346"/>
      </w:pPr>
      <w:rPr>
        <w:rFonts w:ascii="Noto Sans Symbols" w:hAnsi="Noto Sans Symbols" w:cs="Noto Sans Symbols" w:hint="default"/>
      </w:rPr>
    </w:lvl>
    <w:lvl w:ilvl="2">
      <w:start w:val="1"/>
      <w:numFmt w:val="bullet"/>
      <w:lvlText w:val="●"/>
      <w:lvlJc w:val="left"/>
      <w:pPr>
        <w:tabs>
          <w:tab w:val="num" w:pos="0"/>
        </w:tabs>
        <w:ind w:left="1662" w:hanging="346"/>
      </w:pPr>
      <w:rPr>
        <w:rFonts w:ascii="Noto Sans Symbols" w:hAnsi="Noto Sans Symbols" w:cs="Noto Sans Symbols" w:hint="default"/>
      </w:rPr>
    </w:lvl>
    <w:lvl w:ilvl="3">
      <w:start w:val="1"/>
      <w:numFmt w:val="bullet"/>
      <w:lvlText w:val="●"/>
      <w:lvlJc w:val="left"/>
      <w:pPr>
        <w:tabs>
          <w:tab w:val="num" w:pos="0"/>
        </w:tabs>
        <w:ind w:left="2263" w:hanging="345"/>
      </w:pPr>
      <w:rPr>
        <w:rFonts w:ascii="Noto Sans Symbols" w:hAnsi="Noto Sans Symbols" w:cs="Noto Sans Symbols" w:hint="default"/>
      </w:rPr>
    </w:lvl>
    <w:lvl w:ilvl="4">
      <w:start w:val="1"/>
      <w:numFmt w:val="bullet"/>
      <w:lvlText w:val="●"/>
      <w:lvlJc w:val="left"/>
      <w:pPr>
        <w:tabs>
          <w:tab w:val="num" w:pos="0"/>
        </w:tabs>
        <w:ind w:left="2864" w:hanging="346"/>
      </w:pPr>
      <w:rPr>
        <w:rFonts w:ascii="Noto Sans Symbols" w:hAnsi="Noto Sans Symbols" w:cs="Noto Sans Symbols" w:hint="default"/>
      </w:rPr>
    </w:lvl>
    <w:lvl w:ilvl="5">
      <w:start w:val="1"/>
      <w:numFmt w:val="bullet"/>
      <w:lvlText w:val="●"/>
      <w:lvlJc w:val="left"/>
      <w:pPr>
        <w:tabs>
          <w:tab w:val="num" w:pos="0"/>
        </w:tabs>
        <w:ind w:left="3465" w:hanging="346"/>
      </w:pPr>
      <w:rPr>
        <w:rFonts w:ascii="Noto Sans Symbols" w:hAnsi="Noto Sans Symbols" w:cs="Noto Sans Symbols" w:hint="default"/>
      </w:rPr>
    </w:lvl>
    <w:lvl w:ilvl="6">
      <w:start w:val="1"/>
      <w:numFmt w:val="bullet"/>
      <w:lvlText w:val="●"/>
      <w:lvlJc w:val="left"/>
      <w:pPr>
        <w:tabs>
          <w:tab w:val="num" w:pos="0"/>
        </w:tabs>
        <w:ind w:left="4066" w:hanging="346"/>
      </w:pPr>
      <w:rPr>
        <w:rFonts w:ascii="Noto Sans Symbols" w:hAnsi="Noto Sans Symbols" w:cs="Noto Sans Symbols" w:hint="default"/>
      </w:rPr>
    </w:lvl>
    <w:lvl w:ilvl="7">
      <w:start w:val="1"/>
      <w:numFmt w:val="bullet"/>
      <w:lvlText w:val="●"/>
      <w:lvlJc w:val="left"/>
      <w:pPr>
        <w:tabs>
          <w:tab w:val="num" w:pos="0"/>
        </w:tabs>
        <w:ind w:left="4667" w:hanging="346"/>
      </w:pPr>
      <w:rPr>
        <w:rFonts w:ascii="Noto Sans Symbols" w:hAnsi="Noto Sans Symbols" w:cs="Noto Sans Symbols" w:hint="default"/>
      </w:rPr>
    </w:lvl>
    <w:lvl w:ilvl="8">
      <w:start w:val="1"/>
      <w:numFmt w:val="bullet"/>
      <w:lvlText w:val="●"/>
      <w:lvlJc w:val="left"/>
      <w:pPr>
        <w:tabs>
          <w:tab w:val="num" w:pos="0"/>
        </w:tabs>
        <w:ind w:left="5268" w:hanging="346"/>
      </w:pPr>
      <w:rPr>
        <w:rFonts w:ascii="Noto Sans Symbols" w:hAnsi="Noto Sans Symbols" w:cs="Noto Sans Symbols" w:hint="default"/>
      </w:rPr>
    </w:lvl>
  </w:abstractNum>
  <w:abstractNum w:abstractNumId="31" w15:restartNumberingAfterBreak="0">
    <w:nsid w:val="264C663F"/>
    <w:multiLevelType w:val="multilevel"/>
    <w:tmpl w:val="A490C2CA"/>
    <w:lvl w:ilvl="0">
      <w:start w:val="1"/>
      <w:numFmt w:val="decimal"/>
      <w:lvlText w:val="%1."/>
      <w:lvlJc w:val="left"/>
      <w:pPr>
        <w:tabs>
          <w:tab w:val="num" w:pos="0"/>
        </w:tabs>
        <w:ind w:left="720" w:hanging="360"/>
      </w:pPr>
      <w:rPr>
        <w:b w:val="0"/>
        <w:bCs w:val="0"/>
        <w:color w:val="000000"/>
        <w:sz w:val="24"/>
        <w:szCs w:val="24"/>
      </w:rPr>
    </w:lvl>
    <w:lvl w:ilvl="1">
      <w:start w:val="1"/>
      <w:numFmt w:val="lowerLetter"/>
      <w:lvlText w:val="%2."/>
      <w:lvlJc w:val="left"/>
      <w:pPr>
        <w:tabs>
          <w:tab w:val="num" w:pos="0"/>
        </w:tabs>
        <w:ind w:left="1440" w:hanging="360"/>
      </w:pPr>
      <w:rPr>
        <w:b w:val="0"/>
        <w:bCs w:val="0"/>
        <w:strike w:val="0"/>
        <w:dstrike w:val="0"/>
      </w:rPr>
    </w:lvl>
    <w:lvl w:ilvl="2">
      <w:start w:val="1"/>
      <w:numFmt w:val="decimal"/>
      <w:lvlText w:val="(%3)"/>
      <w:lvlJc w:val="left"/>
      <w:pPr>
        <w:tabs>
          <w:tab w:val="num" w:pos="0"/>
        </w:tabs>
        <w:ind w:left="2700" w:hanging="720"/>
      </w:pPr>
    </w:lvl>
    <w:lvl w:ilvl="3">
      <w:start w:val="1"/>
      <w:numFmt w:val="upperLetter"/>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2" w15:restartNumberingAfterBreak="0">
    <w:nsid w:val="278E2394"/>
    <w:multiLevelType w:val="multilevel"/>
    <w:tmpl w:val="4CBC2B7C"/>
    <w:lvl w:ilvl="0">
      <w:start w:val="1"/>
      <w:numFmt w:val="decimal"/>
      <w:lvlText w:val="%1."/>
      <w:lvlJc w:val="left"/>
      <w:pPr>
        <w:tabs>
          <w:tab w:val="num" w:pos="0"/>
        </w:tabs>
        <w:ind w:left="360" w:hanging="360"/>
      </w:pPr>
      <w:rPr>
        <w:i w:val="0"/>
        <w:iCs w:val="0"/>
        <w:color w:val="000000"/>
      </w:rPr>
    </w:lvl>
    <w:lvl w:ilvl="1">
      <w:start w:val="1"/>
      <w:numFmt w:val="decimal"/>
      <w:lvlText w:val="%1.%2."/>
      <w:lvlJc w:val="left"/>
      <w:pPr>
        <w:tabs>
          <w:tab w:val="num" w:pos="0"/>
        </w:tabs>
        <w:ind w:left="792" w:hanging="432"/>
      </w:pPr>
      <w:rPr>
        <w:strike w:val="0"/>
        <w:dstrike w:val="0"/>
        <w:color w:val="000000"/>
      </w:rPr>
    </w:lvl>
    <w:lvl w:ilvl="2">
      <w:start w:val="1"/>
      <w:numFmt w:val="decimal"/>
      <w:lvlText w:val="%1.%2.%3."/>
      <w:lvlJc w:val="left"/>
      <w:pPr>
        <w:tabs>
          <w:tab w:val="num" w:pos="0"/>
        </w:tabs>
        <w:ind w:left="1224" w:hanging="504"/>
      </w:pPr>
      <w:rPr>
        <w:color w:val="000000"/>
      </w:rPr>
    </w:lvl>
    <w:lvl w:ilvl="3">
      <w:start w:val="1"/>
      <w:numFmt w:val="decimal"/>
      <w:lvlText w:val="%1.%2.%3.%4."/>
      <w:lvlJc w:val="left"/>
      <w:pPr>
        <w:tabs>
          <w:tab w:val="num" w:pos="0"/>
        </w:tabs>
        <w:ind w:left="1728" w:hanging="647"/>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3"/>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3" w15:restartNumberingAfterBreak="0">
    <w:nsid w:val="27AA537A"/>
    <w:multiLevelType w:val="multilevel"/>
    <w:tmpl w:val="92CE766E"/>
    <w:lvl w:ilvl="0">
      <w:start w:val="1"/>
      <w:numFmt w:val="decimal"/>
      <w:lvlText w:val="(%1)"/>
      <w:lvlJc w:val="left"/>
      <w:pPr>
        <w:tabs>
          <w:tab w:val="num" w:pos="0"/>
        </w:tabs>
        <w:ind w:left="720" w:hanging="360"/>
      </w:pPr>
      <w:rPr>
        <w:b w:val="0"/>
        <w:bCs w:val="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4" w15:restartNumberingAfterBreak="0">
    <w:nsid w:val="28434C2D"/>
    <w:multiLevelType w:val="multilevel"/>
    <w:tmpl w:val="4406E642"/>
    <w:lvl w:ilvl="0">
      <w:start w:val="1"/>
      <w:numFmt w:val="decimal"/>
      <w:lvlText w:val="%1."/>
      <w:lvlJc w:val="left"/>
      <w:pPr>
        <w:tabs>
          <w:tab w:val="num" w:pos="0"/>
        </w:tabs>
        <w:ind w:left="364" w:hanging="257"/>
      </w:pPr>
      <w:rPr>
        <w:rFonts w:ascii="Tahoma" w:eastAsia="Tahoma" w:hAnsi="Tahoma" w:cs="Tahoma"/>
        <w:sz w:val="20"/>
        <w:szCs w:val="20"/>
      </w:rPr>
    </w:lvl>
    <w:lvl w:ilvl="1">
      <w:start w:val="1"/>
      <w:numFmt w:val="bullet"/>
      <w:lvlText w:val="●"/>
      <w:lvlJc w:val="left"/>
      <w:pPr>
        <w:tabs>
          <w:tab w:val="num" w:pos="0"/>
        </w:tabs>
        <w:ind w:left="971" w:hanging="257"/>
      </w:pPr>
      <w:rPr>
        <w:rFonts w:ascii="Noto Sans Symbols" w:hAnsi="Noto Sans Symbols" w:cs="Noto Sans Symbols" w:hint="default"/>
      </w:rPr>
    </w:lvl>
    <w:lvl w:ilvl="2">
      <w:start w:val="1"/>
      <w:numFmt w:val="bullet"/>
      <w:lvlText w:val="●"/>
      <w:lvlJc w:val="left"/>
      <w:pPr>
        <w:tabs>
          <w:tab w:val="num" w:pos="0"/>
        </w:tabs>
        <w:ind w:left="1582" w:hanging="257"/>
      </w:pPr>
      <w:rPr>
        <w:rFonts w:ascii="Noto Sans Symbols" w:hAnsi="Noto Sans Symbols" w:cs="Noto Sans Symbols" w:hint="default"/>
      </w:rPr>
    </w:lvl>
    <w:lvl w:ilvl="3">
      <w:start w:val="1"/>
      <w:numFmt w:val="bullet"/>
      <w:lvlText w:val="●"/>
      <w:lvlJc w:val="left"/>
      <w:pPr>
        <w:tabs>
          <w:tab w:val="num" w:pos="0"/>
        </w:tabs>
        <w:ind w:left="2193" w:hanging="255"/>
      </w:pPr>
      <w:rPr>
        <w:rFonts w:ascii="Noto Sans Symbols" w:hAnsi="Noto Sans Symbols" w:cs="Noto Sans Symbols" w:hint="default"/>
      </w:rPr>
    </w:lvl>
    <w:lvl w:ilvl="4">
      <w:start w:val="1"/>
      <w:numFmt w:val="bullet"/>
      <w:lvlText w:val="●"/>
      <w:lvlJc w:val="left"/>
      <w:pPr>
        <w:tabs>
          <w:tab w:val="num" w:pos="0"/>
        </w:tabs>
        <w:ind w:left="2804" w:hanging="257"/>
      </w:pPr>
      <w:rPr>
        <w:rFonts w:ascii="Noto Sans Symbols" w:hAnsi="Noto Sans Symbols" w:cs="Noto Sans Symbols" w:hint="default"/>
      </w:rPr>
    </w:lvl>
    <w:lvl w:ilvl="5">
      <w:start w:val="1"/>
      <w:numFmt w:val="bullet"/>
      <w:lvlText w:val="●"/>
      <w:lvlJc w:val="left"/>
      <w:pPr>
        <w:tabs>
          <w:tab w:val="num" w:pos="0"/>
        </w:tabs>
        <w:ind w:left="3415" w:hanging="257"/>
      </w:pPr>
      <w:rPr>
        <w:rFonts w:ascii="Noto Sans Symbols" w:hAnsi="Noto Sans Symbols" w:cs="Noto Sans Symbols" w:hint="default"/>
      </w:rPr>
    </w:lvl>
    <w:lvl w:ilvl="6">
      <w:start w:val="1"/>
      <w:numFmt w:val="bullet"/>
      <w:lvlText w:val="●"/>
      <w:lvlJc w:val="left"/>
      <w:pPr>
        <w:tabs>
          <w:tab w:val="num" w:pos="0"/>
        </w:tabs>
        <w:ind w:left="4026" w:hanging="256"/>
      </w:pPr>
      <w:rPr>
        <w:rFonts w:ascii="Noto Sans Symbols" w:hAnsi="Noto Sans Symbols" w:cs="Noto Sans Symbols" w:hint="default"/>
      </w:rPr>
    </w:lvl>
    <w:lvl w:ilvl="7">
      <w:start w:val="1"/>
      <w:numFmt w:val="bullet"/>
      <w:lvlText w:val="●"/>
      <w:lvlJc w:val="left"/>
      <w:pPr>
        <w:tabs>
          <w:tab w:val="num" w:pos="0"/>
        </w:tabs>
        <w:ind w:left="4637" w:hanging="257"/>
      </w:pPr>
      <w:rPr>
        <w:rFonts w:ascii="Noto Sans Symbols" w:hAnsi="Noto Sans Symbols" w:cs="Noto Sans Symbols" w:hint="default"/>
      </w:rPr>
    </w:lvl>
    <w:lvl w:ilvl="8">
      <w:start w:val="1"/>
      <w:numFmt w:val="bullet"/>
      <w:lvlText w:val="●"/>
      <w:lvlJc w:val="left"/>
      <w:pPr>
        <w:tabs>
          <w:tab w:val="num" w:pos="0"/>
        </w:tabs>
        <w:ind w:left="5248" w:hanging="257"/>
      </w:pPr>
      <w:rPr>
        <w:rFonts w:ascii="Noto Sans Symbols" w:hAnsi="Noto Sans Symbols" w:cs="Noto Sans Symbols" w:hint="default"/>
      </w:rPr>
    </w:lvl>
  </w:abstractNum>
  <w:abstractNum w:abstractNumId="35" w15:restartNumberingAfterBreak="0">
    <w:nsid w:val="298D53D0"/>
    <w:multiLevelType w:val="multilevel"/>
    <w:tmpl w:val="36C459C0"/>
    <w:lvl w:ilvl="0">
      <w:start w:val="1"/>
      <w:numFmt w:val="decimal"/>
      <w:lvlText w:val="%1."/>
      <w:lvlJc w:val="left"/>
      <w:pPr>
        <w:tabs>
          <w:tab w:val="num" w:pos="0"/>
        </w:tabs>
        <w:ind w:left="452" w:hanging="360"/>
      </w:pPr>
      <w:rPr>
        <w:rFonts w:ascii="Tahoma" w:eastAsia="Tahoma" w:hAnsi="Tahoma" w:cs="Tahoma"/>
        <w:sz w:val="20"/>
        <w:szCs w:val="20"/>
      </w:rPr>
    </w:lvl>
    <w:lvl w:ilvl="1">
      <w:start w:val="1"/>
      <w:numFmt w:val="bullet"/>
      <w:lvlText w:val="●"/>
      <w:lvlJc w:val="left"/>
      <w:pPr>
        <w:tabs>
          <w:tab w:val="num" w:pos="0"/>
        </w:tabs>
        <w:ind w:left="1061" w:hanging="360"/>
      </w:pPr>
      <w:rPr>
        <w:rFonts w:ascii="Noto Sans Symbols" w:hAnsi="Noto Sans Symbols" w:cs="Noto Sans Symbols" w:hint="default"/>
      </w:rPr>
    </w:lvl>
    <w:lvl w:ilvl="2">
      <w:start w:val="1"/>
      <w:numFmt w:val="bullet"/>
      <w:lvlText w:val="●"/>
      <w:lvlJc w:val="left"/>
      <w:pPr>
        <w:tabs>
          <w:tab w:val="num" w:pos="0"/>
        </w:tabs>
        <w:ind w:left="1662" w:hanging="360"/>
      </w:pPr>
      <w:rPr>
        <w:rFonts w:ascii="Noto Sans Symbols" w:hAnsi="Noto Sans Symbols" w:cs="Noto Sans Symbols" w:hint="default"/>
      </w:rPr>
    </w:lvl>
    <w:lvl w:ilvl="3">
      <w:start w:val="1"/>
      <w:numFmt w:val="bullet"/>
      <w:lvlText w:val="●"/>
      <w:lvlJc w:val="left"/>
      <w:pPr>
        <w:tabs>
          <w:tab w:val="num" w:pos="0"/>
        </w:tabs>
        <w:ind w:left="2263" w:hanging="360"/>
      </w:pPr>
      <w:rPr>
        <w:rFonts w:ascii="Noto Sans Symbols" w:hAnsi="Noto Sans Symbols" w:cs="Noto Sans Symbols" w:hint="default"/>
      </w:rPr>
    </w:lvl>
    <w:lvl w:ilvl="4">
      <w:start w:val="1"/>
      <w:numFmt w:val="bullet"/>
      <w:lvlText w:val="●"/>
      <w:lvlJc w:val="left"/>
      <w:pPr>
        <w:tabs>
          <w:tab w:val="num" w:pos="0"/>
        </w:tabs>
        <w:ind w:left="2864" w:hanging="360"/>
      </w:pPr>
      <w:rPr>
        <w:rFonts w:ascii="Noto Sans Symbols" w:hAnsi="Noto Sans Symbols" w:cs="Noto Sans Symbols" w:hint="default"/>
      </w:rPr>
    </w:lvl>
    <w:lvl w:ilvl="5">
      <w:start w:val="1"/>
      <w:numFmt w:val="bullet"/>
      <w:lvlText w:val="●"/>
      <w:lvlJc w:val="left"/>
      <w:pPr>
        <w:tabs>
          <w:tab w:val="num" w:pos="0"/>
        </w:tabs>
        <w:ind w:left="3465" w:hanging="360"/>
      </w:pPr>
      <w:rPr>
        <w:rFonts w:ascii="Noto Sans Symbols" w:hAnsi="Noto Sans Symbols" w:cs="Noto Sans Symbols" w:hint="default"/>
      </w:rPr>
    </w:lvl>
    <w:lvl w:ilvl="6">
      <w:start w:val="1"/>
      <w:numFmt w:val="bullet"/>
      <w:lvlText w:val="●"/>
      <w:lvlJc w:val="left"/>
      <w:pPr>
        <w:tabs>
          <w:tab w:val="num" w:pos="0"/>
        </w:tabs>
        <w:ind w:left="4066" w:hanging="360"/>
      </w:pPr>
      <w:rPr>
        <w:rFonts w:ascii="Noto Sans Symbols" w:hAnsi="Noto Sans Symbols" w:cs="Noto Sans Symbols" w:hint="default"/>
      </w:rPr>
    </w:lvl>
    <w:lvl w:ilvl="7">
      <w:start w:val="1"/>
      <w:numFmt w:val="bullet"/>
      <w:lvlText w:val="●"/>
      <w:lvlJc w:val="left"/>
      <w:pPr>
        <w:tabs>
          <w:tab w:val="num" w:pos="0"/>
        </w:tabs>
        <w:ind w:left="4667" w:hanging="360"/>
      </w:pPr>
      <w:rPr>
        <w:rFonts w:ascii="Noto Sans Symbols" w:hAnsi="Noto Sans Symbols" w:cs="Noto Sans Symbols" w:hint="default"/>
      </w:rPr>
    </w:lvl>
    <w:lvl w:ilvl="8">
      <w:start w:val="1"/>
      <w:numFmt w:val="bullet"/>
      <w:lvlText w:val="●"/>
      <w:lvlJc w:val="left"/>
      <w:pPr>
        <w:tabs>
          <w:tab w:val="num" w:pos="0"/>
        </w:tabs>
        <w:ind w:left="5268" w:hanging="360"/>
      </w:pPr>
      <w:rPr>
        <w:rFonts w:ascii="Noto Sans Symbols" w:hAnsi="Noto Sans Symbols" w:cs="Noto Sans Symbols" w:hint="default"/>
      </w:rPr>
    </w:lvl>
  </w:abstractNum>
  <w:abstractNum w:abstractNumId="36" w15:restartNumberingAfterBreak="0">
    <w:nsid w:val="29A84C4E"/>
    <w:multiLevelType w:val="multilevel"/>
    <w:tmpl w:val="40F0C696"/>
    <w:lvl w:ilvl="0">
      <w:start w:val="1"/>
      <w:numFmt w:val="lowerLetter"/>
      <w:lvlText w:val="%1."/>
      <w:lvlJc w:val="left"/>
      <w:pPr>
        <w:tabs>
          <w:tab w:val="num" w:pos="0"/>
        </w:tabs>
        <w:ind w:left="360" w:hanging="360"/>
      </w:pPr>
      <w:rPr>
        <w:b w:val="0"/>
        <w:bCs w:val="0"/>
        <w:strike w:val="0"/>
        <w:dstrike w:val="0"/>
        <w:sz w:val="24"/>
        <w:szCs w:val="24"/>
      </w:rPr>
    </w:lvl>
    <w:lvl w:ilvl="1">
      <w:start w:val="1"/>
      <w:numFmt w:val="lowerLetter"/>
      <w:lvlText w:val="%2."/>
      <w:lvlJc w:val="left"/>
      <w:pPr>
        <w:tabs>
          <w:tab w:val="num" w:pos="0"/>
        </w:tabs>
        <w:ind w:left="360" w:hanging="360"/>
      </w:pPr>
    </w:lvl>
    <w:lvl w:ilvl="2">
      <w:start w:val="1"/>
      <w:numFmt w:val="lowerRoman"/>
      <w:lvlText w:val="%3."/>
      <w:lvlJc w:val="right"/>
      <w:pPr>
        <w:tabs>
          <w:tab w:val="num" w:pos="0"/>
        </w:tabs>
        <w:ind w:left="1080" w:hanging="180"/>
      </w:pPr>
    </w:lvl>
    <w:lvl w:ilvl="3">
      <w:start w:val="1"/>
      <w:numFmt w:val="decimal"/>
      <w:lvlText w:val="%4."/>
      <w:lvlJc w:val="left"/>
      <w:pPr>
        <w:tabs>
          <w:tab w:val="num" w:pos="0"/>
        </w:tabs>
        <w:ind w:left="1800" w:hanging="360"/>
      </w:pPr>
    </w:lvl>
    <w:lvl w:ilvl="4">
      <w:start w:val="1"/>
      <w:numFmt w:val="lowerLetter"/>
      <w:lvlText w:val="%5."/>
      <w:lvlJc w:val="left"/>
      <w:pPr>
        <w:tabs>
          <w:tab w:val="num" w:pos="0"/>
        </w:tabs>
        <w:ind w:left="2520" w:hanging="360"/>
      </w:pPr>
    </w:lvl>
    <w:lvl w:ilvl="5">
      <w:start w:val="1"/>
      <w:numFmt w:val="lowerRoman"/>
      <w:lvlText w:val="%6."/>
      <w:lvlJc w:val="right"/>
      <w:pPr>
        <w:tabs>
          <w:tab w:val="num" w:pos="0"/>
        </w:tabs>
        <w:ind w:left="3240" w:hanging="180"/>
      </w:pPr>
    </w:lvl>
    <w:lvl w:ilvl="6">
      <w:start w:val="1"/>
      <w:numFmt w:val="decimal"/>
      <w:lvlText w:val="%7."/>
      <w:lvlJc w:val="left"/>
      <w:pPr>
        <w:tabs>
          <w:tab w:val="num" w:pos="0"/>
        </w:tabs>
        <w:ind w:left="3960" w:hanging="360"/>
      </w:pPr>
    </w:lvl>
    <w:lvl w:ilvl="7">
      <w:start w:val="1"/>
      <w:numFmt w:val="lowerLetter"/>
      <w:lvlText w:val="%8."/>
      <w:lvlJc w:val="left"/>
      <w:pPr>
        <w:tabs>
          <w:tab w:val="num" w:pos="0"/>
        </w:tabs>
        <w:ind w:left="4680" w:hanging="360"/>
      </w:pPr>
    </w:lvl>
    <w:lvl w:ilvl="8">
      <w:start w:val="1"/>
      <w:numFmt w:val="lowerRoman"/>
      <w:lvlText w:val="%9."/>
      <w:lvlJc w:val="right"/>
      <w:pPr>
        <w:tabs>
          <w:tab w:val="num" w:pos="0"/>
        </w:tabs>
        <w:ind w:left="5400" w:hanging="180"/>
      </w:pPr>
    </w:lvl>
  </w:abstractNum>
  <w:abstractNum w:abstractNumId="37" w15:restartNumberingAfterBreak="0">
    <w:nsid w:val="29B947F5"/>
    <w:multiLevelType w:val="multilevel"/>
    <w:tmpl w:val="AC9EDB82"/>
    <w:lvl w:ilvl="0">
      <w:start w:val="1"/>
      <w:numFmt w:val="decimal"/>
      <w:lvlText w:val="%1."/>
      <w:lvlJc w:val="left"/>
      <w:pPr>
        <w:tabs>
          <w:tab w:val="num" w:pos="0"/>
        </w:tabs>
        <w:ind w:left="825" w:hanging="360"/>
      </w:pPr>
      <w:rPr>
        <w:rFonts w:ascii="Tahoma" w:eastAsia="Tahoma" w:hAnsi="Tahoma" w:cs="Tahoma"/>
        <w:sz w:val="20"/>
        <w:szCs w:val="20"/>
      </w:rPr>
    </w:lvl>
    <w:lvl w:ilvl="1">
      <w:start w:val="1"/>
      <w:numFmt w:val="bullet"/>
      <w:lvlText w:val="●"/>
      <w:lvlJc w:val="left"/>
      <w:pPr>
        <w:tabs>
          <w:tab w:val="num" w:pos="0"/>
        </w:tabs>
        <w:ind w:left="1380" w:hanging="360"/>
      </w:pPr>
      <w:rPr>
        <w:rFonts w:ascii="Noto Sans Symbols" w:hAnsi="Noto Sans Symbols" w:cs="Noto Sans Symbols" w:hint="default"/>
      </w:rPr>
    </w:lvl>
    <w:lvl w:ilvl="2">
      <w:start w:val="1"/>
      <w:numFmt w:val="bullet"/>
      <w:lvlText w:val="●"/>
      <w:lvlJc w:val="left"/>
      <w:pPr>
        <w:tabs>
          <w:tab w:val="num" w:pos="0"/>
        </w:tabs>
        <w:ind w:left="1940" w:hanging="360"/>
      </w:pPr>
      <w:rPr>
        <w:rFonts w:ascii="Noto Sans Symbols" w:hAnsi="Noto Sans Symbols" w:cs="Noto Sans Symbols" w:hint="default"/>
      </w:rPr>
    </w:lvl>
    <w:lvl w:ilvl="3">
      <w:start w:val="1"/>
      <w:numFmt w:val="bullet"/>
      <w:lvlText w:val="●"/>
      <w:lvlJc w:val="left"/>
      <w:pPr>
        <w:tabs>
          <w:tab w:val="num" w:pos="0"/>
        </w:tabs>
        <w:ind w:left="2500" w:hanging="360"/>
      </w:pPr>
      <w:rPr>
        <w:rFonts w:ascii="Noto Sans Symbols" w:hAnsi="Noto Sans Symbols" w:cs="Noto Sans Symbols" w:hint="default"/>
      </w:rPr>
    </w:lvl>
    <w:lvl w:ilvl="4">
      <w:start w:val="1"/>
      <w:numFmt w:val="bullet"/>
      <w:lvlText w:val="●"/>
      <w:lvlJc w:val="left"/>
      <w:pPr>
        <w:tabs>
          <w:tab w:val="num" w:pos="0"/>
        </w:tabs>
        <w:ind w:left="3060" w:hanging="360"/>
      </w:pPr>
      <w:rPr>
        <w:rFonts w:ascii="Noto Sans Symbols" w:hAnsi="Noto Sans Symbols" w:cs="Noto Sans Symbols" w:hint="default"/>
      </w:rPr>
    </w:lvl>
    <w:lvl w:ilvl="5">
      <w:start w:val="1"/>
      <w:numFmt w:val="bullet"/>
      <w:lvlText w:val="●"/>
      <w:lvlJc w:val="left"/>
      <w:pPr>
        <w:tabs>
          <w:tab w:val="num" w:pos="0"/>
        </w:tabs>
        <w:ind w:left="3620" w:hanging="360"/>
      </w:pPr>
      <w:rPr>
        <w:rFonts w:ascii="Noto Sans Symbols" w:hAnsi="Noto Sans Symbols" w:cs="Noto Sans Symbols" w:hint="default"/>
      </w:rPr>
    </w:lvl>
    <w:lvl w:ilvl="6">
      <w:start w:val="1"/>
      <w:numFmt w:val="bullet"/>
      <w:lvlText w:val="●"/>
      <w:lvlJc w:val="left"/>
      <w:pPr>
        <w:tabs>
          <w:tab w:val="num" w:pos="0"/>
        </w:tabs>
        <w:ind w:left="4180" w:hanging="360"/>
      </w:pPr>
      <w:rPr>
        <w:rFonts w:ascii="Noto Sans Symbols" w:hAnsi="Noto Sans Symbols" w:cs="Noto Sans Symbols" w:hint="default"/>
      </w:rPr>
    </w:lvl>
    <w:lvl w:ilvl="7">
      <w:start w:val="1"/>
      <w:numFmt w:val="bullet"/>
      <w:lvlText w:val="●"/>
      <w:lvlJc w:val="left"/>
      <w:pPr>
        <w:tabs>
          <w:tab w:val="num" w:pos="0"/>
        </w:tabs>
        <w:ind w:left="4740" w:hanging="360"/>
      </w:pPr>
      <w:rPr>
        <w:rFonts w:ascii="Noto Sans Symbols" w:hAnsi="Noto Sans Symbols" w:cs="Noto Sans Symbols" w:hint="default"/>
      </w:rPr>
    </w:lvl>
    <w:lvl w:ilvl="8">
      <w:start w:val="1"/>
      <w:numFmt w:val="bullet"/>
      <w:lvlText w:val="●"/>
      <w:lvlJc w:val="left"/>
      <w:pPr>
        <w:tabs>
          <w:tab w:val="num" w:pos="0"/>
        </w:tabs>
        <w:ind w:left="5300" w:hanging="360"/>
      </w:pPr>
      <w:rPr>
        <w:rFonts w:ascii="Noto Sans Symbols" w:hAnsi="Noto Sans Symbols" w:cs="Noto Sans Symbols" w:hint="default"/>
      </w:rPr>
    </w:lvl>
  </w:abstractNum>
  <w:abstractNum w:abstractNumId="38" w15:restartNumberingAfterBreak="0">
    <w:nsid w:val="2B1207A4"/>
    <w:multiLevelType w:val="multilevel"/>
    <w:tmpl w:val="AEF8E310"/>
    <w:lvl w:ilvl="0">
      <w:start w:val="4"/>
      <w:numFmt w:val="decimal"/>
      <w:lvlText w:val="%1."/>
      <w:lvlJc w:val="left"/>
      <w:pPr>
        <w:tabs>
          <w:tab w:val="num" w:pos="0"/>
        </w:tabs>
        <w:ind w:left="408" w:hanging="408"/>
      </w:pPr>
    </w:lvl>
    <w:lvl w:ilvl="1">
      <w:start w:val="1"/>
      <w:numFmt w:val="decimal"/>
      <w:lvlText w:val="%1.%2."/>
      <w:lvlJc w:val="left"/>
      <w:pPr>
        <w:tabs>
          <w:tab w:val="num" w:pos="0"/>
        </w:tabs>
        <w:ind w:left="1996" w:hanging="720"/>
      </w:pPr>
    </w:lvl>
    <w:lvl w:ilvl="2">
      <w:start w:val="1"/>
      <w:numFmt w:val="decimal"/>
      <w:lvlText w:val="%1.%2.%3."/>
      <w:lvlJc w:val="left"/>
      <w:pPr>
        <w:tabs>
          <w:tab w:val="num" w:pos="0"/>
        </w:tabs>
        <w:ind w:left="3272" w:hanging="720"/>
      </w:pPr>
    </w:lvl>
    <w:lvl w:ilvl="3">
      <w:start w:val="1"/>
      <w:numFmt w:val="decimal"/>
      <w:lvlText w:val="%1.%2.%3.%4."/>
      <w:lvlJc w:val="left"/>
      <w:pPr>
        <w:tabs>
          <w:tab w:val="num" w:pos="0"/>
        </w:tabs>
        <w:ind w:left="4908" w:hanging="1080"/>
      </w:pPr>
    </w:lvl>
    <w:lvl w:ilvl="4">
      <w:start w:val="1"/>
      <w:numFmt w:val="decimal"/>
      <w:lvlText w:val="%1.%2.%3.%4.%5."/>
      <w:lvlJc w:val="left"/>
      <w:pPr>
        <w:tabs>
          <w:tab w:val="num" w:pos="0"/>
        </w:tabs>
        <w:ind w:left="6184" w:hanging="1080"/>
      </w:pPr>
    </w:lvl>
    <w:lvl w:ilvl="5">
      <w:start w:val="1"/>
      <w:numFmt w:val="decimal"/>
      <w:lvlText w:val="%1.%2.%3.%4.%5.%6."/>
      <w:lvlJc w:val="left"/>
      <w:pPr>
        <w:tabs>
          <w:tab w:val="num" w:pos="0"/>
        </w:tabs>
        <w:ind w:left="7820" w:hanging="1440"/>
      </w:pPr>
    </w:lvl>
    <w:lvl w:ilvl="6">
      <w:start w:val="1"/>
      <w:numFmt w:val="decimal"/>
      <w:lvlText w:val="%1.%2.%3.%4.%5.%6.%7."/>
      <w:lvlJc w:val="left"/>
      <w:pPr>
        <w:tabs>
          <w:tab w:val="num" w:pos="0"/>
        </w:tabs>
        <w:ind w:left="9096" w:hanging="1440"/>
      </w:pPr>
    </w:lvl>
    <w:lvl w:ilvl="7">
      <w:start w:val="1"/>
      <w:numFmt w:val="decimal"/>
      <w:lvlText w:val="%1.%2.%3.%4.%5.%6.%7.%8."/>
      <w:lvlJc w:val="left"/>
      <w:pPr>
        <w:tabs>
          <w:tab w:val="num" w:pos="0"/>
        </w:tabs>
        <w:ind w:left="10732" w:hanging="1800"/>
      </w:pPr>
    </w:lvl>
    <w:lvl w:ilvl="8">
      <w:start w:val="1"/>
      <w:numFmt w:val="decimal"/>
      <w:lvlText w:val="%1.%2.%3.%4.%5.%6.%7.%8.%9."/>
      <w:lvlJc w:val="left"/>
      <w:pPr>
        <w:tabs>
          <w:tab w:val="num" w:pos="0"/>
        </w:tabs>
        <w:ind w:left="12368" w:hanging="2160"/>
      </w:pPr>
    </w:lvl>
  </w:abstractNum>
  <w:abstractNum w:abstractNumId="39" w15:restartNumberingAfterBreak="0">
    <w:nsid w:val="2E6D517C"/>
    <w:multiLevelType w:val="multilevel"/>
    <w:tmpl w:val="A9BC2E20"/>
    <w:lvl w:ilvl="0">
      <w:start w:val="1"/>
      <w:numFmt w:val="decimal"/>
      <w:lvlText w:val="%1."/>
      <w:lvlJc w:val="left"/>
      <w:pPr>
        <w:tabs>
          <w:tab w:val="num" w:pos="0"/>
        </w:tabs>
        <w:ind w:left="452" w:hanging="360"/>
      </w:pPr>
      <w:rPr>
        <w:rFonts w:ascii="Tahoma" w:eastAsia="Tahoma" w:hAnsi="Tahoma" w:cs="Tahoma"/>
        <w:sz w:val="18"/>
        <w:szCs w:val="18"/>
      </w:rPr>
    </w:lvl>
    <w:lvl w:ilvl="1">
      <w:start w:val="1"/>
      <w:numFmt w:val="bullet"/>
      <w:lvlText w:val="●"/>
      <w:lvlJc w:val="left"/>
      <w:pPr>
        <w:tabs>
          <w:tab w:val="num" w:pos="0"/>
        </w:tabs>
        <w:ind w:left="1061" w:hanging="360"/>
      </w:pPr>
      <w:rPr>
        <w:rFonts w:ascii="Noto Sans Symbols" w:hAnsi="Noto Sans Symbols" w:cs="Noto Sans Symbols" w:hint="default"/>
      </w:rPr>
    </w:lvl>
    <w:lvl w:ilvl="2">
      <w:start w:val="1"/>
      <w:numFmt w:val="bullet"/>
      <w:lvlText w:val="●"/>
      <w:lvlJc w:val="left"/>
      <w:pPr>
        <w:tabs>
          <w:tab w:val="num" w:pos="0"/>
        </w:tabs>
        <w:ind w:left="1662" w:hanging="360"/>
      </w:pPr>
      <w:rPr>
        <w:rFonts w:ascii="Noto Sans Symbols" w:hAnsi="Noto Sans Symbols" w:cs="Noto Sans Symbols" w:hint="default"/>
      </w:rPr>
    </w:lvl>
    <w:lvl w:ilvl="3">
      <w:start w:val="1"/>
      <w:numFmt w:val="bullet"/>
      <w:lvlText w:val="●"/>
      <w:lvlJc w:val="left"/>
      <w:pPr>
        <w:tabs>
          <w:tab w:val="num" w:pos="0"/>
        </w:tabs>
        <w:ind w:left="2263" w:hanging="360"/>
      </w:pPr>
      <w:rPr>
        <w:rFonts w:ascii="Noto Sans Symbols" w:hAnsi="Noto Sans Symbols" w:cs="Noto Sans Symbols" w:hint="default"/>
      </w:rPr>
    </w:lvl>
    <w:lvl w:ilvl="4">
      <w:start w:val="1"/>
      <w:numFmt w:val="bullet"/>
      <w:lvlText w:val="●"/>
      <w:lvlJc w:val="left"/>
      <w:pPr>
        <w:tabs>
          <w:tab w:val="num" w:pos="0"/>
        </w:tabs>
        <w:ind w:left="2864" w:hanging="360"/>
      </w:pPr>
      <w:rPr>
        <w:rFonts w:ascii="Noto Sans Symbols" w:hAnsi="Noto Sans Symbols" w:cs="Noto Sans Symbols" w:hint="default"/>
      </w:rPr>
    </w:lvl>
    <w:lvl w:ilvl="5">
      <w:start w:val="1"/>
      <w:numFmt w:val="bullet"/>
      <w:lvlText w:val="●"/>
      <w:lvlJc w:val="left"/>
      <w:pPr>
        <w:tabs>
          <w:tab w:val="num" w:pos="0"/>
        </w:tabs>
        <w:ind w:left="3465" w:hanging="360"/>
      </w:pPr>
      <w:rPr>
        <w:rFonts w:ascii="Noto Sans Symbols" w:hAnsi="Noto Sans Symbols" w:cs="Noto Sans Symbols" w:hint="default"/>
      </w:rPr>
    </w:lvl>
    <w:lvl w:ilvl="6">
      <w:start w:val="1"/>
      <w:numFmt w:val="bullet"/>
      <w:lvlText w:val="●"/>
      <w:lvlJc w:val="left"/>
      <w:pPr>
        <w:tabs>
          <w:tab w:val="num" w:pos="0"/>
        </w:tabs>
        <w:ind w:left="4066" w:hanging="360"/>
      </w:pPr>
      <w:rPr>
        <w:rFonts w:ascii="Noto Sans Symbols" w:hAnsi="Noto Sans Symbols" w:cs="Noto Sans Symbols" w:hint="default"/>
      </w:rPr>
    </w:lvl>
    <w:lvl w:ilvl="7">
      <w:start w:val="1"/>
      <w:numFmt w:val="bullet"/>
      <w:lvlText w:val="●"/>
      <w:lvlJc w:val="left"/>
      <w:pPr>
        <w:tabs>
          <w:tab w:val="num" w:pos="0"/>
        </w:tabs>
        <w:ind w:left="4667" w:hanging="360"/>
      </w:pPr>
      <w:rPr>
        <w:rFonts w:ascii="Noto Sans Symbols" w:hAnsi="Noto Sans Symbols" w:cs="Noto Sans Symbols" w:hint="default"/>
      </w:rPr>
    </w:lvl>
    <w:lvl w:ilvl="8">
      <w:start w:val="1"/>
      <w:numFmt w:val="bullet"/>
      <w:lvlText w:val="●"/>
      <w:lvlJc w:val="left"/>
      <w:pPr>
        <w:tabs>
          <w:tab w:val="num" w:pos="0"/>
        </w:tabs>
        <w:ind w:left="5268" w:hanging="360"/>
      </w:pPr>
      <w:rPr>
        <w:rFonts w:ascii="Noto Sans Symbols" w:hAnsi="Noto Sans Symbols" w:cs="Noto Sans Symbols" w:hint="default"/>
      </w:rPr>
    </w:lvl>
  </w:abstractNum>
  <w:abstractNum w:abstractNumId="40" w15:restartNumberingAfterBreak="0">
    <w:nsid w:val="30240FC5"/>
    <w:multiLevelType w:val="multilevel"/>
    <w:tmpl w:val="6EA4E1C4"/>
    <w:lvl w:ilvl="0">
      <w:start w:val="2"/>
      <w:numFmt w:val="decimal"/>
      <w:lvlText w:val="%1."/>
      <w:lvlJc w:val="left"/>
      <w:pPr>
        <w:tabs>
          <w:tab w:val="num" w:pos="0"/>
        </w:tabs>
        <w:ind w:left="408" w:hanging="408"/>
      </w:pPr>
    </w:lvl>
    <w:lvl w:ilvl="1">
      <w:start w:val="1"/>
      <w:numFmt w:val="lowerLetter"/>
      <w:lvlText w:val="%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2160" w:hanging="2160"/>
      </w:pPr>
    </w:lvl>
  </w:abstractNum>
  <w:abstractNum w:abstractNumId="41" w15:restartNumberingAfterBreak="0">
    <w:nsid w:val="30AD09E0"/>
    <w:multiLevelType w:val="multilevel"/>
    <w:tmpl w:val="257422E0"/>
    <w:lvl w:ilvl="0">
      <w:start w:val="1"/>
      <w:numFmt w:val="lowerLetter"/>
      <w:lvlText w:val="%1."/>
      <w:lvlJc w:val="left"/>
      <w:pPr>
        <w:tabs>
          <w:tab w:val="num" w:pos="0"/>
        </w:tabs>
        <w:ind w:left="1440" w:hanging="360"/>
      </w:pPr>
      <w:rPr>
        <w:strike w:val="0"/>
        <w:dstrike w:val="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4"/>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36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2" w15:restartNumberingAfterBreak="0">
    <w:nsid w:val="311708CE"/>
    <w:multiLevelType w:val="multilevel"/>
    <w:tmpl w:val="06540D48"/>
    <w:lvl w:ilvl="0">
      <w:start w:val="1"/>
      <w:numFmt w:val="decimal"/>
      <w:lvlText w:val="%1."/>
      <w:lvlJc w:val="left"/>
      <w:pPr>
        <w:tabs>
          <w:tab w:val="num" w:pos="0"/>
        </w:tabs>
        <w:ind w:left="364" w:hanging="272"/>
      </w:pPr>
      <w:rPr>
        <w:rFonts w:ascii="Tahoma" w:eastAsia="Tahoma" w:hAnsi="Tahoma" w:cs="Tahoma"/>
        <w:sz w:val="20"/>
        <w:szCs w:val="20"/>
      </w:rPr>
    </w:lvl>
    <w:lvl w:ilvl="1">
      <w:start w:val="1"/>
      <w:numFmt w:val="bullet"/>
      <w:lvlText w:val="●"/>
      <w:lvlJc w:val="left"/>
      <w:pPr>
        <w:tabs>
          <w:tab w:val="num" w:pos="0"/>
        </w:tabs>
        <w:ind w:left="971" w:hanging="272"/>
      </w:pPr>
      <w:rPr>
        <w:rFonts w:ascii="Noto Sans Symbols" w:hAnsi="Noto Sans Symbols" w:cs="Noto Sans Symbols" w:hint="default"/>
      </w:rPr>
    </w:lvl>
    <w:lvl w:ilvl="2">
      <w:start w:val="1"/>
      <w:numFmt w:val="bullet"/>
      <w:lvlText w:val="●"/>
      <w:lvlJc w:val="left"/>
      <w:pPr>
        <w:tabs>
          <w:tab w:val="num" w:pos="0"/>
        </w:tabs>
        <w:ind w:left="1582" w:hanging="272"/>
      </w:pPr>
      <w:rPr>
        <w:rFonts w:ascii="Noto Sans Symbols" w:hAnsi="Noto Sans Symbols" w:cs="Noto Sans Symbols" w:hint="default"/>
      </w:rPr>
    </w:lvl>
    <w:lvl w:ilvl="3">
      <w:start w:val="1"/>
      <w:numFmt w:val="bullet"/>
      <w:lvlText w:val="●"/>
      <w:lvlJc w:val="left"/>
      <w:pPr>
        <w:tabs>
          <w:tab w:val="num" w:pos="0"/>
        </w:tabs>
        <w:ind w:left="2193" w:hanging="270"/>
      </w:pPr>
      <w:rPr>
        <w:rFonts w:ascii="Noto Sans Symbols" w:hAnsi="Noto Sans Symbols" w:cs="Noto Sans Symbols" w:hint="default"/>
      </w:rPr>
    </w:lvl>
    <w:lvl w:ilvl="4">
      <w:start w:val="1"/>
      <w:numFmt w:val="bullet"/>
      <w:lvlText w:val="●"/>
      <w:lvlJc w:val="left"/>
      <w:pPr>
        <w:tabs>
          <w:tab w:val="num" w:pos="0"/>
        </w:tabs>
        <w:ind w:left="2804" w:hanging="272"/>
      </w:pPr>
      <w:rPr>
        <w:rFonts w:ascii="Noto Sans Symbols" w:hAnsi="Noto Sans Symbols" w:cs="Noto Sans Symbols" w:hint="default"/>
      </w:rPr>
    </w:lvl>
    <w:lvl w:ilvl="5">
      <w:start w:val="1"/>
      <w:numFmt w:val="bullet"/>
      <w:lvlText w:val="●"/>
      <w:lvlJc w:val="left"/>
      <w:pPr>
        <w:tabs>
          <w:tab w:val="num" w:pos="0"/>
        </w:tabs>
        <w:ind w:left="3415" w:hanging="272"/>
      </w:pPr>
      <w:rPr>
        <w:rFonts w:ascii="Noto Sans Symbols" w:hAnsi="Noto Sans Symbols" w:cs="Noto Sans Symbols" w:hint="default"/>
      </w:rPr>
    </w:lvl>
    <w:lvl w:ilvl="6">
      <w:start w:val="1"/>
      <w:numFmt w:val="bullet"/>
      <w:lvlText w:val="●"/>
      <w:lvlJc w:val="left"/>
      <w:pPr>
        <w:tabs>
          <w:tab w:val="num" w:pos="0"/>
        </w:tabs>
        <w:ind w:left="4026" w:hanging="271"/>
      </w:pPr>
      <w:rPr>
        <w:rFonts w:ascii="Noto Sans Symbols" w:hAnsi="Noto Sans Symbols" w:cs="Noto Sans Symbols" w:hint="default"/>
      </w:rPr>
    </w:lvl>
    <w:lvl w:ilvl="7">
      <w:start w:val="1"/>
      <w:numFmt w:val="bullet"/>
      <w:lvlText w:val="●"/>
      <w:lvlJc w:val="left"/>
      <w:pPr>
        <w:tabs>
          <w:tab w:val="num" w:pos="0"/>
        </w:tabs>
        <w:ind w:left="4637" w:hanging="272"/>
      </w:pPr>
      <w:rPr>
        <w:rFonts w:ascii="Noto Sans Symbols" w:hAnsi="Noto Sans Symbols" w:cs="Noto Sans Symbols" w:hint="default"/>
      </w:rPr>
    </w:lvl>
    <w:lvl w:ilvl="8">
      <w:start w:val="1"/>
      <w:numFmt w:val="bullet"/>
      <w:lvlText w:val="●"/>
      <w:lvlJc w:val="left"/>
      <w:pPr>
        <w:tabs>
          <w:tab w:val="num" w:pos="0"/>
        </w:tabs>
        <w:ind w:left="5248" w:hanging="272"/>
      </w:pPr>
      <w:rPr>
        <w:rFonts w:ascii="Noto Sans Symbols" w:hAnsi="Noto Sans Symbols" w:cs="Noto Sans Symbols" w:hint="default"/>
      </w:rPr>
    </w:lvl>
  </w:abstractNum>
  <w:abstractNum w:abstractNumId="43" w15:restartNumberingAfterBreak="0">
    <w:nsid w:val="32A477D5"/>
    <w:multiLevelType w:val="multilevel"/>
    <w:tmpl w:val="D7D47BD2"/>
    <w:lvl w:ilvl="0">
      <w:start w:val="1"/>
      <w:numFmt w:val="decimal"/>
      <w:lvlText w:val="(%1)"/>
      <w:lvlJc w:val="left"/>
      <w:pPr>
        <w:tabs>
          <w:tab w:val="num" w:pos="0"/>
        </w:tabs>
        <w:ind w:left="720" w:hanging="360"/>
      </w:pPr>
      <w:rPr>
        <w:rFonts w:ascii="Arial" w:eastAsia="Arial" w:hAnsi="Arial" w:cs="Arial"/>
        <w:b w:val="0"/>
        <w:bCs w:val="0"/>
        <w:color w:val="000000"/>
        <w:sz w:val="24"/>
        <w:szCs w:val="24"/>
      </w:rPr>
    </w:lvl>
    <w:lvl w:ilvl="1">
      <w:start w:val="1"/>
      <w:numFmt w:val="lowerLetter"/>
      <w:lvlText w:val="%2."/>
      <w:lvlJc w:val="left"/>
      <w:pPr>
        <w:tabs>
          <w:tab w:val="num" w:pos="0"/>
        </w:tabs>
        <w:ind w:left="1440" w:hanging="360"/>
      </w:pPr>
      <w:rPr>
        <w:rFonts w:ascii="Arial" w:eastAsia="Arial" w:hAnsi="Arial" w:cs="Arial"/>
        <w:b w:val="0"/>
        <w:bCs w:val="0"/>
        <w:strike w:val="0"/>
        <w:dstrike w:val="0"/>
        <w:color w:val="000000"/>
      </w:rPr>
    </w:lvl>
    <w:lvl w:ilvl="2">
      <w:start w:val="1"/>
      <w:numFmt w:val="decimal"/>
      <w:lvlText w:val="(%3)"/>
      <w:lvlJc w:val="left"/>
      <w:pPr>
        <w:tabs>
          <w:tab w:val="num" w:pos="0"/>
        </w:tabs>
        <w:ind w:left="2700" w:hanging="720"/>
      </w:pPr>
    </w:lvl>
    <w:lvl w:ilvl="3">
      <w:start w:val="1"/>
      <w:numFmt w:val="upperLetter"/>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4" w15:restartNumberingAfterBreak="0">
    <w:nsid w:val="34CB1874"/>
    <w:multiLevelType w:val="multilevel"/>
    <w:tmpl w:val="83E2ECDC"/>
    <w:lvl w:ilvl="0">
      <w:start w:val="1"/>
      <w:numFmt w:val="decimal"/>
      <w:lvlText w:val="(%1)"/>
      <w:lvlJc w:val="left"/>
      <w:pPr>
        <w:tabs>
          <w:tab w:val="num" w:pos="0"/>
        </w:tabs>
        <w:ind w:left="360" w:hanging="360"/>
      </w:pPr>
      <w:rPr>
        <w:b w:val="0"/>
        <w:bCs w:val="0"/>
        <w:strike w:val="0"/>
        <w:dstrike w:val="0"/>
        <w:sz w:val="24"/>
        <w:szCs w:val="24"/>
      </w:rPr>
    </w:lvl>
    <w:lvl w:ilvl="1">
      <w:start w:val="1"/>
      <w:numFmt w:val="lowerLetter"/>
      <w:lvlText w:val="%2."/>
      <w:lvlJc w:val="left"/>
      <w:pPr>
        <w:tabs>
          <w:tab w:val="num" w:pos="0"/>
        </w:tabs>
        <w:ind w:left="360" w:hanging="360"/>
      </w:pPr>
    </w:lvl>
    <w:lvl w:ilvl="2">
      <w:start w:val="1"/>
      <w:numFmt w:val="lowerRoman"/>
      <w:lvlText w:val="%3."/>
      <w:lvlJc w:val="right"/>
      <w:pPr>
        <w:tabs>
          <w:tab w:val="num" w:pos="0"/>
        </w:tabs>
        <w:ind w:left="1080" w:hanging="180"/>
      </w:pPr>
    </w:lvl>
    <w:lvl w:ilvl="3">
      <w:start w:val="1"/>
      <w:numFmt w:val="decimal"/>
      <w:lvlText w:val="%4."/>
      <w:lvlJc w:val="left"/>
      <w:pPr>
        <w:tabs>
          <w:tab w:val="num" w:pos="0"/>
        </w:tabs>
        <w:ind w:left="1800" w:hanging="360"/>
      </w:pPr>
    </w:lvl>
    <w:lvl w:ilvl="4">
      <w:start w:val="1"/>
      <w:numFmt w:val="lowerLetter"/>
      <w:lvlText w:val="%5."/>
      <w:lvlJc w:val="left"/>
      <w:pPr>
        <w:tabs>
          <w:tab w:val="num" w:pos="0"/>
        </w:tabs>
        <w:ind w:left="2520" w:hanging="360"/>
      </w:pPr>
    </w:lvl>
    <w:lvl w:ilvl="5">
      <w:start w:val="1"/>
      <w:numFmt w:val="lowerRoman"/>
      <w:lvlText w:val="%6."/>
      <w:lvlJc w:val="right"/>
      <w:pPr>
        <w:tabs>
          <w:tab w:val="num" w:pos="0"/>
        </w:tabs>
        <w:ind w:left="3240" w:hanging="180"/>
      </w:pPr>
    </w:lvl>
    <w:lvl w:ilvl="6">
      <w:start w:val="1"/>
      <w:numFmt w:val="decimal"/>
      <w:lvlText w:val="%7."/>
      <w:lvlJc w:val="left"/>
      <w:pPr>
        <w:tabs>
          <w:tab w:val="num" w:pos="0"/>
        </w:tabs>
        <w:ind w:left="3960" w:hanging="360"/>
      </w:pPr>
    </w:lvl>
    <w:lvl w:ilvl="7">
      <w:start w:val="1"/>
      <w:numFmt w:val="lowerLetter"/>
      <w:lvlText w:val="%8."/>
      <w:lvlJc w:val="left"/>
      <w:pPr>
        <w:tabs>
          <w:tab w:val="num" w:pos="0"/>
        </w:tabs>
        <w:ind w:left="4680" w:hanging="360"/>
      </w:pPr>
    </w:lvl>
    <w:lvl w:ilvl="8">
      <w:start w:val="1"/>
      <w:numFmt w:val="lowerRoman"/>
      <w:lvlText w:val="%9."/>
      <w:lvlJc w:val="right"/>
      <w:pPr>
        <w:tabs>
          <w:tab w:val="num" w:pos="0"/>
        </w:tabs>
        <w:ind w:left="5400" w:hanging="180"/>
      </w:pPr>
    </w:lvl>
  </w:abstractNum>
  <w:abstractNum w:abstractNumId="45" w15:restartNumberingAfterBreak="0">
    <w:nsid w:val="358C6D14"/>
    <w:multiLevelType w:val="multilevel"/>
    <w:tmpl w:val="B4C45F78"/>
    <w:lvl w:ilvl="0">
      <w:start w:val="1"/>
      <w:numFmt w:val="lowerLetter"/>
      <w:lvlText w:val="%1."/>
      <w:lvlJc w:val="left"/>
      <w:pPr>
        <w:tabs>
          <w:tab w:val="num" w:pos="0"/>
        </w:tabs>
        <w:ind w:left="720" w:hanging="360"/>
      </w:pPr>
      <w:rPr>
        <w:u w:val="none"/>
      </w:rPr>
    </w:lvl>
    <w:lvl w:ilvl="1">
      <w:start w:val="1"/>
      <w:numFmt w:val="decimal"/>
      <w:lvlText w:val="%2."/>
      <w:lvlJc w:val="left"/>
      <w:pPr>
        <w:tabs>
          <w:tab w:val="num" w:pos="0"/>
        </w:tabs>
        <w:ind w:left="1440" w:hanging="360"/>
      </w:pPr>
      <w:rPr>
        <w:u w:val="none"/>
      </w:rPr>
    </w:lvl>
    <w:lvl w:ilvl="2">
      <w:start w:val="1"/>
      <w:numFmt w:val="lowerRoman"/>
      <w:lvlText w:val="%3."/>
      <w:lvlJc w:val="left"/>
      <w:pPr>
        <w:tabs>
          <w:tab w:val="num" w:pos="0"/>
        </w:tabs>
        <w:ind w:left="2160" w:hanging="18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18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180"/>
      </w:pPr>
      <w:rPr>
        <w:u w:val="none"/>
      </w:rPr>
    </w:lvl>
  </w:abstractNum>
  <w:abstractNum w:abstractNumId="46" w15:restartNumberingAfterBreak="0">
    <w:nsid w:val="35BB1686"/>
    <w:multiLevelType w:val="multilevel"/>
    <w:tmpl w:val="9B5ED7B6"/>
    <w:lvl w:ilvl="0">
      <w:start w:val="1"/>
      <w:numFmt w:val="decimal"/>
      <w:lvlText w:val="%1)"/>
      <w:lvlJc w:val="left"/>
      <w:pPr>
        <w:tabs>
          <w:tab w:val="num" w:pos="0"/>
        </w:tabs>
        <w:ind w:left="2880" w:hanging="360"/>
      </w:pPr>
      <w:rPr>
        <w:u w:val="none"/>
      </w:rPr>
    </w:lvl>
    <w:lvl w:ilvl="1">
      <w:start w:val="1"/>
      <w:numFmt w:val="lowerLetter"/>
      <w:lvlText w:val="%2)"/>
      <w:lvlJc w:val="left"/>
      <w:pPr>
        <w:tabs>
          <w:tab w:val="num" w:pos="0"/>
        </w:tabs>
        <w:ind w:left="3600" w:hanging="360"/>
      </w:pPr>
      <w:rPr>
        <w:u w:val="none"/>
      </w:rPr>
    </w:lvl>
    <w:lvl w:ilvl="2">
      <w:start w:val="1"/>
      <w:numFmt w:val="lowerRoman"/>
      <w:lvlText w:val="%3)"/>
      <w:lvlJc w:val="right"/>
      <w:pPr>
        <w:tabs>
          <w:tab w:val="num" w:pos="0"/>
        </w:tabs>
        <w:ind w:left="4320" w:hanging="360"/>
      </w:pPr>
      <w:rPr>
        <w:u w:val="none"/>
      </w:rPr>
    </w:lvl>
    <w:lvl w:ilvl="3">
      <w:start w:val="1"/>
      <w:numFmt w:val="decimal"/>
      <w:lvlText w:val="(%4)"/>
      <w:lvlJc w:val="left"/>
      <w:pPr>
        <w:tabs>
          <w:tab w:val="num" w:pos="0"/>
        </w:tabs>
        <w:ind w:left="5040" w:hanging="360"/>
      </w:pPr>
      <w:rPr>
        <w:b w:val="0"/>
        <w:bCs w:val="0"/>
        <w:u w:val="none"/>
      </w:rPr>
    </w:lvl>
    <w:lvl w:ilvl="4">
      <w:start w:val="1"/>
      <w:numFmt w:val="lowerLetter"/>
      <w:lvlText w:val="(%5)"/>
      <w:lvlJc w:val="left"/>
      <w:pPr>
        <w:tabs>
          <w:tab w:val="num" w:pos="0"/>
        </w:tabs>
        <w:ind w:left="5760" w:hanging="360"/>
      </w:pPr>
      <w:rPr>
        <w:u w:val="none"/>
      </w:rPr>
    </w:lvl>
    <w:lvl w:ilvl="5">
      <w:start w:val="1"/>
      <w:numFmt w:val="lowerRoman"/>
      <w:lvlText w:val="(%6)"/>
      <w:lvlJc w:val="right"/>
      <w:pPr>
        <w:tabs>
          <w:tab w:val="num" w:pos="0"/>
        </w:tabs>
        <w:ind w:left="6480" w:hanging="360"/>
      </w:pPr>
      <w:rPr>
        <w:u w:val="none"/>
      </w:rPr>
    </w:lvl>
    <w:lvl w:ilvl="6">
      <w:start w:val="1"/>
      <w:numFmt w:val="decimal"/>
      <w:lvlText w:val="%7."/>
      <w:lvlJc w:val="left"/>
      <w:pPr>
        <w:tabs>
          <w:tab w:val="num" w:pos="0"/>
        </w:tabs>
        <w:ind w:left="7200" w:hanging="360"/>
      </w:pPr>
      <w:rPr>
        <w:u w:val="none"/>
      </w:rPr>
    </w:lvl>
    <w:lvl w:ilvl="7">
      <w:start w:val="1"/>
      <w:numFmt w:val="lowerLetter"/>
      <w:lvlText w:val="%8."/>
      <w:lvlJc w:val="left"/>
      <w:pPr>
        <w:tabs>
          <w:tab w:val="num" w:pos="0"/>
        </w:tabs>
        <w:ind w:left="7920" w:hanging="360"/>
      </w:pPr>
      <w:rPr>
        <w:u w:val="none"/>
      </w:rPr>
    </w:lvl>
    <w:lvl w:ilvl="8">
      <w:start w:val="1"/>
      <w:numFmt w:val="lowerRoman"/>
      <w:lvlText w:val="%9."/>
      <w:lvlJc w:val="right"/>
      <w:pPr>
        <w:tabs>
          <w:tab w:val="num" w:pos="0"/>
        </w:tabs>
        <w:ind w:left="8640" w:hanging="360"/>
      </w:pPr>
      <w:rPr>
        <w:u w:val="none"/>
      </w:rPr>
    </w:lvl>
  </w:abstractNum>
  <w:abstractNum w:abstractNumId="47" w15:restartNumberingAfterBreak="0">
    <w:nsid w:val="37DF34C3"/>
    <w:multiLevelType w:val="multilevel"/>
    <w:tmpl w:val="906E382C"/>
    <w:lvl w:ilvl="0">
      <w:start w:val="2"/>
      <w:numFmt w:val="decimal"/>
      <w:lvlText w:val="%1."/>
      <w:lvlJc w:val="left"/>
      <w:pPr>
        <w:tabs>
          <w:tab w:val="num" w:pos="0"/>
        </w:tabs>
        <w:ind w:left="452" w:hanging="346"/>
      </w:pPr>
      <w:rPr>
        <w:rFonts w:ascii="Tahoma" w:eastAsia="Tahoma" w:hAnsi="Tahoma" w:cs="Tahoma"/>
        <w:sz w:val="20"/>
        <w:szCs w:val="20"/>
      </w:rPr>
    </w:lvl>
    <w:lvl w:ilvl="1">
      <w:start w:val="1"/>
      <w:numFmt w:val="bullet"/>
      <w:lvlText w:val="●"/>
      <w:lvlJc w:val="left"/>
      <w:pPr>
        <w:tabs>
          <w:tab w:val="num" w:pos="0"/>
        </w:tabs>
        <w:ind w:left="1061" w:hanging="346"/>
      </w:pPr>
      <w:rPr>
        <w:rFonts w:ascii="Noto Sans Symbols" w:hAnsi="Noto Sans Symbols" w:cs="Noto Sans Symbols" w:hint="default"/>
      </w:rPr>
    </w:lvl>
    <w:lvl w:ilvl="2">
      <w:start w:val="1"/>
      <w:numFmt w:val="bullet"/>
      <w:lvlText w:val="●"/>
      <w:lvlJc w:val="left"/>
      <w:pPr>
        <w:tabs>
          <w:tab w:val="num" w:pos="0"/>
        </w:tabs>
        <w:ind w:left="1662" w:hanging="346"/>
      </w:pPr>
      <w:rPr>
        <w:rFonts w:ascii="Noto Sans Symbols" w:hAnsi="Noto Sans Symbols" w:cs="Noto Sans Symbols" w:hint="default"/>
      </w:rPr>
    </w:lvl>
    <w:lvl w:ilvl="3">
      <w:start w:val="1"/>
      <w:numFmt w:val="bullet"/>
      <w:lvlText w:val="●"/>
      <w:lvlJc w:val="left"/>
      <w:pPr>
        <w:tabs>
          <w:tab w:val="num" w:pos="0"/>
        </w:tabs>
        <w:ind w:left="2263" w:hanging="345"/>
      </w:pPr>
      <w:rPr>
        <w:rFonts w:ascii="Noto Sans Symbols" w:hAnsi="Noto Sans Symbols" w:cs="Noto Sans Symbols" w:hint="default"/>
      </w:rPr>
    </w:lvl>
    <w:lvl w:ilvl="4">
      <w:start w:val="1"/>
      <w:numFmt w:val="bullet"/>
      <w:lvlText w:val="●"/>
      <w:lvlJc w:val="left"/>
      <w:pPr>
        <w:tabs>
          <w:tab w:val="num" w:pos="0"/>
        </w:tabs>
        <w:ind w:left="2864" w:hanging="346"/>
      </w:pPr>
      <w:rPr>
        <w:rFonts w:ascii="Noto Sans Symbols" w:hAnsi="Noto Sans Symbols" w:cs="Noto Sans Symbols" w:hint="default"/>
      </w:rPr>
    </w:lvl>
    <w:lvl w:ilvl="5">
      <w:start w:val="1"/>
      <w:numFmt w:val="bullet"/>
      <w:lvlText w:val="●"/>
      <w:lvlJc w:val="left"/>
      <w:pPr>
        <w:tabs>
          <w:tab w:val="num" w:pos="0"/>
        </w:tabs>
        <w:ind w:left="3465" w:hanging="346"/>
      </w:pPr>
      <w:rPr>
        <w:rFonts w:ascii="Noto Sans Symbols" w:hAnsi="Noto Sans Symbols" w:cs="Noto Sans Symbols" w:hint="default"/>
      </w:rPr>
    </w:lvl>
    <w:lvl w:ilvl="6">
      <w:start w:val="1"/>
      <w:numFmt w:val="bullet"/>
      <w:lvlText w:val="●"/>
      <w:lvlJc w:val="left"/>
      <w:pPr>
        <w:tabs>
          <w:tab w:val="num" w:pos="0"/>
        </w:tabs>
        <w:ind w:left="4066" w:hanging="346"/>
      </w:pPr>
      <w:rPr>
        <w:rFonts w:ascii="Noto Sans Symbols" w:hAnsi="Noto Sans Symbols" w:cs="Noto Sans Symbols" w:hint="default"/>
      </w:rPr>
    </w:lvl>
    <w:lvl w:ilvl="7">
      <w:start w:val="1"/>
      <w:numFmt w:val="bullet"/>
      <w:lvlText w:val="●"/>
      <w:lvlJc w:val="left"/>
      <w:pPr>
        <w:tabs>
          <w:tab w:val="num" w:pos="0"/>
        </w:tabs>
        <w:ind w:left="4667" w:hanging="346"/>
      </w:pPr>
      <w:rPr>
        <w:rFonts w:ascii="Noto Sans Symbols" w:hAnsi="Noto Sans Symbols" w:cs="Noto Sans Symbols" w:hint="default"/>
      </w:rPr>
    </w:lvl>
    <w:lvl w:ilvl="8">
      <w:start w:val="1"/>
      <w:numFmt w:val="bullet"/>
      <w:lvlText w:val="●"/>
      <w:lvlJc w:val="left"/>
      <w:pPr>
        <w:tabs>
          <w:tab w:val="num" w:pos="0"/>
        </w:tabs>
        <w:ind w:left="5268" w:hanging="346"/>
      </w:pPr>
      <w:rPr>
        <w:rFonts w:ascii="Noto Sans Symbols" w:hAnsi="Noto Sans Symbols" w:cs="Noto Sans Symbols" w:hint="default"/>
      </w:rPr>
    </w:lvl>
  </w:abstractNum>
  <w:abstractNum w:abstractNumId="48" w15:restartNumberingAfterBreak="0">
    <w:nsid w:val="37E57EAB"/>
    <w:multiLevelType w:val="multilevel"/>
    <w:tmpl w:val="6D7CC6A0"/>
    <w:lvl w:ilvl="0">
      <w:start w:val="1"/>
      <w:numFmt w:val="decimal"/>
      <w:lvlText w:val="(%1)"/>
      <w:lvlJc w:val="left"/>
      <w:pPr>
        <w:tabs>
          <w:tab w:val="num" w:pos="0"/>
        </w:tabs>
        <w:ind w:left="720" w:hanging="360"/>
      </w:pPr>
      <w:rPr>
        <w:color w:val="0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9" w15:restartNumberingAfterBreak="0">
    <w:nsid w:val="398856CC"/>
    <w:multiLevelType w:val="multilevel"/>
    <w:tmpl w:val="3DDCACE6"/>
    <w:lvl w:ilvl="0">
      <w:start w:val="1"/>
      <w:numFmt w:val="decimal"/>
      <w:lvlText w:val="%1."/>
      <w:lvlJc w:val="left"/>
      <w:pPr>
        <w:tabs>
          <w:tab w:val="num" w:pos="0"/>
        </w:tabs>
        <w:ind w:left="544" w:hanging="437"/>
      </w:pPr>
      <w:rPr>
        <w:rFonts w:ascii="Calibri" w:eastAsia="Calibri" w:hAnsi="Calibri" w:cs="Calibri"/>
        <w:sz w:val="20"/>
        <w:szCs w:val="20"/>
      </w:rPr>
    </w:lvl>
    <w:lvl w:ilvl="1">
      <w:start w:val="1"/>
      <w:numFmt w:val="bullet"/>
      <w:lvlText w:val="●"/>
      <w:lvlJc w:val="left"/>
      <w:pPr>
        <w:tabs>
          <w:tab w:val="num" w:pos="0"/>
        </w:tabs>
        <w:ind w:left="1133" w:hanging="437"/>
      </w:pPr>
      <w:rPr>
        <w:rFonts w:ascii="Noto Sans Symbols" w:hAnsi="Noto Sans Symbols" w:cs="Noto Sans Symbols" w:hint="default"/>
      </w:rPr>
    </w:lvl>
    <w:lvl w:ilvl="2">
      <w:start w:val="1"/>
      <w:numFmt w:val="bullet"/>
      <w:lvlText w:val="●"/>
      <w:lvlJc w:val="left"/>
      <w:pPr>
        <w:tabs>
          <w:tab w:val="num" w:pos="0"/>
        </w:tabs>
        <w:ind w:left="1726" w:hanging="437"/>
      </w:pPr>
      <w:rPr>
        <w:rFonts w:ascii="Noto Sans Symbols" w:hAnsi="Noto Sans Symbols" w:cs="Noto Sans Symbols" w:hint="default"/>
      </w:rPr>
    </w:lvl>
    <w:lvl w:ilvl="3">
      <w:start w:val="1"/>
      <w:numFmt w:val="bullet"/>
      <w:lvlText w:val="●"/>
      <w:lvlJc w:val="left"/>
      <w:pPr>
        <w:tabs>
          <w:tab w:val="num" w:pos="0"/>
        </w:tabs>
        <w:ind w:left="2319" w:hanging="437"/>
      </w:pPr>
      <w:rPr>
        <w:rFonts w:ascii="Noto Sans Symbols" w:hAnsi="Noto Sans Symbols" w:cs="Noto Sans Symbols" w:hint="default"/>
      </w:rPr>
    </w:lvl>
    <w:lvl w:ilvl="4">
      <w:start w:val="1"/>
      <w:numFmt w:val="bullet"/>
      <w:lvlText w:val="●"/>
      <w:lvlJc w:val="left"/>
      <w:pPr>
        <w:tabs>
          <w:tab w:val="num" w:pos="0"/>
        </w:tabs>
        <w:ind w:left="2912" w:hanging="437"/>
      </w:pPr>
      <w:rPr>
        <w:rFonts w:ascii="Noto Sans Symbols" w:hAnsi="Noto Sans Symbols" w:cs="Noto Sans Symbols" w:hint="default"/>
      </w:rPr>
    </w:lvl>
    <w:lvl w:ilvl="5">
      <w:start w:val="1"/>
      <w:numFmt w:val="bullet"/>
      <w:lvlText w:val="●"/>
      <w:lvlJc w:val="left"/>
      <w:pPr>
        <w:tabs>
          <w:tab w:val="num" w:pos="0"/>
        </w:tabs>
        <w:ind w:left="3505" w:hanging="437"/>
      </w:pPr>
      <w:rPr>
        <w:rFonts w:ascii="Noto Sans Symbols" w:hAnsi="Noto Sans Symbols" w:cs="Noto Sans Symbols" w:hint="default"/>
      </w:rPr>
    </w:lvl>
    <w:lvl w:ilvl="6">
      <w:start w:val="1"/>
      <w:numFmt w:val="bullet"/>
      <w:lvlText w:val="●"/>
      <w:lvlJc w:val="left"/>
      <w:pPr>
        <w:tabs>
          <w:tab w:val="num" w:pos="0"/>
        </w:tabs>
        <w:ind w:left="4098" w:hanging="437"/>
      </w:pPr>
      <w:rPr>
        <w:rFonts w:ascii="Noto Sans Symbols" w:hAnsi="Noto Sans Symbols" w:cs="Noto Sans Symbols" w:hint="default"/>
      </w:rPr>
    </w:lvl>
    <w:lvl w:ilvl="7">
      <w:start w:val="1"/>
      <w:numFmt w:val="bullet"/>
      <w:lvlText w:val="●"/>
      <w:lvlJc w:val="left"/>
      <w:pPr>
        <w:tabs>
          <w:tab w:val="num" w:pos="0"/>
        </w:tabs>
        <w:ind w:left="4691" w:hanging="437"/>
      </w:pPr>
      <w:rPr>
        <w:rFonts w:ascii="Noto Sans Symbols" w:hAnsi="Noto Sans Symbols" w:cs="Noto Sans Symbols" w:hint="default"/>
      </w:rPr>
    </w:lvl>
    <w:lvl w:ilvl="8">
      <w:start w:val="1"/>
      <w:numFmt w:val="bullet"/>
      <w:lvlText w:val="●"/>
      <w:lvlJc w:val="left"/>
      <w:pPr>
        <w:tabs>
          <w:tab w:val="num" w:pos="0"/>
        </w:tabs>
        <w:ind w:left="5284" w:hanging="437"/>
      </w:pPr>
      <w:rPr>
        <w:rFonts w:ascii="Noto Sans Symbols" w:hAnsi="Noto Sans Symbols" w:cs="Noto Sans Symbols" w:hint="default"/>
      </w:rPr>
    </w:lvl>
  </w:abstractNum>
  <w:abstractNum w:abstractNumId="50" w15:restartNumberingAfterBreak="0">
    <w:nsid w:val="39ED72B7"/>
    <w:multiLevelType w:val="multilevel"/>
    <w:tmpl w:val="726CFD52"/>
    <w:lvl w:ilvl="0">
      <w:start w:val="1"/>
      <w:numFmt w:val="decimal"/>
      <w:lvlText w:val="%1."/>
      <w:lvlJc w:val="left"/>
      <w:pPr>
        <w:tabs>
          <w:tab w:val="num" w:pos="0"/>
        </w:tabs>
        <w:ind w:left="408" w:hanging="408"/>
      </w:pPr>
    </w:lvl>
    <w:lvl w:ilvl="1">
      <w:start w:val="1"/>
      <w:numFmt w:val="lowerLetter"/>
      <w:lvlText w:val="%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2160" w:hanging="2160"/>
      </w:pPr>
    </w:lvl>
  </w:abstractNum>
  <w:abstractNum w:abstractNumId="51" w15:restartNumberingAfterBreak="0">
    <w:nsid w:val="3BD33CF7"/>
    <w:multiLevelType w:val="multilevel"/>
    <w:tmpl w:val="17FA41EC"/>
    <w:lvl w:ilvl="0">
      <w:start w:val="1"/>
      <w:numFmt w:val="decimal"/>
      <w:lvlText w:val="%1."/>
      <w:lvlJc w:val="left"/>
      <w:pPr>
        <w:tabs>
          <w:tab w:val="num" w:pos="0"/>
        </w:tabs>
        <w:ind w:left="364" w:hanging="272"/>
      </w:pPr>
      <w:rPr>
        <w:rFonts w:ascii="Tahoma" w:eastAsia="Tahoma" w:hAnsi="Tahoma" w:cs="Tahoma"/>
        <w:sz w:val="20"/>
        <w:szCs w:val="20"/>
      </w:rPr>
    </w:lvl>
    <w:lvl w:ilvl="1">
      <w:start w:val="1"/>
      <w:numFmt w:val="bullet"/>
      <w:lvlText w:val="●"/>
      <w:lvlJc w:val="left"/>
      <w:pPr>
        <w:tabs>
          <w:tab w:val="num" w:pos="0"/>
        </w:tabs>
        <w:ind w:left="971" w:hanging="272"/>
      </w:pPr>
      <w:rPr>
        <w:rFonts w:ascii="Noto Sans Symbols" w:hAnsi="Noto Sans Symbols" w:cs="Noto Sans Symbols" w:hint="default"/>
      </w:rPr>
    </w:lvl>
    <w:lvl w:ilvl="2">
      <w:start w:val="1"/>
      <w:numFmt w:val="bullet"/>
      <w:lvlText w:val="●"/>
      <w:lvlJc w:val="left"/>
      <w:pPr>
        <w:tabs>
          <w:tab w:val="num" w:pos="0"/>
        </w:tabs>
        <w:ind w:left="1582" w:hanging="272"/>
      </w:pPr>
      <w:rPr>
        <w:rFonts w:ascii="Noto Sans Symbols" w:hAnsi="Noto Sans Symbols" w:cs="Noto Sans Symbols" w:hint="default"/>
      </w:rPr>
    </w:lvl>
    <w:lvl w:ilvl="3">
      <w:start w:val="1"/>
      <w:numFmt w:val="bullet"/>
      <w:lvlText w:val="●"/>
      <w:lvlJc w:val="left"/>
      <w:pPr>
        <w:tabs>
          <w:tab w:val="num" w:pos="0"/>
        </w:tabs>
        <w:ind w:left="2193" w:hanging="270"/>
      </w:pPr>
      <w:rPr>
        <w:rFonts w:ascii="Noto Sans Symbols" w:hAnsi="Noto Sans Symbols" w:cs="Noto Sans Symbols" w:hint="default"/>
      </w:rPr>
    </w:lvl>
    <w:lvl w:ilvl="4">
      <w:start w:val="1"/>
      <w:numFmt w:val="bullet"/>
      <w:lvlText w:val="●"/>
      <w:lvlJc w:val="left"/>
      <w:pPr>
        <w:tabs>
          <w:tab w:val="num" w:pos="0"/>
        </w:tabs>
        <w:ind w:left="2804" w:hanging="272"/>
      </w:pPr>
      <w:rPr>
        <w:rFonts w:ascii="Noto Sans Symbols" w:hAnsi="Noto Sans Symbols" w:cs="Noto Sans Symbols" w:hint="default"/>
      </w:rPr>
    </w:lvl>
    <w:lvl w:ilvl="5">
      <w:start w:val="1"/>
      <w:numFmt w:val="bullet"/>
      <w:lvlText w:val="●"/>
      <w:lvlJc w:val="left"/>
      <w:pPr>
        <w:tabs>
          <w:tab w:val="num" w:pos="0"/>
        </w:tabs>
        <w:ind w:left="3415" w:hanging="272"/>
      </w:pPr>
      <w:rPr>
        <w:rFonts w:ascii="Noto Sans Symbols" w:hAnsi="Noto Sans Symbols" w:cs="Noto Sans Symbols" w:hint="default"/>
      </w:rPr>
    </w:lvl>
    <w:lvl w:ilvl="6">
      <w:start w:val="1"/>
      <w:numFmt w:val="bullet"/>
      <w:lvlText w:val="●"/>
      <w:lvlJc w:val="left"/>
      <w:pPr>
        <w:tabs>
          <w:tab w:val="num" w:pos="0"/>
        </w:tabs>
        <w:ind w:left="4026" w:hanging="271"/>
      </w:pPr>
      <w:rPr>
        <w:rFonts w:ascii="Noto Sans Symbols" w:hAnsi="Noto Sans Symbols" w:cs="Noto Sans Symbols" w:hint="default"/>
      </w:rPr>
    </w:lvl>
    <w:lvl w:ilvl="7">
      <w:start w:val="1"/>
      <w:numFmt w:val="bullet"/>
      <w:lvlText w:val="●"/>
      <w:lvlJc w:val="left"/>
      <w:pPr>
        <w:tabs>
          <w:tab w:val="num" w:pos="0"/>
        </w:tabs>
        <w:ind w:left="4637" w:hanging="272"/>
      </w:pPr>
      <w:rPr>
        <w:rFonts w:ascii="Noto Sans Symbols" w:hAnsi="Noto Sans Symbols" w:cs="Noto Sans Symbols" w:hint="default"/>
      </w:rPr>
    </w:lvl>
    <w:lvl w:ilvl="8">
      <w:start w:val="1"/>
      <w:numFmt w:val="bullet"/>
      <w:lvlText w:val="●"/>
      <w:lvlJc w:val="left"/>
      <w:pPr>
        <w:tabs>
          <w:tab w:val="num" w:pos="0"/>
        </w:tabs>
        <w:ind w:left="5248" w:hanging="272"/>
      </w:pPr>
      <w:rPr>
        <w:rFonts w:ascii="Noto Sans Symbols" w:hAnsi="Noto Sans Symbols" w:cs="Noto Sans Symbols" w:hint="default"/>
      </w:rPr>
    </w:lvl>
  </w:abstractNum>
  <w:abstractNum w:abstractNumId="52" w15:restartNumberingAfterBreak="0">
    <w:nsid w:val="3D5A5795"/>
    <w:multiLevelType w:val="multilevel"/>
    <w:tmpl w:val="53C63A56"/>
    <w:lvl w:ilvl="0">
      <w:start w:val="1"/>
      <w:numFmt w:val="decimal"/>
      <w:lvlText w:val="%1."/>
      <w:lvlJc w:val="left"/>
      <w:pPr>
        <w:tabs>
          <w:tab w:val="num" w:pos="0"/>
        </w:tabs>
        <w:ind w:left="452" w:hanging="346"/>
      </w:pPr>
      <w:rPr>
        <w:rFonts w:ascii="Tahoma" w:eastAsia="Tahoma" w:hAnsi="Tahoma" w:cs="Tahoma"/>
        <w:sz w:val="20"/>
        <w:szCs w:val="20"/>
      </w:rPr>
    </w:lvl>
    <w:lvl w:ilvl="1">
      <w:start w:val="1"/>
      <w:numFmt w:val="bullet"/>
      <w:lvlText w:val="●"/>
      <w:lvlJc w:val="left"/>
      <w:pPr>
        <w:tabs>
          <w:tab w:val="num" w:pos="0"/>
        </w:tabs>
        <w:ind w:left="1061" w:hanging="346"/>
      </w:pPr>
      <w:rPr>
        <w:rFonts w:ascii="Noto Sans Symbols" w:hAnsi="Noto Sans Symbols" w:cs="Noto Sans Symbols" w:hint="default"/>
      </w:rPr>
    </w:lvl>
    <w:lvl w:ilvl="2">
      <w:start w:val="1"/>
      <w:numFmt w:val="bullet"/>
      <w:lvlText w:val="●"/>
      <w:lvlJc w:val="left"/>
      <w:pPr>
        <w:tabs>
          <w:tab w:val="num" w:pos="0"/>
        </w:tabs>
        <w:ind w:left="1662" w:hanging="346"/>
      </w:pPr>
      <w:rPr>
        <w:rFonts w:ascii="Noto Sans Symbols" w:hAnsi="Noto Sans Symbols" w:cs="Noto Sans Symbols" w:hint="default"/>
      </w:rPr>
    </w:lvl>
    <w:lvl w:ilvl="3">
      <w:start w:val="1"/>
      <w:numFmt w:val="bullet"/>
      <w:lvlText w:val="●"/>
      <w:lvlJc w:val="left"/>
      <w:pPr>
        <w:tabs>
          <w:tab w:val="num" w:pos="0"/>
        </w:tabs>
        <w:ind w:left="2263" w:hanging="345"/>
      </w:pPr>
      <w:rPr>
        <w:rFonts w:ascii="Noto Sans Symbols" w:hAnsi="Noto Sans Symbols" w:cs="Noto Sans Symbols" w:hint="default"/>
      </w:rPr>
    </w:lvl>
    <w:lvl w:ilvl="4">
      <w:start w:val="1"/>
      <w:numFmt w:val="bullet"/>
      <w:lvlText w:val="●"/>
      <w:lvlJc w:val="left"/>
      <w:pPr>
        <w:tabs>
          <w:tab w:val="num" w:pos="0"/>
        </w:tabs>
        <w:ind w:left="2864" w:hanging="346"/>
      </w:pPr>
      <w:rPr>
        <w:rFonts w:ascii="Noto Sans Symbols" w:hAnsi="Noto Sans Symbols" w:cs="Noto Sans Symbols" w:hint="default"/>
      </w:rPr>
    </w:lvl>
    <w:lvl w:ilvl="5">
      <w:start w:val="1"/>
      <w:numFmt w:val="bullet"/>
      <w:lvlText w:val="●"/>
      <w:lvlJc w:val="left"/>
      <w:pPr>
        <w:tabs>
          <w:tab w:val="num" w:pos="0"/>
        </w:tabs>
        <w:ind w:left="3465" w:hanging="346"/>
      </w:pPr>
      <w:rPr>
        <w:rFonts w:ascii="Noto Sans Symbols" w:hAnsi="Noto Sans Symbols" w:cs="Noto Sans Symbols" w:hint="default"/>
      </w:rPr>
    </w:lvl>
    <w:lvl w:ilvl="6">
      <w:start w:val="1"/>
      <w:numFmt w:val="bullet"/>
      <w:lvlText w:val="●"/>
      <w:lvlJc w:val="left"/>
      <w:pPr>
        <w:tabs>
          <w:tab w:val="num" w:pos="0"/>
        </w:tabs>
        <w:ind w:left="4066" w:hanging="346"/>
      </w:pPr>
      <w:rPr>
        <w:rFonts w:ascii="Noto Sans Symbols" w:hAnsi="Noto Sans Symbols" w:cs="Noto Sans Symbols" w:hint="default"/>
      </w:rPr>
    </w:lvl>
    <w:lvl w:ilvl="7">
      <w:start w:val="1"/>
      <w:numFmt w:val="bullet"/>
      <w:lvlText w:val="●"/>
      <w:lvlJc w:val="left"/>
      <w:pPr>
        <w:tabs>
          <w:tab w:val="num" w:pos="0"/>
        </w:tabs>
        <w:ind w:left="4667" w:hanging="346"/>
      </w:pPr>
      <w:rPr>
        <w:rFonts w:ascii="Noto Sans Symbols" w:hAnsi="Noto Sans Symbols" w:cs="Noto Sans Symbols" w:hint="default"/>
      </w:rPr>
    </w:lvl>
    <w:lvl w:ilvl="8">
      <w:start w:val="1"/>
      <w:numFmt w:val="bullet"/>
      <w:lvlText w:val="●"/>
      <w:lvlJc w:val="left"/>
      <w:pPr>
        <w:tabs>
          <w:tab w:val="num" w:pos="0"/>
        </w:tabs>
        <w:ind w:left="5268" w:hanging="346"/>
      </w:pPr>
      <w:rPr>
        <w:rFonts w:ascii="Noto Sans Symbols" w:hAnsi="Noto Sans Symbols" w:cs="Noto Sans Symbols" w:hint="default"/>
      </w:rPr>
    </w:lvl>
  </w:abstractNum>
  <w:abstractNum w:abstractNumId="53" w15:restartNumberingAfterBreak="0">
    <w:nsid w:val="3E3C36AC"/>
    <w:multiLevelType w:val="multilevel"/>
    <w:tmpl w:val="4C8CEB9A"/>
    <w:lvl w:ilvl="0">
      <w:start w:val="1"/>
      <w:numFmt w:val="decimal"/>
      <w:lvlText w:val="%1)"/>
      <w:lvlJc w:val="left"/>
      <w:pPr>
        <w:tabs>
          <w:tab w:val="num" w:pos="0"/>
        </w:tabs>
        <w:ind w:left="2880" w:hanging="360"/>
      </w:pPr>
      <w:rPr>
        <w:u w:val="none"/>
      </w:rPr>
    </w:lvl>
    <w:lvl w:ilvl="1">
      <w:start w:val="1"/>
      <w:numFmt w:val="lowerLetter"/>
      <w:lvlText w:val="%2)"/>
      <w:lvlJc w:val="left"/>
      <w:pPr>
        <w:tabs>
          <w:tab w:val="num" w:pos="0"/>
        </w:tabs>
        <w:ind w:left="3600" w:hanging="360"/>
      </w:pPr>
      <w:rPr>
        <w:u w:val="none"/>
      </w:rPr>
    </w:lvl>
    <w:lvl w:ilvl="2">
      <w:start w:val="1"/>
      <w:numFmt w:val="lowerRoman"/>
      <w:lvlText w:val="%3)"/>
      <w:lvlJc w:val="right"/>
      <w:pPr>
        <w:tabs>
          <w:tab w:val="num" w:pos="0"/>
        </w:tabs>
        <w:ind w:left="4320" w:hanging="360"/>
      </w:pPr>
      <w:rPr>
        <w:u w:val="none"/>
      </w:rPr>
    </w:lvl>
    <w:lvl w:ilvl="3">
      <w:start w:val="1"/>
      <w:numFmt w:val="decimal"/>
      <w:lvlText w:val="(%4)"/>
      <w:lvlJc w:val="left"/>
      <w:pPr>
        <w:tabs>
          <w:tab w:val="num" w:pos="0"/>
        </w:tabs>
        <w:ind w:left="5040" w:hanging="360"/>
      </w:pPr>
      <w:rPr>
        <w:b w:val="0"/>
        <w:bCs w:val="0"/>
        <w:u w:val="none"/>
      </w:rPr>
    </w:lvl>
    <w:lvl w:ilvl="4">
      <w:start w:val="1"/>
      <w:numFmt w:val="lowerLetter"/>
      <w:lvlText w:val="(%5)"/>
      <w:lvlJc w:val="left"/>
      <w:pPr>
        <w:tabs>
          <w:tab w:val="num" w:pos="0"/>
        </w:tabs>
        <w:ind w:left="5760" w:hanging="360"/>
      </w:pPr>
      <w:rPr>
        <w:u w:val="none"/>
      </w:rPr>
    </w:lvl>
    <w:lvl w:ilvl="5">
      <w:start w:val="1"/>
      <w:numFmt w:val="lowerRoman"/>
      <w:lvlText w:val="(%6)"/>
      <w:lvlJc w:val="right"/>
      <w:pPr>
        <w:tabs>
          <w:tab w:val="num" w:pos="0"/>
        </w:tabs>
        <w:ind w:left="6480" w:hanging="360"/>
      </w:pPr>
      <w:rPr>
        <w:u w:val="none"/>
      </w:rPr>
    </w:lvl>
    <w:lvl w:ilvl="6">
      <w:start w:val="1"/>
      <w:numFmt w:val="decimal"/>
      <w:lvlText w:val="%7."/>
      <w:lvlJc w:val="left"/>
      <w:pPr>
        <w:tabs>
          <w:tab w:val="num" w:pos="0"/>
        </w:tabs>
        <w:ind w:left="7200" w:hanging="360"/>
      </w:pPr>
      <w:rPr>
        <w:u w:val="none"/>
      </w:rPr>
    </w:lvl>
    <w:lvl w:ilvl="7">
      <w:start w:val="1"/>
      <w:numFmt w:val="lowerLetter"/>
      <w:lvlText w:val="%8."/>
      <w:lvlJc w:val="left"/>
      <w:pPr>
        <w:tabs>
          <w:tab w:val="num" w:pos="0"/>
        </w:tabs>
        <w:ind w:left="7920" w:hanging="360"/>
      </w:pPr>
      <w:rPr>
        <w:u w:val="none"/>
      </w:rPr>
    </w:lvl>
    <w:lvl w:ilvl="8">
      <w:start w:val="1"/>
      <w:numFmt w:val="lowerRoman"/>
      <w:lvlText w:val="%9."/>
      <w:lvlJc w:val="right"/>
      <w:pPr>
        <w:tabs>
          <w:tab w:val="num" w:pos="0"/>
        </w:tabs>
        <w:ind w:left="8640" w:hanging="360"/>
      </w:pPr>
      <w:rPr>
        <w:u w:val="none"/>
      </w:rPr>
    </w:lvl>
  </w:abstractNum>
  <w:abstractNum w:abstractNumId="54" w15:restartNumberingAfterBreak="0">
    <w:nsid w:val="3FAC6FA0"/>
    <w:multiLevelType w:val="multilevel"/>
    <w:tmpl w:val="14B0134A"/>
    <w:lvl w:ilvl="0">
      <w:start w:val="1"/>
      <w:numFmt w:val="decimal"/>
      <w:lvlText w:val="%1."/>
      <w:lvlJc w:val="left"/>
      <w:pPr>
        <w:tabs>
          <w:tab w:val="num" w:pos="0"/>
        </w:tabs>
        <w:ind w:left="364" w:hanging="272"/>
      </w:pPr>
      <w:rPr>
        <w:rFonts w:ascii="Tahoma" w:eastAsia="Tahoma" w:hAnsi="Tahoma" w:cs="Tahoma"/>
        <w:sz w:val="18"/>
        <w:szCs w:val="18"/>
      </w:rPr>
    </w:lvl>
    <w:lvl w:ilvl="1">
      <w:start w:val="1"/>
      <w:numFmt w:val="bullet"/>
      <w:lvlText w:val="●"/>
      <w:lvlJc w:val="left"/>
      <w:pPr>
        <w:tabs>
          <w:tab w:val="num" w:pos="0"/>
        </w:tabs>
        <w:ind w:left="971" w:hanging="272"/>
      </w:pPr>
      <w:rPr>
        <w:rFonts w:ascii="Noto Sans Symbols" w:hAnsi="Noto Sans Symbols" w:cs="Noto Sans Symbols" w:hint="default"/>
      </w:rPr>
    </w:lvl>
    <w:lvl w:ilvl="2">
      <w:start w:val="1"/>
      <w:numFmt w:val="bullet"/>
      <w:lvlText w:val="●"/>
      <w:lvlJc w:val="left"/>
      <w:pPr>
        <w:tabs>
          <w:tab w:val="num" w:pos="0"/>
        </w:tabs>
        <w:ind w:left="1582" w:hanging="272"/>
      </w:pPr>
      <w:rPr>
        <w:rFonts w:ascii="Noto Sans Symbols" w:hAnsi="Noto Sans Symbols" w:cs="Noto Sans Symbols" w:hint="default"/>
      </w:rPr>
    </w:lvl>
    <w:lvl w:ilvl="3">
      <w:start w:val="1"/>
      <w:numFmt w:val="bullet"/>
      <w:lvlText w:val="●"/>
      <w:lvlJc w:val="left"/>
      <w:pPr>
        <w:tabs>
          <w:tab w:val="num" w:pos="0"/>
        </w:tabs>
        <w:ind w:left="2193" w:hanging="270"/>
      </w:pPr>
      <w:rPr>
        <w:rFonts w:ascii="Noto Sans Symbols" w:hAnsi="Noto Sans Symbols" w:cs="Noto Sans Symbols" w:hint="default"/>
      </w:rPr>
    </w:lvl>
    <w:lvl w:ilvl="4">
      <w:start w:val="1"/>
      <w:numFmt w:val="bullet"/>
      <w:lvlText w:val="●"/>
      <w:lvlJc w:val="left"/>
      <w:pPr>
        <w:tabs>
          <w:tab w:val="num" w:pos="0"/>
        </w:tabs>
        <w:ind w:left="2804" w:hanging="272"/>
      </w:pPr>
      <w:rPr>
        <w:rFonts w:ascii="Noto Sans Symbols" w:hAnsi="Noto Sans Symbols" w:cs="Noto Sans Symbols" w:hint="default"/>
      </w:rPr>
    </w:lvl>
    <w:lvl w:ilvl="5">
      <w:start w:val="1"/>
      <w:numFmt w:val="bullet"/>
      <w:lvlText w:val="●"/>
      <w:lvlJc w:val="left"/>
      <w:pPr>
        <w:tabs>
          <w:tab w:val="num" w:pos="0"/>
        </w:tabs>
        <w:ind w:left="3415" w:hanging="272"/>
      </w:pPr>
      <w:rPr>
        <w:rFonts w:ascii="Noto Sans Symbols" w:hAnsi="Noto Sans Symbols" w:cs="Noto Sans Symbols" w:hint="default"/>
      </w:rPr>
    </w:lvl>
    <w:lvl w:ilvl="6">
      <w:start w:val="1"/>
      <w:numFmt w:val="bullet"/>
      <w:lvlText w:val="●"/>
      <w:lvlJc w:val="left"/>
      <w:pPr>
        <w:tabs>
          <w:tab w:val="num" w:pos="0"/>
        </w:tabs>
        <w:ind w:left="4026" w:hanging="271"/>
      </w:pPr>
      <w:rPr>
        <w:rFonts w:ascii="Noto Sans Symbols" w:hAnsi="Noto Sans Symbols" w:cs="Noto Sans Symbols" w:hint="default"/>
      </w:rPr>
    </w:lvl>
    <w:lvl w:ilvl="7">
      <w:start w:val="1"/>
      <w:numFmt w:val="bullet"/>
      <w:lvlText w:val="●"/>
      <w:lvlJc w:val="left"/>
      <w:pPr>
        <w:tabs>
          <w:tab w:val="num" w:pos="0"/>
        </w:tabs>
        <w:ind w:left="4637" w:hanging="272"/>
      </w:pPr>
      <w:rPr>
        <w:rFonts w:ascii="Noto Sans Symbols" w:hAnsi="Noto Sans Symbols" w:cs="Noto Sans Symbols" w:hint="default"/>
      </w:rPr>
    </w:lvl>
    <w:lvl w:ilvl="8">
      <w:start w:val="1"/>
      <w:numFmt w:val="bullet"/>
      <w:lvlText w:val="●"/>
      <w:lvlJc w:val="left"/>
      <w:pPr>
        <w:tabs>
          <w:tab w:val="num" w:pos="0"/>
        </w:tabs>
        <w:ind w:left="5248" w:hanging="272"/>
      </w:pPr>
      <w:rPr>
        <w:rFonts w:ascii="Noto Sans Symbols" w:hAnsi="Noto Sans Symbols" w:cs="Noto Sans Symbols" w:hint="default"/>
      </w:rPr>
    </w:lvl>
  </w:abstractNum>
  <w:abstractNum w:abstractNumId="55" w15:restartNumberingAfterBreak="0">
    <w:nsid w:val="40CC184A"/>
    <w:multiLevelType w:val="multilevel"/>
    <w:tmpl w:val="0DA606EE"/>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rFonts w:ascii="Arial" w:eastAsia="Arial" w:hAnsi="Arial" w:cs="Arial"/>
        <w:color w:val="000000"/>
        <w:u w:val="none"/>
      </w:rPr>
    </w:lvl>
    <w:lvl w:ilvl="2">
      <w:start w:val="1"/>
      <w:numFmt w:val="lowerRoman"/>
      <w:lvlText w:val="%3."/>
      <w:lvlJc w:val="right"/>
      <w:pPr>
        <w:tabs>
          <w:tab w:val="num" w:pos="0"/>
        </w:tabs>
        <w:ind w:left="2160" w:hanging="18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18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180"/>
      </w:pPr>
      <w:rPr>
        <w:u w:val="none"/>
      </w:rPr>
    </w:lvl>
  </w:abstractNum>
  <w:abstractNum w:abstractNumId="56" w15:restartNumberingAfterBreak="0">
    <w:nsid w:val="41453925"/>
    <w:multiLevelType w:val="multilevel"/>
    <w:tmpl w:val="E808235E"/>
    <w:lvl w:ilvl="0">
      <w:start w:val="1"/>
      <w:numFmt w:val="lowerLetter"/>
      <w:lvlText w:val="%1."/>
      <w:lvlJc w:val="left"/>
      <w:pPr>
        <w:tabs>
          <w:tab w:val="num" w:pos="0"/>
        </w:tabs>
        <w:ind w:left="3272" w:hanging="360"/>
      </w:pPr>
    </w:lvl>
    <w:lvl w:ilvl="1">
      <w:start w:val="1"/>
      <w:numFmt w:val="lowerLetter"/>
      <w:lvlText w:val="%2."/>
      <w:lvlJc w:val="left"/>
      <w:pPr>
        <w:tabs>
          <w:tab w:val="num" w:pos="0"/>
        </w:tabs>
        <w:ind w:left="3992" w:hanging="360"/>
      </w:pPr>
    </w:lvl>
    <w:lvl w:ilvl="2">
      <w:start w:val="1"/>
      <w:numFmt w:val="lowerRoman"/>
      <w:lvlText w:val="%3."/>
      <w:lvlJc w:val="right"/>
      <w:pPr>
        <w:tabs>
          <w:tab w:val="num" w:pos="0"/>
        </w:tabs>
        <w:ind w:left="4712" w:hanging="180"/>
      </w:pPr>
    </w:lvl>
    <w:lvl w:ilvl="3">
      <w:start w:val="1"/>
      <w:numFmt w:val="decimal"/>
      <w:lvlText w:val="%4."/>
      <w:lvlJc w:val="left"/>
      <w:pPr>
        <w:tabs>
          <w:tab w:val="num" w:pos="0"/>
        </w:tabs>
        <w:ind w:left="5432" w:hanging="360"/>
      </w:pPr>
    </w:lvl>
    <w:lvl w:ilvl="4">
      <w:start w:val="1"/>
      <w:numFmt w:val="lowerLetter"/>
      <w:lvlText w:val="%5."/>
      <w:lvlJc w:val="left"/>
      <w:pPr>
        <w:tabs>
          <w:tab w:val="num" w:pos="0"/>
        </w:tabs>
        <w:ind w:left="6152" w:hanging="360"/>
      </w:pPr>
    </w:lvl>
    <w:lvl w:ilvl="5">
      <w:start w:val="1"/>
      <w:numFmt w:val="lowerRoman"/>
      <w:lvlText w:val="%6."/>
      <w:lvlJc w:val="right"/>
      <w:pPr>
        <w:tabs>
          <w:tab w:val="num" w:pos="0"/>
        </w:tabs>
        <w:ind w:left="6872" w:hanging="180"/>
      </w:pPr>
    </w:lvl>
    <w:lvl w:ilvl="6">
      <w:start w:val="1"/>
      <w:numFmt w:val="decimal"/>
      <w:lvlText w:val="%7."/>
      <w:lvlJc w:val="left"/>
      <w:pPr>
        <w:tabs>
          <w:tab w:val="num" w:pos="0"/>
        </w:tabs>
        <w:ind w:left="7592" w:hanging="360"/>
      </w:pPr>
    </w:lvl>
    <w:lvl w:ilvl="7">
      <w:start w:val="1"/>
      <w:numFmt w:val="lowerLetter"/>
      <w:lvlText w:val="%8."/>
      <w:lvlJc w:val="left"/>
      <w:pPr>
        <w:tabs>
          <w:tab w:val="num" w:pos="0"/>
        </w:tabs>
        <w:ind w:left="8312" w:hanging="360"/>
      </w:pPr>
    </w:lvl>
    <w:lvl w:ilvl="8">
      <w:start w:val="1"/>
      <w:numFmt w:val="lowerRoman"/>
      <w:lvlText w:val="%9."/>
      <w:lvlJc w:val="right"/>
      <w:pPr>
        <w:tabs>
          <w:tab w:val="num" w:pos="0"/>
        </w:tabs>
        <w:ind w:left="9032" w:hanging="180"/>
      </w:pPr>
    </w:lvl>
  </w:abstractNum>
  <w:abstractNum w:abstractNumId="57" w15:restartNumberingAfterBreak="0">
    <w:nsid w:val="41523592"/>
    <w:multiLevelType w:val="multilevel"/>
    <w:tmpl w:val="D6B8FDDC"/>
    <w:lvl w:ilvl="0">
      <w:start w:val="1"/>
      <w:numFmt w:val="decimal"/>
      <w:lvlText w:val="%1."/>
      <w:lvlJc w:val="left"/>
      <w:pPr>
        <w:tabs>
          <w:tab w:val="num" w:pos="0"/>
        </w:tabs>
        <w:ind w:left="360" w:hanging="360"/>
      </w:pPr>
      <w:rPr>
        <w:i w:val="0"/>
        <w:iCs w:val="0"/>
        <w:color w:val="000000"/>
      </w:rPr>
    </w:lvl>
    <w:lvl w:ilvl="1">
      <w:start w:val="1"/>
      <w:numFmt w:val="decimal"/>
      <w:lvlText w:val="%2."/>
      <w:lvlJc w:val="left"/>
      <w:pPr>
        <w:tabs>
          <w:tab w:val="num" w:pos="0"/>
        </w:tabs>
        <w:ind w:left="792" w:hanging="432"/>
      </w:pPr>
      <w:rPr>
        <w:rFonts w:ascii="Arial" w:eastAsia="Arial" w:hAnsi="Arial" w:cs="Arial"/>
        <w:strike w:val="0"/>
        <w:dstrike w:val="0"/>
        <w:color w:val="000000"/>
      </w:rPr>
    </w:lvl>
    <w:lvl w:ilvl="2">
      <w:start w:val="1"/>
      <w:numFmt w:val="decimal"/>
      <w:lvlText w:val="%1.%2.%3."/>
      <w:lvlJc w:val="left"/>
      <w:pPr>
        <w:tabs>
          <w:tab w:val="num" w:pos="0"/>
        </w:tabs>
        <w:ind w:left="1224" w:hanging="504"/>
      </w:pPr>
      <w:rPr>
        <w:color w:val="000000"/>
      </w:rPr>
    </w:lvl>
    <w:lvl w:ilvl="3">
      <w:start w:val="1"/>
      <w:numFmt w:val="decimal"/>
      <w:lvlText w:val="%1.%2.%3.%4."/>
      <w:lvlJc w:val="left"/>
      <w:pPr>
        <w:tabs>
          <w:tab w:val="num" w:pos="0"/>
        </w:tabs>
        <w:ind w:left="1728" w:hanging="647"/>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3"/>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58" w15:restartNumberingAfterBreak="0">
    <w:nsid w:val="41801DEE"/>
    <w:multiLevelType w:val="multilevel"/>
    <w:tmpl w:val="BDAE4436"/>
    <w:lvl w:ilvl="0">
      <w:start w:val="1"/>
      <w:numFmt w:val="decimal"/>
      <w:lvlText w:val="%1)"/>
      <w:lvlJc w:val="left"/>
      <w:pPr>
        <w:tabs>
          <w:tab w:val="num" w:pos="0"/>
        </w:tabs>
        <w:ind w:left="2160" w:hanging="360"/>
      </w:pPr>
      <w:rPr>
        <w:u w:val="none"/>
      </w:rPr>
    </w:lvl>
    <w:lvl w:ilvl="1">
      <w:start w:val="1"/>
      <w:numFmt w:val="lowerLetter"/>
      <w:lvlText w:val="%2)"/>
      <w:lvlJc w:val="left"/>
      <w:pPr>
        <w:tabs>
          <w:tab w:val="num" w:pos="0"/>
        </w:tabs>
        <w:ind w:left="2880" w:hanging="360"/>
      </w:pPr>
      <w:rPr>
        <w:u w:val="none"/>
      </w:rPr>
    </w:lvl>
    <w:lvl w:ilvl="2">
      <w:start w:val="1"/>
      <w:numFmt w:val="lowerRoman"/>
      <w:lvlText w:val="%3)"/>
      <w:lvlJc w:val="right"/>
      <w:pPr>
        <w:tabs>
          <w:tab w:val="num" w:pos="0"/>
        </w:tabs>
        <w:ind w:left="3600" w:hanging="360"/>
      </w:pPr>
      <w:rPr>
        <w:u w:val="none"/>
      </w:rPr>
    </w:lvl>
    <w:lvl w:ilvl="3">
      <w:start w:val="1"/>
      <w:numFmt w:val="decimal"/>
      <w:lvlText w:val="(%4)"/>
      <w:lvlJc w:val="left"/>
      <w:pPr>
        <w:tabs>
          <w:tab w:val="num" w:pos="0"/>
        </w:tabs>
        <w:ind w:left="4320" w:hanging="360"/>
      </w:pPr>
      <w:rPr>
        <w:u w:val="none"/>
      </w:rPr>
    </w:lvl>
    <w:lvl w:ilvl="4">
      <w:start w:val="1"/>
      <w:numFmt w:val="lowerLetter"/>
      <w:lvlText w:val="(%5)"/>
      <w:lvlJc w:val="left"/>
      <w:pPr>
        <w:tabs>
          <w:tab w:val="num" w:pos="0"/>
        </w:tabs>
        <w:ind w:left="5040" w:hanging="360"/>
      </w:pPr>
      <w:rPr>
        <w:u w:val="none"/>
      </w:rPr>
    </w:lvl>
    <w:lvl w:ilvl="5">
      <w:start w:val="1"/>
      <w:numFmt w:val="lowerRoman"/>
      <w:lvlText w:val="(%6)"/>
      <w:lvlJc w:val="right"/>
      <w:pPr>
        <w:tabs>
          <w:tab w:val="num" w:pos="0"/>
        </w:tabs>
        <w:ind w:left="5760" w:hanging="360"/>
      </w:pPr>
      <w:rPr>
        <w:u w:val="none"/>
      </w:rPr>
    </w:lvl>
    <w:lvl w:ilvl="6">
      <w:start w:val="1"/>
      <w:numFmt w:val="decimal"/>
      <w:lvlText w:val="%7."/>
      <w:lvlJc w:val="left"/>
      <w:pPr>
        <w:tabs>
          <w:tab w:val="num" w:pos="0"/>
        </w:tabs>
        <w:ind w:left="6480" w:hanging="360"/>
      </w:pPr>
      <w:rPr>
        <w:u w:val="none"/>
      </w:rPr>
    </w:lvl>
    <w:lvl w:ilvl="7">
      <w:start w:val="1"/>
      <w:numFmt w:val="lowerLetter"/>
      <w:lvlText w:val="%8."/>
      <w:lvlJc w:val="left"/>
      <w:pPr>
        <w:tabs>
          <w:tab w:val="num" w:pos="0"/>
        </w:tabs>
        <w:ind w:left="7200" w:hanging="360"/>
      </w:pPr>
      <w:rPr>
        <w:u w:val="none"/>
      </w:rPr>
    </w:lvl>
    <w:lvl w:ilvl="8">
      <w:start w:val="1"/>
      <w:numFmt w:val="lowerRoman"/>
      <w:lvlText w:val="%9."/>
      <w:lvlJc w:val="right"/>
      <w:pPr>
        <w:tabs>
          <w:tab w:val="num" w:pos="0"/>
        </w:tabs>
        <w:ind w:left="7920" w:hanging="360"/>
      </w:pPr>
      <w:rPr>
        <w:u w:val="none"/>
      </w:rPr>
    </w:lvl>
  </w:abstractNum>
  <w:abstractNum w:abstractNumId="59" w15:restartNumberingAfterBreak="0">
    <w:nsid w:val="424E69F1"/>
    <w:multiLevelType w:val="multilevel"/>
    <w:tmpl w:val="3522ACAA"/>
    <w:lvl w:ilvl="0">
      <w:start w:val="1"/>
      <w:numFmt w:val="decimal"/>
      <w:lvlText w:val="%1."/>
      <w:lvlJc w:val="left"/>
      <w:pPr>
        <w:tabs>
          <w:tab w:val="num" w:pos="0"/>
        </w:tabs>
        <w:ind w:left="452" w:hanging="360"/>
      </w:pPr>
      <w:rPr>
        <w:rFonts w:ascii="Tahoma" w:eastAsia="Tahoma" w:hAnsi="Tahoma" w:cs="Tahoma"/>
        <w:sz w:val="20"/>
        <w:szCs w:val="20"/>
      </w:rPr>
    </w:lvl>
    <w:lvl w:ilvl="1">
      <w:start w:val="1"/>
      <w:numFmt w:val="bullet"/>
      <w:lvlText w:val="●"/>
      <w:lvlJc w:val="left"/>
      <w:pPr>
        <w:tabs>
          <w:tab w:val="num" w:pos="0"/>
        </w:tabs>
        <w:ind w:left="1061" w:hanging="360"/>
      </w:pPr>
      <w:rPr>
        <w:rFonts w:ascii="Noto Sans Symbols" w:hAnsi="Noto Sans Symbols" w:cs="Noto Sans Symbols" w:hint="default"/>
      </w:rPr>
    </w:lvl>
    <w:lvl w:ilvl="2">
      <w:start w:val="1"/>
      <w:numFmt w:val="bullet"/>
      <w:lvlText w:val="●"/>
      <w:lvlJc w:val="left"/>
      <w:pPr>
        <w:tabs>
          <w:tab w:val="num" w:pos="0"/>
        </w:tabs>
        <w:ind w:left="1662" w:hanging="360"/>
      </w:pPr>
      <w:rPr>
        <w:rFonts w:ascii="Noto Sans Symbols" w:hAnsi="Noto Sans Symbols" w:cs="Noto Sans Symbols" w:hint="default"/>
      </w:rPr>
    </w:lvl>
    <w:lvl w:ilvl="3">
      <w:start w:val="1"/>
      <w:numFmt w:val="bullet"/>
      <w:lvlText w:val="●"/>
      <w:lvlJc w:val="left"/>
      <w:pPr>
        <w:tabs>
          <w:tab w:val="num" w:pos="0"/>
        </w:tabs>
        <w:ind w:left="2263" w:hanging="360"/>
      </w:pPr>
      <w:rPr>
        <w:rFonts w:ascii="Noto Sans Symbols" w:hAnsi="Noto Sans Symbols" w:cs="Noto Sans Symbols" w:hint="default"/>
      </w:rPr>
    </w:lvl>
    <w:lvl w:ilvl="4">
      <w:start w:val="1"/>
      <w:numFmt w:val="bullet"/>
      <w:lvlText w:val="●"/>
      <w:lvlJc w:val="left"/>
      <w:pPr>
        <w:tabs>
          <w:tab w:val="num" w:pos="0"/>
        </w:tabs>
        <w:ind w:left="2864" w:hanging="360"/>
      </w:pPr>
      <w:rPr>
        <w:rFonts w:ascii="Noto Sans Symbols" w:hAnsi="Noto Sans Symbols" w:cs="Noto Sans Symbols" w:hint="default"/>
      </w:rPr>
    </w:lvl>
    <w:lvl w:ilvl="5">
      <w:start w:val="1"/>
      <w:numFmt w:val="bullet"/>
      <w:lvlText w:val="●"/>
      <w:lvlJc w:val="left"/>
      <w:pPr>
        <w:tabs>
          <w:tab w:val="num" w:pos="0"/>
        </w:tabs>
        <w:ind w:left="3465" w:hanging="360"/>
      </w:pPr>
      <w:rPr>
        <w:rFonts w:ascii="Noto Sans Symbols" w:hAnsi="Noto Sans Symbols" w:cs="Noto Sans Symbols" w:hint="default"/>
      </w:rPr>
    </w:lvl>
    <w:lvl w:ilvl="6">
      <w:start w:val="1"/>
      <w:numFmt w:val="bullet"/>
      <w:lvlText w:val="●"/>
      <w:lvlJc w:val="left"/>
      <w:pPr>
        <w:tabs>
          <w:tab w:val="num" w:pos="0"/>
        </w:tabs>
        <w:ind w:left="4066" w:hanging="360"/>
      </w:pPr>
      <w:rPr>
        <w:rFonts w:ascii="Noto Sans Symbols" w:hAnsi="Noto Sans Symbols" w:cs="Noto Sans Symbols" w:hint="default"/>
      </w:rPr>
    </w:lvl>
    <w:lvl w:ilvl="7">
      <w:start w:val="1"/>
      <w:numFmt w:val="bullet"/>
      <w:lvlText w:val="●"/>
      <w:lvlJc w:val="left"/>
      <w:pPr>
        <w:tabs>
          <w:tab w:val="num" w:pos="0"/>
        </w:tabs>
        <w:ind w:left="4667" w:hanging="360"/>
      </w:pPr>
      <w:rPr>
        <w:rFonts w:ascii="Noto Sans Symbols" w:hAnsi="Noto Sans Symbols" w:cs="Noto Sans Symbols" w:hint="default"/>
      </w:rPr>
    </w:lvl>
    <w:lvl w:ilvl="8">
      <w:start w:val="1"/>
      <w:numFmt w:val="bullet"/>
      <w:lvlText w:val="●"/>
      <w:lvlJc w:val="left"/>
      <w:pPr>
        <w:tabs>
          <w:tab w:val="num" w:pos="0"/>
        </w:tabs>
        <w:ind w:left="5268" w:hanging="360"/>
      </w:pPr>
      <w:rPr>
        <w:rFonts w:ascii="Noto Sans Symbols" w:hAnsi="Noto Sans Symbols" w:cs="Noto Sans Symbols" w:hint="default"/>
      </w:rPr>
    </w:lvl>
  </w:abstractNum>
  <w:abstractNum w:abstractNumId="60" w15:restartNumberingAfterBreak="0">
    <w:nsid w:val="441068D4"/>
    <w:multiLevelType w:val="multilevel"/>
    <w:tmpl w:val="D056047E"/>
    <w:lvl w:ilvl="0">
      <w:start w:val="1"/>
      <w:numFmt w:val="decimal"/>
      <w:lvlText w:val="(%1)"/>
      <w:lvlJc w:val="left"/>
      <w:pPr>
        <w:tabs>
          <w:tab w:val="num" w:pos="0"/>
        </w:tabs>
        <w:ind w:left="720" w:hanging="360"/>
      </w:pPr>
      <w:rPr>
        <w:rFonts w:ascii="Arial" w:eastAsia="Arial" w:hAnsi="Arial" w:cs="Arial"/>
        <w:sz w:val="24"/>
        <w:szCs w:val="24"/>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1" w15:restartNumberingAfterBreak="0">
    <w:nsid w:val="47F37163"/>
    <w:multiLevelType w:val="multilevel"/>
    <w:tmpl w:val="804C4310"/>
    <w:lvl w:ilvl="0">
      <w:start w:val="1"/>
      <w:numFmt w:val="decimal"/>
      <w:lvlText w:val="%1."/>
      <w:lvlJc w:val="left"/>
      <w:pPr>
        <w:tabs>
          <w:tab w:val="num" w:pos="0"/>
        </w:tabs>
        <w:ind w:left="720" w:hanging="360"/>
      </w:pPr>
    </w:lvl>
    <w:lvl w:ilvl="1">
      <w:start w:val="2"/>
      <w:numFmt w:val="upperRoman"/>
      <w:lvlText w:val="%2."/>
      <w:lvlJc w:val="left"/>
      <w:pPr>
        <w:tabs>
          <w:tab w:val="num" w:pos="0"/>
        </w:tabs>
        <w:ind w:left="1800" w:hanging="720"/>
      </w:pPr>
    </w:lvl>
    <w:lvl w:ilvl="2">
      <w:start w:val="2"/>
      <w:numFmt w:val="upperRoman"/>
      <w:lvlText w:val="%3."/>
      <w:lvlJc w:val="left"/>
      <w:pPr>
        <w:tabs>
          <w:tab w:val="num" w:pos="0"/>
        </w:tabs>
        <w:ind w:left="2700" w:hanging="720"/>
      </w:pPr>
    </w:lvl>
    <w:lvl w:ilvl="3">
      <w:start w:val="5"/>
      <w:numFmt w:val="lowerRoman"/>
      <w:lvlText w:val="%4."/>
      <w:lvlJc w:val="left"/>
      <w:pPr>
        <w:tabs>
          <w:tab w:val="num" w:pos="0"/>
        </w:tabs>
        <w:ind w:left="3240" w:hanging="720"/>
      </w:pPr>
      <w:rPr>
        <w:rFonts w:ascii="Arial" w:eastAsia="Arial" w:hAnsi="Arial" w:cs="Arial"/>
        <w:b w:val="0"/>
        <w:bCs w:val="0"/>
        <w:sz w:val="24"/>
        <w:szCs w:val="24"/>
      </w:r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rPr>
        <w:rFonts w:ascii="Arial" w:eastAsia="Arial" w:hAnsi="Arial" w:cs="Arial"/>
      </w:r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2" w15:restartNumberingAfterBreak="0">
    <w:nsid w:val="495E6836"/>
    <w:multiLevelType w:val="multilevel"/>
    <w:tmpl w:val="44A85CFA"/>
    <w:lvl w:ilvl="0">
      <w:start w:val="1"/>
      <w:numFmt w:val="decimal"/>
      <w:lvlText w:val="%1."/>
      <w:lvlJc w:val="left"/>
      <w:pPr>
        <w:tabs>
          <w:tab w:val="num" w:pos="0"/>
        </w:tabs>
        <w:ind w:left="810" w:hanging="360"/>
      </w:pPr>
      <w:rPr>
        <w:b w:val="0"/>
        <w:bCs w:val="0"/>
        <w:color w:val="000000"/>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4."/>
      <w:lvlJc w:val="left"/>
      <w:pPr>
        <w:tabs>
          <w:tab w:val="num" w:pos="0"/>
        </w:tabs>
        <w:ind w:left="1728" w:hanging="647"/>
      </w:pPr>
      <w:rPr>
        <w:rFonts w:ascii="Arial" w:eastAsia="Arial" w:hAnsi="Arial" w:cs="Arial"/>
      </w:r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3"/>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63" w15:restartNumberingAfterBreak="0">
    <w:nsid w:val="4C6221C2"/>
    <w:multiLevelType w:val="multilevel"/>
    <w:tmpl w:val="685E4C14"/>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64" w15:restartNumberingAfterBreak="0">
    <w:nsid w:val="4F647CEA"/>
    <w:multiLevelType w:val="multilevel"/>
    <w:tmpl w:val="C1E609B2"/>
    <w:lvl w:ilvl="0">
      <w:start w:val="1"/>
      <w:numFmt w:val="lowerLetter"/>
      <w:lvlText w:val="%1."/>
      <w:lvlJc w:val="left"/>
      <w:pPr>
        <w:tabs>
          <w:tab w:val="num" w:pos="0"/>
        </w:tabs>
        <w:ind w:left="720" w:hanging="360"/>
      </w:pPr>
      <w:rPr>
        <w:u w:val="none"/>
      </w:rPr>
    </w:lvl>
    <w:lvl w:ilvl="1">
      <w:start w:val="1"/>
      <w:numFmt w:val="lowerRoman"/>
      <w:lvlText w:val="%2."/>
      <w:lvlJc w:val="right"/>
      <w:pPr>
        <w:tabs>
          <w:tab w:val="num" w:pos="0"/>
        </w:tabs>
        <w:ind w:left="1440" w:hanging="360"/>
      </w:pPr>
      <w:rPr>
        <w:u w:val="none"/>
      </w:rPr>
    </w:lvl>
    <w:lvl w:ilvl="2">
      <w:start w:val="1"/>
      <w:numFmt w:val="decimal"/>
      <w:lvlText w:val="%3."/>
      <w:lvlJc w:val="left"/>
      <w:pPr>
        <w:tabs>
          <w:tab w:val="num" w:pos="0"/>
        </w:tabs>
        <w:ind w:left="2160" w:hanging="360"/>
      </w:pPr>
      <w:rPr>
        <w:u w:val="none"/>
      </w:rPr>
    </w:lvl>
    <w:lvl w:ilvl="3">
      <w:start w:val="1"/>
      <w:numFmt w:val="lowerLetter"/>
      <w:lvlText w:val="%4."/>
      <w:lvlJc w:val="left"/>
      <w:pPr>
        <w:tabs>
          <w:tab w:val="num" w:pos="0"/>
        </w:tabs>
        <w:ind w:left="2880" w:hanging="360"/>
      </w:pPr>
      <w:rPr>
        <w:u w:val="none"/>
      </w:rPr>
    </w:lvl>
    <w:lvl w:ilvl="4">
      <w:start w:val="1"/>
      <w:numFmt w:val="lowerRoman"/>
      <w:lvlText w:val="%5."/>
      <w:lvlJc w:val="right"/>
      <w:pPr>
        <w:tabs>
          <w:tab w:val="num" w:pos="0"/>
        </w:tabs>
        <w:ind w:left="3600" w:hanging="360"/>
      </w:pPr>
      <w:rPr>
        <w:u w:val="none"/>
      </w:rPr>
    </w:lvl>
    <w:lvl w:ilvl="5">
      <w:start w:val="1"/>
      <w:numFmt w:val="decimal"/>
      <w:lvlText w:val="%6."/>
      <w:lvlJc w:val="left"/>
      <w:pPr>
        <w:tabs>
          <w:tab w:val="num" w:pos="0"/>
        </w:tabs>
        <w:ind w:left="4320" w:hanging="360"/>
      </w:pPr>
      <w:rPr>
        <w:u w:val="none"/>
      </w:rPr>
    </w:lvl>
    <w:lvl w:ilvl="6">
      <w:start w:val="1"/>
      <w:numFmt w:val="lowerLetter"/>
      <w:lvlText w:val="%7."/>
      <w:lvlJc w:val="left"/>
      <w:pPr>
        <w:tabs>
          <w:tab w:val="num" w:pos="0"/>
        </w:tabs>
        <w:ind w:left="5040" w:hanging="360"/>
      </w:pPr>
      <w:rPr>
        <w:u w:val="none"/>
      </w:rPr>
    </w:lvl>
    <w:lvl w:ilvl="7">
      <w:start w:val="1"/>
      <w:numFmt w:val="lowerRoman"/>
      <w:lvlText w:val="%8."/>
      <w:lvlJc w:val="right"/>
      <w:pPr>
        <w:tabs>
          <w:tab w:val="num" w:pos="0"/>
        </w:tabs>
        <w:ind w:left="5760" w:hanging="360"/>
      </w:pPr>
      <w:rPr>
        <w:u w:val="none"/>
      </w:rPr>
    </w:lvl>
    <w:lvl w:ilvl="8">
      <w:start w:val="1"/>
      <w:numFmt w:val="decimal"/>
      <w:lvlText w:val="%9."/>
      <w:lvlJc w:val="left"/>
      <w:pPr>
        <w:tabs>
          <w:tab w:val="num" w:pos="0"/>
        </w:tabs>
        <w:ind w:left="6480" w:hanging="360"/>
      </w:pPr>
      <w:rPr>
        <w:u w:val="none"/>
      </w:rPr>
    </w:lvl>
  </w:abstractNum>
  <w:abstractNum w:abstractNumId="65" w15:restartNumberingAfterBreak="0">
    <w:nsid w:val="508F3692"/>
    <w:multiLevelType w:val="multilevel"/>
    <w:tmpl w:val="7A1014C0"/>
    <w:lvl w:ilvl="0">
      <w:start w:val="1"/>
      <w:numFmt w:val="decimal"/>
      <w:lvlText w:val="%1."/>
      <w:lvlJc w:val="left"/>
      <w:pPr>
        <w:tabs>
          <w:tab w:val="num" w:pos="0"/>
        </w:tabs>
        <w:ind w:left="825" w:hanging="360"/>
      </w:pPr>
      <w:rPr>
        <w:rFonts w:ascii="Tahoma" w:eastAsia="Tahoma" w:hAnsi="Tahoma" w:cs="Tahoma"/>
        <w:sz w:val="20"/>
        <w:szCs w:val="20"/>
      </w:rPr>
    </w:lvl>
    <w:lvl w:ilvl="1">
      <w:start w:val="1"/>
      <w:numFmt w:val="bullet"/>
      <w:lvlText w:val="●"/>
      <w:lvlJc w:val="left"/>
      <w:pPr>
        <w:tabs>
          <w:tab w:val="num" w:pos="0"/>
        </w:tabs>
        <w:ind w:left="1380" w:hanging="360"/>
      </w:pPr>
      <w:rPr>
        <w:rFonts w:ascii="Noto Sans Symbols" w:hAnsi="Noto Sans Symbols" w:cs="Noto Sans Symbols" w:hint="default"/>
      </w:rPr>
    </w:lvl>
    <w:lvl w:ilvl="2">
      <w:start w:val="1"/>
      <w:numFmt w:val="bullet"/>
      <w:lvlText w:val="●"/>
      <w:lvlJc w:val="left"/>
      <w:pPr>
        <w:tabs>
          <w:tab w:val="num" w:pos="0"/>
        </w:tabs>
        <w:ind w:left="1940" w:hanging="360"/>
      </w:pPr>
      <w:rPr>
        <w:rFonts w:ascii="Noto Sans Symbols" w:hAnsi="Noto Sans Symbols" w:cs="Noto Sans Symbols" w:hint="default"/>
      </w:rPr>
    </w:lvl>
    <w:lvl w:ilvl="3">
      <w:start w:val="1"/>
      <w:numFmt w:val="bullet"/>
      <w:lvlText w:val="●"/>
      <w:lvlJc w:val="left"/>
      <w:pPr>
        <w:tabs>
          <w:tab w:val="num" w:pos="0"/>
        </w:tabs>
        <w:ind w:left="2500" w:hanging="360"/>
      </w:pPr>
      <w:rPr>
        <w:rFonts w:ascii="Noto Sans Symbols" w:hAnsi="Noto Sans Symbols" w:cs="Noto Sans Symbols" w:hint="default"/>
      </w:rPr>
    </w:lvl>
    <w:lvl w:ilvl="4">
      <w:start w:val="1"/>
      <w:numFmt w:val="bullet"/>
      <w:lvlText w:val="●"/>
      <w:lvlJc w:val="left"/>
      <w:pPr>
        <w:tabs>
          <w:tab w:val="num" w:pos="0"/>
        </w:tabs>
        <w:ind w:left="3060" w:hanging="360"/>
      </w:pPr>
      <w:rPr>
        <w:rFonts w:ascii="Noto Sans Symbols" w:hAnsi="Noto Sans Symbols" w:cs="Noto Sans Symbols" w:hint="default"/>
      </w:rPr>
    </w:lvl>
    <w:lvl w:ilvl="5">
      <w:start w:val="1"/>
      <w:numFmt w:val="bullet"/>
      <w:lvlText w:val="●"/>
      <w:lvlJc w:val="left"/>
      <w:pPr>
        <w:tabs>
          <w:tab w:val="num" w:pos="0"/>
        </w:tabs>
        <w:ind w:left="3620" w:hanging="360"/>
      </w:pPr>
      <w:rPr>
        <w:rFonts w:ascii="Noto Sans Symbols" w:hAnsi="Noto Sans Symbols" w:cs="Noto Sans Symbols" w:hint="default"/>
      </w:rPr>
    </w:lvl>
    <w:lvl w:ilvl="6">
      <w:start w:val="1"/>
      <w:numFmt w:val="bullet"/>
      <w:lvlText w:val="●"/>
      <w:lvlJc w:val="left"/>
      <w:pPr>
        <w:tabs>
          <w:tab w:val="num" w:pos="0"/>
        </w:tabs>
        <w:ind w:left="4180" w:hanging="360"/>
      </w:pPr>
      <w:rPr>
        <w:rFonts w:ascii="Noto Sans Symbols" w:hAnsi="Noto Sans Symbols" w:cs="Noto Sans Symbols" w:hint="default"/>
      </w:rPr>
    </w:lvl>
    <w:lvl w:ilvl="7">
      <w:start w:val="1"/>
      <w:numFmt w:val="bullet"/>
      <w:lvlText w:val="●"/>
      <w:lvlJc w:val="left"/>
      <w:pPr>
        <w:tabs>
          <w:tab w:val="num" w:pos="0"/>
        </w:tabs>
        <w:ind w:left="4740" w:hanging="360"/>
      </w:pPr>
      <w:rPr>
        <w:rFonts w:ascii="Noto Sans Symbols" w:hAnsi="Noto Sans Symbols" w:cs="Noto Sans Symbols" w:hint="default"/>
      </w:rPr>
    </w:lvl>
    <w:lvl w:ilvl="8">
      <w:start w:val="1"/>
      <w:numFmt w:val="bullet"/>
      <w:lvlText w:val="●"/>
      <w:lvlJc w:val="left"/>
      <w:pPr>
        <w:tabs>
          <w:tab w:val="num" w:pos="0"/>
        </w:tabs>
        <w:ind w:left="5300" w:hanging="360"/>
      </w:pPr>
      <w:rPr>
        <w:rFonts w:ascii="Noto Sans Symbols" w:hAnsi="Noto Sans Symbols" w:cs="Noto Sans Symbols" w:hint="default"/>
      </w:rPr>
    </w:lvl>
  </w:abstractNum>
  <w:abstractNum w:abstractNumId="66" w15:restartNumberingAfterBreak="0">
    <w:nsid w:val="518D6640"/>
    <w:multiLevelType w:val="multilevel"/>
    <w:tmpl w:val="C0EA6752"/>
    <w:lvl w:ilvl="0">
      <w:start w:val="1"/>
      <w:numFmt w:val="lowerLetter"/>
      <w:lvlText w:val="%1."/>
      <w:lvlJc w:val="left"/>
      <w:pPr>
        <w:tabs>
          <w:tab w:val="num" w:pos="0"/>
        </w:tabs>
        <w:ind w:left="720" w:hanging="360"/>
      </w:pPr>
      <w:rPr>
        <w:u w:val="none"/>
      </w:rPr>
    </w:lvl>
    <w:lvl w:ilvl="1">
      <w:start w:val="1"/>
      <w:numFmt w:val="lowerRoman"/>
      <w:lvlText w:val="%2."/>
      <w:lvlJc w:val="right"/>
      <w:pPr>
        <w:tabs>
          <w:tab w:val="num" w:pos="0"/>
        </w:tabs>
        <w:ind w:left="1440" w:hanging="360"/>
      </w:pPr>
      <w:rPr>
        <w:u w:val="none"/>
      </w:rPr>
    </w:lvl>
    <w:lvl w:ilvl="2">
      <w:start w:val="1"/>
      <w:numFmt w:val="decimal"/>
      <w:lvlText w:val="%3."/>
      <w:lvlJc w:val="left"/>
      <w:pPr>
        <w:tabs>
          <w:tab w:val="num" w:pos="0"/>
        </w:tabs>
        <w:ind w:left="2160" w:hanging="360"/>
      </w:pPr>
      <w:rPr>
        <w:u w:val="none"/>
      </w:rPr>
    </w:lvl>
    <w:lvl w:ilvl="3">
      <w:start w:val="1"/>
      <w:numFmt w:val="lowerLetter"/>
      <w:lvlText w:val="%4."/>
      <w:lvlJc w:val="left"/>
      <w:pPr>
        <w:tabs>
          <w:tab w:val="num" w:pos="0"/>
        </w:tabs>
        <w:ind w:left="2880" w:hanging="360"/>
      </w:pPr>
      <w:rPr>
        <w:u w:val="none"/>
      </w:rPr>
    </w:lvl>
    <w:lvl w:ilvl="4">
      <w:start w:val="1"/>
      <w:numFmt w:val="lowerRoman"/>
      <w:lvlText w:val="%5."/>
      <w:lvlJc w:val="right"/>
      <w:pPr>
        <w:tabs>
          <w:tab w:val="num" w:pos="0"/>
        </w:tabs>
        <w:ind w:left="3600" w:hanging="360"/>
      </w:pPr>
      <w:rPr>
        <w:u w:val="none"/>
      </w:rPr>
    </w:lvl>
    <w:lvl w:ilvl="5">
      <w:start w:val="1"/>
      <w:numFmt w:val="decimal"/>
      <w:lvlText w:val="%6."/>
      <w:lvlJc w:val="left"/>
      <w:pPr>
        <w:tabs>
          <w:tab w:val="num" w:pos="0"/>
        </w:tabs>
        <w:ind w:left="4320" w:hanging="360"/>
      </w:pPr>
      <w:rPr>
        <w:u w:val="none"/>
      </w:rPr>
    </w:lvl>
    <w:lvl w:ilvl="6">
      <w:start w:val="1"/>
      <w:numFmt w:val="lowerLetter"/>
      <w:lvlText w:val="%7."/>
      <w:lvlJc w:val="left"/>
      <w:pPr>
        <w:tabs>
          <w:tab w:val="num" w:pos="0"/>
        </w:tabs>
        <w:ind w:left="5040" w:hanging="360"/>
      </w:pPr>
      <w:rPr>
        <w:u w:val="none"/>
      </w:rPr>
    </w:lvl>
    <w:lvl w:ilvl="7">
      <w:start w:val="1"/>
      <w:numFmt w:val="lowerRoman"/>
      <w:lvlText w:val="%8."/>
      <w:lvlJc w:val="right"/>
      <w:pPr>
        <w:tabs>
          <w:tab w:val="num" w:pos="0"/>
        </w:tabs>
        <w:ind w:left="5760" w:hanging="360"/>
      </w:pPr>
      <w:rPr>
        <w:u w:val="none"/>
      </w:rPr>
    </w:lvl>
    <w:lvl w:ilvl="8">
      <w:start w:val="1"/>
      <w:numFmt w:val="decimal"/>
      <w:lvlText w:val="%9."/>
      <w:lvlJc w:val="left"/>
      <w:pPr>
        <w:tabs>
          <w:tab w:val="num" w:pos="0"/>
        </w:tabs>
        <w:ind w:left="6480" w:hanging="360"/>
      </w:pPr>
      <w:rPr>
        <w:u w:val="none"/>
      </w:rPr>
    </w:lvl>
  </w:abstractNum>
  <w:abstractNum w:abstractNumId="67" w15:restartNumberingAfterBreak="0">
    <w:nsid w:val="527E6718"/>
    <w:multiLevelType w:val="multilevel"/>
    <w:tmpl w:val="85F6A0C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8" w15:restartNumberingAfterBreak="0">
    <w:nsid w:val="544E746C"/>
    <w:multiLevelType w:val="multilevel"/>
    <w:tmpl w:val="41362908"/>
    <w:lvl w:ilvl="0">
      <w:start w:val="1"/>
      <w:numFmt w:val="decimal"/>
      <w:lvlText w:val="%1."/>
      <w:lvlJc w:val="left"/>
      <w:pPr>
        <w:tabs>
          <w:tab w:val="num" w:pos="0"/>
        </w:tabs>
        <w:ind w:left="720" w:hanging="360"/>
      </w:pPr>
      <w:rPr>
        <w:b w:val="0"/>
        <w:bCs w:val="0"/>
        <w:color w:val="000000"/>
        <w:sz w:val="24"/>
        <w:szCs w:val="24"/>
      </w:rPr>
    </w:lvl>
    <w:lvl w:ilvl="1">
      <w:start w:val="1"/>
      <w:numFmt w:val="lowerLetter"/>
      <w:lvlText w:val="%2."/>
      <w:lvlJc w:val="left"/>
      <w:pPr>
        <w:tabs>
          <w:tab w:val="num" w:pos="0"/>
        </w:tabs>
        <w:ind w:left="1440" w:hanging="360"/>
      </w:pPr>
      <w:rPr>
        <w:b w:val="0"/>
        <w:bCs w:val="0"/>
        <w:strike w:val="0"/>
        <w:dstrike w:val="0"/>
      </w:rPr>
    </w:lvl>
    <w:lvl w:ilvl="2">
      <w:start w:val="1"/>
      <w:numFmt w:val="decimal"/>
      <w:lvlText w:val="(%3)"/>
      <w:lvlJc w:val="left"/>
      <w:pPr>
        <w:tabs>
          <w:tab w:val="num" w:pos="0"/>
        </w:tabs>
        <w:ind w:left="2700" w:hanging="720"/>
      </w:pPr>
    </w:lvl>
    <w:lvl w:ilvl="3">
      <w:start w:val="1"/>
      <w:numFmt w:val="upperLetter"/>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9" w15:restartNumberingAfterBreak="0">
    <w:nsid w:val="55A90403"/>
    <w:multiLevelType w:val="multilevel"/>
    <w:tmpl w:val="4B5EDB64"/>
    <w:lvl w:ilvl="0">
      <w:start w:val="9"/>
      <w:numFmt w:val="upperLetter"/>
      <w:lvlText w:val="%1."/>
      <w:lvlJc w:val="left"/>
      <w:pPr>
        <w:tabs>
          <w:tab w:val="num" w:pos="0"/>
        </w:tabs>
        <w:ind w:left="720" w:hanging="360"/>
      </w:pPr>
    </w:lvl>
    <w:lvl w:ilvl="1">
      <w:start w:val="2"/>
      <w:numFmt w:val="upperRoman"/>
      <w:lvlText w:val="%2."/>
      <w:lvlJc w:val="left"/>
      <w:pPr>
        <w:tabs>
          <w:tab w:val="num" w:pos="0"/>
        </w:tabs>
        <w:ind w:left="1800" w:hanging="720"/>
      </w:pPr>
    </w:lvl>
    <w:lvl w:ilvl="2">
      <w:start w:val="2"/>
      <w:numFmt w:val="upperRoman"/>
      <w:lvlText w:val="%3."/>
      <w:lvlJc w:val="left"/>
      <w:pPr>
        <w:tabs>
          <w:tab w:val="num" w:pos="0"/>
        </w:tabs>
        <w:ind w:left="2700" w:hanging="720"/>
      </w:pPr>
    </w:lvl>
    <w:lvl w:ilvl="3">
      <w:start w:val="5"/>
      <w:numFmt w:val="lowerRoman"/>
      <w:lvlText w:val="%4."/>
      <w:lvlJc w:val="left"/>
      <w:pPr>
        <w:tabs>
          <w:tab w:val="num" w:pos="0"/>
        </w:tabs>
        <w:ind w:left="3240" w:hanging="720"/>
      </w:pPr>
      <w:rPr>
        <w:rFonts w:ascii="Arial" w:eastAsia="Arial" w:hAnsi="Arial" w:cs="Arial"/>
        <w:b w:val="0"/>
        <w:bCs w:val="0"/>
        <w:sz w:val="24"/>
        <w:szCs w:val="24"/>
      </w:r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rPr>
        <w:rFonts w:ascii="Arial" w:eastAsia="Arial" w:hAnsi="Arial" w:cs="Arial"/>
      </w:r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0" w15:restartNumberingAfterBreak="0">
    <w:nsid w:val="55BD0E93"/>
    <w:multiLevelType w:val="multilevel"/>
    <w:tmpl w:val="843A1526"/>
    <w:lvl w:ilvl="0">
      <w:start w:val="1"/>
      <w:numFmt w:val="decimal"/>
      <w:lvlText w:val="%1."/>
      <w:lvlJc w:val="left"/>
      <w:pPr>
        <w:tabs>
          <w:tab w:val="num" w:pos="0"/>
        </w:tabs>
        <w:ind w:left="452" w:hanging="346"/>
      </w:pPr>
      <w:rPr>
        <w:rFonts w:ascii="Tahoma" w:eastAsia="Tahoma" w:hAnsi="Tahoma" w:cs="Tahoma"/>
        <w:sz w:val="18"/>
        <w:szCs w:val="18"/>
      </w:rPr>
    </w:lvl>
    <w:lvl w:ilvl="1">
      <w:start w:val="1"/>
      <w:numFmt w:val="bullet"/>
      <w:lvlText w:val="●"/>
      <w:lvlJc w:val="left"/>
      <w:pPr>
        <w:tabs>
          <w:tab w:val="num" w:pos="0"/>
        </w:tabs>
        <w:ind w:left="1061" w:hanging="346"/>
      </w:pPr>
      <w:rPr>
        <w:rFonts w:ascii="Noto Sans Symbols" w:hAnsi="Noto Sans Symbols" w:cs="Noto Sans Symbols" w:hint="default"/>
      </w:rPr>
    </w:lvl>
    <w:lvl w:ilvl="2">
      <w:start w:val="1"/>
      <w:numFmt w:val="bullet"/>
      <w:lvlText w:val="●"/>
      <w:lvlJc w:val="left"/>
      <w:pPr>
        <w:tabs>
          <w:tab w:val="num" w:pos="0"/>
        </w:tabs>
        <w:ind w:left="1662" w:hanging="346"/>
      </w:pPr>
      <w:rPr>
        <w:rFonts w:ascii="Noto Sans Symbols" w:hAnsi="Noto Sans Symbols" w:cs="Noto Sans Symbols" w:hint="default"/>
      </w:rPr>
    </w:lvl>
    <w:lvl w:ilvl="3">
      <w:start w:val="1"/>
      <w:numFmt w:val="bullet"/>
      <w:lvlText w:val="●"/>
      <w:lvlJc w:val="left"/>
      <w:pPr>
        <w:tabs>
          <w:tab w:val="num" w:pos="0"/>
        </w:tabs>
        <w:ind w:left="2263" w:hanging="345"/>
      </w:pPr>
      <w:rPr>
        <w:rFonts w:ascii="Noto Sans Symbols" w:hAnsi="Noto Sans Symbols" w:cs="Noto Sans Symbols" w:hint="default"/>
      </w:rPr>
    </w:lvl>
    <w:lvl w:ilvl="4">
      <w:start w:val="1"/>
      <w:numFmt w:val="bullet"/>
      <w:lvlText w:val="●"/>
      <w:lvlJc w:val="left"/>
      <w:pPr>
        <w:tabs>
          <w:tab w:val="num" w:pos="0"/>
        </w:tabs>
        <w:ind w:left="2864" w:hanging="346"/>
      </w:pPr>
      <w:rPr>
        <w:rFonts w:ascii="Noto Sans Symbols" w:hAnsi="Noto Sans Symbols" w:cs="Noto Sans Symbols" w:hint="default"/>
      </w:rPr>
    </w:lvl>
    <w:lvl w:ilvl="5">
      <w:start w:val="1"/>
      <w:numFmt w:val="bullet"/>
      <w:lvlText w:val="●"/>
      <w:lvlJc w:val="left"/>
      <w:pPr>
        <w:tabs>
          <w:tab w:val="num" w:pos="0"/>
        </w:tabs>
        <w:ind w:left="3465" w:hanging="346"/>
      </w:pPr>
      <w:rPr>
        <w:rFonts w:ascii="Noto Sans Symbols" w:hAnsi="Noto Sans Symbols" w:cs="Noto Sans Symbols" w:hint="default"/>
      </w:rPr>
    </w:lvl>
    <w:lvl w:ilvl="6">
      <w:start w:val="1"/>
      <w:numFmt w:val="bullet"/>
      <w:lvlText w:val="●"/>
      <w:lvlJc w:val="left"/>
      <w:pPr>
        <w:tabs>
          <w:tab w:val="num" w:pos="0"/>
        </w:tabs>
        <w:ind w:left="4066" w:hanging="346"/>
      </w:pPr>
      <w:rPr>
        <w:rFonts w:ascii="Noto Sans Symbols" w:hAnsi="Noto Sans Symbols" w:cs="Noto Sans Symbols" w:hint="default"/>
      </w:rPr>
    </w:lvl>
    <w:lvl w:ilvl="7">
      <w:start w:val="1"/>
      <w:numFmt w:val="bullet"/>
      <w:lvlText w:val="●"/>
      <w:lvlJc w:val="left"/>
      <w:pPr>
        <w:tabs>
          <w:tab w:val="num" w:pos="0"/>
        </w:tabs>
        <w:ind w:left="4667" w:hanging="346"/>
      </w:pPr>
      <w:rPr>
        <w:rFonts w:ascii="Noto Sans Symbols" w:hAnsi="Noto Sans Symbols" w:cs="Noto Sans Symbols" w:hint="default"/>
      </w:rPr>
    </w:lvl>
    <w:lvl w:ilvl="8">
      <w:start w:val="1"/>
      <w:numFmt w:val="bullet"/>
      <w:lvlText w:val="●"/>
      <w:lvlJc w:val="left"/>
      <w:pPr>
        <w:tabs>
          <w:tab w:val="num" w:pos="0"/>
        </w:tabs>
        <w:ind w:left="5268" w:hanging="346"/>
      </w:pPr>
      <w:rPr>
        <w:rFonts w:ascii="Noto Sans Symbols" w:hAnsi="Noto Sans Symbols" w:cs="Noto Sans Symbols" w:hint="default"/>
      </w:rPr>
    </w:lvl>
  </w:abstractNum>
  <w:abstractNum w:abstractNumId="71" w15:restartNumberingAfterBreak="0">
    <w:nsid w:val="56D32047"/>
    <w:multiLevelType w:val="multilevel"/>
    <w:tmpl w:val="081458E6"/>
    <w:lvl w:ilvl="0">
      <w:start w:val="1"/>
      <w:numFmt w:val="decimal"/>
      <w:lvlText w:val="%1."/>
      <w:lvlJc w:val="left"/>
      <w:pPr>
        <w:tabs>
          <w:tab w:val="num" w:pos="0"/>
        </w:tabs>
        <w:ind w:left="452" w:hanging="346"/>
      </w:pPr>
      <w:rPr>
        <w:rFonts w:ascii="Tahoma" w:eastAsia="Tahoma" w:hAnsi="Tahoma" w:cs="Tahoma"/>
        <w:sz w:val="20"/>
        <w:szCs w:val="20"/>
      </w:rPr>
    </w:lvl>
    <w:lvl w:ilvl="1">
      <w:start w:val="1"/>
      <w:numFmt w:val="bullet"/>
      <w:lvlText w:val="●"/>
      <w:lvlJc w:val="left"/>
      <w:pPr>
        <w:tabs>
          <w:tab w:val="num" w:pos="0"/>
        </w:tabs>
        <w:ind w:left="1061" w:hanging="346"/>
      </w:pPr>
      <w:rPr>
        <w:rFonts w:ascii="Noto Sans Symbols" w:hAnsi="Noto Sans Symbols" w:cs="Noto Sans Symbols" w:hint="default"/>
      </w:rPr>
    </w:lvl>
    <w:lvl w:ilvl="2">
      <w:start w:val="1"/>
      <w:numFmt w:val="bullet"/>
      <w:lvlText w:val="●"/>
      <w:lvlJc w:val="left"/>
      <w:pPr>
        <w:tabs>
          <w:tab w:val="num" w:pos="0"/>
        </w:tabs>
        <w:ind w:left="1662" w:hanging="346"/>
      </w:pPr>
      <w:rPr>
        <w:rFonts w:ascii="Noto Sans Symbols" w:hAnsi="Noto Sans Symbols" w:cs="Noto Sans Symbols" w:hint="default"/>
      </w:rPr>
    </w:lvl>
    <w:lvl w:ilvl="3">
      <w:start w:val="1"/>
      <w:numFmt w:val="bullet"/>
      <w:lvlText w:val="●"/>
      <w:lvlJc w:val="left"/>
      <w:pPr>
        <w:tabs>
          <w:tab w:val="num" w:pos="0"/>
        </w:tabs>
        <w:ind w:left="2263" w:hanging="345"/>
      </w:pPr>
      <w:rPr>
        <w:rFonts w:ascii="Noto Sans Symbols" w:hAnsi="Noto Sans Symbols" w:cs="Noto Sans Symbols" w:hint="default"/>
      </w:rPr>
    </w:lvl>
    <w:lvl w:ilvl="4">
      <w:start w:val="1"/>
      <w:numFmt w:val="bullet"/>
      <w:lvlText w:val="●"/>
      <w:lvlJc w:val="left"/>
      <w:pPr>
        <w:tabs>
          <w:tab w:val="num" w:pos="0"/>
        </w:tabs>
        <w:ind w:left="2864" w:hanging="346"/>
      </w:pPr>
      <w:rPr>
        <w:rFonts w:ascii="Noto Sans Symbols" w:hAnsi="Noto Sans Symbols" w:cs="Noto Sans Symbols" w:hint="default"/>
      </w:rPr>
    </w:lvl>
    <w:lvl w:ilvl="5">
      <w:start w:val="1"/>
      <w:numFmt w:val="bullet"/>
      <w:lvlText w:val="●"/>
      <w:lvlJc w:val="left"/>
      <w:pPr>
        <w:tabs>
          <w:tab w:val="num" w:pos="0"/>
        </w:tabs>
        <w:ind w:left="3465" w:hanging="346"/>
      </w:pPr>
      <w:rPr>
        <w:rFonts w:ascii="Noto Sans Symbols" w:hAnsi="Noto Sans Symbols" w:cs="Noto Sans Symbols" w:hint="default"/>
      </w:rPr>
    </w:lvl>
    <w:lvl w:ilvl="6">
      <w:start w:val="1"/>
      <w:numFmt w:val="bullet"/>
      <w:lvlText w:val="●"/>
      <w:lvlJc w:val="left"/>
      <w:pPr>
        <w:tabs>
          <w:tab w:val="num" w:pos="0"/>
        </w:tabs>
        <w:ind w:left="4066" w:hanging="346"/>
      </w:pPr>
      <w:rPr>
        <w:rFonts w:ascii="Noto Sans Symbols" w:hAnsi="Noto Sans Symbols" w:cs="Noto Sans Symbols" w:hint="default"/>
      </w:rPr>
    </w:lvl>
    <w:lvl w:ilvl="7">
      <w:start w:val="1"/>
      <w:numFmt w:val="bullet"/>
      <w:lvlText w:val="●"/>
      <w:lvlJc w:val="left"/>
      <w:pPr>
        <w:tabs>
          <w:tab w:val="num" w:pos="0"/>
        </w:tabs>
        <w:ind w:left="4667" w:hanging="346"/>
      </w:pPr>
      <w:rPr>
        <w:rFonts w:ascii="Noto Sans Symbols" w:hAnsi="Noto Sans Symbols" w:cs="Noto Sans Symbols" w:hint="default"/>
      </w:rPr>
    </w:lvl>
    <w:lvl w:ilvl="8">
      <w:start w:val="1"/>
      <w:numFmt w:val="bullet"/>
      <w:lvlText w:val="●"/>
      <w:lvlJc w:val="left"/>
      <w:pPr>
        <w:tabs>
          <w:tab w:val="num" w:pos="0"/>
        </w:tabs>
        <w:ind w:left="5268" w:hanging="346"/>
      </w:pPr>
      <w:rPr>
        <w:rFonts w:ascii="Noto Sans Symbols" w:hAnsi="Noto Sans Symbols" w:cs="Noto Sans Symbols" w:hint="default"/>
      </w:rPr>
    </w:lvl>
  </w:abstractNum>
  <w:abstractNum w:abstractNumId="72" w15:restartNumberingAfterBreak="0">
    <w:nsid w:val="56FD6819"/>
    <w:multiLevelType w:val="multilevel"/>
    <w:tmpl w:val="CB12F7A2"/>
    <w:lvl w:ilvl="0">
      <w:start w:val="1"/>
      <w:numFmt w:val="lowerLetter"/>
      <w:lvlText w:val="%1."/>
      <w:lvlJc w:val="left"/>
      <w:pPr>
        <w:tabs>
          <w:tab w:val="num" w:pos="0"/>
        </w:tabs>
        <w:ind w:left="1264" w:hanging="360"/>
      </w:pPr>
    </w:lvl>
    <w:lvl w:ilvl="1">
      <w:start w:val="1"/>
      <w:numFmt w:val="lowerLetter"/>
      <w:lvlText w:val="%2."/>
      <w:lvlJc w:val="left"/>
      <w:pPr>
        <w:tabs>
          <w:tab w:val="num" w:pos="0"/>
        </w:tabs>
        <w:ind w:left="1984" w:hanging="360"/>
      </w:pPr>
    </w:lvl>
    <w:lvl w:ilvl="2">
      <w:start w:val="1"/>
      <w:numFmt w:val="lowerRoman"/>
      <w:lvlText w:val="%3."/>
      <w:lvlJc w:val="right"/>
      <w:pPr>
        <w:tabs>
          <w:tab w:val="num" w:pos="0"/>
        </w:tabs>
        <w:ind w:left="2704" w:hanging="180"/>
      </w:pPr>
    </w:lvl>
    <w:lvl w:ilvl="3">
      <w:start w:val="1"/>
      <w:numFmt w:val="decimal"/>
      <w:lvlText w:val="%4."/>
      <w:lvlJc w:val="left"/>
      <w:pPr>
        <w:tabs>
          <w:tab w:val="num" w:pos="0"/>
        </w:tabs>
        <w:ind w:left="3424" w:hanging="360"/>
      </w:pPr>
    </w:lvl>
    <w:lvl w:ilvl="4">
      <w:start w:val="1"/>
      <w:numFmt w:val="lowerLetter"/>
      <w:lvlText w:val="%5."/>
      <w:lvlJc w:val="left"/>
      <w:pPr>
        <w:tabs>
          <w:tab w:val="num" w:pos="0"/>
        </w:tabs>
        <w:ind w:left="4144" w:hanging="360"/>
      </w:pPr>
    </w:lvl>
    <w:lvl w:ilvl="5">
      <w:start w:val="1"/>
      <w:numFmt w:val="lowerRoman"/>
      <w:lvlText w:val="%6."/>
      <w:lvlJc w:val="right"/>
      <w:pPr>
        <w:tabs>
          <w:tab w:val="num" w:pos="0"/>
        </w:tabs>
        <w:ind w:left="4864" w:hanging="180"/>
      </w:pPr>
    </w:lvl>
    <w:lvl w:ilvl="6">
      <w:start w:val="1"/>
      <w:numFmt w:val="decimal"/>
      <w:lvlText w:val="%7."/>
      <w:lvlJc w:val="left"/>
      <w:pPr>
        <w:tabs>
          <w:tab w:val="num" w:pos="0"/>
        </w:tabs>
        <w:ind w:left="5584" w:hanging="360"/>
      </w:pPr>
    </w:lvl>
    <w:lvl w:ilvl="7">
      <w:start w:val="1"/>
      <w:numFmt w:val="lowerLetter"/>
      <w:lvlText w:val="%8."/>
      <w:lvlJc w:val="left"/>
      <w:pPr>
        <w:tabs>
          <w:tab w:val="num" w:pos="0"/>
        </w:tabs>
        <w:ind w:left="6304" w:hanging="360"/>
      </w:pPr>
    </w:lvl>
    <w:lvl w:ilvl="8">
      <w:start w:val="1"/>
      <w:numFmt w:val="lowerRoman"/>
      <w:lvlText w:val="%9."/>
      <w:lvlJc w:val="right"/>
      <w:pPr>
        <w:tabs>
          <w:tab w:val="num" w:pos="0"/>
        </w:tabs>
        <w:ind w:left="7024" w:hanging="180"/>
      </w:pPr>
    </w:lvl>
  </w:abstractNum>
  <w:abstractNum w:abstractNumId="73" w15:restartNumberingAfterBreak="0">
    <w:nsid w:val="57773444"/>
    <w:multiLevelType w:val="multilevel"/>
    <w:tmpl w:val="C70A8834"/>
    <w:lvl w:ilvl="0">
      <w:start w:val="1"/>
      <w:numFmt w:val="decimal"/>
      <w:lvlText w:val="%1."/>
      <w:lvlJc w:val="left"/>
      <w:pPr>
        <w:tabs>
          <w:tab w:val="num" w:pos="0"/>
        </w:tabs>
        <w:ind w:left="425" w:hanging="425"/>
      </w:pPr>
    </w:lvl>
    <w:lvl w:ilvl="1">
      <w:start w:val="1"/>
      <w:numFmt w:val="bullet"/>
      <w:lvlText w:val=""/>
      <w:lvlJc w:val="left"/>
      <w:pPr>
        <w:tabs>
          <w:tab w:val="num" w:pos="0"/>
        </w:tabs>
        <w:ind w:left="0" w:firstLine="0"/>
      </w:pPr>
      <w:rPr>
        <w:rFonts w:ascii="Noto Sans Symbols" w:hAnsi="Noto Sans Symbols" w:cs="Noto Sans Symbols" w:hint="default"/>
      </w:rPr>
    </w:lvl>
    <w:lvl w:ilvl="2">
      <w:start w:val="1"/>
      <w:numFmt w:val="bullet"/>
      <w:lvlText w:val=""/>
      <w:lvlJc w:val="left"/>
      <w:pPr>
        <w:tabs>
          <w:tab w:val="num" w:pos="0"/>
        </w:tabs>
        <w:ind w:left="0" w:firstLine="0"/>
      </w:pPr>
      <w:rPr>
        <w:rFonts w:ascii="Noto Sans Symbols" w:hAnsi="Noto Sans Symbols" w:cs="Noto Sans Symbols" w:hint="default"/>
      </w:rPr>
    </w:lvl>
    <w:lvl w:ilvl="3">
      <w:start w:val="1"/>
      <w:numFmt w:val="bullet"/>
      <w:lvlText w:val=""/>
      <w:lvlJc w:val="left"/>
      <w:pPr>
        <w:tabs>
          <w:tab w:val="num" w:pos="0"/>
        </w:tabs>
        <w:ind w:left="0" w:firstLine="0"/>
      </w:pPr>
      <w:rPr>
        <w:rFonts w:ascii="Noto Sans Symbols" w:hAnsi="Noto Sans Symbols" w:cs="Noto Sans Symbols" w:hint="default"/>
      </w:rPr>
    </w:lvl>
    <w:lvl w:ilvl="4">
      <w:start w:val="1"/>
      <w:numFmt w:val="bullet"/>
      <w:lvlText w:val=""/>
      <w:lvlJc w:val="left"/>
      <w:pPr>
        <w:tabs>
          <w:tab w:val="num" w:pos="0"/>
        </w:tabs>
        <w:ind w:left="0" w:firstLine="0"/>
      </w:pPr>
      <w:rPr>
        <w:rFonts w:ascii="Noto Sans Symbols" w:hAnsi="Noto Sans Symbols" w:cs="Noto Sans Symbols" w:hint="default"/>
      </w:rPr>
    </w:lvl>
    <w:lvl w:ilvl="5">
      <w:start w:val="1"/>
      <w:numFmt w:val="bullet"/>
      <w:lvlText w:val=""/>
      <w:lvlJc w:val="left"/>
      <w:pPr>
        <w:tabs>
          <w:tab w:val="num" w:pos="0"/>
        </w:tabs>
        <w:ind w:left="0" w:firstLine="0"/>
      </w:pPr>
      <w:rPr>
        <w:rFonts w:ascii="Noto Sans Symbols" w:hAnsi="Noto Sans Symbols" w:cs="Noto Sans Symbols" w:hint="default"/>
      </w:rPr>
    </w:lvl>
    <w:lvl w:ilvl="6">
      <w:start w:val="1"/>
      <w:numFmt w:val="bullet"/>
      <w:lvlText w:val=""/>
      <w:lvlJc w:val="left"/>
      <w:pPr>
        <w:tabs>
          <w:tab w:val="num" w:pos="0"/>
        </w:tabs>
        <w:ind w:left="0" w:firstLine="0"/>
      </w:pPr>
      <w:rPr>
        <w:rFonts w:ascii="Noto Sans Symbols" w:hAnsi="Noto Sans Symbols" w:cs="Noto Sans Symbols" w:hint="default"/>
      </w:rPr>
    </w:lvl>
    <w:lvl w:ilvl="7">
      <w:start w:val="1"/>
      <w:numFmt w:val="bullet"/>
      <w:lvlText w:val=""/>
      <w:lvlJc w:val="left"/>
      <w:pPr>
        <w:tabs>
          <w:tab w:val="num" w:pos="0"/>
        </w:tabs>
        <w:ind w:left="0" w:firstLine="0"/>
      </w:pPr>
      <w:rPr>
        <w:rFonts w:ascii="Noto Sans Symbols" w:hAnsi="Noto Sans Symbols" w:cs="Noto Sans Symbols" w:hint="default"/>
      </w:rPr>
    </w:lvl>
    <w:lvl w:ilvl="8">
      <w:start w:val="1"/>
      <w:numFmt w:val="bullet"/>
      <w:lvlText w:val=""/>
      <w:lvlJc w:val="left"/>
      <w:pPr>
        <w:tabs>
          <w:tab w:val="num" w:pos="0"/>
        </w:tabs>
        <w:ind w:left="0" w:firstLine="0"/>
      </w:pPr>
      <w:rPr>
        <w:rFonts w:ascii="Noto Sans Symbols" w:hAnsi="Noto Sans Symbols" w:cs="Noto Sans Symbols" w:hint="default"/>
      </w:rPr>
    </w:lvl>
  </w:abstractNum>
  <w:abstractNum w:abstractNumId="74" w15:restartNumberingAfterBreak="0">
    <w:nsid w:val="57EC48AD"/>
    <w:multiLevelType w:val="multilevel"/>
    <w:tmpl w:val="C6D8CAEC"/>
    <w:lvl w:ilvl="0">
      <w:start w:val="9"/>
      <w:numFmt w:val="upperLetter"/>
      <w:lvlText w:val="%1."/>
      <w:lvlJc w:val="left"/>
      <w:pPr>
        <w:tabs>
          <w:tab w:val="num" w:pos="0"/>
        </w:tabs>
        <w:ind w:left="720" w:hanging="360"/>
      </w:pPr>
      <w:rPr>
        <w:rFonts w:ascii="Arial" w:eastAsia="Arial" w:hAnsi="Arial" w:cs="Arial"/>
        <w:b/>
        <w:bCs/>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5" w15:restartNumberingAfterBreak="0">
    <w:nsid w:val="57F64D5F"/>
    <w:multiLevelType w:val="multilevel"/>
    <w:tmpl w:val="E4D8C662"/>
    <w:lvl w:ilvl="0">
      <w:start w:val="1"/>
      <w:numFmt w:val="decimal"/>
      <w:lvlText w:val="(%1)"/>
      <w:lvlJc w:val="left"/>
      <w:pPr>
        <w:tabs>
          <w:tab w:val="num" w:pos="0"/>
        </w:tabs>
        <w:ind w:left="720" w:hanging="360"/>
      </w:pPr>
      <w:rPr>
        <w:color w:val="0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6" w15:restartNumberingAfterBreak="0">
    <w:nsid w:val="59914721"/>
    <w:multiLevelType w:val="multilevel"/>
    <w:tmpl w:val="F904D52A"/>
    <w:lvl w:ilvl="0">
      <w:start w:val="2"/>
      <w:numFmt w:val="upperLetter"/>
      <w:lvlText w:val="%1."/>
      <w:lvlJc w:val="left"/>
      <w:pPr>
        <w:tabs>
          <w:tab w:val="num" w:pos="0"/>
        </w:tabs>
        <w:ind w:left="927" w:hanging="360"/>
      </w:pPr>
    </w:lvl>
    <w:lvl w:ilvl="1">
      <w:start w:val="7"/>
      <w:numFmt w:val="upperRoman"/>
      <w:lvlText w:val="%2."/>
      <w:lvlJc w:val="left"/>
      <w:pPr>
        <w:tabs>
          <w:tab w:val="num" w:pos="0"/>
        </w:tabs>
        <w:ind w:left="2007" w:hanging="720"/>
      </w:pPr>
    </w:lvl>
    <w:lvl w:ilvl="2">
      <w:start w:val="1"/>
      <w:numFmt w:val="lowerRoman"/>
      <w:lvlText w:val="%3."/>
      <w:lvlJc w:val="right"/>
      <w:pPr>
        <w:tabs>
          <w:tab w:val="num" w:pos="0"/>
        </w:tabs>
        <w:ind w:left="2367" w:hanging="180"/>
      </w:pPr>
    </w:lvl>
    <w:lvl w:ilvl="3">
      <w:start w:val="1"/>
      <w:numFmt w:val="decimal"/>
      <w:lvlText w:val="%4."/>
      <w:lvlJc w:val="left"/>
      <w:pPr>
        <w:tabs>
          <w:tab w:val="num" w:pos="0"/>
        </w:tabs>
        <w:ind w:left="3087" w:hanging="360"/>
      </w:pPr>
      <w:rPr>
        <w:rFonts w:ascii="Arial" w:eastAsia="Arial" w:hAnsi="Arial" w:cs="Arial"/>
      </w:rPr>
    </w:lvl>
    <w:lvl w:ilvl="4">
      <w:start w:val="1"/>
      <w:numFmt w:val="lowerLetter"/>
      <w:lvlText w:val="%5."/>
      <w:lvlJc w:val="left"/>
      <w:pPr>
        <w:tabs>
          <w:tab w:val="num" w:pos="0"/>
        </w:tabs>
        <w:ind w:left="3807" w:hanging="360"/>
      </w:pPr>
    </w:lvl>
    <w:lvl w:ilvl="5">
      <w:start w:val="1"/>
      <w:numFmt w:val="lowerRoman"/>
      <w:lvlText w:val="%6."/>
      <w:lvlJc w:val="right"/>
      <w:pPr>
        <w:tabs>
          <w:tab w:val="num" w:pos="0"/>
        </w:tabs>
        <w:ind w:left="4527" w:hanging="180"/>
      </w:pPr>
    </w:lvl>
    <w:lvl w:ilvl="6">
      <w:start w:val="1"/>
      <w:numFmt w:val="decimal"/>
      <w:lvlText w:val="%7."/>
      <w:lvlJc w:val="left"/>
      <w:pPr>
        <w:tabs>
          <w:tab w:val="num" w:pos="0"/>
        </w:tabs>
        <w:ind w:left="5247" w:hanging="360"/>
      </w:pPr>
      <w:rPr>
        <w:rFonts w:ascii="Arial" w:eastAsia="Arial" w:hAnsi="Arial" w:cs="Arial"/>
      </w:rPr>
    </w:lvl>
    <w:lvl w:ilvl="7">
      <w:start w:val="1"/>
      <w:numFmt w:val="lowerLetter"/>
      <w:lvlText w:val="%8."/>
      <w:lvlJc w:val="left"/>
      <w:pPr>
        <w:tabs>
          <w:tab w:val="num" w:pos="0"/>
        </w:tabs>
        <w:ind w:left="5967" w:hanging="360"/>
      </w:pPr>
    </w:lvl>
    <w:lvl w:ilvl="8">
      <w:start w:val="1"/>
      <w:numFmt w:val="lowerRoman"/>
      <w:lvlText w:val="%9."/>
      <w:lvlJc w:val="right"/>
      <w:pPr>
        <w:tabs>
          <w:tab w:val="num" w:pos="0"/>
        </w:tabs>
        <w:ind w:left="6687" w:hanging="180"/>
      </w:pPr>
    </w:lvl>
  </w:abstractNum>
  <w:abstractNum w:abstractNumId="77" w15:restartNumberingAfterBreak="0">
    <w:nsid w:val="5D097573"/>
    <w:multiLevelType w:val="multilevel"/>
    <w:tmpl w:val="28021A76"/>
    <w:lvl w:ilvl="0">
      <w:start w:val="3"/>
      <w:numFmt w:val="upperRoman"/>
      <w:lvlText w:val="%1."/>
      <w:lvlJc w:val="righ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8" w15:restartNumberingAfterBreak="0">
    <w:nsid w:val="5D4B5115"/>
    <w:multiLevelType w:val="multilevel"/>
    <w:tmpl w:val="BD920752"/>
    <w:lvl w:ilvl="0">
      <w:start w:val="1"/>
      <w:numFmt w:val="decimal"/>
      <w:lvlText w:val="%1."/>
      <w:lvlJc w:val="left"/>
      <w:pPr>
        <w:tabs>
          <w:tab w:val="num" w:pos="0"/>
        </w:tabs>
        <w:ind w:left="6480" w:hanging="360"/>
      </w:pPr>
      <w:rPr>
        <w:u w:val="none"/>
      </w:rPr>
    </w:lvl>
    <w:lvl w:ilvl="1">
      <w:start w:val="1"/>
      <w:numFmt w:val="lowerLetter"/>
      <w:lvlText w:val="%2."/>
      <w:lvlJc w:val="left"/>
      <w:pPr>
        <w:tabs>
          <w:tab w:val="num" w:pos="0"/>
        </w:tabs>
        <w:ind w:left="7200" w:hanging="360"/>
      </w:pPr>
      <w:rPr>
        <w:u w:val="none"/>
      </w:rPr>
    </w:lvl>
    <w:lvl w:ilvl="2">
      <w:start w:val="1"/>
      <w:numFmt w:val="lowerRoman"/>
      <w:lvlText w:val="%3."/>
      <w:lvlJc w:val="right"/>
      <w:pPr>
        <w:tabs>
          <w:tab w:val="num" w:pos="0"/>
        </w:tabs>
        <w:ind w:left="7920" w:hanging="360"/>
      </w:pPr>
      <w:rPr>
        <w:u w:val="none"/>
      </w:rPr>
    </w:lvl>
    <w:lvl w:ilvl="3">
      <w:start w:val="1"/>
      <w:numFmt w:val="decimal"/>
      <w:lvlText w:val="%4."/>
      <w:lvlJc w:val="left"/>
      <w:pPr>
        <w:tabs>
          <w:tab w:val="num" w:pos="0"/>
        </w:tabs>
        <w:ind w:left="8640" w:hanging="360"/>
      </w:pPr>
      <w:rPr>
        <w:u w:val="none"/>
      </w:rPr>
    </w:lvl>
    <w:lvl w:ilvl="4">
      <w:start w:val="1"/>
      <w:numFmt w:val="lowerLetter"/>
      <w:lvlText w:val="%5."/>
      <w:lvlJc w:val="left"/>
      <w:pPr>
        <w:tabs>
          <w:tab w:val="num" w:pos="0"/>
        </w:tabs>
        <w:ind w:left="9360" w:hanging="360"/>
      </w:pPr>
      <w:rPr>
        <w:u w:val="none"/>
      </w:rPr>
    </w:lvl>
    <w:lvl w:ilvl="5">
      <w:start w:val="1"/>
      <w:numFmt w:val="lowerRoman"/>
      <w:lvlText w:val="%6."/>
      <w:lvlJc w:val="right"/>
      <w:pPr>
        <w:tabs>
          <w:tab w:val="num" w:pos="0"/>
        </w:tabs>
        <w:ind w:left="10080" w:hanging="360"/>
      </w:pPr>
      <w:rPr>
        <w:u w:val="none"/>
      </w:rPr>
    </w:lvl>
    <w:lvl w:ilvl="6">
      <w:start w:val="1"/>
      <w:numFmt w:val="decimal"/>
      <w:lvlText w:val="%7."/>
      <w:lvlJc w:val="left"/>
      <w:pPr>
        <w:tabs>
          <w:tab w:val="num" w:pos="0"/>
        </w:tabs>
        <w:ind w:left="10800" w:hanging="360"/>
      </w:pPr>
      <w:rPr>
        <w:u w:val="none"/>
      </w:rPr>
    </w:lvl>
    <w:lvl w:ilvl="7">
      <w:start w:val="1"/>
      <w:numFmt w:val="lowerLetter"/>
      <w:lvlText w:val="%8."/>
      <w:lvlJc w:val="left"/>
      <w:pPr>
        <w:tabs>
          <w:tab w:val="num" w:pos="0"/>
        </w:tabs>
        <w:ind w:left="11520" w:hanging="360"/>
      </w:pPr>
      <w:rPr>
        <w:u w:val="none"/>
      </w:rPr>
    </w:lvl>
    <w:lvl w:ilvl="8">
      <w:start w:val="1"/>
      <w:numFmt w:val="lowerRoman"/>
      <w:lvlText w:val="%9."/>
      <w:lvlJc w:val="right"/>
      <w:pPr>
        <w:tabs>
          <w:tab w:val="num" w:pos="0"/>
        </w:tabs>
        <w:ind w:left="12240" w:hanging="360"/>
      </w:pPr>
      <w:rPr>
        <w:u w:val="none"/>
      </w:rPr>
    </w:lvl>
  </w:abstractNum>
  <w:abstractNum w:abstractNumId="79" w15:restartNumberingAfterBreak="0">
    <w:nsid w:val="5D960D1D"/>
    <w:multiLevelType w:val="multilevel"/>
    <w:tmpl w:val="9CDC0BD0"/>
    <w:lvl w:ilvl="0">
      <w:start w:val="1"/>
      <w:numFmt w:val="lowerLetter"/>
      <w:lvlText w:val="%1."/>
      <w:lvlJc w:val="left"/>
      <w:pPr>
        <w:tabs>
          <w:tab w:val="num" w:pos="0"/>
        </w:tabs>
        <w:ind w:left="900" w:hanging="360"/>
      </w:pPr>
    </w:lvl>
    <w:lvl w:ilvl="1">
      <w:start w:val="1"/>
      <w:numFmt w:val="lowerLetter"/>
      <w:lvlText w:val="%2."/>
      <w:lvlJc w:val="left"/>
      <w:pPr>
        <w:tabs>
          <w:tab w:val="num" w:pos="0"/>
        </w:tabs>
        <w:ind w:left="1620" w:hanging="360"/>
      </w:pPr>
    </w:lvl>
    <w:lvl w:ilvl="2">
      <w:start w:val="1"/>
      <w:numFmt w:val="lowerRoman"/>
      <w:lvlText w:val="%3."/>
      <w:lvlJc w:val="right"/>
      <w:pPr>
        <w:tabs>
          <w:tab w:val="num" w:pos="0"/>
        </w:tabs>
        <w:ind w:left="2340" w:hanging="180"/>
      </w:pPr>
    </w:lvl>
    <w:lvl w:ilvl="3">
      <w:start w:val="1"/>
      <w:numFmt w:val="decimal"/>
      <w:lvlText w:val="%4."/>
      <w:lvlJc w:val="left"/>
      <w:pPr>
        <w:tabs>
          <w:tab w:val="num" w:pos="0"/>
        </w:tabs>
        <w:ind w:left="3060" w:hanging="360"/>
      </w:pPr>
    </w:lvl>
    <w:lvl w:ilvl="4">
      <w:start w:val="1"/>
      <w:numFmt w:val="lowerLetter"/>
      <w:lvlText w:val="%5."/>
      <w:lvlJc w:val="left"/>
      <w:pPr>
        <w:tabs>
          <w:tab w:val="num" w:pos="0"/>
        </w:tabs>
        <w:ind w:left="3780" w:hanging="360"/>
      </w:pPr>
    </w:lvl>
    <w:lvl w:ilvl="5">
      <w:start w:val="1"/>
      <w:numFmt w:val="lowerRoman"/>
      <w:lvlText w:val="%6."/>
      <w:lvlJc w:val="right"/>
      <w:pPr>
        <w:tabs>
          <w:tab w:val="num" w:pos="0"/>
        </w:tabs>
        <w:ind w:left="4500" w:hanging="180"/>
      </w:pPr>
    </w:lvl>
    <w:lvl w:ilvl="6">
      <w:start w:val="1"/>
      <w:numFmt w:val="decimal"/>
      <w:lvlText w:val="%7."/>
      <w:lvlJc w:val="left"/>
      <w:pPr>
        <w:tabs>
          <w:tab w:val="num" w:pos="0"/>
        </w:tabs>
        <w:ind w:left="5220" w:hanging="360"/>
      </w:pPr>
    </w:lvl>
    <w:lvl w:ilvl="7">
      <w:start w:val="1"/>
      <w:numFmt w:val="lowerLetter"/>
      <w:lvlText w:val="%8."/>
      <w:lvlJc w:val="left"/>
      <w:pPr>
        <w:tabs>
          <w:tab w:val="num" w:pos="0"/>
        </w:tabs>
        <w:ind w:left="5940" w:hanging="360"/>
      </w:pPr>
    </w:lvl>
    <w:lvl w:ilvl="8">
      <w:start w:val="1"/>
      <w:numFmt w:val="lowerRoman"/>
      <w:lvlText w:val="%9."/>
      <w:lvlJc w:val="right"/>
      <w:pPr>
        <w:tabs>
          <w:tab w:val="num" w:pos="0"/>
        </w:tabs>
        <w:ind w:left="6660" w:hanging="180"/>
      </w:pPr>
    </w:lvl>
  </w:abstractNum>
  <w:abstractNum w:abstractNumId="80" w15:restartNumberingAfterBreak="0">
    <w:nsid w:val="5FF8771A"/>
    <w:multiLevelType w:val="multilevel"/>
    <w:tmpl w:val="D8943A10"/>
    <w:lvl w:ilvl="0">
      <w:start w:val="1"/>
      <w:numFmt w:val="decimal"/>
      <w:lvlText w:val="%1."/>
      <w:lvlJc w:val="left"/>
      <w:pPr>
        <w:tabs>
          <w:tab w:val="num" w:pos="0"/>
        </w:tabs>
        <w:ind w:left="452" w:hanging="360"/>
      </w:pPr>
      <w:rPr>
        <w:rFonts w:ascii="Tahoma" w:eastAsia="Tahoma" w:hAnsi="Tahoma" w:cs="Tahoma"/>
        <w:sz w:val="20"/>
        <w:szCs w:val="20"/>
      </w:rPr>
    </w:lvl>
    <w:lvl w:ilvl="1">
      <w:start w:val="1"/>
      <w:numFmt w:val="bullet"/>
      <w:lvlText w:val="●"/>
      <w:lvlJc w:val="left"/>
      <w:pPr>
        <w:tabs>
          <w:tab w:val="num" w:pos="0"/>
        </w:tabs>
        <w:ind w:left="1061" w:hanging="360"/>
      </w:pPr>
      <w:rPr>
        <w:rFonts w:ascii="Noto Sans Symbols" w:hAnsi="Noto Sans Symbols" w:cs="Noto Sans Symbols" w:hint="default"/>
      </w:rPr>
    </w:lvl>
    <w:lvl w:ilvl="2">
      <w:start w:val="1"/>
      <w:numFmt w:val="bullet"/>
      <w:lvlText w:val="●"/>
      <w:lvlJc w:val="left"/>
      <w:pPr>
        <w:tabs>
          <w:tab w:val="num" w:pos="0"/>
        </w:tabs>
        <w:ind w:left="1662" w:hanging="360"/>
      </w:pPr>
      <w:rPr>
        <w:rFonts w:ascii="Noto Sans Symbols" w:hAnsi="Noto Sans Symbols" w:cs="Noto Sans Symbols" w:hint="default"/>
      </w:rPr>
    </w:lvl>
    <w:lvl w:ilvl="3">
      <w:start w:val="1"/>
      <w:numFmt w:val="bullet"/>
      <w:lvlText w:val="●"/>
      <w:lvlJc w:val="left"/>
      <w:pPr>
        <w:tabs>
          <w:tab w:val="num" w:pos="0"/>
        </w:tabs>
        <w:ind w:left="2263" w:hanging="360"/>
      </w:pPr>
      <w:rPr>
        <w:rFonts w:ascii="Noto Sans Symbols" w:hAnsi="Noto Sans Symbols" w:cs="Noto Sans Symbols" w:hint="default"/>
      </w:rPr>
    </w:lvl>
    <w:lvl w:ilvl="4">
      <w:start w:val="1"/>
      <w:numFmt w:val="bullet"/>
      <w:lvlText w:val="●"/>
      <w:lvlJc w:val="left"/>
      <w:pPr>
        <w:tabs>
          <w:tab w:val="num" w:pos="0"/>
        </w:tabs>
        <w:ind w:left="2864" w:hanging="360"/>
      </w:pPr>
      <w:rPr>
        <w:rFonts w:ascii="Noto Sans Symbols" w:hAnsi="Noto Sans Symbols" w:cs="Noto Sans Symbols" w:hint="default"/>
      </w:rPr>
    </w:lvl>
    <w:lvl w:ilvl="5">
      <w:start w:val="1"/>
      <w:numFmt w:val="bullet"/>
      <w:lvlText w:val="●"/>
      <w:lvlJc w:val="left"/>
      <w:pPr>
        <w:tabs>
          <w:tab w:val="num" w:pos="0"/>
        </w:tabs>
        <w:ind w:left="3465" w:hanging="360"/>
      </w:pPr>
      <w:rPr>
        <w:rFonts w:ascii="Noto Sans Symbols" w:hAnsi="Noto Sans Symbols" w:cs="Noto Sans Symbols" w:hint="default"/>
      </w:rPr>
    </w:lvl>
    <w:lvl w:ilvl="6">
      <w:start w:val="1"/>
      <w:numFmt w:val="bullet"/>
      <w:lvlText w:val="●"/>
      <w:lvlJc w:val="left"/>
      <w:pPr>
        <w:tabs>
          <w:tab w:val="num" w:pos="0"/>
        </w:tabs>
        <w:ind w:left="4066" w:hanging="360"/>
      </w:pPr>
      <w:rPr>
        <w:rFonts w:ascii="Noto Sans Symbols" w:hAnsi="Noto Sans Symbols" w:cs="Noto Sans Symbols" w:hint="default"/>
      </w:rPr>
    </w:lvl>
    <w:lvl w:ilvl="7">
      <w:start w:val="1"/>
      <w:numFmt w:val="bullet"/>
      <w:lvlText w:val="●"/>
      <w:lvlJc w:val="left"/>
      <w:pPr>
        <w:tabs>
          <w:tab w:val="num" w:pos="0"/>
        </w:tabs>
        <w:ind w:left="4667" w:hanging="360"/>
      </w:pPr>
      <w:rPr>
        <w:rFonts w:ascii="Noto Sans Symbols" w:hAnsi="Noto Sans Symbols" w:cs="Noto Sans Symbols" w:hint="default"/>
      </w:rPr>
    </w:lvl>
    <w:lvl w:ilvl="8">
      <w:start w:val="1"/>
      <w:numFmt w:val="bullet"/>
      <w:lvlText w:val="●"/>
      <w:lvlJc w:val="left"/>
      <w:pPr>
        <w:tabs>
          <w:tab w:val="num" w:pos="0"/>
        </w:tabs>
        <w:ind w:left="5268" w:hanging="360"/>
      </w:pPr>
      <w:rPr>
        <w:rFonts w:ascii="Noto Sans Symbols" w:hAnsi="Noto Sans Symbols" w:cs="Noto Sans Symbols" w:hint="default"/>
      </w:rPr>
    </w:lvl>
  </w:abstractNum>
  <w:abstractNum w:abstractNumId="81" w15:restartNumberingAfterBreak="0">
    <w:nsid w:val="600F7A85"/>
    <w:multiLevelType w:val="multilevel"/>
    <w:tmpl w:val="0158FA78"/>
    <w:lvl w:ilvl="0">
      <w:start w:val="1"/>
      <w:numFmt w:val="decimal"/>
      <w:lvlText w:val="%1."/>
      <w:lvlJc w:val="left"/>
      <w:pPr>
        <w:tabs>
          <w:tab w:val="num" w:pos="0"/>
        </w:tabs>
        <w:ind w:left="720" w:hanging="360"/>
      </w:pPr>
      <w:rPr>
        <w:b w:val="0"/>
        <w:color w:val="000000"/>
        <w:sz w:val="24"/>
        <w:szCs w:val="24"/>
      </w:rPr>
    </w:lvl>
    <w:lvl w:ilvl="1">
      <w:start w:val="1"/>
      <w:numFmt w:val="lowerLetter"/>
      <w:lvlText w:val="%2."/>
      <w:lvlJc w:val="left"/>
      <w:pPr>
        <w:tabs>
          <w:tab w:val="num" w:pos="0"/>
        </w:tabs>
        <w:ind w:left="1440" w:hanging="360"/>
      </w:pPr>
      <w:rPr>
        <w:b w:val="0"/>
        <w:strike w:val="0"/>
        <w:dstrike w:val="0"/>
      </w:rPr>
    </w:lvl>
    <w:lvl w:ilvl="2">
      <w:start w:val="1"/>
      <w:numFmt w:val="decimal"/>
      <w:lvlText w:val="(%3)"/>
      <w:lvlJc w:val="left"/>
      <w:pPr>
        <w:tabs>
          <w:tab w:val="num" w:pos="0"/>
        </w:tabs>
        <w:ind w:left="2700" w:hanging="720"/>
      </w:pPr>
    </w:lvl>
    <w:lvl w:ilvl="3">
      <w:start w:val="1"/>
      <w:numFmt w:val="upperLetter"/>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2" w15:restartNumberingAfterBreak="0">
    <w:nsid w:val="60752548"/>
    <w:multiLevelType w:val="multilevel"/>
    <w:tmpl w:val="E5963E46"/>
    <w:lvl w:ilvl="0">
      <w:start w:val="1"/>
      <w:numFmt w:val="decimal"/>
      <w:lvlText w:val="%1."/>
      <w:lvlJc w:val="left"/>
      <w:pPr>
        <w:tabs>
          <w:tab w:val="num" w:pos="0"/>
        </w:tabs>
        <w:ind w:left="425" w:hanging="425"/>
      </w:pPr>
    </w:lvl>
    <w:lvl w:ilvl="1">
      <w:start w:val="1"/>
      <w:numFmt w:val="bullet"/>
      <w:lvlText w:val=""/>
      <w:lvlJc w:val="left"/>
      <w:pPr>
        <w:tabs>
          <w:tab w:val="num" w:pos="0"/>
        </w:tabs>
        <w:ind w:left="0" w:firstLine="0"/>
      </w:pPr>
      <w:rPr>
        <w:rFonts w:ascii="Noto Sans Symbols" w:hAnsi="Noto Sans Symbols" w:cs="Noto Sans Symbols" w:hint="default"/>
      </w:rPr>
    </w:lvl>
    <w:lvl w:ilvl="2">
      <w:start w:val="1"/>
      <w:numFmt w:val="bullet"/>
      <w:lvlText w:val=""/>
      <w:lvlJc w:val="left"/>
      <w:pPr>
        <w:tabs>
          <w:tab w:val="num" w:pos="0"/>
        </w:tabs>
        <w:ind w:left="0" w:firstLine="0"/>
      </w:pPr>
      <w:rPr>
        <w:rFonts w:ascii="Noto Sans Symbols" w:hAnsi="Noto Sans Symbols" w:cs="Noto Sans Symbols" w:hint="default"/>
      </w:rPr>
    </w:lvl>
    <w:lvl w:ilvl="3">
      <w:start w:val="1"/>
      <w:numFmt w:val="bullet"/>
      <w:lvlText w:val=""/>
      <w:lvlJc w:val="left"/>
      <w:pPr>
        <w:tabs>
          <w:tab w:val="num" w:pos="0"/>
        </w:tabs>
        <w:ind w:left="0" w:firstLine="0"/>
      </w:pPr>
      <w:rPr>
        <w:rFonts w:ascii="Noto Sans Symbols" w:hAnsi="Noto Sans Symbols" w:cs="Noto Sans Symbols" w:hint="default"/>
      </w:rPr>
    </w:lvl>
    <w:lvl w:ilvl="4">
      <w:start w:val="1"/>
      <w:numFmt w:val="bullet"/>
      <w:lvlText w:val=""/>
      <w:lvlJc w:val="left"/>
      <w:pPr>
        <w:tabs>
          <w:tab w:val="num" w:pos="0"/>
        </w:tabs>
        <w:ind w:left="0" w:firstLine="0"/>
      </w:pPr>
      <w:rPr>
        <w:rFonts w:ascii="Noto Sans Symbols" w:hAnsi="Noto Sans Symbols" w:cs="Noto Sans Symbols" w:hint="default"/>
      </w:rPr>
    </w:lvl>
    <w:lvl w:ilvl="5">
      <w:start w:val="1"/>
      <w:numFmt w:val="bullet"/>
      <w:lvlText w:val=""/>
      <w:lvlJc w:val="left"/>
      <w:pPr>
        <w:tabs>
          <w:tab w:val="num" w:pos="0"/>
        </w:tabs>
        <w:ind w:left="0" w:firstLine="0"/>
      </w:pPr>
      <w:rPr>
        <w:rFonts w:ascii="Noto Sans Symbols" w:hAnsi="Noto Sans Symbols" w:cs="Noto Sans Symbols" w:hint="default"/>
      </w:rPr>
    </w:lvl>
    <w:lvl w:ilvl="6">
      <w:start w:val="1"/>
      <w:numFmt w:val="bullet"/>
      <w:lvlText w:val=""/>
      <w:lvlJc w:val="left"/>
      <w:pPr>
        <w:tabs>
          <w:tab w:val="num" w:pos="0"/>
        </w:tabs>
        <w:ind w:left="0" w:firstLine="0"/>
      </w:pPr>
      <w:rPr>
        <w:rFonts w:ascii="Noto Sans Symbols" w:hAnsi="Noto Sans Symbols" w:cs="Noto Sans Symbols" w:hint="default"/>
      </w:rPr>
    </w:lvl>
    <w:lvl w:ilvl="7">
      <w:start w:val="1"/>
      <w:numFmt w:val="bullet"/>
      <w:lvlText w:val=""/>
      <w:lvlJc w:val="left"/>
      <w:pPr>
        <w:tabs>
          <w:tab w:val="num" w:pos="0"/>
        </w:tabs>
        <w:ind w:left="0" w:firstLine="0"/>
      </w:pPr>
      <w:rPr>
        <w:rFonts w:ascii="Noto Sans Symbols" w:hAnsi="Noto Sans Symbols" w:cs="Noto Sans Symbols" w:hint="default"/>
      </w:rPr>
    </w:lvl>
    <w:lvl w:ilvl="8">
      <w:start w:val="1"/>
      <w:numFmt w:val="bullet"/>
      <w:lvlText w:val=""/>
      <w:lvlJc w:val="left"/>
      <w:pPr>
        <w:tabs>
          <w:tab w:val="num" w:pos="0"/>
        </w:tabs>
        <w:ind w:left="0" w:firstLine="0"/>
      </w:pPr>
      <w:rPr>
        <w:rFonts w:ascii="Noto Sans Symbols" w:hAnsi="Noto Sans Symbols" w:cs="Noto Sans Symbols" w:hint="default"/>
      </w:rPr>
    </w:lvl>
  </w:abstractNum>
  <w:abstractNum w:abstractNumId="83" w15:restartNumberingAfterBreak="0">
    <w:nsid w:val="610D0242"/>
    <w:multiLevelType w:val="multilevel"/>
    <w:tmpl w:val="7E7A6E4C"/>
    <w:lvl w:ilvl="0">
      <w:start w:val="1"/>
      <w:numFmt w:val="decimal"/>
      <w:lvlText w:val="(%1)"/>
      <w:lvlJc w:val="left"/>
      <w:pPr>
        <w:tabs>
          <w:tab w:val="num" w:pos="0"/>
        </w:tabs>
        <w:ind w:left="1080" w:hanging="72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4" w15:restartNumberingAfterBreak="0">
    <w:nsid w:val="614902A2"/>
    <w:multiLevelType w:val="multilevel"/>
    <w:tmpl w:val="4E8CDFB4"/>
    <w:lvl w:ilvl="0">
      <w:start w:val="1"/>
      <w:numFmt w:val="decimal"/>
      <w:lvlText w:val="%1."/>
      <w:lvlJc w:val="left"/>
      <w:pPr>
        <w:tabs>
          <w:tab w:val="num" w:pos="0"/>
        </w:tabs>
        <w:ind w:left="825" w:hanging="360"/>
      </w:pPr>
      <w:rPr>
        <w:rFonts w:ascii="Tahoma" w:eastAsia="Tahoma" w:hAnsi="Tahoma" w:cs="Tahoma"/>
        <w:sz w:val="20"/>
        <w:szCs w:val="20"/>
      </w:rPr>
    </w:lvl>
    <w:lvl w:ilvl="1">
      <w:start w:val="1"/>
      <w:numFmt w:val="bullet"/>
      <w:lvlText w:val="●"/>
      <w:lvlJc w:val="left"/>
      <w:pPr>
        <w:tabs>
          <w:tab w:val="num" w:pos="0"/>
        </w:tabs>
        <w:ind w:left="1380" w:hanging="360"/>
      </w:pPr>
      <w:rPr>
        <w:rFonts w:ascii="Noto Sans Symbols" w:hAnsi="Noto Sans Symbols" w:cs="Noto Sans Symbols" w:hint="default"/>
      </w:rPr>
    </w:lvl>
    <w:lvl w:ilvl="2">
      <w:start w:val="1"/>
      <w:numFmt w:val="bullet"/>
      <w:lvlText w:val="●"/>
      <w:lvlJc w:val="left"/>
      <w:pPr>
        <w:tabs>
          <w:tab w:val="num" w:pos="0"/>
        </w:tabs>
        <w:ind w:left="1940" w:hanging="360"/>
      </w:pPr>
      <w:rPr>
        <w:rFonts w:ascii="Noto Sans Symbols" w:hAnsi="Noto Sans Symbols" w:cs="Noto Sans Symbols" w:hint="default"/>
      </w:rPr>
    </w:lvl>
    <w:lvl w:ilvl="3">
      <w:start w:val="1"/>
      <w:numFmt w:val="bullet"/>
      <w:lvlText w:val="●"/>
      <w:lvlJc w:val="left"/>
      <w:pPr>
        <w:tabs>
          <w:tab w:val="num" w:pos="0"/>
        </w:tabs>
        <w:ind w:left="2500" w:hanging="360"/>
      </w:pPr>
      <w:rPr>
        <w:rFonts w:ascii="Noto Sans Symbols" w:hAnsi="Noto Sans Symbols" w:cs="Noto Sans Symbols" w:hint="default"/>
      </w:rPr>
    </w:lvl>
    <w:lvl w:ilvl="4">
      <w:start w:val="1"/>
      <w:numFmt w:val="bullet"/>
      <w:lvlText w:val="●"/>
      <w:lvlJc w:val="left"/>
      <w:pPr>
        <w:tabs>
          <w:tab w:val="num" w:pos="0"/>
        </w:tabs>
        <w:ind w:left="3060" w:hanging="360"/>
      </w:pPr>
      <w:rPr>
        <w:rFonts w:ascii="Noto Sans Symbols" w:hAnsi="Noto Sans Symbols" w:cs="Noto Sans Symbols" w:hint="default"/>
      </w:rPr>
    </w:lvl>
    <w:lvl w:ilvl="5">
      <w:start w:val="1"/>
      <w:numFmt w:val="bullet"/>
      <w:lvlText w:val="●"/>
      <w:lvlJc w:val="left"/>
      <w:pPr>
        <w:tabs>
          <w:tab w:val="num" w:pos="0"/>
        </w:tabs>
        <w:ind w:left="3620" w:hanging="360"/>
      </w:pPr>
      <w:rPr>
        <w:rFonts w:ascii="Noto Sans Symbols" w:hAnsi="Noto Sans Symbols" w:cs="Noto Sans Symbols" w:hint="default"/>
      </w:rPr>
    </w:lvl>
    <w:lvl w:ilvl="6">
      <w:start w:val="1"/>
      <w:numFmt w:val="bullet"/>
      <w:lvlText w:val="●"/>
      <w:lvlJc w:val="left"/>
      <w:pPr>
        <w:tabs>
          <w:tab w:val="num" w:pos="0"/>
        </w:tabs>
        <w:ind w:left="4180" w:hanging="360"/>
      </w:pPr>
      <w:rPr>
        <w:rFonts w:ascii="Noto Sans Symbols" w:hAnsi="Noto Sans Symbols" w:cs="Noto Sans Symbols" w:hint="default"/>
      </w:rPr>
    </w:lvl>
    <w:lvl w:ilvl="7">
      <w:start w:val="1"/>
      <w:numFmt w:val="bullet"/>
      <w:lvlText w:val="●"/>
      <w:lvlJc w:val="left"/>
      <w:pPr>
        <w:tabs>
          <w:tab w:val="num" w:pos="0"/>
        </w:tabs>
        <w:ind w:left="4740" w:hanging="360"/>
      </w:pPr>
      <w:rPr>
        <w:rFonts w:ascii="Noto Sans Symbols" w:hAnsi="Noto Sans Symbols" w:cs="Noto Sans Symbols" w:hint="default"/>
      </w:rPr>
    </w:lvl>
    <w:lvl w:ilvl="8">
      <w:start w:val="1"/>
      <w:numFmt w:val="bullet"/>
      <w:lvlText w:val="●"/>
      <w:lvlJc w:val="left"/>
      <w:pPr>
        <w:tabs>
          <w:tab w:val="num" w:pos="0"/>
        </w:tabs>
        <w:ind w:left="5300" w:hanging="360"/>
      </w:pPr>
      <w:rPr>
        <w:rFonts w:ascii="Noto Sans Symbols" w:hAnsi="Noto Sans Symbols" w:cs="Noto Sans Symbols" w:hint="default"/>
      </w:rPr>
    </w:lvl>
  </w:abstractNum>
  <w:abstractNum w:abstractNumId="85" w15:restartNumberingAfterBreak="0">
    <w:nsid w:val="633D6C54"/>
    <w:multiLevelType w:val="multilevel"/>
    <w:tmpl w:val="4E406CEC"/>
    <w:lvl w:ilvl="0">
      <w:start w:val="1"/>
      <w:numFmt w:val="lowerLetter"/>
      <w:lvlText w:val="%1."/>
      <w:lvlJc w:val="left"/>
      <w:pPr>
        <w:tabs>
          <w:tab w:val="num" w:pos="0"/>
        </w:tabs>
        <w:ind w:left="720" w:hanging="360"/>
      </w:pPr>
      <w:rPr>
        <w:rFonts w:ascii="Arial" w:eastAsia="Arial" w:hAnsi="Arial" w:cs="Arial"/>
        <w:color w:val="000000"/>
        <w:sz w:val="24"/>
        <w:szCs w:val="24"/>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6" w15:restartNumberingAfterBreak="0">
    <w:nsid w:val="66034F89"/>
    <w:multiLevelType w:val="multilevel"/>
    <w:tmpl w:val="0AF21FBE"/>
    <w:lvl w:ilvl="0">
      <w:start w:val="1"/>
      <w:numFmt w:val="decimal"/>
      <w:lvlText w:val="%1."/>
      <w:lvlJc w:val="left"/>
      <w:pPr>
        <w:tabs>
          <w:tab w:val="num" w:pos="0"/>
        </w:tabs>
        <w:ind w:left="544" w:hanging="437"/>
      </w:pPr>
      <w:rPr>
        <w:rFonts w:ascii="Tahoma" w:eastAsia="Tahoma" w:hAnsi="Tahoma" w:cs="Tahoma"/>
        <w:sz w:val="20"/>
        <w:szCs w:val="20"/>
      </w:rPr>
    </w:lvl>
    <w:lvl w:ilvl="1">
      <w:start w:val="1"/>
      <w:numFmt w:val="bullet"/>
      <w:lvlText w:val="●"/>
      <w:lvlJc w:val="left"/>
      <w:pPr>
        <w:tabs>
          <w:tab w:val="num" w:pos="0"/>
        </w:tabs>
        <w:ind w:left="1133" w:hanging="437"/>
      </w:pPr>
      <w:rPr>
        <w:rFonts w:ascii="Noto Sans Symbols" w:hAnsi="Noto Sans Symbols" w:cs="Noto Sans Symbols" w:hint="default"/>
      </w:rPr>
    </w:lvl>
    <w:lvl w:ilvl="2">
      <w:start w:val="1"/>
      <w:numFmt w:val="bullet"/>
      <w:lvlText w:val="●"/>
      <w:lvlJc w:val="left"/>
      <w:pPr>
        <w:tabs>
          <w:tab w:val="num" w:pos="0"/>
        </w:tabs>
        <w:ind w:left="1726" w:hanging="437"/>
      </w:pPr>
      <w:rPr>
        <w:rFonts w:ascii="Noto Sans Symbols" w:hAnsi="Noto Sans Symbols" w:cs="Noto Sans Symbols" w:hint="default"/>
      </w:rPr>
    </w:lvl>
    <w:lvl w:ilvl="3">
      <w:start w:val="1"/>
      <w:numFmt w:val="bullet"/>
      <w:lvlText w:val="●"/>
      <w:lvlJc w:val="left"/>
      <w:pPr>
        <w:tabs>
          <w:tab w:val="num" w:pos="0"/>
        </w:tabs>
        <w:ind w:left="2319" w:hanging="437"/>
      </w:pPr>
      <w:rPr>
        <w:rFonts w:ascii="Noto Sans Symbols" w:hAnsi="Noto Sans Symbols" w:cs="Noto Sans Symbols" w:hint="default"/>
      </w:rPr>
    </w:lvl>
    <w:lvl w:ilvl="4">
      <w:start w:val="1"/>
      <w:numFmt w:val="bullet"/>
      <w:lvlText w:val="●"/>
      <w:lvlJc w:val="left"/>
      <w:pPr>
        <w:tabs>
          <w:tab w:val="num" w:pos="0"/>
        </w:tabs>
        <w:ind w:left="2912" w:hanging="437"/>
      </w:pPr>
      <w:rPr>
        <w:rFonts w:ascii="Noto Sans Symbols" w:hAnsi="Noto Sans Symbols" w:cs="Noto Sans Symbols" w:hint="default"/>
      </w:rPr>
    </w:lvl>
    <w:lvl w:ilvl="5">
      <w:start w:val="1"/>
      <w:numFmt w:val="bullet"/>
      <w:lvlText w:val="●"/>
      <w:lvlJc w:val="left"/>
      <w:pPr>
        <w:tabs>
          <w:tab w:val="num" w:pos="0"/>
        </w:tabs>
        <w:ind w:left="3505" w:hanging="437"/>
      </w:pPr>
      <w:rPr>
        <w:rFonts w:ascii="Noto Sans Symbols" w:hAnsi="Noto Sans Symbols" w:cs="Noto Sans Symbols" w:hint="default"/>
      </w:rPr>
    </w:lvl>
    <w:lvl w:ilvl="6">
      <w:start w:val="1"/>
      <w:numFmt w:val="bullet"/>
      <w:lvlText w:val="●"/>
      <w:lvlJc w:val="left"/>
      <w:pPr>
        <w:tabs>
          <w:tab w:val="num" w:pos="0"/>
        </w:tabs>
        <w:ind w:left="4098" w:hanging="437"/>
      </w:pPr>
      <w:rPr>
        <w:rFonts w:ascii="Noto Sans Symbols" w:hAnsi="Noto Sans Symbols" w:cs="Noto Sans Symbols" w:hint="default"/>
      </w:rPr>
    </w:lvl>
    <w:lvl w:ilvl="7">
      <w:start w:val="1"/>
      <w:numFmt w:val="bullet"/>
      <w:lvlText w:val="●"/>
      <w:lvlJc w:val="left"/>
      <w:pPr>
        <w:tabs>
          <w:tab w:val="num" w:pos="0"/>
        </w:tabs>
        <w:ind w:left="4691" w:hanging="437"/>
      </w:pPr>
      <w:rPr>
        <w:rFonts w:ascii="Noto Sans Symbols" w:hAnsi="Noto Sans Symbols" w:cs="Noto Sans Symbols" w:hint="default"/>
      </w:rPr>
    </w:lvl>
    <w:lvl w:ilvl="8">
      <w:start w:val="1"/>
      <w:numFmt w:val="bullet"/>
      <w:lvlText w:val="●"/>
      <w:lvlJc w:val="left"/>
      <w:pPr>
        <w:tabs>
          <w:tab w:val="num" w:pos="0"/>
        </w:tabs>
        <w:ind w:left="5284" w:hanging="437"/>
      </w:pPr>
      <w:rPr>
        <w:rFonts w:ascii="Noto Sans Symbols" w:hAnsi="Noto Sans Symbols" w:cs="Noto Sans Symbols" w:hint="default"/>
      </w:rPr>
    </w:lvl>
  </w:abstractNum>
  <w:abstractNum w:abstractNumId="87" w15:restartNumberingAfterBreak="0">
    <w:nsid w:val="66593727"/>
    <w:multiLevelType w:val="multilevel"/>
    <w:tmpl w:val="28DE1E3E"/>
    <w:lvl w:ilvl="0">
      <w:start w:val="1"/>
      <w:numFmt w:val="decimal"/>
      <w:lvlText w:val="(%1)"/>
      <w:lvlJc w:val="left"/>
      <w:pPr>
        <w:tabs>
          <w:tab w:val="num" w:pos="0"/>
        </w:tabs>
        <w:ind w:left="1211" w:hanging="360"/>
      </w:pPr>
    </w:lvl>
    <w:lvl w:ilvl="1">
      <w:start w:val="1"/>
      <w:numFmt w:val="lowerLetter"/>
      <w:lvlText w:val="%2."/>
      <w:lvlJc w:val="left"/>
      <w:pPr>
        <w:tabs>
          <w:tab w:val="num" w:pos="0"/>
        </w:tabs>
        <w:ind w:left="1931" w:hanging="360"/>
      </w:pPr>
    </w:lvl>
    <w:lvl w:ilvl="2">
      <w:start w:val="1"/>
      <w:numFmt w:val="lowerRoman"/>
      <w:lvlText w:val="%3."/>
      <w:lvlJc w:val="right"/>
      <w:pPr>
        <w:tabs>
          <w:tab w:val="num" w:pos="0"/>
        </w:tabs>
        <w:ind w:left="2651" w:hanging="180"/>
      </w:pPr>
    </w:lvl>
    <w:lvl w:ilvl="3">
      <w:start w:val="1"/>
      <w:numFmt w:val="decimal"/>
      <w:lvlText w:val="%4."/>
      <w:lvlJc w:val="left"/>
      <w:pPr>
        <w:tabs>
          <w:tab w:val="num" w:pos="0"/>
        </w:tabs>
        <w:ind w:left="3371" w:hanging="360"/>
      </w:pPr>
    </w:lvl>
    <w:lvl w:ilvl="4">
      <w:start w:val="1"/>
      <w:numFmt w:val="lowerLetter"/>
      <w:lvlText w:val="%5."/>
      <w:lvlJc w:val="left"/>
      <w:pPr>
        <w:tabs>
          <w:tab w:val="num" w:pos="0"/>
        </w:tabs>
        <w:ind w:left="4091" w:hanging="360"/>
      </w:pPr>
    </w:lvl>
    <w:lvl w:ilvl="5">
      <w:start w:val="1"/>
      <w:numFmt w:val="lowerRoman"/>
      <w:lvlText w:val="%6."/>
      <w:lvlJc w:val="right"/>
      <w:pPr>
        <w:tabs>
          <w:tab w:val="num" w:pos="0"/>
        </w:tabs>
        <w:ind w:left="4811" w:hanging="180"/>
      </w:pPr>
    </w:lvl>
    <w:lvl w:ilvl="6">
      <w:start w:val="1"/>
      <w:numFmt w:val="decimal"/>
      <w:lvlText w:val="%7."/>
      <w:lvlJc w:val="left"/>
      <w:pPr>
        <w:tabs>
          <w:tab w:val="num" w:pos="0"/>
        </w:tabs>
        <w:ind w:left="5531" w:hanging="360"/>
      </w:pPr>
    </w:lvl>
    <w:lvl w:ilvl="7">
      <w:start w:val="1"/>
      <w:numFmt w:val="lowerLetter"/>
      <w:lvlText w:val="%8."/>
      <w:lvlJc w:val="left"/>
      <w:pPr>
        <w:tabs>
          <w:tab w:val="num" w:pos="0"/>
        </w:tabs>
        <w:ind w:left="6251" w:hanging="360"/>
      </w:pPr>
    </w:lvl>
    <w:lvl w:ilvl="8">
      <w:start w:val="1"/>
      <w:numFmt w:val="lowerRoman"/>
      <w:lvlText w:val="%9."/>
      <w:lvlJc w:val="right"/>
      <w:pPr>
        <w:tabs>
          <w:tab w:val="num" w:pos="0"/>
        </w:tabs>
        <w:ind w:left="6971" w:hanging="180"/>
      </w:pPr>
    </w:lvl>
  </w:abstractNum>
  <w:abstractNum w:abstractNumId="88" w15:restartNumberingAfterBreak="0">
    <w:nsid w:val="66DE2259"/>
    <w:multiLevelType w:val="multilevel"/>
    <w:tmpl w:val="EEDCFD7C"/>
    <w:lvl w:ilvl="0">
      <w:start w:val="3"/>
      <w:numFmt w:val="lowerLetter"/>
      <w:lvlText w:val="%1."/>
      <w:lvlJc w:val="left"/>
      <w:pPr>
        <w:tabs>
          <w:tab w:val="num" w:pos="0"/>
        </w:tabs>
        <w:ind w:left="360" w:hanging="360"/>
      </w:pPr>
      <w:rPr>
        <w:color w:val="000000"/>
      </w:rPr>
    </w:lvl>
    <w:lvl w:ilvl="1">
      <w:start w:val="1"/>
      <w:numFmt w:val="lowerLetter"/>
      <w:lvlText w:val="%2."/>
      <w:lvlJc w:val="left"/>
      <w:pPr>
        <w:tabs>
          <w:tab w:val="num" w:pos="0"/>
        </w:tabs>
        <w:ind w:left="1080" w:hanging="360"/>
      </w:pPr>
      <w:rPr>
        <w:rFonts w:ascii="Arial" w:eastAsia="Arial" w:hAnsi="Arial" w:cs="Arial"/>
        <w:strike w:val="0"/>
        <w:dstrike w:val="0"/>
      </w:r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89" w15:restartNumberingAfterBreak="0">
    <w:nsid w:val="68CD592D"/>
    <w:multiLevelType w:val="multilevel"/>
    <w:tmpl w:val="BC42DF62"/>
    <w:lvl w:ilvl="0">
      <w:start w:val="1"/>
      <w:numFmt w:val="decimal"/>
      <w:lvlText w:val="%1."/>
      <w:lvlJc w:val="left"/>
      <w:pPr>
        <w:tabs>
          <w:tab w:val="num" w:pos="0"/>
        </w:tabs>
        <w:ind w:left="364" w:hanging="272"/>
      </w:pPr>
      <w:rPr>
        <w:rFonts w:ascii="Tahoma" w:eastAsia="Tahoma" w:hAnsi="Tahoma" w:cs="Tahoma"/>
        <w:sz w:val="20"/>
        <w:szCs w:val="20"/>
      </w:rPr>
    </w:lvl>
    <w:lvl w:ilvl="1">
      <w:start w:val="1"/>
      <w:numFmt w:val="bullet"/>
      <w:lvlText w:val="●"/>
      <w:lvlJc w:val="left"/>
      <w:pPr>
        <w:tabs>
          <w:tab w:val="num" w:pos="0"/>
        </w:tabs>
        <w:ind w:left="971" w:hanging="272"/>
      </w:pPr>
      <w:rPr>
        <w:rFonts w:ascii="Noto Sans Symbols" w:hAnsi="Noto Sans Symbols" w:cs="Noto Sans Symbols" w:hint="default"/>
      </w:rPr>
    </w:lvl>
    <w:lvl w:ilvl="2">
      <w:start w:val="1"/>
      <w:numFmt w:val="bullet"/>
      <w:lvlText w:val="●"/>
      <w:lvlJc w:val="left"/>
      <w:pPr>
        <w:tabs>
          <w:tab w:val="num" w:pos="0"/>
        </w:tabs>
        <w:ind w:left="1582" w:hanging="272"/>
      </w:pPr>
      <w:rPr>
        <w:rFonts w:ascii="Noto Sans Symbols" w:hAnsi="Noto Sans Symbols" w:cs="Noto Sans Symbols" w:hint="default"/>
      </w:rPr>
    </w:lvl>
    <w:lvl w:ilvl="3">
      <w:start w:val="1"/>
      <w:numFmt w:val="bullet"/>
      <w:lvlText w:val="●"/>
      <w:lvlJc w:val="left"/>
      <w:pPr>
        <w:tabs>
          <w:tab w:val="num" w:pos="0"/>
        </w:tabs>
        <w:ind w:left="2193" w:hanging="270"/>
      </w:pPr>
      <w:rPr>
        <w:rFonts w:ascii="Noto Sans Symbols" w:hAnsi="Noto Sans Symbols" w:cs="Noto Sans Symbols" w:hint="default"/>
      </w:rPr>
    </w:lvl>
    <w:lvl w:ilvl="4">
      <w:start w:val="1"/>
      <w:numFmt w:val="bullet"/>
      <w:lvlText w:val="●"/>
      <w:lvlJc w:val="left"/>
      <w:pPr>
        <w:tabs>
          <w:tab w:val="num" w:pos="0"/>
        </w:tabs>
        <w:ind w:left="2804" w:hanging="272"/>
      </w:pPr>
      <w:rPr>
        <w:rFonts w:ascii="Noto Sans Symbols" w:hAnsi="Noto Sans Symbols" w:cs="Noto Sans Symbols" w:hint="default"/>
      </w:rPr>
    </w:lvl>
    <w:lvl w:ilvl="5">
      <w:start w:val="1"/>
      <w:numFmt w:val="bullet"/>
      <w:lvlText w:val="●"/>
      <w:lvlJc w:val="left"/>
      <w:pPr>
        <w:tabs>
          <w:tab w:val="num" w:pos="0"/>
        </w:tabs>
        <w:ind w:left="3415" w:hanging="272"/>
      </w:pPr>
      <w:rPr>
        <w:rFonts w:ascii="Noto Sans Symbols" w:hAnsi="Noto Sans Symbols" w:cs="Noto Sans Symbols" w:hint="default"/>
      </w:rPr>
    </w:lvl>
    <w:lvl w:ilvl="6">
      <w:start w:val="1"/>
      <w:numFmt w:val="bullet"/>
      <w:lvlText w:val="●"/>
      <w:lvlJc w:val="left"/>
      <w:pPr>
        <w:tabs>
          <w:tab w:val="num" w:pos="0"/>
        </w:tabs>
        <w:ind w:left="4026" w:hanging="271"/>
      </w:pPr>
      <w:rPr>
        <w:rFonts w:ascii="Noto Sans Symbols" w:hAnsi="Noto Sans Symbols" w:cs="Noto Sans Symbols" w:hint="default"/>
      </w:rPr>
    </w:lvl>
    <w:lvl w:ilvl="7">
      <w:start w:val="1"/>
      <w:numFmt w:val="bullet"/>
      <w:lvlText w:val="●"/>
      <w:lvlJc w:val="left"/>
      <w:pPr>
        <w:tabs>
          <w:tab w:val="num" w:pos="0"/>
        </w:tabs>
        <w:ind w:left="4637" w:hanging="272"/>
      </w:pPr>
      <w:rPr>
        <w:rFonts w:ascii="Noto Sans Symbols" w:hAnsi="Noto Sans Symbols" w:cs="Noto Sans Symbols" w:hint="default"/>
      </w:rPr>
    </w:lvl>
    <w:lvl w:ilvl="8">
      <w:start w:val="1"/>
      <w:numFmt w:val="bullet"/>
      <w:lvlText w:val="●"/>
      <w:lvlJc w:val="left"/>
      <w:pPr>
        <w:tabs>
          <w:tab w:val="num" w:pos="0"/>
        </w:tabs>
        <w:ind w:left="5248" w:hanging="272"/>
      </w:pPr>
      <w:rPr>
        <w:rFonts w:ascii="Noto Sans Symbols" w:hAnsi="Noto Sans Symbols" w:cs="Noto Sans Symbols" w:hint="default"/>
      </w:rPr>
    </w:lvl>
  </w:abstractNum>
  <w:abstractNum w:abstractNumId="90" w15:restartNumberingAfterBreak="0">
    <w:nsid w:val="6B7B20F4"/>
    <w:multiLevelType w:val="multilevel"/>
    <w:tmpl w:val="E710D728"/>
    <w:lvl w:ilvl="0">
      <w:start w:val="1"/>
      <w:numFmt w:val="decimal"/>
      <w:lvlText w:val="%1."/>
      <w:lvlJc w:val="left"/>
      <w:pPr>
        <w:tabs>
          <w:tab w:val="num" w:pos="0"/>
        </w:tabs>
        <w:ind w:left="452" w:hanging="360"/>
      </w:pPr>
      <w:rPr>
        <w:rFonts w:ascii="Tahoma" w:eastAsia="Tahoma" w:hAnsi="Tahoma" w:cs="Tahoma"/>
        <w:sz w:val="20"/>
        <w:szCs w:val="20"/>
      </w:rPr>
    </w:lvl>
    <w:lvl w:ilvl="1">
      <w:start w:val="1"/>
      <w:numFmt w:val="bullet"/>
      <w:lvlText w:val="●"/>
      <w:lvlJc w:val="left"/>
      <w:pPr>
        <w:tabs>
          <w:tab w:val="num" w:pos="0"/>
        </w:tabs>
        <w:ind w:left="1061" w:hanging="360"/>
      </w:pPr>
      <w:rPr>
        <w:rFonts w:ascii="Noto Sans Symbols" w:hAnsi="Noto Sans Symbols" w:cs="Noto Sans Symbols" w:hint="default"/>
      </w:rPr>
    </w:lvl>
    <w:lvl w:ilvl="2">
      <w:start w:val="1"/>
      <w:numFmt w:val="bullet"/>
      <w:lvlText w:val="●"/>
      <w:lvlJc w:val="left"/>
      <w:pPr>
        <w:tabs>
          <w:tab w:val="num" w:pos="0"/>
        </w:tabs>
        <w:ind w:left="1662" w:hanging="360"/>
      </w:pPr>
      <w:rPr>
        <w:rFonts w:ascii="Noto Sans Symbols" w:hAnsi="Noto Sans Symbols" w:cs="Noto Sans Symbols" w:hint="default"/>
      </w:rPr>
    </w:lvl>
    <w:lvl w:ilvl="3">
      <w:start w:val="1"/>
      <w:numFmt w:val="bullet"/>
      <w:lvlText w:val="●"/>
      <w:lvlJc w:val="left"/>
      <w:pPr>
        <w:tabs>
          <w:tab w:val="num" w:pos="0"/>
        </w:tabs>
        <w:ind w:left="2263" w:hanging="360"/>
      </w:pPr>
      <w:rPr>
        <w:rFonts w:ascii="Noto Sans Symbols" w:hAnsi="Noto Sans Symbols" w:cs="Noto Sans Symbols" w:hint="default"/>
      </w:rPr>
    </w:lvl>
    <w:lvl w:ilvl="4">
      <w:start w:val="1"/>
      <w:numFmt w:val="bullet"/>
      <w:lvlText w:val="●"/>
      <w:lvlJc w:val="left"/>
      <w:pPr>
        <w:tabs>
          <w:tab w:val="num" w:pos="0"/>
        </w:tabs>
        <w:ind w:left="2864" w:hanging="360"/>
      </w:pPr>
      <w:rPr>
        <w:rFonts w:ascii="Noto Sans Symbols" w:hAnsi="Noto Sans Symbols" w:cs="Noto Sans Symbols" w:hint="default"/>
      </w:rPr>
    </w:lvl>
    <w:lvl w:ilvl="5">
      <w:start w:val="1"/>
      <w:numFmt w:val="bullet"/>
      <w:lvlText w:val="●"/>
      <w:lvlJc w:val="left"/>
      <w:pPr>
        <w:tabs>
          <w:tab w:val="num" w:pos="0"/>
        </w:tabs>
        <w:ind w:left="3465" w:hanging="360"/>
      </w:pPr>
      <w:rPr>
        <w:rFonts w:ascii="Noto Sans Symbols" w:hAnsi="Noto Sans Symbols" w:cs="Noto Sans Symbols" w:hint="default"/>
      </w:rPr>
    </w:lvl>
    <w:lvl w:ilvl="6">
      <w:start w:val="1"/>
      <w:numFmt w:val="bullet"/>
      <w:lvlText w:val="●"/>
      <w:lvlJc w:val="left"/>
      <w:pPr>
        <w:tabs>
          <w:tab w:val="num" w:pos="0"/>
        </w:tabs>
        <w:ind w:left="4066" w:hanging="360"/>
      </w:pPr>
      <w:rPr>
        <w:rFonts w:ascii="Noto Sans Symbols" w:hAnsi="Noto Sans Symbols" w:cs="Noto Sans Symbols" w:hint="default"/>
      </w:rPr>
    </w:lvl>
    <w:lvl w:ilvl="7">
      <w:start w:val="1"/>
      <w:numFmt w:val="bullet"/>
      <w:lvlText w:val="●"/>
      <w:lvlJc w:val="left"/>
      <w:pPr>
        <w:tabs>
          <w:tab w:val="num" w:pos="0"/>
        </w:tabs>
        <w:ind w:left="4667" w:hanging="360"/>
      </w:pPr>
      <w:rPr>
        <w:rFonts w:ascii="Noto Sans Symbols" w:hAnsi="Noto Sans Symbols" w:cs="Noto Sans Symbols" w:hint="default"/>
      </w:rPr>
    </w:lvl>
    <w:lvl w:ilvl="8">
      <w:start w:val="1"/>
      <w:numFmt w:val="bullet"/>
      <w:lvlText w:val="●"/>
      <w:lvlJc w:val="left"/>
      <w:pPr>
        <w:tabs>
          <w:tab w:val="num" w:pos="0"/>
        </w:tabs>
        <w:ind w:left="5268" w:hanging="360"/>
      </w:pPr>
      <w:rPr>
        <w:rFonts w:ascii="Noto Sans Symbols" w:hAnsi="Noto Sans Symbols" w:cs="Noto Sans Symbols" w:hint="default"/>
      </w:rPr>
    </w:lvl>
  </w:abstractNum>
  <w:abstractNum w:abstractNumId="91" w15:restartNumberingAfterBreak="0">
    <w:nsid w:val="6C07236A"/>
    <w:multiLevelType w:val="multilevel"/>
    <w:tmpl w:val="97B0D13C"/>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2" w15:restartNumberingAfterBreak="0">
    <w:nsid w:val="6C264B63"/>
    <w:multiLevelType w:val="multilevel"/>
    <w:tmpl w:val="D82230A8"/>
    <w:lvl w:ilvl="0">
      <w:start w:val="1"/>
      <w:numFmt w:val="upperRoman"/>
      <w:lvlText w:val="%1."/>
      <w:lvlJc w:val="left"/>
      <w:pPr>
        <w:tabs>
          <w:tab w:val="num" w:pos="0"/>
        </w:tabs>
        <w:ind w:left="938" w:hanging="720"/>
      </w:pPr>
      <w:rPr>
        <w:rFonts w:ascii="Tahoma" w:eastAsia="Tahoma" w:hAnsi="Tahoma" w:cs="Tahoma"/>
        <w:b/>
        <w:bCs/>
        <w:sz w:val="20"/>
        <w:szCs w:val="20"/>
      </w:rPr>
    </w:lvl>
    <w:lvl w:ilvl="1">
      <w:start w:val="1"/>
      <w:numFmt w:val="bullet"/>
      <w:lvlText w:val="●"/>
      <w:lvlJc w:val="left"/>
      <w:pPr>
        <w:tabs>
          <w:tab w:val="num" w:pos="0"/>
        </w:tabs>
        <w:ind w:left="1798" w:hanging="720"/>
      </w:pPr>
      <w:rPr>
        <w:rFonts w:ascii="Noto Sans Symbols" w:hAnsi="Noto Sans Symbols" w:cs="Noto Sans Symbols" w:hint="default"/>
      </w:rPr>
    </w:lvl>
    <w:lvl w:ilvl="2">
      <w:start w:val="1"/>
      <w:numFmt w:val="bullet"/>
      <w:lvlText w:val="●"/>
      <w:lvlJc w:val="left"/>
      <w:pPr>
        <w:tabs>
          <w:tab w:val="num" w:pos="0"/>
        </w:tabs>
        <w:ind w:left="2656" w:hanging="718"/>
      </w:pPr>
      <w:rPr>
        <w:rFonts w:ascii="Noto Sans Symbols" w:hAnsi="Noto Sans Symbols" w:cs="Noto Sans Symbols" w:hint="default"/>
      </w:rPr>
    </w:lvl>
    <w:lvl w:ilvl="3">
      <w:start w:val="1"/>
      <w:numFmt w:val="bullet"/>
      <w:lvlText w:val="●"/>
      <w:lvlJc w:val="left"/>
      <w:pPr>
        <w:tabs>
          <w:tab w:val="num" w:pos="0"/>
        </w:tabs>
        <w:ind w:left="3514" w:hanging="720"/>
      </w:pPr>
      <w:rPr>
        <w:rFonts w:ascii="Noto Sans Symbols" w:hAnsi="Noto Sans Symbols" w:cs="Noto Sans Symbols" w:hint="default"/>
      </w:rPr>
    </w:lvl>
    <w:lvl w:ilvl="4">
      <w:start w:val="1"/>
      <w:numFmt w:val="bullet"/>
      <w:lvlText w:val="●"/>
      <w:lvlJc w:val="left"/>
      <w:pPr>
        <w:tabs>
          <w:tab w:val="num" w:pos="0"/>
        </w:tabs>
        <w:ind w:left="4372" w:hanging="720"/>
      </w:pPr>
      <w:rPr>
        <w:rFonts w:ascii="Noto Sans Symbols" w:hAnsi="Noto Sans Symbols" w:cs="Noto Sans Symbols" w:hint="default"/>
      </w:rPr>
    </w:lvl>
    <w:lvl w:ilvl="5">
      <w:start w:val="1"/>
      <w:numFmt w:val="bullet"/>
      <w:lvlText w:val="●"/>
      <w:lvlJc w:val="left"/>
      <w:pPr>
        <w:tabs>
          <w:tab w:val="num" w:pos="0"/>
        </w:tabs>
        <w:ind w:left="5230" w:hanging="720"/>
      </w:pPr>
      <w:rPr>
        <w:rFonts w:ascii="Noto Sans Symbols" w:hAnsi="Noto Sans Symbols" w:cs="Noto Sans Symbols" w:hint="default"/>
      </w:rPr>
    </w:lvl>
    <w:lvl w:ilvl="6">
      <w:start w:val="1"/>
      <w:numFmt w:val="bullet"/>
      <w:lvlText w:val="●"/>
      <w:lvlJc w:val="left"/>
      <w:pPr>
        <w:tabs>
          <w:tab w:val="num" w:pos="0"/>
        </w:tabs>
        <w:ind w:left="6088" w:hanging="720"/>
      </w:pPr>
      <w:rPr>
        <w:rFonts w:ascii="Noto Sans Symbols" w:hAnsi="Noto Sans Symbols" w:cs="Noto Sans Symbols" w:hint="default"/>
      </w:rPr>
    </w:lvl>
    <w:lvl w:ilvl="7">
      <w:start w:val="1"/>
      <w:numFmt w:val="bullet"/>
      <w:lvlText w:val="●"/>
      <w:lvlJc w:val="left"/>
      <w:pPr>
        <w:tabs>
          <w:tab w:val="num" w:pos="0"/>
        </w:tabs>
        <w:ind w:left="6946" w:hanging="720"/>
      </w:pPr>
      <w:rPr>
        <w:rFonts w:ascii="Noto Sans Symbols" w:hAnsi="Noto Sans Symbols" w:cs="Noto Sans Symbols" w:hint="default"/>
      </w:rPr>
    </w:lvl>
    <w:lvl w:ilvl="8">
      <w:start w:val="1"/>
      <w:numFmt w:val="bullet"/>
      <w:lvlText w:val="●"/>
      <w:lvlJc w:val="left"/>
      <w:pPr>
        <w:tabs>
          <w:tab w:val="num" w:pos="0"/>
        </w:tabs>
        <w:ind w:left="7804" w:hanging="720"/>
      </w:pPr>
      <w:rPr>
        <w:rFonts w:ascii="Noto Sans Symbols" w:hAnsi="Noto Sans Symbols" w:cs="Noto Sans Symbols" w:hint="default"/>
      </w:rPr>
    </w:lvl>
  </w:abstractNum>
  <w:abstractNum w:abstractNumId="93" w15:restartNumberingAfterBreak="0">
    <w:nsid w:val="6C8E5DAD"/>
    <w:multiLevelType w:val="multilevel"/>
    <w:tmpl w:val="0D5278B6"/>
    <w:lvl w:ilvl="0">
      <w:start w:val="2"/>
      <w:numFmt w:val="upperRoman"/>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4" w15:restartNumberingAfterBreak="0">
    <w:nsid w:val="6CBC24D6"/>
    <w:multiLevelType w:val="multilevel"/>
    <w:tmpl w:val="AB5205D2"/>
    <w:lvl w:ilvl="0">
      <w:start w:val="1"/>
      <w:numFmt w:val="decimal"/>
      <w:lvlText w:val="%1."/>
      <w:lvlJc w:val="left"/>
      <w:pPr>
        <w:tabs>
          <w:tab w:val="num" w:pos="0"/>
        </w:tabs>
        <w:ind w:left="360" w:hanging="360"/>
      </w:pPr>
      <w:rPr>
        <w:i w:val="0"/>
        <w:iCs w:val="0"/>
        <w:color w:val="000000"/>
      </w:rPr>
    </w:lvl>
    <w:lvl w:ilvl="1">
      <w:start w:val="1"/>
      <w:numFmt w:val="decimal"/>
      <w:lvlText w:val="%2."/>
      <w:lvlJc w:val="left"/>
      <w:pPr>
        <w:tabs>
          <w:tab w:val="num" w:pos="0"/>
        </w:tabs>
        <w:ind w:left="792" w:hanging="432"/>
      </w:pPr>
      <w:rPr>
        <w:strike w:val="0"/>
        <w:dstrike w:val="0"/>
        <w:color w:val="000000"/>
      </w:rPr>
    </w:lvl>
    <w:lvl w:ilvl="2">
      <w:start w:val="1"/>
      <w:numFmt w:val="decimal"/>
      <w:lvlText w:val="%3."/>
      <w:lvlJc w:val="left"/>
      <w:pPr>
        <w:tabs>
          <w:tab w:val="num" w:pos="0"/>
        </w:tabs>
        <w:ind w:left="1224" w:hanging="504"/>
      </w:pPr>
      <w:rPr>
        <w:color w:val="000000"/>
      </w:rPr>
    </w:lvl>
    <w:lvl w:ilvl="3">
      <w:start w:val="1"/>
      <w:numFmt w:val="decimal"/>
      <w:lvlText w:val="%1.%2.%3.%4."/>
      <w:lvlJc w:val="left"/>
      <w:pPr>
        <w:tabs>
          <w:tab w:val="num" w:pos="0"/>
        </w:tabs>
        <w:ind w:left="1728" w:hanging="647"/>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3"/>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95" w15:restartNumberingAfterBreak="0">
    <w:nsid w:val="6DC7379F"/>
    <w:multiLevelType w:val="multilevel"/>
    <w:tmpl w:val="FA9AB028"/>
    <w:lvl w:ilvl="0">
      <w:start w:val="1"/>
      <w:numFmt w:val="decimal"/>
      <w:lvlText w:val="%1."/>
      <w:lvlJc w:val="left"/>
      <w:pPr>
        <w:tabs>
          <w:tab w:val="num" w:pos="0"/>
        </w:tabs>
        <w:ind w:left="1440" w:hanging="360"/>
      </w:pPr>
      <w:rPr>
        <w:u w:val="none"/>
      </w:rPr>
    </w:lvl>
    <w:lvl w:ilvl="1">
      <w:start w:val="1"/>
      <w:numFmt w:val="lowerLetter"/>
      <w:lvlText w:val="%2."/>
      <w:lvlJc w:val="left"/>
      <w:pPr>
        <w:tabs>
          <w:tab w:val="num" w:pos="0"/>
        </w:tabs>
        <w:ind w:left="2160" w:hanging="360"/>
      </w:pPr>
      <w:rPr>
        <w:u w:val="none"/>
      </w:rPr>
    </w:lvl>
    <w:lvl w:ilvl="2">
      <w:start w:val="1"/>
      <w:numFmt w:val="lowerRoman"/>
      <w:lvlText w:val="%3."/>
      <w:lvlJc w:val="right"/>
      <w:pPr>
        <w:tabs>
          <w:tab w:val="num" w:pos="0"/>
        </w:tabs>
        <w:ind w:left="2880" w:hanging="360"/>
      </w:pPr>
      <w:rPr>
        <w:u w:val="none"/>
      </w:rPr>
    </w:lvl>
    <w:lvl w:ilvl="3">
      <w:start w:val="1"/>
      <w:numFmt w:val="decimal"/>
      <w:lvlText w:val="%4."/>
      <w:lvlJc w:val="left"/>
      <w:pPr>
        <w:tabs>
          <w:tab w:val="num" w:pos="0"/>
        </w:tabs>
        <w:ind w:left="3600" w:hanging="360"/>
      </w:pPr>
      <w:rPr>
        <w:u w:val="none"/>
      </w:rPr>
    </w:lvl>
    <w:lvl w:ilvl="4">
      <w:start w:val="1"/>
      <w:numFmt w:val="lowerLetter"/>
      <w:lvlText w:val="%5."/>
      <w:lvlJc w:val="left"/>
      <w:pPr>
        <w:tabs>
          <w:tab w:val="num" w:pos="0"/>
        </w:tabs>
        <w:ind w:left="4320" w:hanging="360"/>
      </w:pPr>
      <w:rPr>
        <w:u w:val="none"/>
      </w:rPr>
    </w:lvl>
    <w:lvl w:ilvl="5">
      <w:start w:val="1"/>
      <w:numFmt w:val="lowerRoman"/>
      <w:lvlText w:val="%6."/>
      <w:lvlJc w:val="right"/>
      <w:pPr>
        <w:tabs>
          <w:tab w:val="num" w:pos="0"/>
        </w:tabs>
        <w:ind w:left="5040" w:hanging="360"/>
      </w:pPr>
      <w:rPr>
        <w:u w:val="none"/>
      </w:rPr>
    </w:lvl>
    <w:lvl w:ilvl="6">
      <w:start w:val="1"/>
      <w:numFmt w:val="decimal"/>
      <w:lvlText w:val="%7."/>
      <w:lvlJc w:val="left"/>
      <w:pPr>
        <w:tabs>
          <w:tab w:val="num" w:pos="0"/>
        </w:tabs>
        <w:ind w:left="5760" w:hanging="360"/>
      </w:pPr>
      <w:rPr>
        <w:u w:val="none"/>
      </w:rPr>
    </w:lvl>
    <w:lvl w:ilvl="7">
      <w:start w:val="1"/>
      <w:numFmt w:val="lowerLetter"/>
      <w:lvlText w:val="%8."/>
      <w:lvlJc w:val="left"/>
      <w:pPr>
        <w:tabs>
          <w:tab w:val="num" w:pos="0"/>
        </w:tabs>
        <w:ind w:left="6480" w:hanging="360"/>
      </w:pPr>
      <w:rPr>
        <w:u w:val="none"/>
      </w:rPr>
    </w:lvl>
    <w:lvl w:ilvl="8">
      <w:start w:val="1"/>
      <w:numFmt w:val="lowerRoman"/>
      <w:lvlText w:val="%9."/>
      <w:lvlJc w:val="right"/>
      <w:pPr>
        <w:tabs>
          <w:tab w:val="num" w:pos="0"/>
        </w:tabs>
        <w:ind w:left="7200" w:hanging="360"/>
      </w:pPr>
      <w:rPr>
        <w:u w:val="none"/>
      </w:rPr>
    </w:lvl>
  </w:abstractNum>
  <w:abstractNum w:abstractNumId="96" w15:restartNumberingAfterBreak="0">
    <w:nsid w:val="6F625F8A"/>
    <w:multiLevelType w:val="multilevel"/>
    <w:tmpl w:val="0A584652"/>
    <w:lvl w:ilvl="0">
      <w:start w:val="1"/>
      <w:numFmt w:val="decimal"/>
      <w:lvlText w:val="%1)"/>
      <w:lvlJc w:val="left"/>
      <w:pPr>
        <w:tabs>
          <w:tab w:val="num" w:pos="0"/>
        </w:tabs>
        <w:ind w:left="927" w:hanging="360"/>
      </w:pPr>
    </w:lvl>
    <w:lvl w:ilvl="1">
      <w:start w:val="1"/>
      <w:numFmt w:val="lowerLetter"/>
      <w:lvlText w:val="%2."/>
      <w:lvlJc w:val="left"/>
      <w:pPr>
        <w:tabs>
          <w:tab w:val="num" w:pos="0"/>
        </w:tabs>
        <w:ind w:left="1647" w:hanging="360"/>
      </w:pPr>
    </w:lvl>
    <w:lvl w:ilvl="2">
      <w:start w:val="1"/>
      <w:numFmt w:val="lowerRoman"/>
      <w:lvlText w:val="%3."/>
      <w:lvlJc w:val="right"/>
      <w:pPr>
        <w:tabs>
          <w:tab w:val="num" w:pos="0"/>
        </w:tabs>
        <w:ind w:left="2367" w:hanging="180"/>
      </w:pPr>
    </w:lvl>
    <w:lvl w:ilvl="3">
      <w:start w:val="1"/>
      <w:numFmt w:val="decimal"/>
      <w:lvlText w:val="%4."/>
      <w:lvlJc w:val="left"/>
      <w:pPr>
        <w:tabs>
          <w:tab w:val="num" w:pos="0"/>
        </w:tabs>
        <w:ind w:left="3087" w:hanging="360"/>
      </w:pPr>
    </w:lvl>
    <w:lvl w:ilvl="4">
      <w:start w:val="1"/>
      <w:numFmt w:val="lowerLetter"/>
      <w:lvlText w:val="%5."/>
      <w:lvlJc w:val="left"/>
      <w:pPr>
        <w:tabs>
          <w:tab w:val="num" w:pos="0"/>
        </w:tabs>
        <w:ind w:left="3807" w:hanging="360"/>
      </w:pPr>
    </w:lvl>
    <w:lvl w:ilvl="5">
      <w:start w:val="1"/>
      <w:numFmt w:val="lowerRoman"/>
      <w:lvlText w:val="%6."/>
      <w:lvlJc w:val="right"/>
      <w:pPr>
        <w:tabs>
          <w:tab w:val="num" w:pos="0"/>
        </w:tabs>
        <w:ind w:left="4527" w:hanging="180"/>
      </w:pPr>
    </w:lvl>
    <w:lvl w:ilvl="6">
      <w:start w:val="1"/>
      <w:numFmt w:val="decimal"/>
      <w:lvlText w:val="%7."/>
      <w:lvlJc w:val="left"/>
      <w:pPr>
        <w:tabs>
          <w:tab w:val="num" w:pos="0"/>
        </w:tabs>
        <w:ind w:left="5247" w:hanging="360"/>
      </w:pPr>
    </w:lvl>
    <w:lvl w:ilvl="7">
      <w:start w:val="1"/>
      <w:numFmt w:val="lowerLetter"/>
      <w:lvlText w:val="%8."/>
      <w:lvlJc w:val="left"/>
      <w:pPr>
        <w:tabs>
          <w:tab w:val="num" w:pos="0"/>
        </w:tabs>
        <w:ind w:left="5967" w:hanging="360"/>
      </w:pPr>
    </w:lvl>
    <w:lvl w:ilvl="8">
      <w:start w:val="1"/>
      <w:numFmt w:val="lowerRoman"/>
      <w:lvlText w:val="%9."/>
      <w:lvlJc w:val="right"/>
      <w:pPr>
        <w:tabs>
          <w:tab w:val="num" w:pos="0"/>
        </w:tabs>
        <w:ind w:left="6687" w:hanging="180"/>
      </w:pPr>
    </w:lvl>
  </w:abstractNum>
  <w:abstractNum w:abstractNumId="97" w15:restartNumberingAfterBreak="0">
    <w:nsid w:val="703862F6"/>
    <w:multiLevelType w:val="multilevel"/>
    <w:tmpl w:val="7EF610D2"/>
    <w:lvl w:ilvl="0">
      <w:start w:val="1"/>
      <w:numFmt w:val="decimal"/>
      <w:lvlText w:val="%1."/>
      <w:lvlJc w:val="left"/>
      <w:pPr>
        <w:tabs>
          <w:tab w:val="num" w:pos="0"/>
        </w:tabs>
        <w:ind w:left="452" w:hanging="360"/>
      </w:pPr>
      <w:rPr>
        <w:rFonts w:ascii="Tahoma" w:eastAsia="Tahoma" w:hAnsi="Tahoma" w:cs="Tahoma"/>
        <w:sz w:val="20"/>
        <w:szCs w:val="20"/>
      </w:rPr>
    </w:lvl>
    <w:lvl w:ilvl="1">
      <w:start w:val="1"/>
      <w:numFmt w:val="bullet"/>
      <w:lvlText w:val="●"/>
      <w:lvlJc w:val="left"/>
      <w:pPr>
        <w:tabs>
          <w:tab w:val="num" w:pos="0"/>
        </w:tabs>
        <w:ind w:left="1061" w:hanging="360"/>
      </w:pPr>
      <w:rPr>
        <w:rFonts w:ascii="Noto Sans Symbols" w:hAnsi="Noto Sans Symbols" w:cs="Noto Sans Symbols" w:hint="default"/>
      </w:rPr>
    </w:lvl>
    <w:lvl w:ilvl="2">
      <w:start w:val="1"/>
      <w:numFmt w:val="bullet"/>
      <w:lvlText w:val="●"/>
      <w:lvlJc w:val="left"/>
      <w:pPr>
        <w:tabs>
          <w:tab w:val="num" w:pos="0"/>
        </w:tabs>
        <w:ind w:left="1662" w:hanging="360"/>
      </w:pPr>
      <w:rPr>
        <w:rFonts w:ascii="Noto Sans Symbols" w:hAnsi="Noto Sans Symbols" w:cs="Noto Sans Symbols" w:hint="default"/>
      </w:rPr>
    </w:lvl>
    <w:lvl w:ilvl="3">
      <w:start w:val="1"/>
      <w:numFmt w:val="bullet"/>
      <w:lvlText w:val="●"/>
      <w:lvlJc w:val="left"/>
      <w:pPr>
        <w:tabs>
          <w:tab w:val="num" w:pos="0"/>
        </w:tabs>
        <w:ind w:left="2263" w:hanging="360"/>
      </w:pPr>
      <w:rPr>
        <w:rFonts w:ascii="Noto Sans Symbols" w:hAnsi="Noto Sans Symbols" w:cs="Noto Sans Symbols" w:hint="default"/>
      </w:rPr>
    </w:lvl>
    <w:lvl w:ilvl="4">
      <w:start w:val="1"/>
      <w:numFmt w:val="bullet"/>
      <w:lvlText w:val="●"/>
      <w:lvlJc w:val="left"/>
      <w:pPr>
        <w:tabs>
          <w:tab w:val="num" w:pos="0"/>
        </w:tabs>
        <w:ind w:left="2864" w:hanging="360"/>
      </w:pPr>
      <w:rPr>
        <w:rFonts w:ascii="Noto Sans Symbols" w:hAnsi="Noto Sans Symbols" w:cs="Noto Sans Symbols" w:hint="default"/>
      </w:rPr>
    </w:lvl>
    <w:lvl w:ilvl="5">
      <w:start w:val="1"/>
      <w:numFmt w:val="bullet"/>
      <w:lvlText w:val="●"/>
      <w:lvlJc w:val="left"/>
      <w:pPr>
        <w:tabs>
          <w:tab w:val="num" w:pos="0"/>
        </w:tabs>
        <w:ind w:left="3465" w:hanging="360"/>
      </w:pPr>
      <w:rPr>
        <w:rFonts w:ascii="Noto Sans Symbols" w:hAnsi="Noto Sans Symbols" w:cs="Noto Sans Symbols" w:hint="default"/>
      </w:rPr>
    </w:lvl>
    <w:lvl w:ilvl="6">
      <w:start w:val="1"/>
      <w:numFmt w:val="bullet"/>
      <w:lvlText w:val="●"/>
      <w:lvlJc w:val="left"/>
      <w:pPr>
        <w:tabs>
          <w:tab w:val="num" w:pos="0"/>
        </w:tabs>
        <w:ind w:left="4066" w:hanging="360"/>
      </w:pPr>
      <w:rPr>
        <w:rFonts w:ascii="Noto Sans Symbols" w:hAnsi="Noto Sans Symbols" w:cs="Noto Sans Symbols" w:hint="default"/>
      </w:rPr>
    </w:lvl>
    <w:lvl w:ilvl="7">
      <w:start w:val="1"/>
      <w:numFmt w:val="bullet"/>
      <w:lvlText w:val="●"/>
      <w:lvlJc w:val="left"/>
      <w:pPr>
        <w:tabs>
          <w:tab w:val="num" w:pos="0"/>
        </w:tabs>
        <w:ind w:left="4667" w:hanging="360"/>
      </w:pPr>
      <w:rPr>
        <w:rFonts w:ascii="Noto Sans Symbols" w:hAnsi="Noto Sans Symbols" w:cs="Noto Sans Symbols" w:hint="default"/>
      </w:rPr>
    </w:lvl>
    <w:lvl w:ilvl="8">
      <w:start w:val="1"/>
      <w:numFmt w:val="bullet"/>
      <w:lvlText w:val="●"/>
      <w:lvlJc w:val="left"/>
      <w:pPr>
        <w:tabs>
          <w:tab w:val="num" w:pos="0"/>
        </w:tabs>
        <w:ind w:left="5268" w:hanging="360"/>
      </w:pPr>
      <w:rPr>
        <w:rFonts w:ascii="Noto Sans Symbols" w:hAnsi="Noto Sans Symbols" w:cs="Noto Sans Symbols" w:hint="default"/>
      </w:rPr>
    </w:lvl>
  </w:abstractNum>
  <w:abstractNum w:abstractNumId="98" w15:restartNumberingAfterBreak="0">
    <w:nsid w:val="73316BF0"/>
    <w:multiLevelType w:val="multilevel"/>
    <w:tmpl w:val="44F83F2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9" w15:restartNumberingAfterBreak="0">
    <w:nsid w:val="739A3A01"/>
    <w:multiLevelType w:val="multilevel"/>
    <w:tmpl w:val="047C5FF8"/>
    <w:lvl w:ilvl="0">
      <w:start w:val="1"/>
      <w:numFmt w:val="decimal"/>
      <w:lvlText w:val="%1."/>
      <w:lvlJc w:val="left"/>
      <w:pPr>
        <w:tabs>
          <w:tab w:val="num" w:pos="0"/>
        </w:tabs>
        <w:ind w:left="452" w:hanging="346"/>
      </w:pPr>
      <w:rPr>
        <w:rFonts w:ascii="Tahoma" w:eastAsia="Tahoma" w:hAnsi="Tahoma" w:cs="Tahoma"/>
        <w:sz w:val="18"/>
        <w:szCs w:val="18"/>
      </w:rPr>
    </w:lvl>
    <w:lvl w:ilvl="1">
      <w:start w:val="1"/>
      <w:numFmt w:val="bullet"/>
      <w:lvlText w:val="●"/>
      <w:lvlJc w:val="left"/>
      <w:pPr>
        <w:tabs>
          <w:tab w:val="num" w:pos="0"/>
        </w:tabs>
        <w:ind w:left="1061" w:hanging="346"/>
      </w:pPr>
      <w:rPr>
        <w:rFonts w:ascii="Noto Sans Symbols" w:hAnsi="Noto Sans Symbols" w:cs="Noto Sans Symbols" w:hint="default"/>
      </w:rPr>
    </w:lvl>
    <w:lvl w:ilvl="2">
      <w:start w:val="1"/>
      <w:numFmt w:val="bullet"/>
      <w:lvlText w:val="●"/>
      <w:lvlJc w:val="left"/>
      <w:pPr>
        <w:tabs>
          <w:tab w:val="num" w:pos="0"/>
        </w:tabs>
        <w:ind w:left="1662" w:hanging="346"/>
      </w:pPr>
      <w:rPr>
        <w:rFonts w:ascii="Noto Sans Symbols" w:hAnsi="Noto Sans Symbols" w:cs="Noto Sans Symbols" w:hint="default"/>
      </w:rPr>
    </w:lvl>
    <w:lvl w:ilvl="3">
      <w:start w:val="1"/>
      <w:numFmt w:val="bullet"/>
      <w:lvlText w:val="●"/>
      <w:lvlJc w:val="left"/>
      <w:pPr>
        <w:tabs>
          <w:tab w:val="num" w:pos="0"/>
        </w:tabs>
        <w:ind w:left="2263" w:hanging="345"/>
      </w:pPr>
      <w:rPr>
        <w:rFonts w:ascii="Noto Sans Symbols" w:hAnsi="Noto Sans Symbols" w:cs="Noto Sans Symbols" w:hint="default"/>
      </w:rPr>
    </w:lvl>
    <w:lvl w:ilvl="4">
      <w:start w:val="1"/>
      <w:numFmt w:val="bullet"/>
      <w:lvlText w:val="●"/>
      <w:lvlJc w:val="left"/>
      <w:pPr>
        <w:tabs>
          <w:tab w:val="num" w:pos="0"/>
        </w:tabs>
        <w:ind w:left="2864" w:hanging="346"/>
      </w:pPr>
      <w:rPr>
        <w:rFonts w:ascii="Noto Sans Symbols" w:hAnsi="Noto Sans Symbols" w:cs="Noto Sans Symbols" w:hint="default"/>
      </w:rPr>
    </w:lvl>
    <w:lvl w:ilvl="5">
      <w:start w:val="1"/>
      <w:numFmt w:val="bullet"/>
      <w:lvlText w:val="●"/>
      <w:lvlJc w:val="left"/>
      <w:pPr>
        <w:tabs>
          <w:tab w:val="num" w:pos="0"/>
        </w:tabs>
        <w:ind w:left="3465" w:hanging="346"/>
      </w:pPr>
      <w:rPr>
        <w:rFonts w:ascii="Noto Sans Symbols" w:hAnsi="Noto Sans Symbols" w:cs="Noto Sans Symbols" w:hint="default"/>
      </w:rPr>
    </w:lvl>
    <w:lvl w:ilvl="6">
      <w:start w:val="1"/>
      <w:numFmt w:val="bullet"/>
      <w:lvlText w:val="●"/>
      <w:lvlJc w:val="left"/>
      <w:pPr>
        <w:tabs>
          <w:tab w:val="num" w:pos="0"/>
        </w:tabs>
        <w:ind w:left="4066" w:hanging="346"/>
      </w:pPr>
      <w:rPr>
        <w:rFonts w:ascii="Noto Sans Symbols" w:hAnsi="Noto Sans Symbols" w:cs="Noto Sans Symbols" w:hint="default"/>
      </w:rPr>
    </w:lvl>
    <w:lvl w:ilvl="7">
      <w:start w:val="1"/>
      <w:numFmt w:val="bullet"/>
      <w:lvlText w:val="●"/>
      <w:lvlJc w:val="left"/>
      <w:pPr>
        <w:tabs>
          <w:tab w:val="num" w:pos="0"/>
        </w:tabs>
        <w:ind w:left="4667" w:hanging="346"/>
      </w:pPr>
      <w:rPr>
        <w:rFonts w:ascii="Noto Sans Symbols" w:hAnsi="Noto Sans Symbols" w:cs="Noto Sans Symbols" w:hint="default"/>
      </w:rPr>
    </w:lvl>
    <w:lvl w:ilvl="8">
      <w:start w:val="1"/>
      <w:numFmt w:val="bullet"/>
      <w:lvlText w:val="●"/>
      <w:lvlJc w:val="left"/>
      <w:pPr>
        <w:tabs>
          <w:tab w:val="num" w:pos="0"/>
        </w:tabs>
        <w:ind w:left="5268" w:hanging="346"/>
      </w:pPr>
      <w:rPr>
        <w:rFonts w:ascii="Noto Sans Symbols" w:hAnsi="Noto Sans Symbols" w:cs="Noto Sans Symbols" w:hint="default"/>
      </w:rPr>
    </w:lvl>
  </w:abstractNum>
  <w:abstractNum w:abstractNumId="100" w15:restartNumberingAfterBreak="0">
    <w:nsid w:val="75476CD9"/>
    <w:multiLevelType w:val="multilevel"/>
    <w:tmpl w:val="39060BD8"/>
    <w:lvl w:ilvl="0">
      <w:start w:val="1"/>
      <w:numFmt w:val="decimal"/>
      <w:lvlText w:val="(%1)"/>
      <w:lvlJc w:val="left"/>
      <w:pPr>
        <w:tabs>
          <w:tab w:val="num" w:pos="0"/>
        </w:tabs>
        <w:ind w:left="928" w:hanging="360"/>
      </w:pPr>
      <w:rPr>
        <w:b w:val="0"/>
        <w:bCs w:val="0"/>
        <w:strike w:val="0"/>
        <w:dstrike w:val="0"/>
      </w:rPr>
    </w:lvl>
    <w:lvl w:ilvl="1">
      <w:start w:val="1"/>
      <w:numFmt w:val="lowerLetter"/>
      <w:lvlText w:val="%2."/>
      <w:lvlJc w:val="left"/>
      <w:pPr>
        <w:tabs>
          <w:tab w:val="num" w:pos="0"/>
        </w:tabs>
        <w:ind w:left="1648" w:hanging="360"/>
      </w:pPr>
    </w:lvl>
    <w:lvl w:ilvl="2">
      <w:start w:val="1"/>
      <w:numFmt w:val="lowerRoman"/>
      <w:lvlText w:val="%3."/>
      <w:lvlJc w:val="right"/>
      <w:pPr>
        <w:tabs>
          <w:tab w:val="num" w:pos="0"/>
        </w:tabs>
        <w:ind w:left="2368" w:hanging="180"/>
      </w:pPr>
    </w:lvl>
    <w:lvl w:ilvl="3">
      <w:start w:val="1"/>
      <w:numFmt w:val="decimal"/>
      <w:lvlText w:val="%4."/>
      <w:lvlJc w:val="left"/>
      <w:pPr>
        <w:tabs>
          <w:tab w:val="num" w:pos="0"/>
        </w:tabs>
        <w:ind w:left="3088" w:hanging="360"/>
      </w:pPr>
    </w:lvl>
    <w:lvl w:ilvl="4">
      <w:start w:val="1"/>
      <w:numFmt w:val="lowerLetter"/>
      <w:lvlText w:val="%5."/>
      <w:lvlJc w:val="left"/>
      <w:pPr>
        <w:tabs>
          <w:tab w:val="num" w:pos="0"/>
        </w:tabs>
        <w:ind w:left="3808" w:hanging="360"/>
      </w:pPr>
    </w:lvl>
    <w:lvl w:ilvl="5">
      <w:start w:val="1"/>
      <w:numFmt w:val="lowerRoman"/>
      <w:lvlText w:val="%6."/>
      <w:lvlJc w:val="right"/>
      <w:pPr>
        <w:tabs>
          <w:tab w:val="num" w:pos="0"/>
        </w:tabs>
        <w:ind w:left="4528" w:hanging="180"/>
      </w:pPr>
    </w:lvl>
    <w:lvl w:ilvl="6">
      <w:start w:val="1"/>
      <w:numFmt w:val="decimal"/>
      <w:lvlText w:val="%7."/>
      <w:lvlJc w:val="left"/>
      <w:pPr>
        <w:tabs>
          <w:tab w:val="num" w:pos="0"/>
        </w:tabs>
        <w:ind w:left="5248" w:hanging="360"/>
      </w:pPr>
    </w:lvl>
    <w:lvl w:ilvl="7">
      <w:start w:val="1"/>
      <w:numFmt w:val="lowerLetter"/>
      <w:lvlText w:val="%8."/>
      <w:lvlJc w:val="left"/>
      <w:pPr>
        <w:tabs>
          <w:tab w:val="num" w:pos="0"/>
        </w:tabs>
        <w:ind w:left="5968" w:hanging="360"/>
      </w:pPr>
    </w:lvl>
    <w:lvl w:ilvl="8">
      <w:start w:val="1"/>
      <w:numFmt w:val="lowerRoman"/>
      <w:lvlText w:val="%9."/>
      <w:lvlJc w:val="right"/>
      <w:pPr>
        <w:tabs>
          <w:tab w:val="num" w:pos="0"/>
        </w:tabs>
        <w:ind w:left="6688" w:hanging="180"/>
      </w:pPr>
    </w:lvl>
  </w:abstractNum>
  <w:abstractNum w:abstractNumId="101" w15:restartNumberingAfterBreak="0">
    <w:nsid w:val="75E35786"/>
    <w:multiLevelType w:val="multilevel"/>
    <w:tmpl w:val="D6F2B86E"/>
    <w:lvl w:ilvl="0">
      <w:start w:val="1"/>
      <w:numFmt w:val="decimal"/>
      <w:lvlText w:val="%1."/>
      <w:lvlJc w:val="left"/>
      <w:pPr>
        <w:tabs>
          <w:tab w:val="num" w:pos="0"/>
        </w:tabs>
        <w:ind w:left="3330" w:hanging="360"/>
      </w:pPr>
      <w:rPr>
        <w:strike w:val="0"/>
        <w:dstrike w:val="0"/>
        <w:color w:val="0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2" w15:restartNumberingAfterBreak="0">
    <w:nsid w:val="77223390"/>
    <w:multiLevelType w:val="multilevel"/>
    <w:tmpl w:val="9F86885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3" w15:restartNumberingAfterBreak="0">
    <w:nsid w:val="784838D8"/>
    <w:multiLevelType w:val="multilevel"/>
    <w:tmpl w:val="EBC68A66"/>
    <w:lvl w:ilvl="0">
      <w:start w:val="1"/>
      <w:numFmt w:val="decimal"/>
      <w:lvlText w:val="%1."/>
      <w:lvlJc w:val="left"/>
      <w:pPr>
        <w:tabs>
          <w:tab w:val="num" w:pos="0"/>
        </w:tabs>
        <w:ind w:left="105" w:hanging="231"/>
      </w:pPr>
      <w:rPr>
        <w:rFonts w:ascii="Tahoma" w:eastAsia="Tahoma" w:hAnsi="Tahoma" w:cs="Tahoma"/>
        <w:sz w:val="20"/>
        <w:szCs w:val="20"/>
      </w:rPr>
    </w:lvl>
    <w:lvl w:ilvl="1">
      <w:start w:val="1"/>
      <w:numFmt w:val="bullet"/>
      <w:lvlText w:val="●"/>
      <w:lvlJc w:val="left"/>
      <w:pPr>
        <w:tabs>
          <w:tab w:val="num" w:pos="0"/>
        </w:tabs>
        <w:ind w:left="732" w:hanging="231"/>
      </w:pPr>
      <w:rPr>
        <w:rFonts w:ascii="Noto Sans Symbols" w:hAnsi="Noto Sans Symbols" w:cs="Noto Sans Symbols" w:hint="default"/>
      </w:rPr>
    </w:lvl>
    <w:lvl w:ilvl="2">
      <w:start w:val="1"/>
      <w:numFmt w:val="bullet"/>
      <w:lvlText w:val="●"/>
      <w:lvlJc w:val="left"/>
      <w:pPr>
        <w:tabs>
          <w:tab w:val="num" w:pos="0"/>
        </w:tabs>
        <w:ind w:left="1364" w:hanging="231"/>
      </w:pPr>
      <w:rPr>
        <w:rFonts w:ascii="Noto Sans Symbols" w:hAnsi="Noto Sans Symbols" w:cs="Noto Sans Symbols" w:hint="default"/>
      </w:rPr>
    </w:lvl>
    <w:lvl w:ilvl="3">
      <w:start w:val="1"/>
      <w:numFmt w:val="bullet"/>
      <w:lvlText w:val="●"/>
      <w:lvlJc w:val="left"/>
      <w:pPr>
        <w:tabs>
          <w:tab w:val="num" w:pos="0"/>
        </w:tabs>
        <w:ind w:left="1996" w:hanging="231"/>
      </w:pPr>
      <w:rPr>
        <w:rFonts w:ascii="Noto Sans Symbols" w:hAnsi="Noto Sans Symbols" w:cs="Noto Sans Symbols" w:hint="default"/>
      </w:rPr>
    </w:lvl>
    <w:lvl w:ilvl="4">
      <w:start w:val="1"/>
      <w:numFmt w:val="bullet"/>
      <w:lvlText w:val="●"/>
      <w:lvlJc w:val="left"/>
      <w:pPr>
        <w:tabs>
          <w:tab w:val="num" w:pos="0"/>
        </w:tabs>
        <w:ind w:left="2628" w:hanging="231"/>
      </w:pPr>
      <w:rPr>
        <w:rFonts w:ascii="Noto Sans Symbols" w:hAnsi="Noto Sans Symbols" w:cs="Noto Sans Symbols" w:hint="default"/>
      </w:rPr>
    </w:lvl>
    <w:lvl w:ilvl="5">
      <w:start w:val="1"/>
      <w:numFmt w:val="bullet"/>
      <w:lvlText w:val="●"/>
      <w:lvlJc w:val="left"/>
      <w:pPr>
        <w:tabs>
          <w:tab w:val="num" w:pos="0"/>
        </w:tabs>
        <w:ind w:left="3260" w:hanging="231"/>
      </w:pPr>
      <w:rPr>
        <w:rFonts w:ascii="Noto Sans Symbols" w:hAnsi="Noto Sans Symbols" w:cs="Noto Sans Symbols" w:hint="default"/>
      </w:rPr>
    </w:lvl>
    <w:lvl w:ilvl="6">
      <w:start w:val="1"/>
      <w:numFmt w:val="bullet"/>
      <w:lvlText w:val="●"/>
      <w:lvlJc w:val="left"/>
      <w:pPr>
        <w:tabs>
          <w:tab w:val="num" w:pos="0"/>
        </w:tabs>
        <w:ind w:left="3892" w:hanging="231"/>
      </w:pPr>
      <w:rPr>
        <w:rFonts w:ascii="Noto Sans Symbols" w:hAnsi="Noto Sans Symbols" w:cs="Noto Sans Symbols" w:hint="default"/>
      </w:rPr>
    </w:lvl>
    <w:lvl w:ilvl="7">
      <w:start w:val="1"/>
      <w:numFmt w:val="bullet"/>
      <w:lvlText w:val="●"/>
      <w:lvlJc w:val="left"/>
      <w:pPr>
        <w:tabs>
          <w:tab w:val="num" w:pos="0"/>
        </w:tabs>
        <w:ind w:left="4524" w:hanging="231"/>
      </w:pPr>
      <w:rPr>
        <w:rFonts w:ascii="Noto Sans Symbols" w:hAnsi="Noto Sans Symbols" w:cs="Noto Sans Symbols" w:hint="default"/>
      </w:rPr>
    </w:lvl>
    <w:lvl w:ilvl="8">
      <w:start w:val="1"/>
      <w:numFmt w:val="bullet"/>
      <w:lvlText w:val="●"/>
      <w:lvlJc w:val="left"/>
      <w:pPr>
        <w:tabs>
          <w:tab w:val="num" w:pos="0"/>
        </w:tabs>
        <w:ind w:left="5156" w:hanging="231"/>
      </w:pPr>
      <w:rPr>
        <w:rFonts w:ascii="Noto Sans Symbols" w:hAnsi="Noto Sans Symbols" w:cs="Noto Sans Symbols" w:hint="default"/>
      </w:rPr>
    </w:lvl>
  </w:abstractNum>
  <w:abstractNum w:abstractNumId="104" w15:restartNumberingAfterBreak="0">
    <w:nsid w:val="78E36910"/>
    <w:multiLevelType w:val="multilevel"/>
    <w:tmpl w:val="C9A6A21A"/>
    <w:lvl w:ilvl="0">
      <w:start w:val="1"/>
      <w:numFmt w:val="decimal"/>
      <w:lvlText w:val="(%1)"/>
      <w:lvlJc w:val="left"/>
      <w:pPr>
        <w:tabs>
          <w:tab w:val="num" w:pos="0"/>
        </w:tabs>
        <w:ind w:left="720" w:hanging="360"/>
      </w:pPr>
      <w:rPr>
        <w:color w:val="0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5" w15:restartNumberingAfterBreak="0">
    <w:nsid w:val="7BB3467A"/>
    <w:multiLevelType w:val="multilevel"/>
    <w:tmpl w:val="0B7CD64E"/>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6" w15:restartNumberingAfterBreak="0">
    <w:nsid w:val="7BCA4CA5"/>
    <w:multiLevelType w:val="multilevel"/>
    <w:tmpl w:val="26EEC8B4"/>
    <w:lvl w:ilvl="0">
      <w:start w:val="1"/>
      <w:numFmt w:val="decimal"/>
      <w:lvlText w:val="%1."/>
      <w:lvlJc w:val="left"/>
      <w:pPr>
        <w:tabs>
          <w:tab w:val="num" w:pos="0"/>
        </w:tabs>
        <w:ind w:left="452" w:hanging="346"/>
      </w:pPr>
      <w:rPr>
        <w:rFonts w:ascii="Tahoma" w:eastAsia="Tahoma" w:hAnsi="Tahoma" w:cs="Tahoma"/>
        <w:sz w:val="20"/>
        <w:szCs w:val="20"/>
      </w:rPr>
    </w:lvl>
    <w:lvl w:ilvl="1">
      <w:start w:val="1"/>
      <w:numFmt w:val="bullet"/>
      <w:lvlText w:val="●"/>
      <w:lvlJc w:val="left"/>
      <w:pPr>
        <w:tabs>
          <w:tab w:val="num" w:pos="0"/>
        </w:tabs>
        <w:ind w:left="1061" w:hanging="346"/>
      </w:pPr>
      <w:rPr>
        <w:rFonts w:ascii="Noto Sans Symbols" w:hAnsi="Noto Sans Symbols" w:cs="Noto Sans Symbols" w:hint="default"/>
      </w:rPr>
    </w:lvl>
    <w:lvl w:ilvl="2">
      <w:start w:val="1"/>
      <w:numFmt w:val="bullet"/>
      <w:lvlText w:val="●"/>
      <w:lvlJc w:val="left"/>
      <w:pPr>
        <w:tabs>
          <w:tab w:val="num" w:pos="0"/>
        </w:tabs>
        <w:ind w:left="1662" w:hanging="346"/>
      </w:pPr>
      <w:rPr>
        <w:rFonts w:ascii="Noto Sans Symbols" w:hAnsi="Noto Sans Symbols" w:cs="Noto Sans Symbols" w:hint="default"/>
      </w:rPr>
    </w:lvl>
    <w:lvl w:ilvl="3">
      <w:start w:val="1"/>
      <w:numFmt w:val="bullet"/>
      <w:lvlText w:val="●"/>
      <w:lvlJc w:val="left"/>
      <w:pPr>
        <w:tabs>
          <w:tab w:val="num" w:pos="0"/>
        </w:tabs>
        <w:ind w:left="2263" w:hanging="345"/>
      </w:pPr>
      <w:rPr>
        <w:rFonts w:ascii="Noto Sans Symbols" w:hAnsi="Noto Sans Symbols" w:cs="Noto Sans Symbols" w:hint="default"/>
      </w:rPr>
    </w:lvl>
    <w:lvl w:ilvl="4">
      <w:start w:val="1"/>
      <w:numFmt w:val="bullet"/>
      <w:lvlText w:val="●"/>
      <w:lvlJc w:val="left"/>
      <w:pPr>
        <w:tabs>
          <w:tab w:val="num" w:pos="0"/>
        </w:tabs>
        <w:ind w:left="2864" w:hanging="346"/>
      </w:pPr>
      <w:rPr>
        <w:rFonts w:ascii="Noto Sans Symbols" w:hAnsi="Noto Sans Symbols" w:cs="Noto Sans Symbols" w:hint="default"/>
      </w:rPr>
    </w:lvl>
    <w:lvl w:ilvl="5">
      <w:start w:val="1"/>
      <w:numFmt w:val="bullet"/>
      <w:lvlText w:val="●"/>
      <w:lvlJc w:val="left"/>
      <w:pPr>
        <w:tabs>
          <w:tab w:val="num" w:pos="0"/>
        </w:tabs>
        <w:ind w:left="3465" w:hanging="346"/>
      </w:pPr>
      <w:rPr>
        <w:rFonts w:ascii="Noto Sans Symbols" w:hAnsi="Noto Sans Symbols" w:cs="Noto Sans Symbols" w:hint="default"/>
      </w:rPr>
    </w:lvl>
    <w:lvl w:ilvl="6">
      <w:start w:val="1"/>
      <w:numFmt w:val="bullet"/>
      <w:lvlText w:val="●"/>
      <w:lvlJc w:val="left"/>
      <w:pPr>
        <w:tabs>
          <w:tab w:val="num" w:pos="0"/>
        </w:tabs>
        <w:ind w:left="4066" w:hanging="346"/>
      </w:pPr>
      <w:rPr>
        <w:rFonts w:ascii="Noto Sans Symbols" w:hAnsi="Noto Sans Symbols" w:cs="Noto Sans Symbols" w:hint="default"/>
      </w:rPr>
    </w:lvl>
    <w:lvl w:ilvl="7">
      <w:start w:val="1"/>
      <w:numFmt w:val="bullet"/>
      <w:lvlText w:val="●"/>
      <w:lvlJc w:val="left"/>
      <w:pPr>
        <w:tabs>
          <w:tab w:val="num" w:pos="0"/>
        </w:tabs>
        <w:ind w:left="4667" w:hanging="346"/>
      </w:pPr>
      <w:rPr>
        <w:rFonts w:ascii="Noto Sans Symbols" w:hAnsi="Noto Sans Symbols" w:cs="Noto Sans Symbols" w:hint="default"/>
      </w:rPr>
    </w:lvl>
    <w:lvl w:ilvl="8">
      <w:start w:val="1"/>
      <w:numFmt w:val="bullet"/>
      <w:lvlText w:val="●"/>
      <w:lvlJc w:val="left"/>
      <w:pPr>
        <w:tabs>
          <w:tab w:val="num" w:pos="0"/>
        </w:tabs>
        <w:ind w:left="5268" w:hanging="346"/>
      </w:pPr>
      <w:rPr>
        <w:rFonts w:ascii="Noto Sans Symbols" w:hAnsi="Noto Sans Symbols" w:cs="Noto Sans Symbols" w:hint="default"/>
      </w:rPr>
    </w:lvl>
  </w:abstractNum>
  <w:abstractNum w:abstractNumId="107" w15:restartNumberingAfterBreak="0">
    <w:nsid w:val="7C120AE0"/>
    <w:multiLevelType w:val="multilevel"/>
    <w:tmpl w:val="E77E5382"/>
    <w:lvl w:ilvl="0">
      <w:start w:val="1"/>
      <w:numFmt w:val="decimal"/>
      <w:lvlText w:val="%1."/>
      <w:lvlJc w:val="left"/>
      <w:pPr>
        <w:tabs>
          <w:tab w:val="num" w:pos="0"/>
        </w:tabs>
        <w:ind w:left="452" w:hanging="360"/>
      </w:pPr>
      <w:rPr>
        <w:rFonts w:ascii="Tahoma" w:eastAsia="Tahoma" w:hAnsi="Tahoma" w:cs="Tahoma"/>
        <w:sz w:val="20"/>
        <w:szCs w:val="20"/>
      </w:rPr>
    </w:lvl>
    <w:lvl w:ilvl="1">
      <w:start w:val="1"/>
      <w:numFmt w:val="bullet"/>
      <w:lvlText w:val="●"/>
      <w:lvlJc w:val="left"/>
      <w:pPr>
        <w:tabs>
          <w:tab w:val="num" w:pos="0"/>
        </w:tabs>
        <w:ind w:left="1061" w:hanging="360"/>
      </w:pPr>
      <w:rPr>
        <w:rFonts w:ascii="Noto Sans Symbols" w:hAnsi="Noto Sans Symbols" w:cs="Noto Sans Symbols" w:hint="default"/>
      </w:rPr>
    </w:lvl>
    <w:lvl w:ilvl="2">
      <w:start w:val="1"/>
      <w:numFmt w:val="bullet"/>
      <w:lvlText w:val="●"/>
      <w:lvlJc w:val="left"/>
      <w:pPr>
        <w:tabs>
          <w:tab w:val="num" w:pos="0"/>
        </w:tabs>
        <w:ind w:left="1662" w:hanging="360"/>
      </w:pPr>
      <w:rPr>
        <w:rFonts w:ascii="Noto Sans Symbols" w:hAnsi="Noto Sans Symbols" w:cs="Noto Sans Symbols" w:hint="default"/>
      </w:rPr>
    </w:lvl>
    <w:lvl w:ilvl="3">
      <w:start w:val="1"/>
      <w:numFmt w:val="bullet"/>
      <w:lvlText w:val="●"/>
      <w:lvlJc w:val="left"/>
      <w:pPr>
        <w:tabs>
          <w:tab w:val="num" w:pos="0"/>
        </w:tabs>
        <w:ind w:left="2263" w:hanging="360"/>
      </w:pPr>
      <w:rPr>
        <w:rFonts w:ascii="Noto Sans Symbols" w:hAnsi="Noto Sans Symbols" w:cs="Noto Sans Symbols" w:hint="default"/>
      </w:rPr>
    </w:lvl>
    <w:lvl w:ilvl="4">
      <w:start w:val="1"/>
      <w:numFmt w:val="bullet"/>
      <w:lvlText w:val="●"/>
      <w:lvlJc w:val="left"/>
      <w:pPr>
        <w:tabs>
          <w:tab w:val="num" w:pos="0"/>
        </w:tabs>
        <w:ind w:left="2864" w:hanging="360"/>
      </w:pPr>
      <w:rPr>
        <w:rFonts w:ascii="Noto Sans Symbols" w:hAnsi="Noto Sans Symbols" w:cs="Noto Sans Symbols" w:hint="default"/>
      </w:rPr>
    </w:lvl>
    <w:lvl w:ilvl="5">
      <w:start w:val="1"/>
      <w:numFmt w:val="bullet"/>
      <w:lvlText w:val="●"/>
      <w:lvlJc w:val="left"/>
      <w:pPr>
        <w:tabs>
          <w:tab w:val="num" w:pos="0"/>
        </w:tabs>
        <w:ind w:left="3465" w:hanging="360"/>
      </w:pPr>
      <w:rPr>
        <w:rFonts w:ascii="Noto Sans Symbols" w:hAnsi="Noto Sans Symbols" w:cs="Noto Sans Symbols" w:hint="default"/>
      </w:rPr>
    </w:lvl>
    <w:lvl w:ilvl="6">
      <w:start w:val="1"/>
      <w:numFmt w:val="bullet"/>
      <w:lvlText w:val="●"/>
      <w:lvlJc w:val="left"/>
      <w:pPr>
        <w:tabs>
          <w:tab w:val="num" w:pos="0"/>
        </w:tabs>
        <w:ind w:left="4066" w:hanging="360"/>
      </w:pPr>
      <w:rPr>
        <w:rFonts w:ascii="Noto Sans Symbols" w:hAnsi="Noto Sans Symbols" w:cs="Noto Sans Symbols" w:hint="default"/>
      </w:rPr>
    </w:lvl>
    <w:lvl w:ilvl="7">
      <w:start w:val="1"/>
      <w:numFmt w:val="bullet"/>
      <w:lvlText w:val="●"/>
      <w:lvlJc w:val="left"/>
      <w:pPr>
        <w:tabs>
          <w:tab w:val="num" w:pos="0"/>
        </w:tabs>
        <w:ind w:left="4667" w:hanging="360"/>
      </w:pPr>
      <w:rPr>
        <w:rFonts w:ascii="Noto Sans Symbols" w:hAnsi="Noto Sans Symbols" w:cs="Noto Sans Symbols" w:hint="default"/>
      </w:rPr>
    </w:lvl>
    <w:lvl w:ilvl="8">
      <w:start w:val="1"/>
      <w:numFmt w:val="bullet"/>
      <w:lvlText w:val="●"/>
      <w:lvlJc w:val="left"/>
      <w:pPr>
        <w:tabs>
          <w:tab w:val="num" w:pos="0"/>
        </w:tabs>
        <w:ind w:left="5268" w:hanging="360"/>
      </w:pPr>
      <w:rPr>
        <w:rFonts w:ascii="Noto Sans Symbols" w:hAnsi="Noto Sans Symbols" w:cs="Noto Sans Symbols" w:hint="default"/>
      </w:rPr>
    </w:lvl>
  </w:abstractNum>
  <w:abstractNum w:abstractNumId="108" w15:restartNumberingAfterBreak="0">
    <w:nsid w:val="7C2B52E3"/>
    <w:multiLevelType w:val="multilevel"/>
    <w:tmpl w:val="329E4D20"/>
    <w:lvl w:ilvl="0">
      <w:start w:val="1"/>
      <w:numFmt w:val="decimal"/>
      <w:lvlText w:val="(%1)"/>
      <w:lvlJc w:val="left"/>
      <w:pPr>
        <w:tabs>
          <w:tab w:val="num" w:pos="0"/>
        </w:tabs>
        <w:ind w:left="720" w:hanging="360"/>
      </w:pPr>
      <w:rPr>
        <w:rFonts w:ascii="Arial" w:eastAsia="Arial" w:hAnsi="Arial" w:cs="Arial"/>
        <w:b w:val="0"/>
        <w:bCs w:val="0"/>
        <w:color w:val="000000"/>
        <w:sz w:val="24"/>
        <w:szCs w:val="24"/>
      </w:rPr>
    </w:lvl>
    <w:lvl w:ilvl="1">
      <w:start w:val="1"/>
      <w:numFmt w:val="lowerLetter"/>
      <w:lvlText w:val="%2."/>
      <w:lvlJc w:val="left"/>
      <w:pPr>
        <w:tabs>
          <w:tab w:val="num" w:pos="0"/>
        </w:tabs>
        <w:ind w:left="1440" w:hanging="360"/>
      </w:pPr>
      <w:rPr>
        <w:b w:val="0"/>
        <w:bCs w:val="0"/>
      </w:r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9" w15:restartNumberingAfterBreak="0">
    <w:nsid w:val="7DE2168F"/>
    <w:multiLevelType w:val="multilevel"/>
    <w:tmpl w:val="56569CF4"/>
    <w:lvl w:ilvl="0">
      <w:start w:val="2"/>
      <w:numFmt w:val="upperRoman"/>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0" w15:restartNumberingAfterBreak="0">
    <w:nsid w:val="7E6956BB"/>
    <w:multiLevelType w:val="multilevel"/>
    <w:tmpl w:val="0C58E1E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1" w15:restartNumberingAfterBreak="0">
    <w:nsid w:val="7FD3101C"/>
    <w:multiLevelType w:val="multilevel"/>
    <w:tmpl w:val="6E40FAE4"/>
    <w:lvl w:ilvl="0">
      <w:start w:val="1"/>
      <w:numFmt w:val="decimal"/>
      <w:lvlText w:val="%1."/>
      <w:lvlJc w:val="left"/>
      <w:pPr>
        <w:tabs>
          <w:tab w:val="num" w:pos="0"/>
        </w:tabs>
        <w:ind w:left="452" w:hanging="360"/>
      </w:pPr>
      <w:rPr>
        <w:rFonts w:ascii="Tahoma" w:eastAsia="Tahoma" w:hAnsi="Tahoma" w:cs="Tahoma"/>
        <w:sz w:val="20"/>
        <w:szCs w:val="20"/>
      </w:rPr>
    </w:lvl>
    <w:lvl w:ilvl="1">
      <w:start w:val="1"/>
      <w:numFmt w:val="bullet"/>
      <w:lvlText w:val="●"/>
      <w:lvlJc w:val="left"/>
      <w:pPr>
        <w:tabs>
          <w:tab w:val="num" w:pos="0"/>
        </w:tabs>
        <w:ind w:left="1061" w:hanging="360"/>
      </w:pPr>
      <w:rPr>
        <w:rFonts w:ascii="Noto Sans Symbols" w:hAnsi="Noto Sans Symbols" w:cs="Noto Sans Symbols" w:hint="default"/>
      </w:rPr>
    </w:lvl>
    <w:lvl w:ilvl="2">
      <w:start w:val="1"/>
      <w:numFmt w:val="bullet"/>
      <w:lvlText w:val="●"/>
      <w:lvlJc w:val="left"/>
      <w:pPr>
        <w:tabs>
          <w:tab w:val="num" w:pos="0"/>
        </w:tabs>
        <w:ind w:left="1662" w:hanging="360"/>
      </w:pPr>
      <w:rPr>
        <w:rFonts w:ascii="Noto Sans Symbols" w:hAnsi="Noto Sans Symbols" w:cs="Noto Sans Symbols" w:hint="default"/>
      </w:rPr>
    </w:lvl>
    <w:lvl w:ilvl="3">
      <w:start w:val="1"/>
      <w:numFmt w:val="bullet"/>
      <w:lvlText w:val="●"/>
      <w:lvlJc w:val="left"/>
      <w:pPr>
        <w:tabs>
          <w:tab w:val="num" w:pos="0"/>
        </w:tabs>
        <w:ind w:left="2263" w:hanging="360"/>
      </w:pPr>
      <w:rPr>
        <w:rFonts w:ascii="Noto Sans Symbols" w:hAnsi="Noto Sans Symbols" w:cs="Noto Sans Symbols" w:hint="default"/>
      </w:rPr>
    </w:lvl>
    <w:lvl w:ilvl="4">
      <w:start w:val="1"/>
      <w:numFmt w:val="bullet"/>
      <w:lvlText w:val="●"/>
      <w:lvlJc w:val="left"/>
      <w:pPr>
        <w:tabs>
          <w:tab w:val="num" w:pos="0"/>
        </w:tabs>
        <w:ind w:left="2864" w:hanging="360"/>
      </w:pPr>
      <w:rPr>
        <w:rFonts w:ascii="Noto Sans Symbols" w:hAnsi="Noto Sans Symbols" w:cs="Noto Sans Symbols" w:hint="default"/>
      </w:rPr>
    </w:lvl>
    <w:lvl w:ilvl="5">
      <w:start w:val="1"/>
      <w:numFmt w:val="bullet"/>
      <w:lvlText w:val="●"/>
      <w:lvlJc w:val="left"/>
      <w:pPr>
        <w:tabs>
          <w:tab w:val="num" w:pos="0"/>
        </w:tabs>
        <w:ind w:left="3465" w:hanging="360"/>
      </w:pPr>
      <w:rPr>
        <w:rFonts w:ascii="Noto Sans Symbols" w:hAnsi="Noto Sans Symbols" w:cs="Noto Sans Symbols" w:hint="default"/>
      </w:rPr>
    </w:lvl>
    <w:lvl w:ilvl="6">
      <w:start w:val="1"/>
      <w:numFmt w:val="bullet"/>
      <w:lvlText w:val="●"/>
      <w:lvlJc w:val="left"/>
      <w:pPr>
        <w:tabs>
          <w:tab w:val="num" w:pos="0"/>
        </w:tabs>
        <w:ind w:left="4066" w:hanging="360"/>
      </w:pPr>
      <w:rPr>
        <w:rFonts w:ascii="Noto Sans Symbols" w:hAnsi="Noto Sans Symbols" w:cs="Noto Sans Symbols" w:hint="default"/>
      </w:rPr>
    </w:lvl>
    <w:lvl w:ilvl="7">
      <w:start w:val="1"/>
      <w:numFmt w:val="bullet"/>
      <w:lvlText w:val="●"/>
      <w:lvlJc w:val="left"/>
      <w:pPr>
        <w:tabs>
          <w:tab w:val="num" w:pos="0"/>
        </w:tabs>
        <w:ind w:left="4667" w:hanging="360"/>
      </w:pPr>
      <w:rPr>
        <w:rFonts w:ascii="Noto Sans Symbols" w:hAnsi="Noto Sans Symbols" w:cs="Noto Sans Symbols" w:hint="default"/>
      </w:rPr>
    </w:lvl>
    <w:lvl w:ilvl="8">
      <w:start w:val="1"/>
      <w:numFmt w:val="bullet"/>
      <w:lvlText w:val="●"/>
      <w:lvlJc w:val="left"/>
      <w:pPr>
        <w:tabs>
          <w:tab w:val="num" w:pos="0"/>
        </w:tabs>
        <w:ind w:left="5268" w:hanging="360"/>
      </w:pPr>
      <w:rPr>
        <w:rFonts w:ascii="Noto Sans Symbols" w:hAnsi="Noto Sans Symbols" w:cs="Noto Sans Symbols" w:hint="default"/>
      </w:rPr>
    </w:lvl>
  </w:abstractNum>
  <w:num w:numId="1" w16cid:durableId="1218475074">
    <w:abstractNumId w:val="63"/>
  </w:num>
  <w:num w:numId="2" w16cid:durableId="1834026945">
    <w:abstractNumId w:val="24"/>
  </w:num>
  <w:num w:numId="3" w16cid:durableId="1670599944">
    <w:abstractNumId w:val="12"/>
  </w:num>
  <w:num w:numId="4" w16cid:durableId="1649169861">
    <w:abstractNumId w:val="97"/>
  </w:num>
  <w:num w:numId="5" w16cid:durableId="450977049">
    <w:abstractNumId w:val="22"/>
  </w:num>
  <w:num w:numId="6" w16cid:durableId="1401322520">
    <w:abstractNumId w:val="70"/>
  </w:num>
  <w:num w:numId="7" w16cid:durableId="2107576660">
    <w:abstractNumId w:val="14"/>
  </w:num>
  <w:num w:numId="8" w16cid:durableId="853542611">
    <w:abstractNumId w:val="52"/>
  </w:num>
  <w:num w:numId="9" w16cid:durableId="577834255">
    <w:abstractNumId w:val="35"/>
  </w:num>
  <w:num w:numId="10" w16cid:durableId="56127117">
    <w:abstractNumId w:val="54"/>
  </w:num>
  <w:num w:numId="11" w16cid:durableId="119810602">
    <w:abstractNumId w:val="17"/>
  </w:num>
  <w:num w:numId="12" w16cid:durableId="857815477">
    <w:abstractNumId w:val="39"/>
  </w:num>
  <w:num w:numId="13" w16cid:durableId="2074963282">
    <w:abstractNumId w:val="15"/>
  </w:num>
  <w:num w:numId="14" w16cid:durableId="24333334">
    <w:abstractNumId w:val="64"/>
  </w:num>
  <w:num w:numId="15" w16cid:durableId="1586962325">
    <w:abstractNumId w:val="8"/>
  </w:num>
  <w:num w:numId="16" w16cid:durableId="1542090218">
    <w:abstractNumId w:val="71"/>
  </w:num>
  <w:num w:numId="17" w16cid:durableId="1012801367">
    <w:abstractNumId w:val="47"/>
  </w:num>
  <w:num w:numId="18" w16cid:durableId="579872077">
    <w:abstractNumId w:val="94"/>
  </w:num>
  <w:num w:numId="19" w16cid:durableId="1819880115">
    <w:abstractNumId w:val="90"/>
  </w:num>
  <w:num w:numId="20" w16cid:durableId="1527282435">
    <w:abstractNumId w:val="80"/>
  </w:num>
  <w:num w:numId="21" w16cid:durableId="372971531">
    <w:abstractNumId w:val="82"/>
  </w:num>
  <w:num w:numId="22" w16cid:durableId="2143111851">
    <w:abstractNumId w:val="28"/>
  </w:num>
  <w:num w:numId="23" w16cid:durableId="666396118">
    <w:abstractNumId w:val="73"/>
  </w:num>
  <w:num w:numId="24" w16cid:durableId="1521699440">
    <w:abstractNumId w:val="78"/>
  </w:num>
  <w:num w:numId="25" w16cid:durableId="449665945">
    <w:abstractNumId w:val="98"/>
  </w:num>
  <w:num w:numId="26" w16cid:durableId="528104561">
    <w:abstractNumId w:val="60"/>
  </w:num>
  <w:num w:numId="27" w16cid:durableId="1162350598">
    <w:abstractNumId w:val="72"/>
  </w:num>
  <w:num w:numId="28" w16cid:durableId="719666975">
    <w:abstractNumId w:val="33"/>
  </w:num>
  <w:num w:numId="29" w16cid:durableId="108816241">
    <w:abstractNumId w:val="57"/>
  </w:num>
  <w:num w:numId="30" w16cid:durableId="2051879080">
    <w:abstractNumId w:val="100"/>
  </w:num>
  <w:num w:numId="31" w16cid:durableId="1812673874">
    <w:abstractNumId w:val="5"/>
  </w:num>
  <w:num w:numId="32" w16cid:durableId="620956474">
    <w:abstractNumId w:val="23"/>
  </w:num>
  <w:num w:numId="33" w16cid:durableId="1403606241">
    <w:abstractNumId w:val="93"/>
  </w:num>
  <w:num w:numId="34" w16cid:durableId="1822384867">
    <w:abstractNumId w:val="30"/>
  </w:num>
  <w:num w:numId="35" w16cid:durableId="890728718">
    <w:abstractNumId w:val="74"/>
  </w:num>
  <w:num w:numId="36" w16cid:durableId="1800297169">
    <w:abstractNumId w:val="102"/>
  </w:num>
  <w:num w:numId="37" w16cid:durableId="2063214495">
    <w:abstractNumId w:val="96"/>
  </w:num>
  <w:num w:numId="38" w16cid:durableId="985205557">
    <w:abstractNumId w:val="55"/>
  </w:num>
  <w:num w:numId="39" w16cid:durableId="186338523">
    <w:abstractNumId w:val="53"/>
  </w:num>
  <w:num w:numId="40" w16cid:durableId="1256671039">
    <w:abstractNumId w:val="45"/>
  </w:num>
  <w:num w:numId="41" w16cid:durableId="760295971">
    <w:abstractNumId w:val="48"/>
  </w:num>
  <w:num w:numId="42" w16cid:durableId="357774497">
    <w:abstractNumId w:val="18"/>
  </w:num>
  <w:num w:numId="43" w16cid:durableId="182668538">
    <w:abstractNumId w:val="11"/>
  </w:num>
  <w:num w:numId="44" w16cid:durableId="921335249">
    <w:abstractNumId w:val="27"/>
  </w:num>
  <w:num w:numId="45" w16cid:durableId="7027227">
    <w:abstractNumId w:val="36"/>
  </w:num>
  <w:num w:numId="46" w16cid:durableId="1339502378">
    <w:abstractNumId w:val="32"/>
  </w:num>
  <w:num w:numId="47" w16cid:durableId="98257443">
    <w:abstractNumId w:val="85"/>
  </w:num>
  <w:num w:numId="48" w16cid:durableId="249584223">
    <w:abstractNumId w:val="91"/>
  </w:num>
  <w:num w:numId="49" w16cid:durableId="268899436">
    <w:abstractNumId w:val="76"/>
  </w:num>
  <w:num w:numId="50" w16cid:durableId="633800674">
    <w:abstractNumId w:val="109"/>
  </w:num>
  <w:num w:numId="51" w16cid:durableId="1985424480">
    <w:abstractNumId w:val="61"/>
  </w:num>
  <w:num w:numId="52" w16cid:durableId="83501580">
    <w:abstractNumId w:val="0"/>
  </w:num>
  <w:num w:numId="53" w16cid:durableId="1183862108">
    <w:abstractNumId w:val="101"/>
  </w:num>
  <w:num w:numId="54" w16cid:durableId="242691729">
    <w:abstractNumId w:val="9"/>
  </w:num>
  <w:num w:numId="55" w16cid:durableId="1588535948">
    <w:abstractNumId w:val="43"/>
  </w:num>
  <w:num w:numId="56" w16cid:durableId="635449957">
    <w:abstractNumId w:val="67"/>
  </w:num>
  <w:num w:numId="57" w16cid:durableId="1329558772">
    <w:abstractNumId w:val="66"/>
  </w:num>
  <w:num w:numId="58" w16cid:durableId="1217275931">
    <w:abstractNumId w:val="4"/>
  </w:num>
  <w:num w:numId="59" w16cid:durableId="951284401">
    <w:abstractNumId w:val="62"/>
  </w:num>
  <w:num w:numId="60" w16cid:durableId="1762993469">
    <w:abstractNumId w:val="19"/>
  </w:num>
  <w:num w:numId="61" w16cid:durableId="271716970">
    <w:abstractNumId w:val="46"/>
  </w:num>
  <w:num w:numId="62" w16cid:durableId="984242756">
    <w:abstractNumId w:val="83"/>
  </w:num>
  <w:num w:numId="63" w16cid:durableId="2067291046">
    <w:abstractNumId w:val="29"/>
  </w:num>
  <w:num w:numId="64" w16cid:durableId="976691899">
    <w:abstractNumId w:val="56"/>
  </w:num>
  <w:num w:numId="65" w16cid:durableId="268009284">
    <w:abstractNumId w:val="10"/>
  </w:num>
  <w:num w:numId="66" w16cid:durableId="220167984">
    <w:abstractNumId w:val="26"/>
  </w:num>
  <w:num w:numId="67" w16cid:durableId="348338071">
    <w:abstractNumId w:val="77"/>
  </w:num>
  <w:num w:numId="68" w16cid:durableId="1278869788">
    <w:abstractNumId w:val="41"/>
  </w:num>
  <w:num w:numId="69" w16cid:durableId="1390810743">
    <w:abstractNumId w:val="88"/>
  </w:num>
  <w:num w:numId="70" w16cid:durableId="841818407">
    <w:abstractNumId w:val="40"/>
  </w:num>
  <w:num w:numId="71" w16cid:durableId="1677923945">
    <w:abstractNumId w:val="58"/>
  </w:num>
  <w:num w:numId="72" w16cid:durableId="847911031">
    <w:abstractNumId w:val="79"/>
  </w:num>
  <w:num w:numId="73" w16cid:durableId="1272200842">
    <w:abstractNumId w:val="50"/>
  </w:num>
  <w:num w:numId="74" w16cid:durableId="1465998318">
    <w:abstractNumId w:val="92"/>
  </w:num>
  <w:num w:numId="75" w16cid:durableId="169951062">
    <w:abstractNumId w:val="111"/>
  </w:num>
  <w:num w:numId="76" w16cid:durableId="1685549819">
    <w:abstractNumId w:val="42"/>
  </w:num>
  <w:num w:numId="77" w16cid:durableId="188565096">
    <w:abstractNumId w:val="86"/>
  </w:num>
  <w:num w:numId="78" w16cid:durableId="2089812515">
    <w:abstractNumId w:val="38"/>
  </w:num>
  <w:num w:numId="79" w16cid:durableId="1407193575">
    <w:abstractNumId w:val="21"/>
  </w:num>
  <w:num w:numId="80" w16cid:durableId="179853865">
    <w:abstractNumId w:val="34"/>
  </w:num>
  <w:num w:numId="81" w16cid:durableId="954629088">
    <w:abstractNumId w:val="65"/>
  </w:num>
  <w:num w:numId="82" w16cid:durableId="1656839839">
    <w:abstractNumId w:val="31"/>
  </w:num>
  <w:num w:numId="83" w16cid:durableId="1816290162">
    <w:abstractNumId w:val="37"/>
  </w:num>
  <w:num w:numId="84" w16cid:durableId="1302536758">
    <w:abstractNumId w:val="25"/>
  </w:num>
  <w:num w:numId="85" w16cid:durableId="1672175966">
    <w:abstractNumId w:val="87"/>
  </w:num>
  <w:num w:numId="86" w16cid:durableId="83454420">
    <w:abstractNumId w:val="103"/>
  </w:num>
  <w:num w:numId="87" w16cid:durableId="172304461">
    <w:abstractNumId w:val="6"/>
  </w:num>
  <w:num w:numId="88" w16cid:durableId="204025468">
    <w:abstractNumId w:val="2"/>
  </w:num>
  <w:num w:numId="89" w16cid:durableId="1050421408">
    <w:abstractNumId w:val="95"/>
  </w:num>
  <w:num w:numId="90" w16cid:durableId="1746875828">
    <w:abstractNumId w:val="84"/>
  </w:num>
  <w:num w:numId="91" w16cid:durableId="690650033">
    <w:abstractNumId w:val="104"/>
  </w:num>
  <w:num w:numId="92" w16cid:durableId="1571310945">
    <w:abstractNumId w:val="3"/>
  </w:num>
  <w:num w:numId="93" w16cid:durableId="1534228333">
    <w:abstractNumId w:val="44"/>
  </w:num>
  <w:num w:numId="94" w16cid:durableId="32851890">
    <w:abstractNumId w:val="7"/>
  </w:num>
  <w:num w:numId="95" w16cid:durableId="1079598168">
    <w:abstractNumId w:val="89"/>
  </w:num>
  <w:num w:numId="96" w16cid:durableId="829247446">
    <w:abstractNumId w:val="69"/>
  </w:num>
  <w:num w:numId="97" w16cid:durableId="134032995">
    <w:abstractNumId w:val="16"/>
  </w:num>
  <w:num w:numId="98" w16cid:durableId="1091585799">
    <w:abstractNumId w:val="75"/>
  </w:num>
  <w:num w:numId="99" w16cid:durableId="1812094393">
    <w:abstractNumId w:val="49"/>
  </w:num>
  <w:num w:numId="100" w16cid:durableId="1818185275">
    <w:abstractNumId w:val="108"/>
  </w:num>
  <w:num w:numId="101" w16cid:durableId="1145273167">
    <w:abstractNumId w:val="13"/>
  </w:num>
  <w:num w:numId="102" w16cid:durableId="1092894746">
    <w:abstractNumId w:val="59"/>
  </w:num>
  <w:num w:numId="103" w16cid:durableId="1465388823">
    <w:abstractNumId w:val="106"/>
  </w:num>
  <w:num w:numId="104" w16cid:durableId="1409307952">
    <w:abstractNumId w:val="1"/>
  </w:num>
  <w:num w:numId="105" w16cid:durableId="1329748382">
    <w:abstractNumId w:val="20"/>
  </w:num>
  <w:num w:numId="106" w16cid:durableId="475142588">
    <w:abstractNumId w:val="107"/>
  </w:num>
  <w:num w:numId="107" w16cid:durableId="1539388231">
    <w:abstractNumId w:val="51"/>
  </w:num>
  <w:num w:numId="108" w16cid:durableId="1604337439">
    <w:abstractNumId w:val="68"/>
  </w:num>
  <w:num w:numId="109" w16cid:durableId="95515959">
    <w:abstractNumId w:val="99"/>
  </w:num>
  <w:num w:numId="110" w16cid:durableId="2131779084">
    <w:abstractNumId w:val="110"/>
  </w:num>
  <w:num w:numId="111" w16cid:durableId="620919424">
    <w:abstractNumId w:val="81"/>
  </w:num>
  <w:num w:numId="112" w16cid:durableId="2057124829">
    <w:abstractNumId w:val="105"/>
  </w:num>
  <w:numIdMacAtCleanup w:val="1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autoHyphenation/>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F77"/>
    <w:rsid w:val="00194226"/>
    <w:rsid w:val="00455F77"/>
    <w:rsid w:val="004F141A"/>
    <w:rsid w:val="0051663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FB71B4C-111B-4350-8AE4-8F0520B99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d-ID"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style>
  <w:style w:type="paragraph" w:styleId="Heading1">
    <w:name w:val="heading 1"/>
    <w:basedOn w:val="LO-normal1"/>
    <w:next w:val="LO-normal1"/>
    <w:link w:val="Heading1Char"/>
    <w:qFormat/>
    <w:pPr>
      <w:keepNext/>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240" w:after="0" w:line="240" w:lineRule="auto"/>
      <w:jc w:val="both"/>
      <w:outlineLvl w:val="0"/>
    </w:pPr>
    <w:rPr>
      <w:rFonts w:ascii="Times New Roman" w:eastAsia="Times New Roman" w:hAnsi="Times New Roman" w:cs="Times New Roman"/>
      <w:b/>
      <w:bCs/>
      <w:sz w:val="24"/>
      <w:szCs w:val="24"/>
    </w:rPr>
  </w:style>
  <w:style w:type="paragraph" w:styleId="Heading2">
    <w:name w:val="heading 2"/>
    <w:basedOn w:val="LO-normal1"/>
    <w:next w:val="LO-normal1"/>
    <w:uiPriority w:val="9"/>
    <w:unhideWhenUsed/>
    <w:qFormat/>
    <w:pPr>
      <w:keepNext/>
      <w:keepLines/>
      <w:spacing w:before="360" w:after="80" w:line="240" w:lineRule="auto"/>
      <w:outlineLvl w:val="1"/>
    </w:pPr>
    <w:rPr>
      <w:b/>
      <w:bCs/>
      <w:sz w:val="36"/>
      <w:szCs w:val="36"/>
    </w:rPr>
  </w:style>
  <w:style w:type="paragraph" w:styleId="Heading3">
    <w:name w:val="heading 3"/>
    <w:basedOn w:val="LO-normal1"/>
    <w:next w:val="LO-normal1"/>
    <w:link w:val="Heading3Char"/>
    <w:unhideWhenUsed/>
    <w:qFormat/>
    <w:pPr>
      <w:keepNext/>
      <w:spacing w:before="240" w:after="60" w:line="240" w:lineRule="auto"/>
      <w:outlineLvl w:val="2"/>
    </w:pPr>
    <w:rPr>
      <w:rFonts w:ascii="Arial" w:eastAsia="Arial" w:hAnsi="Arial" w:cs="Arial"/>
      <w:b/>
      <w:bCs/>
      <w:sz w:val="26"/>
      <w:szCs w:val="26"/>
    </w:rPr>
  </w:style>
  <w:style w:type="paragraph" w:styleId="Heading4">
    <w:name w:val="heading 4"/>
    <w:basedOn w:val="LO-normal1"/>
    <w:next w:val="LO-normal1"/>
    <w:uiPriority w:val="9"/>
    <w:semiHidden/>
    <w:unhideWhenUsed/>
    <w:qFormat/>
    <w:pPr>
      <w:keepNext/>
      <w:keepLines/>
      <w:spacing w:before="240" w:after="40" w:line="240" w:lineRule="auto"/>
      <w:outlineLvl w:val="3"/>
    </w:pPr>
    <w:rPr>
      <w:b/>
      <w:bCs/>
      <w:sz w:val="24"/>
      <w:szCs w:val="24"/>
    </w:rPr>
  </w:style>
  <w:style w:type="paragraph" w:styleId="Heading5">
    <w:name w:val="heading 5"/>
    <w:basedOn w:val="LO-normal1"/>
    <w:next w:val="LO-normal1"/>
    <w:uiPriority w:val="9"/>
    <w:semiHidden/>
    <w:unhideWhenUsed/>
    <w:qFormat/>
    <w:pPr>
      <w:keepNext/>
      <w:keepLines/>
      <w:spacing w:before="220" w:after="40" w:line="240" w:lineRule="auto"/>
      <w:outlineLvl w:val="4"/>
    </w:pPr>
    <w:rPr>
      <w:b/>
      <w:bCs/>
    </w:rPr>
  </w:style>
  <w:style w:type="paragraph" w:styleId="Heading6">
    <w:name w:val="heading 6"/>
    <w:basedOn w:val="LO-normal1"/>
    <w:next w:val="LO-normal1"/>
    <w:uiPriority w:val="9"/>
    <w:semiHidden/>
    <w:unhideWhenUsed/>
    <w:qFormat/>
    <w:pPr>
      <w:keepNext/>
      <w:keepLines/>
      <w:spacing w:before="200" w:after="40" w:line="240" w:lineRule="auto"/>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qFormat/>
    <w:rPr>
      <w:color w:val="000080"/>
      <w:u w:val="single"/>
    </w:rPr>
  </w:style>
  <w:style w:type="character" w:customStyle="1" w:styleId="BalloonTextChar">
    <w:name w:val="Balloon Text Char"/>
    <w:basedOn w:val="DefaultParagraphFont"/>
    <w:link w:val="BalloonText"/>
    <w:qFormat/>
    <w:rsid w:val="00556496"/>
    <w:rPr>
      <w:rFonts w:ascii="Segoe UI" w:hAnsi="Segoe UI" w:cs="Segoe UI"/>
      <w:sz w:val="18"/>
      <w:szCs w:val="18"/>
      <w:lang w:val="en-US" w:eastAsia="en-US" w:bidi="ar-SA"/>
    </w:rPr>
  </w:style>
  <w:style w:type="character" w:customStyle="1" w:styleId="BodyTextIndentChar">
    <w:name w:val="Body Text Indent Char"/>
    <w:basedOn w:val="DefaultParagraphFont"/>
    <w:link w:val="BodyTextIndent"/>
    <w:qFormat/>
    <w:rsid w:val="00556496"/>
    <w:rPr>
      <w:rFonts w:ascii="Times New Roman" w:eastAsia="Times New Roman" w:hAnsi="Times New Roman"/>
      <w:sz w:val="24"/>
      <w:szCs w:val="20"/>
      <w:lang w:val="zh-CN" w:bidi="ar-SA"/>
    </w:rPr>
  </w:style>
  <w:style w:type="character" w:styleId="CommentReference">
    <w:name w:val="annotation reference"/>
    <w:uiPriority w:val="99"/>
    <w:semiHidden/>
    <w:unhideWhenUsed/>
    <w:qFormat/>
    <w:rsid w:val="00556496"/>
    <w:rPr>
      <w:sz w:val="16"/>
      <w:szCs w:val="16"/>
    </w:rPr>
  </w:style>
  <w:style w:type="character" w:customStyle="1" w:styleId="CommentTextChar">
    <w:name w:val="Comment Text Char"/>
    <w:basedOn w:val="DefaultParagraphFont"/>
    <w:link w:val="CommentText"/>
    <w:uiPriority w:val="99"/>
    <w:qFormat/>
    <w:rsid w:val="00556496"/>
    <w:rPr>
      <w:lang w:val="en-US" w:eastAsia="en-US" w:bidi="ar-SA"/>
    </w:rPr>
  </w:style>
  <w:style w:type="character" w:customStyle="1" w:styleId="CommentSubjectChar">
    <w:name w:val="Comment Subject Char"/>
    <w:basedOn w:val="CommentTextChar"/>
    <w:link w:val="CommentSubject"/>
    <w:qFormat/>
    <w:rsid w:val="00556496"/>
    <w:rPr>
      <w:b/>
      <w:bCs/>
      <w:sz w:val="20"/>
      <w:szCs w:val="20"/>
      <w:lang w:val="en-US" w:eastAsia="en-US" w:bidi="ar-SA"/>
    </w:rPr>
  </w:style>
  <w:style w:type="character" w:styleId="Strong">
    <w:name w:val="Strong"/>
    <w:basedOn w:val="DefaultParagraphFont"/>
    <w:uiPriority w:val="22"/>
    <w:qFormat/>
    <w:rsid w:val="00556496"/>
    <w:rPr>
      <w:rFonts w:cs="Times New Roman"/>
      <w:b/>
      <w:bCs/>
    </w:rPr>
  </w:style>
  <w:style w:type="character" w:customStyle="1" w:styleId="UnresolvedMention1">
    <w:name w:val="Unresolved Mention1"/>
    <w:basedOn w:val="DefaultParagraphFont"/>
    <w:uiPriority w:val="99"/>
    <w:semiHidden/>
    <w:unhideWhenUsed/>
    <w:qFormat/>
    <w:rsid w:val="00556496"/>
    <w:rPr>
      <w:color w:val="605E5C"/>
      <w:shd w:val="clear" w:color="auto" w:fill="E1DFDD"/>
    </w:rPr>
  </w:style>
  <w:style w:type="character" w:customStyle="1" w:styleId="fontstyle01">
    <w:name w:val="fontstyle01"/>
    <w:basedOn w:val="DefaultParagraphFont"/>
    <w:qFormat/>
    <w:rsid w:val="00556496"/>
    <w:rPr>
      <w:rFonts w:ascii="ArialMT" w:hAnsi="ArialMT"/>
      <w:color w:val="000000"/>
      <w:sz w:val="24"/>
      <w:szCs w:val="24"/>
    </w:rPr>
  </w:style>
  <w:style w:type="character" w:customStyle="1" w:styleId="fontstyle21">
    <w:name w:val="fontstyle21"/>
    <w:basedOn w:val="DefaultParagraphFont"/>
    <w:qFormat/>
    <w:rsid w:val="00556496"/>
    <w:rPr>
      <w:rFonts w:ascii="Arial-BoldMT" w:hAnsi="Arial-BoldMT"/>
      <w:b/>
      <w:bCs/>
      <w:color w:val="000000"/>
      <w:sz w:val="24"/>
      <w:szCs w:val="24"/>
    </w:rPr>
  </w:style>
  <w:style w:type="character" w:customStyle="1" w:styleId="fontstyle31">
    <w:name w:val="fontstyle31"/>
    <w:basedOn w:val="DefaultParagraphFont"/>
    <w:qFormat/>
    <w:rsid w:val="00556496"/>
    <w:rPr>
      <w:rFonts w:ascii="Arial-ItalicMT" w:hAnsi="Arial-ItalicMT"/>
      <w:i/>
      <w:iCs/>
      <w:color w:val="000000"/>
      <w:sz w:val="24"/>
      <w:szCs w:val="24"/>
    </w:rPr>
  </w:style>
  <w:style w:type="character" w:customStyle="1" w:styleId="FooterChar">
    <w:name w:val="Footer Char"/>
    <w:link w:val="Footer"/>
    <w:uiPriority w:val="99"/>
    <w:qFormat/>
    <w:rsid w:val="00556496"/>
  </w:style>
  <w:style w:type="character" w:customStyle="1" w:styleId="BodyTextChar">
    <w:name w:val="Body Text Char"/>
    <w:basedOn w:val="DefaultParagraphFont"/>
    <w:link w:val="BodyText"/>
    <w:uiPriority w:val="99"/>
    <w:qFormat/>
    <w:rsid w:val="00556496"/>
  </w:style>
  <w:style w:type="character" w:customStyle="1" w:styleId="ListParagraphChar">
    <w:name w:val="List Paragraph Char"/>
    <w:link w:val="ListParagraph"/>
    <w:uiPriority w:val="99"/>
    <w:qFormat/>
    <w:locked/>
    <w:rsid w:val="00556496"/>
    <w:rPr>
      <w:rFonts w:ascii="Arial" w:eastAsia="Arial" w:hAnsi="Arial" w:cs="Times New Roman"/>
      <w:lang w:val="ms-MY" w:eastAsia="ms-MY" w:bidi="ar-SA"/>
    </w:rPr>
  </w:style>
  <w:style w:type="character" w:customStyle="1" w:styleId="UnresolvedMention2">
    <w:name w:val="Unresolved Mention2"/>
    <w:basedOn w:val="DefaultParagraphFont"/>
    <w:uiPriority w:val="99"/>
    <w:semiHidden/>
    <w:unhideWhenUsed/>
    <w:qFormat/>
    <w:rsid w:val="00556496"/>
    <w:rPr>
      <w:color w:val="605E5C"/>
      <w:shd w:val="clear" w:color="auto" w:fill="E1DFDD"/>
    </w:rPr>
  </w:style>
  <w:style w:type="character" w:customStyle="1" w:styleId="Heading1Char">
    <w:name w:val="Heading 1 Char"/>
    <w:basedOn w:val="DefaultParagraphFont"/>
    <w:link w:val="Heading1"/>
    <w:qFormat/>
    <w:rsid w:val="00556496"/>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qFormat/>
    <w:rsid w:val="00556496"/>
    <w:rPr>
      <w:rFonts w:ascii="Arial" w:eastAsia="Arial" w:hAnsi="Arial" w:cs="Arial"/>
      <w:b/>
      <w:bCs/>
      <w:sz w:val="26"/>
      <w:szCs w:val="26"/>
    </w:rPr>
  </w:style>
  <w:style w:type="character" w:customStyle="1" w:styleId="TitleChar">
    <w:name w:val="Title Char"/>
    <w:basedOn w:val="DefaultParagraphFont"/>
    <w:link w:val="Title"/>
    <w:uiPriority w:val="10"/>
    <w:qFormat/>
    <w:rsid w:val="00556496"/>
    <w:rPr>
      <w:b/>
      <w:bCs/>
      <w:sz w:val="72"/>
      <w:szCs w:val="72"/>
    </w:rPr>
  </w:style>
  <w:style w:type="character" w:customStyle="1" w:styleId="TitleChar1">
    <w:name w:val="Title Char1"/>
    <w:basedOn w:val="DefaultParagraphFont"/>
    <w:uiPriority w:val="10"/>
    <w:qFormat/>
    <w:rsid w:val="00556496"/>
    <w:rPr>
      <w:rFonts w:asciiTheme="majorHAnsi" w:eastAsiaTheme="majorEastAsia" w:hAnsiTheme="majorHAnsi" w:cstheme="majorBidi"/>
      <w:spacing w:val="-10"/>
      <w:kern w:val="2"/>
      <w:sz w:val="56"/>
      <w:szCs w:val="56"/>
    </w:rPr>
  </w:style>
  <w:style w:type="character" w:customStyle="1" w:styleId="CommentTextChar1">
    <w:name w:val="Comment Text Char1"/>
    <w:basedOn w:val="DefaultParagraphFont"/>
    <w:uiPriority w:val="99"/>
    <w:semiHidden/>
    <w:qFormat/>
    <w:rsid w:val="00556496"/>
    <w:rPr>
      <w:sz w:val="20"/>
      <w:szCs w:val="20"/>
    </w:rPr>
  </w:style>
  <w:style w:type="character" w:customStyle="1" w:styleId="CommentSubjectChar1">
    <w:name w:val="Comment Subject Char1"/>
    <w:basedOn w:val="CommentTextChar1"/>
    <w:semiHidden/>
    <w:qFormat/>
    <w:rsid w:val="00556496"/>
    <w:rPr>
      <w:b/>
      <w:bCs/>
      <w:sz w:val="20"/>
      <w:szCs w:val="20"/>
    </w:rPr>
  </w:style>
  <w:style w:type="character" w:customStyle="1" w:styleId="HeaderChar">
    <w:name w:val="Header Char"/>
    <w:basedOn w:val="DefaultParagraphFont"/>
    <w:link w:val="Header"/>
    <w:qFormat/>
    <w:rsid w:val="00556496"/>
  </w:style>
  <w:style w:type="character" w:styleId="FollowedHyperlink">
    <w:name w:val="FollowedHyperlink"/>
    <w:basedOn w:val="DefaultParagraphFont"/>
    <w:uiPriority w:val="99"/>
    <w:unhideWhenUsed/>
    <w:rsid w:val="00556496"/>
    <w:rPr>
      <w:color w:val="954F72"/>
      <w:u w:val="single"/>
    </w:rPr>
  </w:style>
  <w:style w:type="character" w:styleId="UnresolvedMention">
    <w:name w:val="Unresolved Mention"/>
    <w:basedOn w:val="DefaultParagraphFont"/>
    <w:uiPriority w:val="99"/>
    <w:semiHidden/>
    <w:unhideWhenUsed/>
    <w:qFormat/>
    <w:rsid w:val="00556496"/>
    <w:rPr>
      <w:color w:val="605E5C"/>
      <w:shd w:val="clear" w:color="auto" w:fill="E1DFDD"/>
    </w:rPr>
  </w:style>
  <w:style w:type="paragraph" w:customStyle="1" w:styleId="Heading">
    <w:name w:val="Heading"/>
    <w:basedOn w:val="LO-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LO-normal"/>
    <w:link w:val="BodyTextChar"/>
    <w:uiPriority w:val="99"/>
    <w:qFormat/>
    <w:pPr>
      <w:spacing w:after="140"/>
    </w:pPr>
  </w:style>
  <w:style w:type="paragraph" w:styleId="List">
    <w:name w:val="List"/>
    <w:basedOn w:val="BodyText"/>
    <w:qFormat/>
    <w:rPr>
      <w:rFonts w:cs="Lucida Sans"/>
    </w:rPr>
  </w:style>
  <w:style w:type="paragraph" w:styleId="Caption">
    <w:name w:val="caption"/>
    <w:basedOn w:val="LO-normal"/>
    <w:qFormat/>
    <w:pPr>
      <w:suppressLineNumbers/>
      <w:spacing w:before="120" w:after="120"/>
    </w:pPr>
    <w:rPr>
      <w:rFonts w:cs="Lucida Sans"/>
      <w:i/>
      <w:iCs/>
      <w:sz w:val="24"/>
      <w:szCs w:val="24"/>
    </w:rPr>
  </w:style>
  <w:style w:type="paragraph" w:customStyle="1" w:styleId="Index">
    <w:name w:val="Index"/>
    <w:basedOn w:val="LO-normal"/>
    <w:qFormat/>
    <w:pPr>
      <w:suppressLineNumbers/>
    </w:pPr>
    <w:rPr>
      <w:rFonts w:cs="Lucida Sans"/>
    </w:rPr>
  </w:style>
  <w:style w:type="paragraph" w:customStyle="1" w:styleId="LO-normal1">
    <w:name w:val="LO-normal1"/>
    <w:qFormat/>
    <w:pPr>
      <w:spacing w:after="200" w:line="276" w:lineRule="auto"/>
    </w:pPr>
  </w:style>
  <w:style w:type="paragraph" w:styleId="Title">
    <w:name w:val="Title"/>
    <w:basedOn w:val="LO-normal1"/>
    <w:next w:val="LO-normal1"/>
    <w:link w:val="TitleChar"/>
    <w:uiPriority w:val="10"/>
    <w:qFormat/>
    <w:pPr>
      <w:keepNext/>
      <w:keepLines/>
      <w:spacing w:before="480" w:after="120" w:line="240" w:lineRule="auto"/>
    </w:pPr>
    <w:rPr>
      <w:b/>
      <w:bCs/>
      <w:sz w:val="72"/>
      <w:szCs w:val="72"/>
    </w:rPr>
  </w:style>
  <w:style w:type="paragraph" w:customStyle="1" w:styleId="LO-normal">
    <w:name w:val="LO-normal"/>
    <w:qFormat/>
    <w:pPr>
      <w:spacing w:after="200" w:line="276" w:lineRule="auto"/>
    </w:pPr>
  </w:style>
  <w:style w:type="paragraph" w:customStyle="1" w:styleId="FrameContents">
    <w:name w:val="Frame Contents"/>
    <w:basedOn w:val="LO-normal"/>
    <w:qFormat/>
  </w:style>
  <w:style w:type="paragraph" w:customStyle="1" w:styleId="HeaderandFooter">
    <w:name w:val="Header and Footer"/>
    <w:basedOn w:val="LO-normal"/>
    <w:qFormat/>
  </w:style>
  <w:style w:type="paragraph" w:styleId="Header">
    <w:name w:val="header"/>
    <w:basedOn w:val="HeaderandFooter"/>
    <w:link w:val="HeaderChar"/>
    <w:qFormat/>
  </w:style>
  <w:style w:type="paragraph" w:styleId="Footer">
    <w:name w:val="footer"/>
    <w:basedOn w:val="HeaderandFooter"/>
    <w:link w:val="FooterChar"/>
    <w:uiPriority w:val="99"/>
    <w:qFormat/>
  </w:style>
  <w:style w:type="paragraph" w:customStyle="1" w:styleId="TableContents">
    <w:name w:val="Table Contents"/>
    <w:basedOn w:val="LO-normal"/>
    <w:qFormat/>
    <w:pPr>
      <w:widowControl w:val="0"/>
      <w:suppressLineNumbers/>
    </w:pPr>
  </w:style>
  <w:style w:type="paragraph" w:styleId="Subtitle">
    <w:name w:val="Subtitle"/>
    <w:basedOn w:val="LO-normal1"/>
    <w:next w:val="LO-normal1"/>
    <w:qFormat/>
    <w:pPr>
      <w:keepNext/>
      <w:keepLines/>
      <w:spacing w:before="360" w:after="80" w:line="240" w:lineRule="auto"/>
    </w:pPr>
    <w:rPr>
      <w:rFonts w:ascii="Georgia" w:eastAsia="Georgia" w:hAnsi="Georgia" w:cs="Georgia"/>
      <w:i/>
      <w:iCs/>
      <w:color w:val="666666"/>
      <w:sz w:val="48"/>
      <w:szCs w:val="48"/>
    </w:rPr>
  </w:style>
  <w:style w:type="paragraph" w:customStyle="1" w:styleId="TableParagraph">
    <w:name w:val="Table Paragraph"/>
    <w:basedOn w:val="Normal"/>
    <w:uiPriority w:val="1"/>
    <w:qFormat/>
    <w:rsid w:val="004F27F4"/>
    <w:pPr>
      <w:widowControl w:val="0"/>
      <w:suppressAutoHyphens w:val="0"/>
      <w:spacing w:after="0" w:line="240" w:lineRule="auto"/>
      <w:jc w:val="right"/>
    </w:pPr>
    <w:rPr>
      <w:rFonts w:ascii="Arial" w:eastAsia="Arial" w:hAnsi="Arial" w:cs="Times New Roman"/>
      <w:lang w:val="ms-MY" w:eastAsia="ms-MY" w:bidi="ar-SA"/>
    </w:rPr>
  </w:style>
  <w:style w:type="paragraph" w:styleId="ListParagraph">
    <w:name w:val="List Paragraph"/>
    <w:basedOn w:val="Normal"/>
    <w:link w:val="ListParagraphChar"/>
    <w:uiPriority w:val="99"/>
    <w:qFormat/>
    <w:rsid w:val="004F27F4"/>
    <w:pPr>
      <w:widowControl w:val="0"/>
      <w:suppressAutoHyphens w:val="0"/>
      <w:spacing w:after="0" w:line="240" w:lineRule="auto"/>
      <w:ind w:left="1346" w:hanging="480"/>
    </w:pPr>
    <w:rPr>
      <w:rFonts w:ascii="Arial" w:eastAsia="Arial" w:hAnsi="Arial" w:cs="Times New Roman"/>
      <w:lang w:val="ms-MY" w:eastAsia="ms-MY" w:bidi="ar-SA"/>
    </w:rPr>
  </w:style>
  <w:style w:type="paragraph" w:styleId="BalloonText">
    <w:name w:val="Balloon Text"/>
    <w:basedOn w:val="Normal"/>
    <w:link w:val="BalloonTextChar"/>
    <w:qFormat/>
    <w:rsid w:val="00556496"/>
    <w:pPr>
      <w:suppressAutoHyphens w:val="0"/>
      <w:spacing w:after="0" w:line="240" w:lineRule="auto"/>
    </w:pPr>
    <w:rPr>
      <w:rFonts w:ascii="Segoe UI" w:hAnsi="Segoe UI" w:cs="Segoe UI"/>
      <w:sz w:val="18"/>
      <w:szCs w:val="18"/>
      <w:lang w:val="en-US" w:eastAsia="en-US" w:bidi="ar-SA"/>
    </w:rPr>
  </w:style>
  <w:style w:type="paragraph" w:styleId="BodyTextIndent">
    <w:name w:val="Body Text Indent"/>
    <w:basedOn w:val="Normal"/>
    <w:link w:val="BodyTextIndentChar"/>
    <w:qFormat/>
    <w:rsid w:val="00556496"/>
    <w:pPr>
      <w:suppressAutoHyphens w:val="0"/>
      <w:spacing w:after="0" w:line="240" w:lineRule="auto"/>
      <w:ind w:left="-18" w:firstLine="18"/>
      <w:jc w:val="both"/>
    </w:pPr>
    <w:rPr>
      <w:rFonts w:ascii="Times New Roman" w:eastAsia="Times New Roman" w:hAnsi="Times New Roman"/>
      <w:sz w:val="24"/>
      <w:szCs w:val="20"/>
      <w:lang w:val="zh-CN" w:bidi="ar-SA"/>
    </w:rPr>
  </w:style>
  <w:style w:type="paragraph" w:styleId="CommentText">
    <w:name w:val="annotation text"/>
    <w:basedOn w:val="Normal"/>
    <w:link w:val="CommentTextChar"/>
    <w:uiPriority w:val="99"/>
    <w:unhideWhenUsed/>
    <w:qFormat/>
    <w:rsid w:val="00556496"/>
    <w:pPr>
      <w:suppressAutoHyphens w:val="0"/>
    </w:pPr>
    <w:rPr>
      <w:lang w:val="en-US" w:eastAsia="en-US" w:bidi="ar-SA"/>
    </w:rPr>
  </w:style>
  <w:style w:type="paragraph" w:styleId="CommentSubject">
    <w:name w:val="annotation subject"/>
    <w:basedOn w:val="CommentText"/>
    <w:next w:val="CommentText"/>
    <w:link w:val="CommentSubjectChar"/>
    <w:qFormat/>
    <w:rsid w:val="00556496"/>
    <w:pPr>
      <w:spacing w:line="240" w:lineRule="auto"/>
    </w:pPr>
    <w:rPr>
      <w:b/>
      <w:bCs/>
      <w:sz w:val="20"/>
      <w:szCs w:val="20"/>
    </w:rPr>
  </w:style>
  <w:style w:type="paragraph" w:styleId="NormalWeb">
    <w:name w:val="Normal (Web)"/>
    <w:basedOn w:val="Normal"/>
    <w:uiPriority w:val="99"/>
    <w:semiHidden/>
    <w:unhideWhenUsed/>
    <w:qFormat/>
    <w:rsid w:val="00556496"/>
    <w:pPr>
      <w:suppressAutoHyphens w:val="0"/>
      <w:spacing w:beforeAutospacing="1" w:afterAutospacing="1" w:line="240" w:lineRule="auto"/>
    </w:pPr>
    <w:rPr>
      <w:rFonts w:ascii="Times New Roman" w:eastAsia="SimSun" w:hAnsi="Times New Roman" w:cs="Times New Roman"/>
      <w:sz w:val="24"/>
      <w:szCs w:val="24"/>
      <w:lang w:val="zh-CN" w:bidi="ar-SA"/>
    </w:rPr>
  </w:style>
  <w:style w:type="paragraph" w:customStyle="1" w:styleId="Revision1">
    <w:name w:val="Revision1"/>
    <w:uiPriority w:val="99"/>
    <w:semiHidden/>
    <w:qFormat/>
    <w:rsid w:val="00556496"/>
    <w:pPr>
      <w:suppressAutoHyphens w:val="0"/>
      <w:spacing w:after="200" w:line="276" w:lineRule="auto"/>
    </w:pPr>
    <w:rPr>
      <w:lang w:val="en-US" w:eastAsia="en-US" w:bidi="ar-SA"/>
    </w:rPr>
  </w:style>
  <w:style w:type="paragraph" w:customStyle="1" w:styleId="Revision2">
    <w:name w:val="Revision2"/>
    <w:uiPriority w:val="99"/>
    <w:semiHidden/>
    <w:qFormat/>
    <w:rsid w:val="00556496"/>
    <w:pPr>
      <w:suppressAutoHyphens w:val="0"/>
      <w:spacing w:after="200" w:line="276" w:lineRule="auto"/>
    </w:pPr>
    <w:rPr>
      <w:lang w:val="en-US" w:eastAsia="en-US" w:bidi="ar-SA"/>
    </w:rPr>
  </w:style>
  <w:style w:type="paragraph" w:customStyle="1" w:styleId="Default">
    <w:name w:val="Default"/>
    <w:qFormat/>
    <w:rsid w:val="00556496"/>
    <w:pPr>
      <w:spacing w:after="160" w:line="259" w:lineRule="auto"/>
    </w:pPr>
    <w:rPr>
      <w:rFonts w:ascii="Bookman Old Style" w:eastAsia="Times New Roman" w:hAnsi="Bookman Old Style" w:cs="Bookman Old Style"/>
      <w:color w:val="000000"/>
      <w:sz w:val="24"/>
      <w:szCs w:val="24"/>
      <w:lang w:eastAsia="en-US" w:bidi="ar-SA"/>
    </w:rPr>
  </w:style>
  <w:style w:type="paragraph" w:styleId="NoSpacing">
    <w:name w:val="No Spacing"/>
    <w:uiPriority w:val="1"/>
    <w:qFormat/>
    <w:rsid w:val="00556496"/>
    <w:rPr>
      <w:rFonts w:asciiTheme="minorHAnsi" w:eastAsia="SimSun" w:hAnsiTheme="minorHAnsi" w:cstheme="minorBidi"/>
      <w:lang w:val="zh-CN" w:eastAsia="en-US" w:bidi="ar-SA"/>
    </w:rPr>
  </w:style>
  <w:style w:type="paragraph" w:customStyle="1" w:styleId="msonormal0">
    <w:name w:val="msonormal"/>
    <w:basedOn w:val="Normal"/>
    <w:qFormat/>
    <w:rsid w:val="00556496"/>
    <w:pPr>
      <w:suppressAutoHyphens w:val="0"/>
      <w:spacing w:beforeAutospacing="1" w:afterAutospacing="1" w:line="240" w:lineRule="auto"/>
    </w:pPr>
    <w:rPr>
      <w:rFonts w:ascii="Times New Roman" w:eastAsia="Times New Roman" w:hAnsi="Times New Roman" w:cs="Times New Roman"/>
      <w:sz w:val="24"/>
      <w:szCs w:val="24"/>
      <w:lang w:val="en-ID" w:eastAsia="en-ID" w:bidi="ar-SA"/>
    </w:rPr>
  </w:style>
  <w:style w:type="paragraph" w:customStyle="1" w:styleId="xl65">
    <w:name w:val="xl65"/>
    <w:basedOn w:val="Normal"/>
    <w:qFormat/>
    <w:rsid w:val="00556496"/>
    <w:pPr>
      <w:suppressAutoHyphens w:val="0"/>
      <w:spacing w:beforeAutospacing="1" w:afterAutospacing="1" w:line="240" w:lineRule="auto"/>
    </w:pPr>
    <w:rPr>
      <w:rFonts w:ascii="Arial" w:eastAsia="Times New Roman" w:hAnsi="Arial" w:cs="Arial"/>
      <w:sz w:val="24"/>
      <w:szCs w:val="24"/>
      <w:lang w:val="en-ID" w:eastAsia="en-ID" w:bidi="ar-SA"/>
    </w:rPr>
  </w:style>
  <w:style w:type="paragraph" w:customStyle="1" w:styleId="xl66">
    <w:name w:val="xl66"/>
    <w:basedOn w:val="Normal"/>
    <w:qFormat/>
    <w:rsid w:val="00556496"/>
    <w:pPr>
      <w:suppressAutoHyphens w:val="0"/>
      <w:spacing w:beforeAutospacing="1" w:afterAutospacing="1" w:line="240" w:lineRule="auto"/>
    </w:pPr>
    <w:rPr>
      <w:rFonts w:ascii="Arial" w:eastAsia="Times New Roman" w:hAnsi="Arial" w:cs="Arial"/>
      <w:b/>
      <w:bCs/>
      <w:sz w:val="24"/>
      <w:szCs w:val="24"/>
      <w:lang w:val="en-ID" w:eastAsia="en-ID" w:bidi="ar-SA"/>
    </w:rPr>
  </w:style>
  <w:style w:type="paragraph" w:customStyle="1" w:styleId="xl67">
    <w:name w:val="xl67"/>
    <w:basedOn w:val="Normal"/>
    <w:qFormat/>
    <w:rsid w:val="00556496"/>
    <w:pPr>
      <w:suppressAutoHyphens w:val="0"/>
      <w:spacing w:beforeAutospacing="1" w:afterAutospacing="1" w:line="240" w:lineRule="auto"/>
    </w:pPr>
    <w:rPr>
      <w:rFonts w:ascii="Arial" w:eastAsia="Times New Roman" w:hAnsi="Arial" w:cs="Arial"/>
      <w:sz w:val="24"/>
      <w:szCs w:val="24"/>
      <w:lang w:val="en-ID" w:eastAsia="en-ID" w:bidi="ar-SA"/>
    </w:rPr>
  </w:style>
  <w:style w:type="paragraph" w:customStyle="1" w:styleId="xl68">
    <w:name w:val="xl68"/>
    <w:basedOn w:val="Normal"/>
    <w:qFormat/>
    <w:rsid w:val="00556496"/>
    <w:pPr>
      <w:suppressAutoHyphens w:val="0"/>
      <w:spacing w:beforeAutospacing="1" w:afterAutospacing="1" w:line="240" w:lineRule="auto"/>
      <w:textAlignment w:val="center"/>
    </w:pPr>
    <w:rPr>
      <w:rFonts w:ascii="Arial" w:eastAsia="Times New Roman" w:hAnsi="Arial" w:cs="Arial"/>
      <w:sz w:val="24"/>
      <w:szCs w:val="24"/>
      <w:lang w:val="en-ID" w:eastAsia="en-ID" w:bidi="ar-SA"/>
    </w:rPr>
  </w:style>
  <w:style w:type="paragraph" w:customStyle="1" w:styleId="xl69">
    <w:name w:val="xl69"/>
    <w:basedOn w:val="Normal"/>
    <w:qFormat/>
    <w:rsid w:val="00556496"/>
    <w:pPr>
      <w:suppressAutoHyphens w:val="0"/>
      <w:spacing w:beforeAutospacing="1" w:afterAutospacing="1" w:line="240" w:lineRule="auto"/>
      <w:textAlignment w:val="center"/>
    </w:pPr>
    <w:rPr>
      <w:rFonts w:ascii="Arial" w:eastAsia="Times New Roman" w:hAnsi="Arial" w:cs="Arial"/>
      <w:sz w:val="24"/>
      <w:szCs w:val="24"/>
      <w:lang w:val="en-ID" w:eastAsia="en-ID" w:bidi="ar-SA"/>
    </w:rPr>
  </w:style>
  <w:style w:type="paragraph" w:customStyle="1" w:styleId="xl70">
    <w:name w:val="xl70"/>
    <w:basedOn w:val="Normal"/>
    <w:qFormat/>
    <w:rsid w:val="00556496"/>
    <w:pPr>
      <w:pBdr>
        <w:top w:val="single" w:sz="4" w:space="0" w:color="000000"/>
        <w:left w:val="single" w:sz="4" w:space="0" w:color="000000"/>
        <w:bottom w:val="single" w:sz="4" w:space="0" w:color="000000"/>
        <w:right w:val="single" w:sz="4" w:space="0" w:color="000000"/>
      </w:pBdr>
      <w:suppressAutoHyphens w:val="0"/>
      <w:spacing w:beforeAutospacing="1" w:afterAutospacing="1" w:line="240" w:lineRule="auto"/>
    </w:pPr>
    <w:rPr>
      <w:rFonts w:ascii="Arial" w:eastAsia="Times New Roman" w:hAnsi="Arial" w:cs="Arial"/>
      <w:sz w:val="24"/>
      <w:szCs w:val="24"/>
      <w:lang w:val="en-ID" w:eastAsia="en-ID" w:bidi="ar-SA"/>
    </w:rPr>
  </w:style>
  <w:style w:type="paragraph" w:customStyle="1" w:styleId="xl71">
    <w:name w:val="xl71"/>
    <w:basedOn w:val="Normal"/>
    <w:qFormat/>
    <w:rsid w:val="00556496"/>
    <w:pPr>
      <w:pBdr>
        <w:top w:val="single" w:sz="4" w:space="0" w:color="000000"/>
        <w:left w:val="single" w:sz="4" w:space="0" w:color="000000"/>
        <w:bottom w:val="single" w:sz="4" w:space="0" w:color="000000"/>
        <w:right w:val="single" w:sz="4" w:space="0" w:color="000000"/>
      </w:pBdr>
      <w:suppressAutoHyphens w:val="0"/>
      <w:spacing w:beforeAutospacing="1" w:afterAutospacing="1" w:line="240" w:lineRule="auto"/>
    </w:pPr>
    <w:rPr>
      <w:rFonts w:ascii="Arial" w:eastAsia="Times New Roman" w:hAnsi="Arial" w:cs="Arial"/>
      <w:sz w:val="24"/>
      <w:szCs w:val="24"/>
      <w:lang w:val="en-ID" w:eastAsia="en-ID" w:bidi="ar-SA"/>
    </w:rPr>
  </w:style>
  <w:style w:type="paragraph" w:customStyle="1" w:styleId="xl72">
    <w:name w:val="xl72"/>
    <w:basedOn w:val="Normal"/>
    <w:qFormat/>
    <w:rsid w:val="00556496"/>
    <w:pPr>
      <w:suppressAutoHyphens w:val="0"/>
      <w:spacing w:beforeAutospacing="1" w:afterAutospacing="1" w:line="240" w:lineRule="auto"/>
    </w:pPr>
    <w:rPr>
      <w:rFonts w:ascii="Arial" w:eastAsia="Times New Roman" w:hAnsi="Arial" w:cs="Arial"/>
      <w:b/>
      <w:bCs/>
      <w:sz w:val="24"/>
      <w:szCs w:val="24"/>
      <w:lang w:val="en-ID" w:eastAsia="en-ID" w:bidi="ar-SA"/>
    </w:rPr>
  </w:style>
  <w:style w:type="paragraph" w:customStyle="1" w:styleId="xl73">
    <w:name w:val="xl73"/>
    <w:basedOn w:val="Normal"/>
    <w:qFormat/>
    <w:rsid w:val="00556496"/>
    <w:pPr>
      <w:pBdr>
        <w:left w:val="single" w:sz="4" w:space="0" w:color="000000"/>
        <w:right w:val="single" w:sz="4" w:space="0" w:color="000000"/>
      </w:pBdr>
      <w:suppressAutoHyphens w:val="0"/>
      <w:spacing w:beforeAutospacing="1" w:afterAutospacing="1" w:line="240" w:lineRule="auto"/>
      <w:textAlignment w:val="center"/>
    </w:pPr>
    <w:rPr>
      <w:rFonts w:ascii="Arial" w:eastAsia="Times New Roman" w:hAnsi="Arial" w:cs="Arial"/>
      <w:b/>
      <w:bCs/>
      <w:sz w:val="24"/>
      <w:szCs w:val="24"/>
      <w:lang w:val="en-ID" w:eastAsia="en-ID" w:bidi="ar-SA"/>
    </w:rPr>
  </w:style>
  <w:style w:type="paragraph" w:customStyle="1" w:styleId="xl74">
    <w:name w:val="xl74"/>
    <w:basedOn w:val="Normal"/>
    <w:qFormat/>
    <w:rsid w:val="00556496"/>
    <w:pPr>
      <w:pBdr>
        <w:top w:val="single" w:sz="4" w:space="0" w:color="000000"/>
        <w:left w:val="single" w:sz="4" w:space="0" w:color="000000"/>
        <w:bottom w:val="single" w:sz="4" w:space="0" w:color="000000"/>
        <w:right w:val="single" w:sz="4" w:space="0" w:color="000000"/>
      </w:pBdr>
      <w:suppressAutoHyphens w:val="0"/>
      <w:spacing w:beforeAutospacing="1" w:afterAutospacing="1" w:line="240" w:lineRule="auto"/>
      <w:jc w:val="center"/>
    </w:pPr>
    <w:rPr>
      <w:rFonts w:ascii="Arial" w:eastAsia="Times New Roman" w:hAnsi="Arial" w:cs="Arial"/>
      <w:b/>
      <w:bCs/>
      <w:sz w:val="24"/>
      <w:szCs w:val="24"/>
      <w:lang w:val="en-ID" w:eastAsia="en-ID" w:bidi="ar-SA"/>
    </w:rPr>
  </w:style>
  <w:style w:type="paragraph" w:customStyle="1" w:styleId="xl75">
    <w:name w:val="xl75"/>
    <w:basedOn w:val="Normal"/>
    <w:qFormat/>
    <w:rsid w:val="00556496"/>
    <w:pPr>
      <w:pBdr>
        <w:top w:val="single" w:sz="4" w:space="0" w:color="000000"/>
        <w:left w:val="single" w:sz="4" w:space="0" w:color="000000"/>
        <w:bottom w:val="single" w:sz="4" w:space="0" w:color="000000"/>
        <w:right w:val="single" w:sz="4" w:space="0" w:color="000000"/>
      </w:pBdr>
      <w:suppressAutoHyphens w:val="0"/>
      <w:spacing w:beforeAutospacing="1" w:afterAutospacing="1" w:line="240" w:lineRule="auto"/>
      <w:jc w:val="center"/>
      <w:textAlignment w:val="center"/>
    </w:pPr>
    <w:rPr>
      <w:rFonts w:ascii="Arial" w:eastAsia="Times New Roman" w:hAnsi="Arial" w:cs="Arial"/>
      <w:b/>
      <w:bCs/>
      <w:sz w:val="24"/>
      <w:szCs w:val="24"/>
      <w:lang w:val="en-ID" w:eastAsia="en-ID" w:bidi="ar-SA"/>
    </w:rPr>
  </w:style>
  <w:style w:type="paragraph" w:customStyle="1" w:styleId="xl76">
    <w:name w:val="xl76"/>
    <w:basedOn w:val="Normal"/>
    <w:qFormat/>
    <w:rsid w:val="00556496"/>
    <w:pPr>
      <w:pBdr>
        <w:top w:val="single" w:sz="4" w:space="0" w:color="000000"/>
        <w:left w:val="single" w:sz="4" w:space="0" w:color="000000"/>
        <w:bottom w:val="single" w:sz="4" w:space="0" w:color="000000"/>
        <w:right w:val="single" w:sz="4" w:space="0" w:color="000000"/>
      </w:pBdr>
      <w:suppressAutoHyphens w:val="0"/>
      <w:spacing w:beforeAutospacing="1" w:afterAutospacing="1" w:line="240" w:lineRule="auto"/>
      <w:jc w:val="center"/>
      <w:textAlignment w:val="center"/>
    </w:pPr>
    <w:rPr>
      <w:rFonts w:ascii="Arial" w:eastAsia="Times New Roman" w:hAnsi="Arial" w:cs="Arial"/>
      <w:b/>
      <w:bCs/>
      <w:sz w:val="24"/>
      <w:szCs w:val="24"/>
      <w:lang w:val="en-ID" w:eastAsia="en-ID" w:bidi="ar-SA"/>
    </w:rPr>
  </w:style>
  <w:style w:type="paragraph" w:customStyle="1" w:styleId="xl77">
    <w:name w:val="xl77"/>
    <w:basedOn w:val="Normal"/>
    <w:qFormat/>
    <w:rsid w:val="00556496"/>
    <w:pPr>
      <w:suppressAutoHyphens w:val="0"/>
      <w:spacing w:beforeAutospacing="1" w:afterAutospacing="1" w:line="240" w:lineRule="auto"/>
      <w:jc w:val="center"/>
    </w:pPr>
    <w:rPr>
      <w:rFonts w:ascii="Arial" w:eastAsia="Times New Roman" w:hAnsi="Arial" w:cs="Arial"/>
      <w:sz w:val="24"/>
      <w:szCs w:val="24"/>
      <w:lang w:val="en-ID" w:eastAsia="en-ID" w:bidi="ar-SA"/>
    </w:rPr>
  </w:style>
  <w:style w:type="paragraph" w:customStyle="1" w:styleId="xl78">
    <w:name w:val="xl78"/>
    <w:basedOn w:val="Normal"/>
    <w:qFormat/>
    <w:rsid w:val="00556496"/>
    <w:pPr>
      <w:pBdr>
        <w:top w:val="single" w:sz="4" w:space="0" w:color="000000"/>
        <w:left w:val="single" w:sz="4" w:space="0" w:color="000000"/>
        <w:bottom w:val="single" w:sz="4" w:space="0" w:color="000000"/>
        <w:right w:val="single" w:sz="4" w:space="0" w:color="000000"/>
      </w:pBdr>
      <w:suppressAutoHyphens w:val="0"/>
      <w:spacing w:beforeAutospacing="1" w:afterAutospacing="1" w:line="240" w:lineRule="auto"/>
      <w:jc w:val="center"/>
      <w:textAlignment w:val="center"/>
    </w:pPr>
    <w:rPr>
      <w:rFonts w:ascii="Arial" w:eastAsia="Times New Roman" w:hAnsi="Arial" w:cs="Arial"/>
      <w:sz w:val="24"/>
      <w:szCs w:val="24"/>
      <w:lang w:val="en-ID" w:eastAsia="en-ID" w:bidi="ar-SA"/>
    </w:rPr>
  </w:style>
  <w:style w:type="paragraph" w:customStyle="1" w:styleId="xl79">
    <w:name w:val="xl79"/>
    <w:basedOn w:val="Normal"/>
    <w:qFormat/>
    <w:rsid w:val="00556496"/>
    <w:pPr>
      <w:pBdr>
        <w:top w:val="single" w:sz="4" w:space="0" w:color="000000"/>
        <w:left w:val="single" w:sz="4" w:space="0" w:color="000000"/>
        <w:bottom w:val="single" w:sz="4" w:space="0" w:color="000000"/>
        <w:right w:val="single" w:sz="4" w:space="0" w:color="000000"/>
      </w:pBdr>
      <w:suppressAutoHyphens w:val="0"/>
      <w:spacing w:beforeAutospacing="1" w:afterAutospacing="1" w:line="240" w:lineRule="auto"/>
    </w:pPr>
    <w:rPr>
      <w:rFonts w:ascii="Arial" w:eastAsia="Times New Roman" w:hAnsi="Arial" w:cs="Arial"/>
      <w:sz w:val="24"/>
      <w:szCs w:val="24"/>
      <w:lang w:val="en-ID" w:eastAsia="en-ID" w:bidi="ar-SA"/>
    </w:rPr>
  </w:style>
  <w:style w:type="paragraph" w:customStyle="1" w:styleId="xl80">
    <w:name w:val="xl80"/>
    <w:basedOn w:val="Normal"/>
    <w:qFormat/>
    <w:rsid w:val="00556496"/>
    <w:pPr>
      <w:pBdr>
        <w:top w:val="single" w:sz="4" w:space="0" w:color="000000"/>
        <w:left w:val="single" w:sz="4" w:space="0" w:color="000000"/>
        <w:bottom w:val="single" w:sz="4" w:space="0" w:color="000000"/>
        <w:right w:val="single" w:sz="4" w:space="0" w:color="000000"/>
      </w:pBdr>
      <w:suppressAutoHyphens w:val="0"/>
      <w:spacing w:beforeAutospacing="1" w:afterAutospacing="1" w:line="240" w:lineRule="auto"/>
    </w:pPr>
    <w:rPr>
      <w:rFonts w:ascii="Arial" w:eastAsia="Times New Roman" w:hAnsi="Arial" w:cs="Arial"/>
      <w:sz w:val="24"/>
      <w:szCs w:val="24"/>
      <w:lang w:val="en-ID" w:eastAsia="en-ID" w:bidi="ar-SA"/>
    </w:rPr>
  </w:style>
  <w:style w:type="paragraph" w:customStyle="1" w:styleId="xl81">
    <w:name w:val="xl81"/>
    <w:basedOn w:val="Normal"/>
    <w:qFormat/>
    <w:rsid w:val="00556496"/>
    <w:pPr>
      <w:pBdr>
        <w:top w:val="single" w:sz="4" w:space="0" w:color="000000"/>
        <w:left w:val="single" w:sz="4" w:space="0" w:color="000000"/>
        <w:bottom w:val="single" w:sz="4" w:space="0" w:color="000000"/>
        <w:right w:val="single" w:sz="4" w:space="0" w:color="000000"/>
      </w:pBdr>
      <w:suppressAutoHyphens w:val="0"/>
      <w:spacing w:beforeAutospacing="1" w:afterAutospacing="1" w:line="240" w:lineRule="auto"/>
      <w:textAlignment w:val="center"/>
    </w:pPr>
    <w:rPr>
      <w:rFonts w:ascii="Arial" w:eastAsia="Times New Roman" w:hAnsi="Arial" w:cs="Arial"/>
      <w:b/>
      <w:bCs/>
      <w:sz w:val="24"/>
      <w:szCs w:val="24"/>
      <w:lang w:val="en-ID" w:eastAsia="en-ID" w:bidi="ar-SA"/>
    </w:rPr>
  </w:style>
  <w:style w:type="paragraph" w:customStyle="1" w:styleId="xl82">
    <w:name w:val="xl82"/>
    <w:basedOn w:val="Normal"/>
    <w:qFormat/>
    <w:rsid w:val="00556496"/>
    <w:pPr>
      <w:pBdr>
        <w:top w:val="single" w:sz="4" w:space="0" w:color="000000"/>
        <w:left w:val="single" w:sz="4" w:space="0" w:color="000000"/>
        <w:bottom w:val="single" w:sz="4" w:space="0" w:color="000000"/>
        <w:right w:val="single" w:sz="4" w:space="0" w:color="000000"/>
      </w:pBdr>
      <w:suppressAutoHyphens w:val="0"/>
      <w:spacing w:beforeAutospacing="1" w:afterAutospacing="1" w:line="240" w:lineRule="auto"/>
    </w:pPr>
    <w:rPr>
      <w:rFonts w:ascii="Arial" w:eastAsia="Times New Roman" w:hAnsi="Arial" w:cs="Arial"/>
      <w:b/>
      <w:bCs/>
      <w:sz w:val="24"/>
      <w:szCs w:val="24"/>
      <w:lang w:val="en-ID" w:eastAsia="en-ID" w:bidi="ar-SA"/>
    </w:rPr>
  </w:style>
  <w:style w:type="paragraph" w:customStyle="1" w:styleId="xl83">
    <w:name w:val="xl83"/>
    <w:basedOn w:val="Normal"/>
    <w:qFormat/>
    <w:rsid w:val="00556496"/>
    <w:pPr>
      <w:pBdr>
        <w:top w:val="single" w:sz="4" w:space="0" w:color="000000"/>
        <w:left w:val="single" w:sz="4" w:space="0" w:color="000000"/>
        <w:bottom w:val="single" w:sz="4" w:space="0" w:color="000000"/>
        <w:right w:val="single" w:sz="4" w:space="0" w:color="000000"/>
      </w:pBdr>
      <w:suppressAutoHyphens w:val="0"/>
      <w:spacing w:beforeAutospacing="1" w:afterAutospacing="1" w:line="240" w:lineRule="auto"/>
    </w:pPr>
    <w:rPr>
      <w:rFonts w:ascii="Arial" w:eastAsia="Times New Roman" w:hAnsi="Arial" w:cs="Arial"/>
      <w:b/>
      <w:bCs/>
      <w:sz w:val="24"/>
      <w:szCs w:val="24"/>
      <w:lang w:val="en-ID" w:eastAsia="en-ID" w:bidi="ar-SA"/>
    </w:rPr>
  </w:style>
  <w:style w:type="paragraph" w:customStyle="1" w:styleId="xl84">
    <w:name w:val="xl84"/>
    <w:basedOn w:val="Normal"/>
    <w:qFormat/>
    <w:rsid w:val="00556496"/>
    <w:pPr>
      <w:pBdr>
        <w:top w:val="single" w:sz="4" w:space="0" w:color="000000"/>
        <w:left w:val="single" w:sz="4" w:space="0" w:color="000000"/>
        <w:bottom w:val="single" w:sz="4" w:space="0" w:color="000000"/>
        <w:right w:val="single" w:sz="4" w:space="0" w:color="000000"/>
      </w:pBdr>
      <w:suppressAutoHyphens w:val="0"/>
      <w:spacing w:beforeAutospacing="1" w:afterAutospacing="1" w:line="240" w:lineRule="auto"/>
      <w:textAlignment w:val="top"/>
    </w:pPr>
    <w:rPr>
      <w:rFonts w:ascii="Arial" w:eastAsia="Times New Roman" w:hAnsi="Arial" w:cs="Arial"/>
      <w:sz w:val="24"/>
      <w:szCs w:val="24"/>
      <w:lang w:val="en-ID" w:eastAsia="en-ID" w:bidi="ar-SA"/>
    </w:rPr>
  </w:style>
  <w:style w:type="paragraph" w:customStyle="1" w:styleId="xl85">
    <w:name w:val="xl85"/>
    <w:basedOn w:val="Normal"/>
    <w:qFormat/>
    <w:rsid w:val="00556496"/>
    <w:pPr>
      <w:pBdr>
        <w:top w:val="single" w:sz="4" w:space="0" w:color="000000"/>
        <w:left w:val="single" w:sz="4" w:space="0" w:color="000000"/>
        <w:bottom w:val="single" w:sz="4" w:space="0" w:color="000000"/>
        <w:right w:val="single" w:sz="4" w:space="0" w:color="000000"/>
      </w:pBdr>
      <w:suppressAutoHyphens w:val="0"/>
      <w:spacing w:beforeAutospacing="1" w:afterAutospacing="1" w:line="240" w:lineRule="auto"/>
      <w:jc w:val="center"/>
    </w:pPr>
    <w:rPr>
      <w:rFonts w:ascii="Arial" w:eastAsia="Times New Roman" w:hAnsi="Arial" w:cs="Arial"/>
      <w:b/>
      <w:bCs/>
      <w:sz w:val="24"/>
      <w:szCs w:val="24"/>
      <w:lang w:val="en-ID" w:eastAsia="en-ID" w:bidi="ar-SA"/>
    </w:rPr>
  </w:style>
  <w:style w:type="paragraph" w:customStyle="1" w:styleId="xl86">
    <w:name w:val="xl86"/>
    <w:basedOn w:val="Normal"/>
    <w:qFormat/>
    <w:rsid w:val="00556496"/>
    <w:pPr>
      <w:pBdr>
        <w:top w:val="single" w:sz="4" w:space="0" w:color="000000"/>
        <w:left w:val="single" w:sz="4" w:space="0" w:color="000000"/>
        <w:bottom w:val="single" w:sz="4" w:space="0" w:color="000000"/>
        <w:right w:val="single" w:sz="4" w:space="0" w:color="000000"/>
      </w:pBdr>
      <w:suppressAutoHyphens w:val="0"/>
      <w:spacing w:beforeAutospacing="1" w:afterAutospacing="1" w:line="240" w:lineRule="auto"/>
      <w:jc w:val="center"/>
      <w:textAlignment w:val="center"/>
    </w:pPr>
    <w:rPr>
      <w:rFonts w:ascii="Arial" w:eastAsia="Times New Roman" w:hAnsi="Arial" w:cs="Arial"/>
      <w:b/>
      <w:bCs/>
      <w:sz w:val="24"/>
      <w:szCs w:val="24"/>
      <w:lang w:val="en-ID" w:eastAsia="en-ID" w:bidi="ar-SA"/>
    </w:rPr>
  </w:style>
  <w:style w:type="paragraph" w:customStyle="1" w:styleId="xl87">
    <w:name w:val="xl87"/>
    <w:basedOn w:val="Normal"/>
    <w:qFormat/>
    <w:rsid w:val="00556496"/>
    <w:pPr>
      <w:pBdr>
        <w:top w:val="single" w:sz="4" w:space="0" w:color="000000"/>
        <w:left w:val="single" w:sz="4" w:space="0" w:color="000000"/>
        <w:bottom w:val="single" w:sz="4" w:space="0" w:color="000000"/>
        <w:right w:val="single" w:sz="4" w:space="0" w:color="000000"/>
      </w:pBdr>
      <w:suppressAutoHyphens w:val="0"/>
      <w:spacing w:beforeAutospacing="1" w:afterAutospacing="1" w:line="240" w:lineRule="auto"/>
      <w:jc w:val="center"/>
      <w:textAlignment w:val="center"/>
    </w:pPr>
    <w:rPr>
      <w:rFonts w:ascii="Arial" w:eastAsia="Times New Roman" w:hAnsi="Arial" w:cs="Arial"/>
      <w:sz w:val="24"/>
      <w:szCs w:val="24"/>
      <w:lang w:val="en-ID" w:eastAsia="en-ID" w:bidi="ar-SA"/>
    </w:rPr>
  </w:style>
  <w:style w:type="paragraph" w:customStyle="1" w:styleId="xl88">
    <w:name w:val="xl88"/>
    <w:basedOn w:val="Normal"/>
    <w:qFormat/>
    <w:rsid w:val="00556496"/>
    <w:pPr>
      <w:suppressAutoHyphens w:val="0"/>
      <w:spacing w:beforeAutospacing="1" w:afterAutospacing="1" w:line="240" w:lineRule="auto"/>
    </w:pPr>
    <w:rPr>
      <w:rFonts w:ascii="Arial" w:eastAsia="Times New Roman" w:hAnsi="Arial" w:cs="Arial"/>
      <w:sz w:val="24"/>
      <w:szCs w:val="24"/>
      <w:lang w:val="en-ID" w:eastAsia="en-ID" w:bidi="ar-SA"/>
    </w:rPr>
  </w:style>
  <w:style w:type="paragraph" w:customStyle="1" w:styleId="xl89">
    <w:name w:val="xl89"/>
    <w:basedOn w:val="Normal"/>
    <w:qFormat/>
    <w:rsid w:val="00556496"/>
    <w:pPr>
      <w:suppressAutoHyphens w:val="0"/>
      <w:spacing w:beforeAutospacing="1" w:afterAutospacing="1" w:line="240" w:lineRule="auto"/>
    </w:pPr>
    <w:rPr>
      <w:rFonts w:ascii="Arial" w:eastAsia="Times New Roman" w:hAnsi="Arial" w:cs="Arial"/>
      <w:b/>
      <w:bCs/>
      <w:sz w:val="24"/>
      <w:szCs w:val="24"/>
      <w:lang w:val="en-ID" w:eastAsia="en-ID" w:bidi="ar-SA"/>
    </w:rPr>
  </w:style>
  <w:style w:type="paragraph" w:customStyle="1" w:styleId="xl90">
    <w:name w:val="xl90"/>
    <w:basedOn w:val="Normal"/>
    <w:qFormat/>
    <w:rsid w:val="00556496"/>
    <w:pPr>
      <w:pBdr>
        <w:top w:val="single" w:sz="4" w:space="0" w:color="000000"/>
        <w:left w:val="single" w:sz="4" w:space="0" w:color="000000"/>
        <w:bottom w:val="single" w:sz="4" w:space="0" w:color="000000"/>
        <w:right w:val="single" w:sz="4" w:space="0" w:color="000000"/>
      </w:pBdr>
      <w:suppressAutoHyphens w:val="0"/>
      <w:spacing w:beforeAutospacing="1" w:afterAutospacing="1" w:line="240" w:lineRule="auto"/>
      <w:jc w:val="center"/>
      <w:textAlignment w:val="center"/>
    </w:pPr>
    <w:rPr>
      <w:rFonts w:ascii="Arial" w:eastAsia="Times New Roman" w:hAnsi="Arial" w:cs="Arial"/>
      <w:b/>
      <w:bCs/>
      <w:sz w:val="24"/>
      <w:szCs w:val="24"/>
      <w:lang w:val="en-ID" w:eastAsia="en-ID" w:bidi="ar-SA"/>
    </w:rPr>
  </w:style>
  <w:style w:type="paragraph" w:customStyle="1" w:styleId="xl91">
    <w:name w:val="xl91"/>
    <w:basedOn w:val="Normal"/>
    <w:qFormat/>
    <w:rsid w:val="00556496"/>
    <w:pPr>
      <w:suppressAutoHyphens w:val="0"/>
      <w:spacing w:beforeAutospacing="1" w:afterAutospacing="1" w:line="240" w:lineRule="auto"/>
    </w:pPr>
    <w:rPr>
      <w:rFonts w:ascii="Arial" w:eastAsia="Times New Roman" w:hAnsi="Arial" w:cs="Arial"/>
      <w:b/>
      <w:bCs/>
      <w:sz w:val="24"/>
      <w:szCs w:val="24"/>
      <w:lang w:val="en-ID" w:eastAsia="en-ID" w:bidi="ar-SA"/>
    </w:rPr>
  </w:style>
  <w:style w:type="table" w:customStyle="1" w:styleId="TableNormal0">
    <w:name w:val="TableNormal"/>
    <w:tblPr>
      <w:tblCellMar>
        <w:top w:w="100" w:type="dxa"/>
        <w:left w:w="100" w:type="dxa"/>
        <w:bottom w:w="100" w:type="dxa"/>
        <w:right w:w="100" w:type="dxa"/>
      </w:tblCellMar>
    </w:tblPr>
  </w:style>
  <w:style w:type="table" w:customStyle="1" w:styleId="TableNormal4">
    <w:name w:val="TableNormal4"/>
    <w:tblPr>
      <w:tblCellMar>
        <w:top w:w="100" w:type="dxa"/>
        <w:left w:w="100" w:type="dxa"/>
        <w:bottom w:w="100" w:type="dxa"/>
        <w:right w:w="100" w:type="dxa"/>
      </w:tblCellMar>
    </w:tblPr>
  </w:style>
  <w:style w:type="table" w:customStyle="1" w:styleId="TableNormal3">
    <w:name w:val="TableNormal3"/>
    <w:tblPr>
      <w:tblCellMar>
        <w:top w:w="100" w:type="dxa"/>
        <w:left w:w="100" w:type="dxa"/>
        <w:bottom w:w="100" w:type="dxa"/>
        <w:right w:w="100" w:type="dxa"/>
      </w:tblCellMar>
    </w:tblPr>
  </w:style>
  <w:style w:type="table" w:customStyle="1" w:styleId="TableNormal2">
    <w:name w:val="TableNormal2"/>
    <w:tblPr>
      <w:tblCellMar>
        <w:top w:w="100" w:type="dxa"/>
        <w:left w:w="100" w:type="dxa"/>
        <w:bottom w:w="100" w:type="dxa"/>
        <w:right w:w="100" w:type="dxa"/>
      </w:tblCellMar>
    </w:tblPr>
  </w:style>
  <w:style w:type="table" w:customStyle="1" w:styleId="TableNormal1">
    <w:name w:val="TableNormal1"/>
    <w:tblPr>
      <w:tblCellMar>
        <w:top w:w="100" w:type="dxa"/>
        <w:left w:w="100" w:type="dxa"/>
        <w:bottom w:w="100" w:type="dxa"/>
        <w:right w:w="100" w:type="dxa"/>
      </w:tblCellMar>
    </w:tblPr>
  </w:style>
  <w:style w:type="table" w:styleId="TableGrid">
    <w:name w:val="Table Grid"/>
    <w:basedOn w:val="TableNormal"/>
    <w:uiPriority w:val="39"/>
    <w:qFormat/>
    <w:rsid w:val="00822FF0"/>
    <w:rPr>
      <w:sz w:val="20"/>
      <w:szCs w:val="20"/>
      <w:lang w:val="en-ID" w:eastAsia="en-ID"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table" w:customStyle="1" w:styleId="TableNormal10">
    <w:name w:val="Table Normal1"/>
    <w:qFormat/>
    <w:rsid w:val="00556496"/>
    <w:rPr>
      <w:sz w:val="20"/>
      <w:szCs w:val="20"/>
      <w:lang w:val="en-ID" w:eastAsia="en-ID" w:bidi="ar-SA"/>
    </w:rPr>
    <w:tblPr>
      <w:tblCellMar>
        <w:top w:w="0" w:type="dxa"/>
        <w:left w:w="0" w:type="dxa"/>
        <w:bottom w:w="0" w:type="dxa"/>
        <w:right w:w="0" w:type="dxa"/>
      </w:tblCellMar>
    </w:tblPr>
  </w:style>
  <w:style w:type="table" w:customStyle="1" w:styleId="TableGridLight1">
    <w:name w:val="Table Grid Light1"/>
    <w:qFormat/>
    <w:rsid w:val="00556496"/>
    <w:rPr>
      <w:sz w:val="20"/>
      <w:szCs w:val="20"/>
      <w:lang w:val="en-ID" w:eastAsia="en-ID" w:bidi="ar-SA"/>
    </w:rPr>
    <w:tblPr>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top w:w="0" w:type="dxa"/>
        <w:left w:w="100" w:type="dxa"/>
        <w:bottom w:w="0" w:type="dxa"/>
        <w:right w:w="100" w:type="dxa"/>
      </w:tblCellMar>
    </w:tblPr>
    <w:tcPr>
      <w:tcBorders>
        <w:top w:val="single" w:sz="2" w:space="0" w:color="BFBFBF"/>
        <w:left w:val="single" w:sz="2" w:space="0" w:color="BFBFBF"/>
        <w:bottom w:val="single" w:sz="2" w:space="0" w:color="BFBFBF"/>
        <w:right w:val="single" w:sz="2" w:space="0" w:color="BFBFBF"/>
      </w:tcBorders>
    </w:tcPr>
  </w:style>
  <w:style w:type="table" w:customStyle="1" w:styleId="Style47">
    <w:name w:val="_Style 47"/>
    <w:basedOn w:val="TableNormal10"/>
    <w:qFormat/>
    <w:rsid w:val="00556496"/>
    <w:tblPr>
      <w:tblCellMar>
        <w:left w:w="115" w:type="dxa"/>
        <w:right w:w="115" w:type="dxa"/>
      </w:tblCellMar>
    </w:tblPr>
  </w:style>
  <w:style w:type="table" w:customStyle="1" w:styleId="Style48">
    <w:name w:val="_Style 48"/>
    <w:basedOn w:val="TableNormal10"/>
    <w:qFormat/>
    <w:rsid w:val="00556496"/>
    <w:tblPr>
      <w:tblCellMar>
        <w:left w:w="115" w:type="dxa"/>
        <w:right w:w="115" w:type="dxa"/>
      </w:tblCellMar>
    </w:tblPr>
  </w:style>
  <w:style w:type="table" w:customStyle="1" w:styleId="Style49">
    <w:name w:val="_Style 49"/>
    <w:basedOn w:val="TableNormal10"/>
    <w:qFormat/>
    <w:rsid w:val="00556496"/>
    <w:tblPr>
      <w:tblCellMar>
        <w:left w:w="115" w:type="dxa"/>
        <w:right w:w="115" w:type="dxa"/>
      </w:tblCellMar>
    </w:tblPr>
  </w:style>
  <w:style w:type="table" w:customStyle="1" w:styleId="Style50">
    <w:name w:val="_Style 50"/>
    <w:basedOn w:val="TableNormal10"/>
    <w:qFormat/>
    <w:rsid w:val="00556496"/>
    <w:tblPr/>
  </w:style>
  <w:style w:type="table" w:customStyle="1" w:styleId="Style51">
    <w:name w:val="_Style 51"/>
    <w:basedOn w:val="TableNormal10"/>
    <w:qFormat/>
    <w:rsid w:val="00556496"/>
    <w:tblPr/>
  </w:style>
  <w:style w:type="table" w:customStyle="1" w:styleId="Style52">
    <w:name w:val="_Style 52"/>
    <w:basedOn w:val="TableNormal10"/>
    <w:qFormat/>
    <w:rsid w:val="00556496"/>
    <w:tblPr/>
  </w:style>
  <w:style w:type="table" w:customStyle="1" w:styleId="Style53">
    <w:name w:val="_Style 53"/>
    <w:basedOn w:val="TableNormal10"/>
    <w:qFormat/>
    <w:rsid w:val="00556496"/>
    <w:tblPr/>
  </w:style>
  <w:style w:type="table" w:customStyle="1" w:styleId="Style54">
    <w:name w:val="_Style 54"/>
    <w:basedOn w:val="TableNormal10"/>
    <w:qFormat/>
    <w:rsid w:val="00556496"/>
    <w:tblPr/>
  </w:style>
  <w:style w:type="table" w:customStyle="1" w:styleId="Style55">
    <w:name w:val="_Style 55"/>
    <w:basedOn w:val="TableNormal10"/>
    <w:qFormat/>
    <w:rsid w:val="00556496"/>
    <w:tblPr/>
  </w:style>
  <w:style w:type="table" w:customStyle="1" w:styleId="Style56">
    <w:name w:val="_Style 56"/>
    <w:basedOn w:val="TableNormal10"/>
    <w:qFormat/>
    <w:rsid w:val="00556496"/>
    <w:tblPr/>
  </w:style>
  <w:style w:type="table" w:customStyle="1" w:styleId="Style57">
    <w:name w:val="_Style 57"/>
    <w:basedOn w:val="TableNormal10"/>
    <w:qFormat/>
    <w:rsid w:val="00556496"/>
    <w:tblPr/>
  </w:style>
  <w:style w:type="table" w:customStyle="1" w:styleId="Style58">
    <w:name w:val="_Style 58"/>
    <w:basedOn w:val="TableNormal10"/>
    <w:qFormat/>
    <w:rsid w:val="00556496"/>
    <w:tblPr/>
  </w:style>
  <w:style w:type="table" w:customStyle="1" w:styleId="Style59">
    <w:name w:val="_Style 59"/>
    <w:basedOn w:val="TableNormal10"/>
    <w:qFormat/>
    <w:rsid w:val="00556496"/>
    <w:tblPr/>
  </w:style>
  <w:style w:type="table" w:customStyle="1" w:styleId="Style60">
    <w:name w:val="_Style 60"/>
    <w:basedOn w:val="TableNormal10"/>
    <w:qFormat/>
    <w:rsid w:val="00556496"/>
    <w:tblPr/>
  </w:style>
  <w:style w:type="table" w:customStyle="1" w:styleId="Style61">
    <w:name w:val="_Style 61"/>
    <w:basedOn w:val="TableNormal10"/>
    <w:qFormat/>
    <w:rsid w:val="00556496"/>
    <w:tblPr/>
  </w:style>
  <w:style w:type="table" w:customStyle="1" w:styleId="Style62">
    <w:name w:val="_Style 62"/>
    <w:basedOn w:val="TableNormal10"/>
    <w:qFormat/>
    <w:rsid w:val="00556496"/>
    <w:tblPr>
      <w:tblCellMar>
        <w:left w:w="115" w:type="dxa"/>
        <w:right w:w="115" w:type="dxa"/>
      </w:tblCellMar>
    </w:tblPr>
  </w:style>
  <w:style w:type="table" w:customStyle="1" w:styleId="Style63">
    <w:name w:val="_Style 63"/>
    <w:basedOn w:val="TableNormal10"/>
    <w:qFormat/>
    <w:rsid w:val="00556496"/>
    <w:tblPr/>
  </w:style>
  <w:style w:type="table" w:customStyle="1" w:styleId="Style64">
    <w:name w:val="_Style 64"/>
    <w:basedOn w:val="TableNormal10"/>
    <w:qFormat/>
    <w:rsid w:val="00556496"/>
    <w:tblPr/>
  </w:style>
  <w:style w:type="table" w:customStyle="1" w:styleId="Style65">
    <w:name w:val="_Style 65"/>
    <w:basedOn w:val="TableNormal10"/>
    <w:qFormat/>
    <w:rsid w:val="00556496"/>
    <w:tblPr/>
  </w:style>
  <w:style w:type="table" w:customStyle="1" w:styleId="Style66">
    <w:name w:val="_Style 66"/>
    <w:basedOn w:val="TableNormal10"/>
    <w:qFormat/>
    <w:rsid w:val="00556496"/>
    <w:tblPr/>
  </w:style>
  <w:style w:type="table" w:customStyle="1" w:styleId="Style67">
    <w:name w:val="_Style 67"/>
    <w:basedOn w:val="TableNormal10"/>
    <w:qFormat/>
    <w:rsid w:val="00556496"/>
    <w:tblPr>
      <w:tblCellMar>
        <w:left w:w="115" w:type="dxa"/>
        <w:right w:w="115" w:type="dxa"/>
      </w:tblCellMar>
    </w:tblPr>
  </w:style>
  <w:style w:type="table" w:customStyle="1" w:styleId="Style68">
    <w:name w:val="_Style 68"/>
    <w:basedOn w:val="TableNormal10"/>
    <w:qFormat/>
    <w:rsid w:val="00556496"/>
    <w:tblPr>
      <w:tblCellMar>
        <w:left w:w="115" w:type="dxa"/>
        <w:right w:w="115" w:type="dxa"/>
      </w:tblCellMar>
    </w:tblPr>
  </w:style>
  <w:style w:type="table" w:customStyle="1" w:styleId="Style69">
    <w:name w:val="_Style 69"/>
    <w:basedOn w:val="TableNormal10"/>
    <w:qFormat/>
    <w:rsid w:val="00556496"/>
    <w:tblPr/>
  </w:style>
  <w:style w:type="table" w:customStyle="1" w:styleId="Style70">
    <w:name w:val="_Style 70"/>
    <w:basedOn w:val="TableNormal10"/>
    <w:qFormat/>
    <w:rsid w:val="00556496"/>
    <w:tblPr>
      <w:tblCellMar>
        <w:left w:w="115" w:type="dxa"/>
        <w:right w:w="115" w:type="dxa"/>
      </w:tblCellMar>
    </w:tblPr>
  </w:style>
  <w:style w:type="table" w:customStyle="1" w:styleId="Style71">
    <w:name w:val="_Style 71"/>
    <w:basedOn w:val="TableNormal10"/>
    <w:qFormat/>
    <w:rsid w:val="00556496"/>
    <w:tblPr>
      <w:tblCellMar>
        <w:left w:w="115" w:type="dxa"/>
        <w:right w:w="115" w:type="dxa"/>
      </w:tblCellMar>
    </w:tblPr>
  </w:style>
  <w:style w:type="table" w:customStyle="1" w:styleId="Style72">
    <w:name w:val="_Style 72"/>
    <w:basedOn w:val="TableNormal10"/>
    <w:qFormat/>
    <w:rsid w:val="00556496"/>
    <w:tblPr>
      <w:tblCellMar>
        <w:left w:w="115" w:type="dxa"/>
        <w:right w:w="115" w:type="dxa"/>
      </w:tblCellMar>
    </w:tblPr>
  </w:style>
  <w:style w:type="table" w:customStyle="1" w:styleId="Style73">
    <w:name w:val="_Style 73"/>
    <w:basedOn w:val="TableNormal10"/>
    <w:qFormat/>
    <w:rsid w:val="00556496"/>
    <w:tblPr>
      <w:tblCellMar>
        <w:left w:w="115" w:type="dxa"/>
        <w:right w:w="115" w:type="dxa"/>
      </w:tblCellMar>
    </w:tblPr>
  </w:style>
  <w:style w:type="table" w:customStyle="1" w:styleId="Style74">
    <w:name w:val="_Style 74"/>
    <w:basedOn w:val="TableNormal10"/>
    <w:qFormat/>
    <w:rsid w:val="00556496"/>
    <w:tblPr>
      <w:tblCellMar>
        <w:left w:w="115" w:type="dxa"/>
        <w:right w:w="115" w:type="dxa"/>
      </w:tblCellMar>
    </w:tblPr>
  </w:style>
  <w:style w:type="table" w:customStyle="1" w:styleId="Style75">
    <w:name w:val="_Style 75"/>
    <w:basedOn w:val="TableNormal10"/>
    <w:qFormat/>
    <w:rsid w:val="00556496"/>
    <w:tblPr>
      <w:tblCellMar>
        <w:left w:w="115" w:type="dxa"/>
        <w:right w:w="115" w:type="dxa"/>
      </w:tblCellMar>
    </w:tblPr>
  </w:style>
  <w:style w:type="table" w:customStyle="1" w:styleId="Style76">
    <w:name w:val="_Style 76"/>
    <w:basedOn w:val="TableNormal10"/>
    <w:qFormat/>
    <w:rsid w:val="00556496"/>
    <w:tblPr>
      <w:tblCellMar>
        <w:left w:w="115" w:type="dxa"/>
        <w:right w:w="115" w:type="dxa"/>
      </w:tblCellMar>
    </w:tblPr>
  </w:style>
  <w:style w:type="table" w:customStyle="1" w:styleId="Style77">
    <w:name w:val="_Style 77"/>
    <w:basedOn w:val="TableNormal10"/>
    <w:qFormat/>
    <w:rsid w:val="00556496"/>
    <w:tblPr>
      <w:tblCellMar>
        <w:left w:w="115" w:type="dxa"/>
        <w:right w:w="115" w:type="dxa"/>
      </w:tblCellMar>
    </w:tblPr>
  </w:style>
  <w:style w:type="table" w:customStyle="1" w:styleId="Style78">
    <w:name w:val="_Style 78"/>
    <w:basedOn w:val="TableNormal10"/>
    <w:qFormat/>
    <w:rsid w:val="00556496"/>
    <w:tblPr>
      <w:tblCellMar>
        <w:left w:w="115" w:type="dxa"/>
        <w:right w:w="115" w:type="dxa"/>
      </w:tblCellMar>
    </w:tblPr>
  </w:style>
  <w:style w:type="table" w:customStyle="1" w:styleId="Style79">
    <w:name w:val="_Style 79"/>
    <w:basedOn w:val="TableNormal10"/>
    <w:qFormat/>
    <w:rsid w:val="00556496"/>
    <w:tblPr>
      <w:tblCellMar>
        <w:left w:w="115" w:type="dxa"/>
        <w:right w:w="115" w:type="dxa"/>
      </w:tblCellMar>
    </w:tblPr>
  </w:style>
  <w:style w:type="table" w:customStyle="1" w:styleId="Style80">
    <w:name w:val="_Style 80"/>
    <w:basedOn w:val="TableNormal10"/>
    <w:qFormat/>
    <w:rsid w:val="00556496"/>
    <w:tblPr>
      <w:tblCellMar>
        <w:left w:w="115" w:type="dxa"/>
        <w:right w:w="115" w:type="dxa"/>
      </w:tblCellMar>
    </w:tblPr>
  </w:style>
  <w:style w:type="table" w:customStyle="1" w:styleId="Style81">
    <w:name w:val="_Style 81"/>
    <w:basedOn w:val="TableNormal10"/>
    <w:qFormat/>
    <w:rsid w:val="00556496"/>
    <w:tblPr>
      <w:tblCellMar>
        <w:left w:w="115" w:type="dxa"/>
        <w:right w:w="115" w:type="dxa"/>
      </w:tblCellMar>
    </w:tblPr>
  </w:style>
  <w:style w:type="table" w:customStyle="1" w:styleId="Style82">
    <w:name w:val="_Style 82"/>
    <w:basedOn w:val="TableNormal10"/>
    <w:qFormat/>
    <w:rsid w:val="00556496"/>
    <w:tblPr>
      <w:tblCellMar>
        <w:left w:w="115" w:type="dxa"/>
        <w:right w:w="115" w:type="dxa"/>
      </w:tblCellMar>
    </w:tblPr>
  </w:style>
  <w:style w:type="table" w:customStyle="1" w:styleId="Style83">
    <w:name w:val="_Style 83"/>
    <w:basedOn w:val="TableNormal10"/>
    <w:qFormat/>
    <w:rsid w:val="00556496"/>
    <w:tblPr>
      <w:tblCellMar>
        <w:left w:w="115" w:type="dxa"/>
        <w:right w:w="115" w:type="dxa"/>
      </w:tblCellMar>
    </w:tblPr>
  </w:style>
  <w:style w:type="table" w:customStyle="1" w:styleId="Style84">
    <w:name w:val="_Style 84"/>
    <w:basedOn w:val="TableNormal10"/>
    <w:qFormat/>
    <w:rsid w:val="00556496"/>
    <w:tblPr>
      <w:tblCellMar>
        <w:left w:w="115" w:type="dxa"/>
        <w:right w:w="115" w:type="dxa"/>
      </w:tblCellMar>
    </w:tblPr>
  </w:style>
  <w:style w:type="table" w:customStyle="1" w:styleId="Style85">
    <w:name w:val="_Style 85"/>
    <w:basedOn w:val="TableNormal10"/>
    <w:qFormat/>
    <w:rsid w:val="00556496"/>
    <w:tblPr>
      <w:tblCellMar>
        <w:left w:w="115" w:type="dxa"/>
        <w:right w:w="115" w:type="dxa"/>
      </w:tblCellMar>
    </w:tblPr>
  </w:style>
  <w:style w:type="table" w:customStyle="1" w:styleId="Style86">
    <w:name w:val="_Style 86"/>
    <w:basedOn w:val="TableNormal10"/>
    <w:qFormat/>
    <w:rsid w:val="00556496"/>
    <w:tblPr>
      <w:tblCellMar>
        <w:left w:w="115" w:type="dxa"/>
        <w:right w:w="115" w:type="dxa"/>
      </w:tblCellMar>
    </w:tblPr>
  </w:style>
  <w:style w:type="table" w:customStyle="1" w:styleId="Style87">
    <w:name w:val="_Style 87"/>
    <w:basedOn w:val="TableNormal10"/>
    <w:qFormat/>
    <w:rsid w:val="00556496"/>
    <w:tblPr>
      <w:tblCellMar>
        <w:left w:w="115" w:type="dxa"/>
        <w:right w:w="115" w:type="dxa"/>
      </w:tblCellMar>
    </w:tblPr>
  </w:style>
  <w:style w:type="table" w:customStyle="1" w:styleId="Style88">
    <w:name w:val="_Style 88"/>
    <w:basedOn w:val="TableNormal10"/>
    <w:qFormat/>
    <w:rsid w:val="00556496"/>
    <w:tblPr>
      <w:tblCellMar>
        <w:left w:w="115" w:type="dxa"/>
        <w:right w:w="115" w:type="dxa"/>
      </w:tblCellMar>
    </w:tblPr>
  </w:style>
  <w:style w:type="table" w:customStyle="1" w:styleId="Style105">
    <w:name w:val="_Style 105"/>
    <w:basedOn w:val="TableNormal10"/>
    <w:qFormat/>
    <w:rsid w:val="00556496"/>
    <w:tblPr>
      <w:tblCellMar>
        <w:left w:w="115" w:type="dxa"/>
        <w:right w:w="115" w:type="dxa"/>
      </w:tblCellMar>
    </w:tblPr>
  </w:style>
  <w:style w:type="table" w:customStyle="1" w:styleId="Style106">
    <w:name w:val="_Style 106"/>
    <w:basedOn w:val="TableNormal10"/>
    <w:qFormat/>
    <w:rsid w:val="00556496"/>
    <w:tblPr>
      <w:tblCellMar>
        <w:left w:w="115" w:type="dxa"/>
        <w:right w:w="115" w:type="dxa"/>
      </w:tblCellMar>
    </w:tblPr>
  </w:style>
  <w:style w:type="table" w:customStyle="1" w:styleId="Style107">
    <w:name w:val="_Style 107"/>
    <w:basedOn w:val="TableNormal10"/>
    <w:qFormat/>
    <w:rsid w:val="00556496"/>
    <w:tblPr>
      <w:tblCellMar>
        <w:left w:w="115" w:type="dxa"/>
        <w:right w:w="115" w:type="dxa"/>
      </w:tblCellMar>
    </w:tblPr>
  </w:style>
  <w:style w:type="table" w:customStyle="1" w:styleId="Style108">
    <w:name w:val="_Style 108"/>
    <w:basedOn w:val="TableNormal10"/>
    <w:qFormat/>
    <w:rsid w:val="00556496"/>
    <w:tblPr/>
  </w:style>
  <w:style w:type="table" w:customStyle="1" w:styleId="Style109">
    <w:name w:val="_Style 109"/>
    <w:basedOn w:val="TableNormal10"/>
    <w:qFormat/>
    <w:rsid w:val="00556496"/>
    <w:tblPr/>
  </w:style>
  <w:style w:type="table" w:customStyle="1" w:styleId="Style110">
    <w:name w:val="_Style 110"/>
    <w:basedOn w:val="TableNormal10"/>
    <w:qFormat/>
    <w:rsid w:val="00556496"/>
    <w:tblPr/>
  </w:style>
  <w:style w:type="table" w:customStyle="1" w:styleId="Style111">
    <w:name w:val="_Style 111"/>
    <w:basedOn w:val="TableNormal10"/>
    <w:qFormat/>
    <w:rsid w:val="00556496"/>
    <w:tblPr/>
  </w:style>
  <w:style w:type="table" w:customStyle="1" w:styleId="Style112">
    <w:name w:val="_Style 112"/>
    <w:basedOn w:val="TableNormal10"/>
    <w:qFormat/>
    <w:rsid w:val="00556496"/>
    <w:tblPr/>
  </w:style>
  <w:style w:type="table" w:customStyle="1" w:styleId="Style113">
    <w:name w:val="_Style 113"/>
    <w:basedOn w:val="TableNormal10"/>
    <w:qFormat/>
    <w:rsid w:val="00556496"/>
    <w:tblPr/>
  </w:style>
  <w:style w:type="table" w:customStyle="1" w:styleId="Style114">
    <w:name w:val="_Style 114"/>
    <w:basedOn w:val="TableNormal10"/>
    <w:qFormat/>
    <w:rsid w:val="00556496"/>
    <w:tblPr/>
  </w:style>
  <w:style w:type="table" w:customStyle="1" w:styleId="Style115">
    <w:name w:val="_Style 115"/>
    <w:basedOn w:val="TableNormal10"/>
    <w:qFormat/>
    <w:rsid w:val="00556496"/>
    <w:tblPr/>
  </w:style>
  <w:style w:type="table" w:customStyle="1" w:styleId="Style116">
    <w:name w:val="_Style 116"/>
    <w:basedOn w:val="TableNormal10"/>
    <w:qFormat/>
    <w:rsid w:val="00556496"/>
    <w:tblPr/>
  </w:style>
  <w:style w:type="table" w:customStyle="1" w:styleId="Style117">
    <w:name w:val="_Style 117"/>
    <w:basedOn w:val="TableNormal10"/>
    <w:qFormat/>
    <w:rsid w:val="00556496"/>
    <w:tblPr>
      <w:tblCellMar>
        <w:left w:w="115" w:type="dxa"/>
        <w:right w:w="115" w:type="dxa"/>
      </w:tblCellMar>
    </w:tblPr>
  </w:style>
  <w:style w:type="table" w:customStyle="1" w:styleId="Style118">
    <w:name w:val="_Style 118"/>
    <w:basedOn w:val="TableNormal10"/>
    <w:qFormat/>
    <w:rsid w:val="00556496"/>
    <w:tblPr>
      <w:tblCellMar>
        <w:left w:w="115" w:type="dxa"/>
        <w:right w:w="115" w:type="dxa"/>
      </w:tblCellMar>
    </w:tblPr>
  </w:style>
  <w:style w:type="table" w:customStyle="1" w:styleId="Style119">
    <w:name w:val="_Style 119"/>
    <w:basedOn w:val="TableNormal10"/>
    <w:qFormat/>
    <w:rsid w:val="00556496"/>
    <w:tblPr>
      <w:tblCellMar>
        <w:left w:w="115" w:type="dxa"/>
        <w:right w:w="115" w:type="dxa"/>
      </w:tblCellMar>
    </w:tblPr>
  </w:style>
  <w:style w:type="table" w:customStyle="1" w:styleId="Style120">
    <w:name w:val="_Style 120"/>
    <w:basedOn w:val="TableNormal10"/>
    <w:qFormat/>
    <w:rsid w:val="00556496"/>
    <w:tblPr>
      <w:tblCellMar>
        <w:left w:w="115" w:type="dxa"/>
        <w:right w:w="115" w:type="dxa"/>
      </w:tblCellMar>
    </w:tblPr>
  </w:style>
  <w:style w:type="table" w:customStyle="1" w:styleId="Style121">
    <w:name w:val="_Style 121"/>
    <w:basedOn w:val="TableNormal10"/>
    <w:qFormat/>
    <w:rsid w:val="00556496"/>
    <w:tblPr>
      <w:tblCellMar>
        <w:left w:w="115" w:type="dxa"/>
        <w:right w:w="115" w:type="dxa"/>
      </w:tblCellMar>
    </w:tblPr>
  </w:style>
  <w:style w:type="table" w:customStyle="1" w:styleId="Style122">
    <w:name w:val="_Style 122"/>
    <w:basedOn w:val="TableNormal10"/>
    <w:qFormat/>
    <w:rsid w:val="00556496"/>
    <w:tblPr>
      <w:tblCellMar>
        <w:left w:w="115" w:type="dxa"/>
        <w:right w:w="115" w:type="dxa"/>
      </w:tblCellMar>
    </w:tblPr>
  </w:style>
  <w:style w:type="table" w:customStyle="1" w:styleId="Style123">
    <w:name w:val="_Style 123"/>
    <w:basedOn w:val="TableNormal10"/>
    <w:qFormat/>
    <w:rsid w:val="00556496"/>
    <w:tblPr>
      <w:tblCellMar>
        <w:left w:w="115" w:type="dxa"/>
        <w:right w:w="115" w:type="dxa"/>
      </w:tblCellMar>
    </w:tblPr>
  </w:style>
  <w:style w:type="table" w:customStyle="1" w:styleId="Style124">
    <w:name w:val="_Style 124"/>
    <w:basedOn w:val="TableNormal10"/>
    <w:qFormat/>
    <w:rsid w:val="00556496"/>
    <w:tblPr>
      <w:tblCellMar>
        <w:left w:w="115" w:type="dxa"/>
        <w:right w:w="115" w:type="dxa"/>
      </w:tblCellMar>
    </w:tblPr>
  </w:style>
  <w:style w:type="table" w:customStyle="1" w:styleId="Style125">
    <w:name w:val="_Style 125"/>
    <w:basedOn w:val="TableNormal10"/>
    <w:qFormat/>
    <w:rsid w:val="00556496"/>
    <w:tblPr>
      <w:tblCellMar>
        <w:left w:w="115" w:type="dxa"/>
        <w:right w:w="115" w:type="dxa"/>
      </w:tblCellMar>
    </w:tblPr>
  </w:style>
  <w:style w:type="table" w:customStyle="1" w:styleId="Style126">
    <w:name w:val="_Style 126"/>
    <w:basedOn w:val="TableNormal10"/>
    <w:qFormat/>
    <w:rsid w:val="00556496"/>
    <w:tblPr>
      <w:tblCellMar>
        <w:left w:w="115" w:type="dxa"/>
        <w:right w:w="115" w:type="dxa"/>
      </w:tblCellMar>
    </w:tblPr>
  </w:style>
  <w:style w:type="table" w:customStyle="1" w:styleId="Style127">
    <w:name w:val="_Style 127"/>
    <w:basedOn w:val="TableNormal10"/>
    <w:qFormat/>
    <w:rsid w:val="00556496"/>
    <w:tblPr>
      <w:tblCellMar>
        <w:left w:w="115" w:type="dxa"/>
        <w:right w:w="115" w:type="dxa"/>
      </w:tblCellMar>
    </w:tblPr>
  </w:style>
  <w:style w:type="table" w:customStyle="1" w:styleId="Style128">
    <w:name w:val="_Style 128"/>
    <w:basedOn w:val="TableNormal10"/>
    <w:qFormat/>
    <w:rsid w:val="00556496"/>
    <w:tblPr>
      <w:tblCellMar>
        <w:left w:w="115" w:type="dxa"/>
        <w:right w:w="115" w:type="dxa"/>
      </w:tblCellMar>
    </w:tblPr>
  </w:style>
  <w:style w:type="table" w:customStyle="1" w:styleId="Style129">
    <w:name w:val="_Style 129"/>
    <w:basedOn w:val="TableNormal10"/>
    <w:qFormat/>
    <w:rsid w:val="00556496"/>
    <w:tblPr>
      <w:tblCellMar>
        <w:left w:w="115" w:type="dxa"/>
        <w:right w:w="115" w:type="dxa"/>
      </w:tblCellMar>
    </w:tblPr>
  </w:style>
  <w:style w:type="table" w:customStyle="1" w:styleId="Style96">
    <w:name w:val="_Style 96"/>
    <w:basedOn w:val="TableNormal"/>
    <w:qFormat/>
    <w:rsid w:val="00556496"/>
    <w:rPr>
      <w:sz w:val="20"/>
      <w:szCs w:val="20"/>
      <w:lang w:val="en-ID" w:eastAsia="en-ID" w:bidi="ar-SA"/>
    </w:rPr>
    <w:tblPr>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bpjsketenagakerjaan.go.id/"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plkk.bpjsketenagakerjaan.go.id/___"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mailto:sekretariat@malang.rs-primahusada.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plkk.bpjsketenagakerjaan.go.id/form/tahap1.bpjs" TargetMode="External"/><Relationship Id="rId5" Type="http://schemas.openxmlformats.org/officeDocument/2006/relationships/webSettings" Target="webSettings.xml"/><Relationship Id="rId15" Type="http://schemas.openxmlformats.org/officeDocument/2006/relationships/hyperlink" Target="mailto:admklaim.rsph@gmail.com" TargetMode="External"/><Relationship Id="rId10" Type="http://schemas.openxmlformats.org/officeDocument/2006/relationships/hyperlink" Target="https://e-plkk.bpjsketenagakerjaan.go.id/login.bpjs"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rs-primahusada.com/"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ngYWcjaYll+bl5DvYC16ZiT7bVw==">CgMxLjAyDmgubjdnNTJpMTM5cmIwMg5oLjEwOGR2eGk3dnR0ZzIOaC5zdHpwcXFheXRyaHMyDmgueDQwOHZzeWJ4eHRkMg5oLmVxeTJ4NThybnY1ZjIOaC41bjM0OGJ3ZWpiM3YyDmguZTlrM2M3d2w4M3FrMg5oLmN6N3lvMDVtbHI2NzIOaC54cXZuYTlkYWI0NnAyDmguaG16MTk0b2hwMm9lMg5oLmt4MmJldmQ0bHN3eDIOaC5mdjU0ZWFpMWV3b3YyEGtpeC5lNm54ajZpbjV1ang4AHIhMWg5Um5pMDU4alBOZmFVTHpySVZyMHJTa3VheG8tcld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13919</Words>
  <Characters>79341</Characters>
  <Application>Microsoft Office Word</Application>
  <DocSecurity>0</DocSecurity>
  <Lines>661</Lines>
  <Paragraphs>186</Paragraphs>
  <ScaleCrop>false</ScaleCrop>
  <Company/>
  <LinksUpToDate>false</LinksUpToDate>
  <CharactersWithSpaces>93074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dc:description/>
  <cp:lastModifiedBy>ADMIN</cp:lastModifiedBy>
  <cp:revision>3</cp:revision>
  <dcterms:created xsi:type="dcterms:W3CDTF">2025-12-09T08:46:00Z</dcterms:created>
  <dcterms:modified xsi:type="dcterms:W3CDTF">2025-12-09T08:46:00Z</dcterms:modified>
  <dc:language>en-ID</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889F116ADDE24E18BD3499D84660F9EA</vt:lpwstr>
  </property>
  <property fmtid="{D5CDD505-2E9C-101B-9397-08002B2CF9AE}" pid="3" name="KSOProductBuildVer">
    <vt:lpwstr>1033-11.2.0.11254</vt:lpwstr>
  </property>
</Properties>
</file>