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2201" w14:textId="77777777" w:rsidR="00B073D1" w:rsidRDefault="00B073D1">
      <w:bookmarkStart w:id="0" w:name="_heading=h.mk3pmi9nrhag" w:colFirst="0" w:colLast="0"/>
      <w:bookmarkEnd w:id="0"/>
    </w:p>
    <w:p w14:paraId="2DF8722E" w14:textId="77777777" w:rsidR="00B073D1" w:rsidRDefault="00000000">
      <w:pPr>
        <w:rPr>
          <w:b/>
          <w:bCs/>
        </w:rPr>
      </w:pPr>
      <w:r>
        <w:rPr>
          <w:noProof/>
        </w:rPr>
        <mc:AlternateContent>
          <mc:Choice Requires="wpg">
            <w:drawing>
              <wp:anchor distT="0" distB="0" distL="114300" distR="114300" simplePos="0" relativeHeight="251658240" behindDoc="0" locked="0" layoutInCell="1" hidden="0" allowOverlap="1" wp14:anchorId="56884C3C" wp14:editId="45E189F7">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620948214" name="Grupo 1620948214"/>
                        <wpg:cNvGrpSpPr/>
                        <wpg:grpSpPr>
                          <a:xfrm>
                            <a:off x="2226563" y="2998950"/>
                            <a:ext cx="6238875" cy="1562100"/>
                            <a:chOff x="0" y="0"/>
                            <a:chExt cx="5991225" cy="1562100"/>
                          </a:xfrm>
                        </wpg:grpSpPr>
                        <wps:wsp>
                          <wps:cNvPr id="398333691" name="Rectángulo 398333691"/>
                          <wps:cNvSpPr/>
                          <wps:spPr>
                            <a:xfrm>
                              <a:off x="0" y="0"/>
                              <a:ext cx="5991225" cy="1562100"/>
                            </a:xfrm>
                            <a:prstGeom prst="rect">
                              <a:avLst/>
                            </a:prstGeom>
                            <a:noFill/>
                            <a:ln>
                              <a:noFill/>
                            </a:ln>
                          </wps:spPr>
                          <wps:txbx>
                            <w:txbxContent>
                              <w:p w14:paraId="52EF8A91" w14:textId="77777777" w:rsidR="00B073D1" w:rsidRDefault="00B073D1">
                                <w:pPr>
                                  <w:spacing w:after="0" w:line="240" w:lineRule="auto"/>
                                  <w:textDirection w:val="btLr"/>
                                </w:pPr>
                              </w:p>
                            </w:txbxContent>
                          </wps:txbx>
                          <wps:bodyPr spcFirstLastPara="1" wrap="square" lIns="91425" tIns="91425" rIns="91425" bIns="91425" anchor="ctr" anchorCtr="0">
                            <a:noAutofit/>
                          </wps:bodyPr>
                        </wps:wsp>
                        <wps:wsp>
                          <wps:cNvPr id="1581810556" name="Rectángulo 1581810556"/>
                          <wps:cNvSpPr/>
                          <wps:spPr>
                            <a:xfrm>
                              <a:off x="1024671" y="299473"/>
                              <a:ext cx="4966554" cy="1262627"/>
                            </a:xfrm>
                            <a:prstGeom prst="rect">
                              <a:avLst/>
                            </a:prstGeom>
                            <a:noFill/>
                            <a:ln>
                              <a:noFill/>
                            </a:ln>
                          </wps:spPr>
                          <wps:txbx>
                            <w:txbxContent>
                              <w:p w14:paraId="08863622" w14:textId="77777777" w:rsidR="00B073D1" w:rsidRDefault="00B073D1">
                                <w:pPr>
                                  <w:spacing w:after="0" w:line="240" w:lineRule="auto"/>
                                  <w:textDirection w:val="btLr"/>
                                </w:pPr>
                              </w:p>
                              <w:p w14:paraId="1FD77033" w14:textId="77777777" w:rsidR="00B073D1" w:rsidRDefault="00000000">
                                <w:pPr>
                                  <w:spacing w:after="0" w:line="240" w:lineRule="auto"/>
                                  <w:textDirection w:val="btLr"/>
                                </w:pPr>
                                <w:r>
                                  <w:rPr>
                                    <w:b/>
                                    <w:color w:val="1F3864"/>
                                    <w:sz w:val="48"/>
                                  </w:rPr>
                                  <w:t xml:space="preserve">Guía2. Desarrollo Proyecto APT </w:t>
                                </w:r>
                              </w:p>
                              <w:p w14:paraId="26F810B2" w14:textId="77777777" w:rsidR="00B073D1"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72074365" name="Rectángulo 472074365"/>
                          <wps:cNvSpPr/>
                          <wps:spPr>
                            <a:xfrm>
                              <a:off x="0" y="0"/>
                              <a:ext cx="993140" cy="1486894"/>
                            </a:xfrm>
                            <a:prstGeom prst="rect">
                              <a:avLst/>
                            </a:prstGeom>
                            <a:solidFill>
                              <a:srgbClr val="1F3864"/>
                            </a:solidFill>
                            <a:ln>
                              <a:noFill/>
                            </a:ln>
                          </wps:spPr>
                          <wps:txbx>
                            <w:txbxContent>
                              <w:p w14:paraId="02228DFB" w14:textId="77777777" w:rsidR="00B073D1" w:rsidRDefault="00B073D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2F41252E" w14:textId="77777777" w:rsidR="00B073D1" w:rsidRDefault="00B073D1">
      <w:pPr>
        <w:rPr>
          <w:color w:val="595959"/>
          <w:sz w:val="24"/>
          <w:szCs w:val="24"/>
        </w:rPr>
      </w:pPr>
    </w:p>
    <w:p w14:paraId="713C20B6" w14:textId="77777777" w:rsidR="00B073D1" w:rsidRDefault="00B073D1">
      <w:pPr>
        <w:rPr>
          <w:color w:val="595959"/>
          <w:sz w:val="24"/>
          <w:szCs w:val="24"/>
        </w:rPr>
      </w:pPr>
    </w:p>
    <w:p w14:paraId="2ABFDF81" w14:textId="77777777" w:rsidR="00B073D1" w:rsidRDefault="00B073D1">
      <w:pPr>
        <w:rPr>
          <w:color w:val="595959"/>
          <w:sz w:val="24"/>
          <w:szCs w:val="24"/>
        </w:rPr>
      </w:pPr>
    </w:p>
    <w:p w14:paraId="1DEE153B" w14:textId="77777777" w:rsidR="00B073D1" w:rsidRDefault="00B073D1">
      <w:pPr>
        <w:rPr>
          <w:color w:val="595959"/>
          <w:sz w:val="24"/>
          <w:szCs w:val="24"/>
        </w:rPr>
      </w:pPr>
    </w:p>
    <w:p w14:paraId="51B14935" w14:textId="77777777" w:rsidR="00B073D1" w:rsidRDefault="00B073D1">
      <w:pPr>
        <w:rPr>
          <w:color w:val="595959"/>
          <w:sz w:val="24"/>
          <w:szCs w:val="24"/>
        </w:rPr>
      </w:pPr>
    </w:p>
    <w:p w14:paraId="195248C1" w14:textId="77777777" w:rsidR="00B073D1" w:rsidRDefault="00B073D1">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B073D1" w14:paraId="7F8A9E6E" w14:textId="77777777">
        <w:tc>
          <w:tcPr>
            <w:tcW w:w="9639" w:type="dxa"/>
            <w:vAlign w:val="center"/>
          </w:tcPr>
          <w:p w14:paraId="04BDC712" w14:textId="77777777" w:rsidR="00B073D1" w:rsidRDefault="00000000">
            <w:pPr>
              <w:rPr>
                <w:b/>
                <w:bCs/>
                <w:color w:val="1F3864"/>
                <w:sz w:val="28"/>
                <w:szCs w:val="28"/>
              </w:rPr>
            </w:pPr>
            <w:r>
              <w:rPr>
                <w:b/>
                <w:bCs/>
                <w:color w:val="1F3864"/>
                <w:sz w:val="28"/>
                <w:szCs w:val="28"/>
              </w:rPr>
              <w:t>1. Resumen avance Proyecto APT</w:t>
            </w:r>
          </w:p>
        </w:tc>
      </w:tr>
      <w:tr w:rsidR="00B073D1" w14:paraId="302EE848" w14:textId="77777777">
        <w:tc>
          <w:tcPr>
            <w:tcW w:w="9639" w:type="dxa"/>
            <w:shd w:val="clear" w:color="auto" w:fill="D9E2F3"/>
            <w:vAlign w:val="center"/>
          </w:tcPr>
          <w:p w14:paraId="03ECD834" w14:textId="77777777" w:rsidR="00B073D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1291DE23" w14:textId="77777777" w:rsidR="00B073D1" w:rsidRDefault="00B073D1">
      <w:pPr>
        <w:spacing w:after="0" w:line="240" w:lineRule="auto"/>
        <w:rPr>
          <w:color w:val="595959"/>
          <w:sz w:val="24"/>
          <w:szCs w:val="24"/>
        </w:rPr>
      </w:pPr>
    </w:p>
    <w:p w14:paraId="01039F3D" w14:textId="77777777" w:rsidR="00B073D1" w:rsidRDefault="00B073D1">
      <w:pPr>
        <w:spacing w:after="0" w:line="240" w:lineRule="auto"/>
        <w:rPr>
          <w:color w:val="595959"/>
          <w:sz w:val="24"/>
          <w:szCs w:val="24"/>
        </w:rPr>
      </w:pPr>
    </w:p>
    <w:tbl>
      <w:tblPr>
        <w:tblStyle w:val="a0"/>
        <w:tblW w:w="963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B073D1" w14:paraId="1C8DFB1E" w14:textId="77777777" w:rsidTr="00534A03">
        <w:tc>
          <w:tcPr>
            <w:tcW w:w="2528" w:type="dxa"/>
            <w:vAlign w:val="center"/>
          </w:tcPr>
          <w:p w14:paraId="03009552" w14:textId="77777777" w:rsidR="00B073D1" w:rsidRDefault="00000000">
            <w:pPr>
              <w:rPr>
                <w:color w:val="1F3864"/>
              </w:rPr>
            </w:pPr>
            <w:r>
              <w:rPr>
                <w:color w:val="1F3864"/>
              </w:rPr>
              <w:t>Resumen de avance proyecto APT</w:t>
            </w:r>
          </w:p>
        </w:tc>
        <w:tc>
          <w:tcPr>
            <w:tcW w:w="7111" w:type="dxa"/>
          </w:tcPr>
          <w:p w14:paraId="486D1A12" w14:textId="77777777" w:rsidR="00B073D1" w:rsidRDefault="00000000" w:rsidP="00534A03">
            <w:pPr>
              <w:spacing w:after="100" w:line="240" w:lineRule="auto"/>
              <w:jc w:val="both"/>
            </w:pPr>
            <w:r>
              <w:rPr>
                <w:rFonts w:ascii="Arial" w:hAnsi="Arial"/>
              </w:rPr>
              <w:t>El proyecto de modernización de Nicolett Studio Fantasy se encuentra en la etapa de planificación y diseño. Se revisaron las necesidades del negocio, se elaboraron mockups de reserva y agenda y se definieron la metodología, las tecnologías y la arquitectura del sistema.</w:t>
            </w:r>
            <w:r>
              <w:rPr>
                <w:rFonts w:ascii="Arial" w:hAnsi="Arial"/>
              </w:rPr>
              <w:br/>
            </w:r>
            <w:r>
              <w:rPr>
                <w:rFonts w:ascii="Arial" w:hAnsi="Arial"/>
              </w:rPr>
              <w:br/>
              <w:t>La propuesta contempla una agenda web, fichas de clientes, inventario y acceso por roles. Hasta ahora el avance corresponde al diseño; la programación, las integraciones y las pruebas siguen pendientes.</w:t>
            </w:r>
          </w:p>
        </w:tc>
      </w:tr>
      <w:tr w:rsidR="00B073D1" w14:paraId="32DC9330" w14:textId="77777777" w:rsidTr="00534A03">
        <w:tc>
          <w:tcPr>
            <w:tcW w:w="2528" w:type="dxa"/>
            <w:vAlign w:val="center"/>
          </w:tcPr>
          <w:p w14:paraId="0DE77F93" w14:textId="77777777" w:rsidR="00B073D1" w:rsidRDefault="00000000">
            <w:pPr>
              <w:rPr>
                <w:color w:val="1F3864"/>
              </w:rPr>
            </w:pPr>
            <w:r>
              <w:rPr>
                <w:color w:val="1F3864"/>
              </w:rPr>
              <w:t>Objetivos</w:t>
            </w:r>
          </w:p>
        </w:tc>
        <w:tc>
          <w:tcPr>
            <w:tcW w:w="7111" w:type="dxa"/>
            <w:vAlign w:val="center"/>
          </w:tcPr>
          <w:p w14:paraId="0515DD6F" w14:textId="77777777" w:rsidR="00B073D1" w:rsidRDefault="00000000" w:rsidP="00534A03">
            <w:pPr>
              <w:spacing w:after="100" w:line="240" w:lineRule="auto"/>
              <w:jc w:val="both"/>
            </w:pPr>
            <w:r>
              <w:rPr>
                <w:rFonts w:ascii="Arial" w:hAnsi="Arial"/>
              </w:rPr>
              <w:t>Definir la metodología de trabajo para organizar el desarrollo por módulos.</w:t>
            </w:r>
            <w:r>
              <w:rPr>
                <w:rFonts w:ascii="Arial" w:hAnsi="Arial"/>
              </w:rPr>
              <w:br/>
              <w:t>Establecer TRL 4 como meta de validación en un entorno controlado.</w:t>
            </w:r>
            <w:r>
              <w:rPr>
                <w:rFonts w:ascii="Arial" w:hAnsi="Arial"/>
              </w:rPr>
              <w:br/>
              <w:t>Definir la arquitectura y las tecnologías que se utilizarán en el proyecto.</w:t>
            </w:r>
            <w:r>
              <w:rPr>
                <w:rFonts w:ascii="Arial" w:hAnsi="Arial"/>
              </w:rPr>
              <w:br/>
              <w:t>Preparar las actividades necesarias para iniciar la implementación.</w:t>
            </w:r>
          </w:p>
        </w:tc>
      </w:tr>
      <w:tr w:rsidR="00B073D1" w14:paraId="304EEE2D" w14:textId="77777777" w:rsidTr="00534A03">
        <w:tc>
          <w:tcPr>
            <w:tcW w:w="2528" w:type="dxa"/>
            <w:vAlign w:val="center"/>
          </w:tcPr>
          <w:p w14:paraId="53076430" w14:textId="77777777" w:rsidR="00B073D1" w:rsidRDefault="00000000">
            <w:pPr>
              <w:rPr>
                <w:color w:val="1F3864"/>
              </w:rPr>
            </w:pPr>
            <w:r>
              <w:rPr>
                <w:color w:val="1F3864"/>
              </w:rPr>
              <w:t>Metodología</w:t>
            </w:r>
          </w:p>
        </w:tc>
        <w:tc>
          <w:tcPr>
            <w:tcW w:w="7111" w:type="dxa"/>
            <w:vAlign w:val="center"/>
          </w:tcPr>
          <w:p w14:paraId="5D9B77C7" w14:textId="77777777" w:rsidR="00B073D1" w:rsidRDefault="00000000" w:rsidP="00534A03">
            <w:pPr>
              <w:spacing w:after="100" w:line="240" w:lineRule="auto"/>
              <w:jc w:val="both"/>
            </w:pPr>
            <w:r>
              <w:rPr>
                <w:rFonts w:ascii="Arial" w:hAnsi="Arial"/>
              </w:rPr>
              <w:t>Se utilizará Scrum, con Kanban como apoyo visual para gestionar las tareas. El trabajo se organizará en ciclos de desarrollo, revisando lo realizado y ajustando las prioridades según las necesidades del negocio.</w:t>
            </w:r>
            <w:r>
              <w:rPr>
                <w:rFonts w:ascii="Arial" w:hAnsi="Arial"/>
              </w:rPr>
              <w:br/>
            </w:r>
            <w:r>
              <w:rPr>
                <w:rFonts w:ascii="Arial" w:hAnsi="Arial"/>
              </w:rPr>
              <w:br/>
              <w:t>Se propone registrar las tareas pendientes, en curso y terminadas en el tablero, definir responsables y revisar el avance al finalizar cada ciclo. En esta etapa se ha trabajado principalmente en planificación y diseño; los ciclos de programación y sus registros aún deben ejecutarse.</w:t>
            </w:r>
          </w:p>
        </w:tc>
      </w:tr>
      <w:tr w:rsidR="00B073D1" w14:paraId="3B55C253" w14:textId="77777777" w:rsidTr="00534A03">
        <w:tc>
          <w:tcPr>
            <w:tcW w:w="2528" w:type="dxa"/>
            <w:vAlign w:val="center"/>
          </w:tcPr>
          <w:p w14:paraId="5F1408DD" w14:textId="77777777" w:rsidR="00B073D1" w:rsidRDefault="00000000">
            <w:pPr>
              <w:rPr>
                <w:color w:val="1F3864"/>
              </w:rPr>
            </w:pPr>
            <w:r>
              <w:rPr>
                <w:color w:val="1F3864"/>
              </w:rPr>
              <w:t>Evidencias de avance</w:t>
            </w:r>
          </w:p>
        </w:tc>
        <w:tc>
          <w:tcPr>
            <w:tcW w:w="7111" w:type="dxa"/>
            <w:vAlign w:val="center"/>
          </w:tcPr>
          <w:p w14:paraId="1EA5024B" w14:textId="77777777" w:rsidR="00B073D1" w:rsidRDefault="00000000" w:rsidP="00534A03">
            <w:pPr>
              <w:spacing w:after="100" w:line="240" w:lineRule="auto"/>
              <w:jc w:val="both"/>
            </w:pPr>
            <w:r>
              <w:rPr>
                <w:rFonts w:ascii="Arial" w:hAnsi="Arial"/>
              </w:rPr>
              <w:t>Las evidencias disponibles son los mockups del proceso de reserva y agenda y la presentación de fase 2. Esta última muestra la arquitectura cliente-servidor por capas, las tecnologías seleccionadas, Scrum con apoyo de Kanban y TRL 4 como meta.</w:t>
            </w:r>
            <w:r>
              <w:rPr>
                <w:rFonts w:ascii="Arial" w:hAnsi="Arial"/>
              </w:rPr>
              <w:br/>
            </w:r>
            <w:r>
              <w:rPr>
                <w:rFonts w:ascii="Arial" w:hAnsi="Arial"/>
              </w:rPr>
              <w:br/>
              <w:t xml:space="preserve">Se eligieron </w:t>
            </w:r>
            <w:proofErr w:type="spellStart"/>
            <w:r>
              <w:rPr>
                <w:rFonts w:ascii="Arial" w:hAnsi="Arial"/>
              </w:rPr>
              <w:t>React</w:t>
            </w:r>
            <w:proofErr w:type="spellEnd"/>
            <w:r>
              <w:rPr>
                <w:rFonts w:ascii="Arial" w:hAnsi="Arial"/>
              </w:rPr>
              <w:t xml:space="preserve">, HTML, CSS y JavaScript para el </w:t>
            </w:r>
            <w:proofErr w:type="spellStart"/>
            <w:r>
              <w:rPr>
                <w:rFonts w:ascii="Arial" w:hAnsi="Arial"/>
              </w:rPr>
              <w:t>frontend</w:t>
            </w:r>
            <w:proofErr w:type="spellEnd"/>
            <w:r>
              <w:rPr>
                <w:rFonts w:ascii="Arial" w:hAnsi="Arial"/>
              </w:rPr>
              <w:t xml:space="preserve">; Node.js y Express para el </w:t>
            </w:r>
            <w:proofErr w:type="spellStart"/>
            <w:r>
              <w:rPr>
                <w:rFonts w:ascii="Arial" w:hAnsi="Arial"/>
              </w:rPr>
              <w:t>backend</w:t>
            </w:r>
            <w:proofErr w:type="spellEnd"/>
            <w:r>
              <w:rPr>
                <w:rFonts w:ascii="Arial" w:hAnsi="Arial"/>
              </w:rPr>
              <w:t xml:space="preserve">; y PostgreSQL para los datos. Google Calendar y Webpay se consideran integraciones previstas. Los anexos </w:t>
            </w:r>
            <w:r>
              <w:rPr>
                <w:rFonts w:ascii="Arial" w:hAnsi="Arial"/>
              </w:rPr>
              <w:lastRenderedPageBreak/>
              <w:t>A y B incluyen capturas de estas evidencias.</w:t>
            </w:r>
            <w:r>
              <w:rPr>
                <w:rFonts w:ascii="Arial" w:hAnsi="Arial"/>
              </w:rPr>
              <w:br/>
            </w:r>
            <w:r>
              <w:rPr>
                <w:rFonts w:ascii="Arial" w:hAnsi="Arial"/>
              </w:rPr>
              <w:br/>
              <w:t>El diseño por capas permite separar rutas, controladores, servicios y repositorios. Para resguardar la calidad se planificarán validaciones de datos, permisos por rol y pruebas por módulo. Estas medidas todavía deben implementarse y verificarse. Las evidencias actuales respaldan el diseño, sin acreditar un sistema terminado ni la obtención de TRL 4.</w:t>
            </w:r>
          </w:p>
        </w:tc>
      </w:tr>
      <w:tr w:rsidR="00B073D1" w14:paraId="58CD78AF" w14:textId="77777777" w:rsidTr="00534A03">
        <w:trPr>
          <w:gridAfter w:val="1"/>
        </w:trPr>
        <w:tc>
          <w:tcPr>
            <w:tcW w:w="2528" w:type="dxa"/>
            <w:vAlign w:val="center"/>
          </w:tcPr>
          <w:p w14:paraId="640CC424" w14:textId="77777777" w:rsidR="00B073D1" w:rsidRDefault="00000000">
            <w:pPr>
              <w:rPr>
                <w:b/>
                <w:bCs/>
                <w:color w:val="1F3864"/>
                <w:sz w:val="28"/>
                <w:szCs w:val="28"/>
              </w:rPr>
            </w:pPr>
            <w:r>
              <w:rPr>
                <w:b/>
                <w:bCs/>
                <w:color w:val="1F3864"/>
                <w:sz w:val="28"/>
                <w:szCs w:val="28"/>
              </w:rPr>
              <w:lastRenderedPageBreak/>
              <w:t xml:space="preserve">2. Monitoreo del Plan de Trabajo </w:t>
            </w:r>
          </w:p>
        </w:tc>
      </w:tr>
      <w:tr w:rsidR="00B073D1" w14:paraId="3C7E1FF8" w14:textId="77777777" w:rsidTr="00534A03">
        <w:trPr>
          <w:gridAfter w:val="1"/>
        </w:trPr>
        <w:tc>
          <w:tcPr>
            <w:tcW w:w="2528" w:type="dxa"/>
            <w:shd w:val="clear" w:color="auto" w:fill="D9E2F3"/>
            <w:vAlign w:val="center"/>
          </w:tcPr>
          <w:p w14:paraId="5D9BC915" w14:textId="77777777" w:rsidR="00B073D1" w:rsidRDefault="00000000">
            <w:pPr>
              <w:jc w:val="both"/>
              <w:rPr>
                <w:color w:val="1F3864"/>
              </w:rPr>
            </w:pPr>
            <w:r>
              <w:rPr>
                <w:color w:val="1F3864"/>
              </w:rPr>
              <w:t>Examina cuidadosamente tu plan de trabajo, enfocándote especialmente en la columna de estado de avance y ajustes.</w:t>
            </w:r>
          </w:p>
        </w:tc>
      </w:tr>
    </w:tbl>
    <w:p w14:paraId="4D9D31CD" w14:textId="77777777" w:rsidR="00B073D1" w:rsidRDefault="00B073D1">
      <w:pPr>
        <w:spacing w:after="0" w:line="240" w:lineRule="auto"/>
        <w:rPr>
          <w:color w:val="595959"/>
          <w:sz w:val="24"/>
          <w:szCs w:val="24"/>
        </w:rPr>
      </w:pPr>
    </w:p>
    <w:p w14:paraId="228C74F8" w14:textId="77777777" w:rsidR="00B073D1" w:rsidRDefault="00000000">
      <w:r>
        <w:t>* Las duraciones son una propuesta de planificación en semanas de trabajo; no representan tiempos ejecutados ni un cronograma confirmado. Deben ajustarse al calendario académico.</w:t>
      </w:r>
    </w:p>
    <w:p w14:paraId="01700C5D" w14:textId="77777777" w:rsidR="00B073D1" w:rsidRDefault="00B073D1">
      <w:pPr>
        <w:sectPr w:rsidR="00B073D1">
          <w:headerReference w:type="default" r:id="rId9"/>
          <w:pgSz w:w="11906" w:h="16838"/>
          <w:pgMar w:top="1417" w:right="1701" w:bottom="1417" w:left="1701" w:header="708" w:footer="708" w:gutter="0"/>
          <w:pgNumType w:start="1"/>
          <w:cols w:space="720"/>
        </w:sectPr>
      </w:pPr>
    </w:p>
    <w:tbl>
      <w:tblPr>
        <w:tblStyle w:val="a1"/>
        <w:tblW w:w="1355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8"/>
        <w:gridCol w:w="1871"/>
        <w:gridCol w:w="1814"/>
        <w:gridCol w:w="1134"/>
        <w:gridCol w:w="1701"/>
        <w:gridCol w:w="1814"/>
        <w:gridCol w:w="1417"/>
        <w:gridCol w:w="2382"/>
      </w:tblGrid>
      <w:tr w:rsidR="00B073D1" w14:paraId="357822C4" w14:textId="77777777">
        <w:trPr>
          <w:tblHeader/>
        </w:trPr>
        <w:tc>
          <w:tcPr>
            <w:tcW w:w="13550" w:type="dxa"/>
            <w:gridSpan w:val="8"/>
            <w:vAlign w:val="center"/>
          </w:tcPr>
          <w:p w14:paraId="4296FD17" w14:textId="77777777" w:rsidR="00B073D1" w:rsidRDefault="00000000">
            <w:pPr>
              <w:jc w:val="center"/>
              <w:rPr>
                <w:color w:val="1F3864"/>
                <w:sz w:val="18"/>
                <w:szCs w:val="18"/>
              </w:rPr>
            </w:pPr>
            <w:r>
              <w:rPr>
                <w:rFonts w:ascii="Arial" w:hAnsi="Arial"/>
                <w:color w:val="1F3864"/>
                <w:sz w:val="18"/>
                <w:szCs w:val="18"/>
              </w:rPr>
              <w:lastRenderedPageBreak/>
              <w:t>Plan de Trabajo</w:t>
            </w:r>
          </w:p>
        </w:tc>
      </w:tr>
      <w:tr w:rsidR="00B073D1" w14:paraId="145AD836" w14:textId="77777777">
        <w:trPr>
          <w:tblHeader/>
        </w:trPr>
        <w:tc>
          <w:tcPr>
            <w:tcW w:w="1417" w:type="dxa"/>
            <w:vAlign w:val="center"/>
          </w:tcPr>
          <w:p w14:paraId="5CDA7C1D" w14:textId="77777777" w:rsidR="00B073D1" w:rsidRDefault="00000000">
            <w:pPr>
              <w:jc w:val="center"/>
              <w:rPr>
                <w:color w:val="1F3864"/>
                <w:sz w:val="18"/>
                <w:szCs w:val="18"/>
              </w:rPr>
            </w:pPr>
            <w:r>
              <w:rPr>
                <w:rFonts w:ascii="Arial" w:hAnsi="Arial"/>
                <w:color w:val="1F3864"/>
                <w:sz w:val="18"/>
                <w:szCs w:val="18"/>
              </w:rPr>
              <w:t>Competencia o unidades de competencias</w:t>
            </w:r>
          </w:p>
        </w:tc>
        <w:tc>
          <w:tcPr>
            <w:tcW w:w="1871" w:type="dxa"/>
            <w:vAlign w:val="center"/>
          </w:tcPr>
          <w:p w14:paraId="44D8463E" w14:textId="77777777" w:rsidR="00B073D1" w:rsidRDefault="00000000">
            <w:pPr>
              <w:jc w:val="center"/>
              <w:rPr>
                <w:color w:val="1F3864"/>
                <w:sz w:val="18"/>
                <w:szCs w:val="18"/>
              </w:rPr>
            </w:pPr>
            <w:r>
              <w:rPr>
                <w:rFonts w:ascii="Arial" w:hAnsi="Arial"/>
                <w:color w:val="1F3864"/>
                <w:sz w:val="18"/>
                <w:szCs w:val="18"/>
              </w:rPr>
              <w:t>Actividades</w:t>
            </w:r>
          </w:p>
        </w:tc>
        <w:tc>
          <w:tcPr>
            <w:tcW w:w="1814" w:type="dxa"/>
            <w:vAlign w:val="center"/>
          </w:tcPr>
          <w:p w14:paraId="380B8CF8" w14:textId="77777777" w:rsidR="00B073D1" w:rsidRDefault="00000000">
            <w:pPr>
              <w:jc w:val="center"/>
              <w:rPr>
                <w:color w:val="1F3864"/>
                <w:sz w:val="18"/>
                <w:szCs w:val="18"/>
              </w:rPr>
            </w:pPr>
            <w:r>
              <w:rPr>
                <w:rFonts w:ascii="Arial" w:hAnsi="Arial"/>
                <w:color w:val="1F3864"/>
                <w:sz w:val="18"/>
                <w:szCs w:val="18"/>
              </w:rPr>
              <w:t>Recursos</w:t>
            </w:r>
          </w:p>
        </w:tc>
        <w:tc>
          <w:tcPr>
            <w:tcW w:w="1134" w:type="dxa"/>
            <w:vAlign w:val="center"/>
          </w:tcPr>
          <w:p w14:paraId="2E2BD4C5" w14:textId="77777777" w:rsidR="00B073D1" w:rsidRDefault="00000000">
            <w:pPr>
              <w:jc w:val="center"/>
              <w:rPr>
                <w:color w:val="1F3864"/>
                <w:sz w:val="18"/>
                <w:szCs w:val="18"/>
              </w:rPr>
            </w:pPr>
            <w:r>
              <w:rPr>
                <w:rFonts w:ascii="Arial" w:hAnsi="Arial"/>
                <w:color w:val="1F3864"/>
                <w:sz w:val="18"/>
                <w:szCs w:val="18"/>
              </w:rPr>
              <w:t>Duración de la actividad</w:t>
            </w:r>
          </w:p>
        </w:tc>
        <w:tc>
          <w:tcPr>
            <w:tcW w:w="1701" w:type="dxa"/>
            <w:vAlign w:val="center"/>
          </w:tcPr>
          <w:p w14:paraId="628E58C4" w14:textId="77777777" w:rsidR="00B073D1" w:rsidRDefault="00000000">
            <w:pPr>
              <w:jc w:val="center"/>
              <w:rPr>
                <w:color w:val="1F3864"/>
                <w:sz w:val="18"/>
                <w:szCs w:val="18"/>
              </w:rPr>
            </w:pPr>
            <w:r>
              <w:rPr>
                <w:rFonts w:ascii="Arial" w:hAnsi="Arial"/>
                <w:color w:val="1F3864"/>
                <w:sz w:val="18"/>
                <w:szCs w:val="18"/>
              </w:rPr>
              <w:t>Responsable</w:t>
            </w:r>
            <w:r>
              <w:rPr>
                <w:rFonts w:ascii="Arial" w:hAnsi="Arial"/>
                <w:color w:val="1F3864"/>
                <w:sz w:val="18"/>
                <w:szCs w:val="18"/>
                <w:vertAlign w:val="superscript"/>
              </w:rPr>
              <w:footnoteReference w:id="1"/>
            </w:r>
          </w:p>
        </w:tc>
        <w:tc>
          <w:tcPr>
            <w:tcW w:w="1814" w:type="dxa"/>
            <w:vAlign w:val="center"/>
          </w:tcPr>
          <w:p w14:paraId="09F030D2" w14:textId="77777777" w:rsidR="00B073D1" w:rsidRDefault="00000000">
            <w:pPr>
              <w:jc w:val="center"/>
              <w:rPr>
                <w:color w:val="1F3864"/>
                <w:sz w:val="18"/>
                <w:szCs w:val="18"/>
              </w:rPr>
            </w:pPr>
            <w:r>
              <w:rPr>
                <w:rFonts w:ascii="Arial" w:hAnsi="Arial"/>
                <w:color w:val="1F3864"/>
                <w:sz w:val="18"/>
                <w:szCs w:val="18"/>
              </w:rPr>
              <w:t>Observaciones</w:t>
            </w:r>
          </w:p>
        </w:tc>
        <w:tc>
          <w:tcPr>
            <w:tcW w:w="1417" w:type="dxa"/>
            <w:vAlign w:val="center"/>
          </w:tcPr>
          <w:p w14:paraId="5E8DA50E" w14:textId="77777777" w:rsidR="00B073D1" w:rsidRDefault="00000000">
            <w:pPr>
              <w:jc w:val="center"/>
              <w:rPr>
                <w:color w:val="1F3864"/>
                <w:sz w:val="18"/>
                <w:szCs w:val="18"/>
              </w:rPr>
            </w:pPr>
            <w:r>
              <w:rPr>
                <w:rFonts w:ascii="Arial" w:hAnsi="Arial"/>
                <w:color w:val="1F3864"/>
                <w:sz w:val="18"/>
                <w:szCs w:val="18"/>
              </w:rPr>
              <w:t>Estado de avance</w:t>
            </w:r>
          </w:p>
        </w:tc>
        <w:tc>
          <w:tcPr>
            <w:tcW w:w="2381" w:type="dxa"/>
            <w:vAlign w:val="center"/>
          </w:tcPr>
          <w:p w14:paraId="7B01EFD6" w14:textId="77777777" w:rsidR="00B073D1" w:rsidRDefault="00000000">
            <w:pPr>
              <w:jc w:val="center"/>
              <w:rPr>
                <w:color w:val="1F3864"/>
                <w:sz w:val="18"/>
                <w:szCs w:val="18"/>
              </w:rPr>
            </w:pPr>
            <w:r>
              <w:rPr>
                <w:rFonts w:ascii="Arial" w:hAnsi="Arial"/>
                <w:color w:val="1F3864"/>
                <w:sz w:val="18"/>
                <w:szCs w:val="18"/>
              </w:rPr>
              <w:t>Ajustes</w:t>
            </w:r>
          </w:p>
        </w:tc>
      </w:tr>
      <w:tr w:rsidR="00B073D1" w14:paraId="4CBCEBF8" w14:textId="77777777">
        <w:tc>
          <w:tcPr>
            <w:tcW w:w="1417" w:type="dxa"/>
          </w:tcPr>
          <w:p w14:paraId="7C253FA5" w14:textId="77777777" w:rsidR="00B073D1" w:rsidRDefault="00000000">
            <w:pPr>
              <w:spacing w:after="100" w:line="240" w:lineRule="auto"/>
            </w:pPr>
            <w:r>
              <w:rPr>
                <w:rFonts w:ascii="Arial" w:hAnsi="Arial"/>
                <w:sz w:val="18"/>
              </w:rPr>
              <w:t>Ingeniería de requisitos y diseño de interfaces</w:t>
            </w:r>
          </w:p>
        </w:tc>
        <w:tc>
          <w:tcPr>
            <w:tcW w:w="1871" w:type="dxa"/>
          </w:tcPr>
          <w:p w14:paraId="3C078757" w14:textId="77777777" w:rsidR="00B073D1" w:rsidRDefault="00000000">
            <w:pPr>
              <w:spacing w:after="100" w:line="240" w:lineRule="auto"/>
            </w:pPr>
            <w:r>
              <w:rPr>
                <w:rFonts w:ascii="Arial" w:hAnsi="Arial"/>
                <w:sz w:val="18"/>
              </w:rPr>
              <w:t>Revisar necesidades y diseñar mockups</w:t>
            </w:r>
          </w:p>
        </w:tc>
        <w:tc>
          <w:tcPr>
            <w:tcW w:w="1814" w:type="dxa"/>
          </w:tcPr>
          <w:p w14:paraId="07DFEBC0" w14:textId="77777777" w:rsidR="00B073D1" w:rsidRDefault="00000000">
            <w:pPr>
              <w:spacing w:after="100" w:line="240" w:lineRule="auto"/>
            </w:pPr>
            <w:r>
              <w:rPr>
                <w:rFonts w:ascii="Arial" w:hAnsi="Arial"/>
                <w:sz w:val="18"/>
              </w:rPr>
              <w:t>Antecedentes del negocio y mockups</w:t>
            </w:r>
          </w:p>
        </w:tc>
        <w:tc>
          <w:tcPr>
            <w:tcW w:w="1134" w:type="dxa"/>
          </w:tcPr>
          <w:p w14:paraId="3463E1BE" w14:textId="77777777" w:rsidR="00B073D1" w:rsidRDefault="00000000">
            <w:pPr>
              <w:spacing w:after="100" w:line="240" w:lineRule="auto"/>
            </w:pPr>
            <w:r>
              <w:rPr>
                <w:rFonts w:ascii="Arial" w:hAnsi="Arial"/>
                <w:sz w:val="18"/>
              </w:rPr>
              <w:t>1 semana*</w:t>
            </w:r>
          </w:p>
        </w:tc>
        <w:tc>
          <w:tcPr>
            <w:tcW w:w="1701" w:type="dxa"/>
          </w:tcPr>
          <w:p w14:paraId="76D80A51" w14:textId="77777777" w:rsidR="00B073D1" w:rsidRDefault="00000000">
            <w:pPr>
              <w:spacing w:after="100" w:line="240" w:lineRule="auto"/>
            </w:pPr>
            <w:r>
              <w:rPr>
                <w:rFonts w:ascii="Arial" w:hAnsi="Arial"/>
                <w:sz w:val="18"/>
              </w:rPr>
              <w:t>Angela y Brandon</w:t>
            </w:r>
          </w:p>
        </w:tc>
        <w:tc>
          <w:tcPr>
            <w:tcW w:w="1814" w:type="dxa"/>
          </w:tcPr>
          <w:p w14:paraId="5910AC87" w14:textId="77777777" w:rsidR="00B073D1" w:rsidRDefault="00000000">
            <w:pPr>
              <w:spacing w:after="100" w:line="240" w:lineRule="auto"/>
            </w:pPr>
            <w:r>
              <w:rPr>
                <w:rFonts w:ascii="Arial" w:hAnsi="Arial"/>
                <w:sz w:val="18"/>
              </w:rPr>
              <w:t>Facilita conocer el negocio.</w:t>
            </w:r>
          </w:p>
        </w:tc>
        <w:tc>
          <w:tcPr>
            <w:tcW w:w="1417" w:type="dxa"/>
          </w:tcPr>
          <w:p w14:paraId="6FB78E7B" w14:textId="77777777" w:rsidR="00B073D1" w:rsidRDefault="00000000">
            <w:pPr>
              <w:spacing w:after="100" w:line="240" w:lineRule="auto"/>
            </w:pPr>
            <w:r>
              <w:rPr>
                <w:rFonts w:ascii="Arial" w:hAnsi="Arial"/>
                <w:sz w:val="18"/>
              </w:rPr>
              <w:t>Completado en diseño</w:t>
            </w:r>
          </w:p>
        </w:tc>
        <w:tc>
          <w:tcPr>
            <w:tcW w:w="2381" w:type="dxa"/>
          </w:tcPr>
          <w:p w14:paraId="6FE203E9" w14:textId="77777777" w:rsidR="00B073D1" w:rsidRDefault="00000000">
            <w:pPr>
              <w:spacing w:after="100" w:line="240" w:lineRule="auto"/>
            </w:pPr>
            <w:r>
              <w:rPr>
                <w:rFonts w:ascii="Arial" w:hAnsi="Arial"/>
                <w:sz w:val="18"/>
              </w:rPr>
              <w:t>Precisar roles y flujo de reservas.</w:t>
            </w:r>
          </w:p>
        </w:tc>
      </w:tr>
      <w:tr w:rsidR="00B073D1" w14:paraId="251759B0" w14:textId="77777777">
        <w:tc>
          <w:tcPr>
            <w:tcW w:w="1417" w:type="dxa"/>
          </w:tcPr>
          <w:p w14:paraId="06B55959" w14:textId="77777777" w:rsidR="00B073D1" w:rsidRDefault="00000000">
            <w:pPr>
              <w:spacing w:after="100" w:line="240" w:lineRule="auto"/>
            </w:pPr>
            <w:r>
              <w:rPr>
                <w:rFonts w:ascii="Arial" w:hAnsi="Arial"/>
                <w:sz w:val="18"/>
              </w:rPr>
              <w:t>Ingeniería de software</w:t>
            </w:r>
          </w:p>
        </w:tc>
        <w:tc>
          <w:tcPr>
            <w:tcW w:w="1871" w:type="dxa"/>
          </w:tcPr>
          <w:p w14:paraId="76314D0C" w14:textId="77777777" w:rsidR="00B073D1" w:rsidRDefault="00000000">
            <w:pPr>
              <w:spacing w:after="100" w:line="240" w:lineRule="auto"/>
            </w:pPr>
            <w:r>
              <w:rPr>
                <w:rFonts w:ascii="Arial" w:hAnsi="Arial"/>
                <w:sz w:val="18"/>
              </w:rPr>
              <w:t>Definir arquitectura y tecnologías</w:t>
            </w:r>
          </w:p>
        </w:tc>
        <w:tc>
          <w:tcPr>
            <w:tcW w:w="1814" w:type="dxa"/>
          </w:tcPr>
          <w:p w14:paraId="5C65BB85" w14:textId="77777777" w:rsidR="00B073D1" w:rsidRDefault="00000000">
            <w:pPr>
              <w:spacing w:after="100" w:line="240" w:lineRule="auto"/>
            </w:pPr>
            <w:r>
              <w:rPr>
                <w:rFonts w:ascii="Arial" w:hAnsi="Arial"/>
                <w:sz w:val="18"/>
              </w:rPr>
              <w:t xml:space="preserve">Presentación fase 2; </w:t>
            </w:r>
            <w:proofErr w:type="spellStart"/>
            <w:r>
              <w:rPr>
                <w:rFonts w:ascii="Arial" w:hAnsi="Arial"/>
                <w:sz w:val="18"/>
              </w:rPr>
              <w:t>React</w:t>
            </w:r>
            <w:proofErr w:type="spellEnd"/>
            <w:r>
              <w:rPr>
                <w:rFonts w:ascii="Arial" w:hAnsi="Arial"/>
                <w:sz w:val="18"/>
              </w:rPr>
              <w:t>, Node.js y PostgreSQL</w:t>
            </w:r>
          </w:p>
        </w:tc>
        <w:tc>
          <w:tcPr>
            <w:tcW w:w="1134" w:type="dxa"/>
          </w:tcPr>
          <w:p w14:paraId="45D7C864" w14:textId="77777777" w:rsidR="00B073D1" w:rsidRDefault="00000000">
            <w:pPr>
              <w:spacing w:after="100" w:line="240" w:lineRule="auto"/>
            </w:pPr>
            <w:r>
              <w:rPr>
                <w:rFonts w:ascii="Arial" w:hAnsi="Arial"/>
                <w:sz w:val="18"/>
              </w:rPr>
              <w:t>1 semana*</w:t>
            </w:r>
          </w:p>
        </w:tc>
        <w:tc>
          <w:tcPr>
            <w:tcW w:w="1701" w:type="dxa"/>
          </w:tcPr>
          <w:p w14:paraId="022F6D76" w14:textId="77777777" w:rsidR="00B073D1" w:rsidRDefault="00000000">
            <w:pPr>
              <w:spacing w:after="100" w:line="240" w:lineRule="auto"/>
            </w:pPr>
            <w:r>
              <w:rPr>
                <w:rFonts w:ascii="Arial" w:hAnsi="Arial"/>
                <w:sz w:val="18"/>
              </w:rPr>
              <w:t>Brandon; revisión de Angela</w:t>
            </w:r>
          </w:p>
        </w:tc>
        <w:tc>
          <w:tcPr>
            <w:tcW w:w="1814" w:type="dxa"/>
          </w:tcPr>
          <w:p w14:paraId="70870621" w14:textId="77777777" w:rsidR="00B073D1" w:rsidRDefault="00000000">
            <w:pPr>
              <w:spacing w:after="100" w:line="240" w:lineRule="auto"/>
            </w:pPr>
            <w:r>
              <w:rPr>
                <w:rFonts w:ascii="Arial" w:hAnsi="Arial"/>
                <w:sz w:val="18"/>
              </w:rPr>
              <w:t>Se requiere coordinar los módulos.</w:t>
            </w:r>
          </w:p>
        </w:tc>
        <w:tc>
          <w:tcPr>
            <w:tcW w:w="1417" w:type="dxa"/>
          </w:tcPr>
          <w:p w14:paraId="07031E06" w14:textId="77777777" w:rsidR="00B073D1" w:rsidRDefault="00000000">
            <w:pPr>
              <w:spacing w:after="100" w:line="240" w:lineRule="auto"/>
            </w:pPr>
            <w:r>
              <w:rPr>
                <w:rFonts w:ascii="Arial" w:hAnsi="Arial"/>
                <w:sz w:val="18"/>
              </w:rPr>
              <w:t>Completado en diseño</w:t>
            </w:r>
          </w:p>
        </w:tc>
        <w:tc>
          <w:tcPr>
            <w:tcW w:w="2381" w:type="dxa"/>
          </w:tcPr>
          <w:p w14:paraId="1DA3844E" w14:textId="77777777" w:rsidR="00B073D1" w:rsidRDefault="00000000">
            <w:pPr>
              <w:spacing w:after="100" w:line="240" w:lineRule="auto"/>
            </w:pPr>
            <w:r>
              <w:rPr>
                <w:rFonts w:ascii="Arial" w:hAnsi="Arial"/>
                <w:sz w:val="18"/>
              </w:rPr>
              <w:t>Separar capas; fijar TRL 4 como meta.</w:t>
            </w:r>
          </w:p>
        </w:tc>
      </w:tr>
      <w:tr w:rsidR="00B073D1" w14:paraId="190EAD20" w14:textId="77777777">
        <w:tc>
          <w:tcPr>
            <w:tcW w:w="1417" w:type="dxa"/>
          </w:tcPr>
          <w:p w14:paraId="0BD87501" w14:textId="77777777" w:rsidR="00B073D1" w:rsidRDefault="00000000">
            <w:pPr>
              <w:spacing w:after="100" w:line="240" w:lineRule="auto"/>
            </w:pPr>
            <w:r>
              <w:rPr>
                <w:rFonts w:ascii="Arial" w:hAnsi="Arial"/>
                <w:sz w:val="18"/>
              </w:rPr>
              <w:t>Bases de datos</w:t>
            </w:r>
          </w:p>
        </w:tc>
        <w:tc>
          <w:tcPr>
            <w:tcW w:w="1871" w:type="dxa"/>
          </w:tcPr>
          <w:p w14:paraId="0A0D6675" w14:textId="77777777" w:rsidR="00B073D1" w:rsidRDefault="00000000">
            <w:pPr>
              <w:spacing w:after="100" w:line="240" w:lineRule="auto"/>
            </w:pPr>
            <w:r>
              <w:rPr>
                <w:rFonts w:ascii="Arial" w:hAnsi="Arial"/>
                <w:sz w:val="18"/>
              </w:rPr>
              <w:t>Modelar clientes, reservas, fichas e inventario</w:t>
            </w:r>
          </w:p>
        </w:tc>
        <w:tc>
          <w:tcPr>
            <w:tcW w:w="1814" w:type="dxa"/>
          </w:tcPr>
          <w:p w14:paraId="3F2047BB" w14:textId="77777777" w:rsidR="00B073D1" w:rsidRDefault="00000000">
            <w:pPr>
              <w:spacing w:after="100" w:line="240" w:lineRule="auto"/>
            </w:pPr>
            <w:r>
              <w:rPr>
                <w:rFonts w:ascii="Arial" w:hAnsi="Arial"/>
                <w:sz w:val="18"/>
              </w:rPr>
              <w:t>PostgreSQL y herramienta de modelado</w:t>
            </w:r>
          </w:p>
        </w:tc>
        <w:tc>
          <w:tcPr>
            <w:tcW w:w="1134" w:type="dxa"/>
          </w:tcPr>
          <w:p w14:paraId="546CB7BC" w14:textId="77777777" w:rsidR="00B073D1" w:rsidRDefault="00000000">
            <w:pPr>
              <w:spacing w:after="100" w:line="240" w:lineRule="auto"/>
            </w:pPr>
            <w:r>
              <w:rPr>
                <w:rFonts w:ascii="Arial" w:hAnsi="Arial"/>
                <w:sz w:val="18"/>
              </w:rPr>
              <w:t>1 semana*</w:t>
            </w:r>
          </w:p>
        </w:tc>
        <w:tc>
          <w:tcPr>
            <w:tcW w:w="1701" w:type="dxa"/>
          </w:tcPr>
          <w:p w14:paraId="69D1893A" w14:textId="77777777" w:rsidR="00B073D1" w:rsidRDefault="00000000">
            <w:pPr>
              <w:spacing w:after="100" w:line="240" w:lineRule="auto"/>
            </w:pPr>
            <w:r>
              <w:rPr>
                <w:rFonts w:ascii="Arial" w:hAnsi="Arial"/>
                <w:sz w:val="18"/>
              </w:rPr>
              <w:t>Brandon</w:t>
            </w:r>
          </w:p>
        </w:tc>
        <w:tc>
          <w:tcPr>
            <w:tcW w:w="1814" w:type="dxa"/>
          </w:tcPr>
          <w:p w14:paraId="268A5F6C" w14:textId="77777777" w:rsidR="00B073D1" w:rsidRDefault="00000000">
            <w:pPr>
              <w:spacing w:after="100" w:line="240" w:lineRule="auto"/>
            </w:pPr>
            <w:r>
              <w:rPr>
                <w:rFonts w:ascii="Arial" w:hAnsi="Arial"/>
                <w:sz w:val="18"/>
              </w:rPr>
              <w:t>No existe una base integrada previa.</w:t>
            </w:r>
          </w:p>
        </w:tc>
        <w:tc>
          <w:tcPr>
            <w:tcW w:w="1417" w:type="dxa"/>
          </w:tcPr>
          <w:p w14:paraId="257B748C" w14:textId="77777777" w:rsidR="00B073D1" w:rsidRDefault="00000000">
            <w:pPr>
              <w:spacing w:after="100" w:line="240" w:lineRule="auto"/>
            </w:pPr>
            <w:r>
              <w:rPr>
                <w:rFonts w:ascii="Arial" w:hAnsi="Arial"/>
                <w:sz w:val="18"/>
              </w:rPr>
              <w:t>No iniciado</w:t>
            </w:r>
          </w:p>
        </w:tc>
        <w:tc>
          <w:tcPr>
            <w:tcW w:w="2381" w:type="dxa"/>
          </w:tcPr>
          <w:p w14:paraId="0C32EF30" w14:textId="77777777" w:rsidR="00B073D1" w:rsidRDefault="00000000">
            <w:pPr>
              <w:spacing w:after="100" w:line="240" w:lineRule="auto"/>
            </w:pPr>
            <w:r>
              <w:rPr>
                <w:rFonts w:ascii="Arial" w:hAnsi="Arial"/>
                <w:sz w:val="18"/>
              </w:rPr>
              <w:t>Definir relaciones y restricciones antes de programar.</w:t>
            </w:r>
          </w:p>
        </w:tc>
      </w:tr>
      <w:tr w:rsidR="00B073D1" w14:paraId="6C6C0D79" w14:textId="77777777">
        <w:tc>
          <w:tcPr>
            <w:tcW w:w="1417" w:type="dxa"/>
          </w:tcPr>
          <w:p w14:paraId="6314704D" w14:textId="77777777" w:rsidR="00B073D1" w:rsidRDefault="00000000">
            <w:pPr>
              <w:spacing w:after="100" w:line="240" w:lineRule="auto"/>
            </w:pPr>
            <w:r>
              <w:rPr>
                <w:rFonts w:ascii="Arial" w:hAnsi="Arial"/>
                <w:sz w:val="18"/>
              </w:rPr>
              <w:t>Desarrollo web y seguridad</w:t>
            </w:r>
          </w:p>
        </w:tc>
        <w:tc>
          <w:tcPr>
            <w:tcW w:w="1871" w:type="dxa"/>
          </w:tcPr>
          <w:p w14:paraId="22252559" w14:textId="77777777" w:rsidR="00B073D1" w:rsidRDefault="00000000">
            <w:pPr>
              <w:spacing w:after="100" w:line="240" w:lineRule="auto"/>
            </w:pPr>
            <w:r>
              <w:rPr>
                <w:rFonts w:ascii="Arial" w:hAnsi="Arial"/>
                <w:sz w:val="18"/>
              </w:rPr>
              <w:t>Implementar módulos y acceso por roles</w:t>
            </w:r>
          </w:p>
        </w:tc>
        <w:tc>
          <w:tcPr>
            <w:tcW w:w="1814" w:type="dxa"/>
          </w:tcPr>
          <w:p w14:paraId="061685FA" w14:textId="77777777" w:rsidR="00B073D1" w:rsidRDefault="00000000">
            <w:pPr>
              <w:spacing w:after="100" w:line="240" w:lineRule="auto"/>
            </w:pPr>
            <w:proofErr w:type="spellStart"/>
            <w:r>
              <w:rPr>
                <w:rFonts w:ascii="Arial" w:hAnsi="Arial"/>
                <w:sz w:val="18"/>
              </w:rPr>
              <w:t>React</w:t>
            </w:r>
            <w:proofErr w:type="spellEnd"/>
            <w:r>
              <w:rPr>
                <w:rFonts w:ascii="Arial" w:hAnsi="Arial"/>
                <w:sz w:val="18"/>
              </w:rPr>
              <w:t>, Node.js, Express y repositorio</w:t>
            </w:r>
          </w:p>
        </w:tc>
        <w:tc>
          <w:tcPr>
            <w:tcW w:w="1134" w:type="dxa"/>
          </w:tcPr>
          <w:p w14:paraId="291E759A" w14:textId="77777777" w:rsidR="00B073D1" w:rsidRDefault="00000000">
            <w:pPr>
              <w:spacing w:after="100" w:line="240" w:lineRule="auto"/>
            </w:pPr>
            <w:r>
              <w:rPr>
                <w:rFonts w:ascii="Arial" w:hAnsi="Arial"/>
                <w:sz w:val="18"/>
              </w:rPr>
              <w:t>4 semanas*</w:t>
            </w:r>
          </w:p>
        </w:tc>
        <w:tc>
          <w:tcPr>
            <w:tcW w:w="1701" w:type="dxa"/>
          </w:tcPr>
          <w:p w14:paraId="10926E1D" w14:textId="77777777" w:rsidR="00B073D1" w:rsidRDefault="00000000">
            <w:pPr>
              <w:spacing w:after="100" w:line="240" w:lineRule="auto"/>
            </w:pPr>
            <w:r>
              <w:rPr>
                <w:rFonts w:ascii="Arial" w:hAnsi="Arial"/>
                <w:sz w:val="18"/>
              </w:rPr>
              <w:t xml:space="preserve">Angela: </w:t>
            </w:r>
            <w:proofErr w:type="spellStart"/>
            <w:r>
              <w:rPr>
                <w:rFonts w:ascii="Arial" w:hAnsi="Arial"/>
                <w:sz w:val="18"/>
              </w:rPr>
              <w:t>frontend</w:t>
            </w:r>
            <w:proofErr w:type="spellEnd"/>
            <w:r>
              <w:rPr>
                <w:rFonts w:ascii="Arial" w:hAnsi="Arial"/>
                <w:sz w:val="18"/>
              </w:rPr>
              <w:t xml:space="preserve">; Brandon: </w:t>
            </w:r>
            <w:proofErr w:type="spellStart"/>
            <w:r>
              <w:rPr>
                <w:rFonts w:ascii="Arial" w:hAnsi="Arial"/>
                <w:sz w:val="18"/>
              </w:rPr>
              <w:t>backend</w:t>
            </w:r>
            <w:proofErr w:type="spellEnd"/>
            <w:r>
              <w:rPr>
                <w:rFonts w:ascii="Arial" w:hAnsi="Arial"/>
                <w:sz w:val="18"/>
              </w:rPr>
              <w:t xml:space="preserve"> y datos</w:t>
            </w:r>
          </w:p>
        </w:tc>
        <w:tc>
          <w:tcPr>
            <w:tcW w:w="1814" w:type="dxa"/>
          </w:tcPr>
          <w:p w14:paraId="5C9707DB" w14:textId="77777777" w:rsidR="00B073D1" w:rsidRDefault="00000000">
            <w:pPr>
              <w:spacing w:after="100" w:line="240" w:lineRule="auto"/>
            </w:pPr>
            <w:r>
              <w:rPr>
                <w:rFonts w:ascii="Arial" w:hAnsi="Arial"/>
                <w:sz w:val="18"/>
              </w:rPr>
              <w:t>Se debe organizar el tiempo de ambos.</w:t>
            </w:r>
          </w:p>
        </w:tc>
        <w:tc>
          <w:tcPr>
            <w:tcW w:w="1417" w:type="dxa"/>
          </w:tcPr>
          <w:p w14:paraId="291534AD" w14:textId="77777777" w:rsidR="00B073D1" w:rsidRDefault="00000000">
            <w:pPr>
              <w:spacing w:after="100" w:line="240" w:lineRule="auto"/>
            </w:pPr>
            <w:r>
              <w:rPr>
                <w:rFonts w:ascii="Arial" w:hAnsi="Arial"/>
                <w:sz w:val="18"/>
              </w:rPr>
              <w:t>No iniciado</w:t>
            </w:r>
          </w:p>
        </w:tc>
        <w:tc>
          <w:tcPr>
            <w:tcW w:w="2381" w:type="dxa"/>
          </w:tcPr>
          <w:p w14:paraId="2D929BB4" w14:textId="77777777" w:rsidR="00B073D1" w:rsidRDefault="00000000">
            <w:pPr>
              <w:spacing w:after="100" w:line="240" w:lineRule="auto"/>
            </w:pPr>
            <w:r>
              <w:rPr>
                <w:rFonts w:ascii="Arial" w:hAnsi="Arial"/>
                <w:sz w:val="18"/>
              </w:rPr>
              <w:t>Desarrollar y revisar cada módulo por separado.</w:t>
            </w:r>
          </w:p>
        </w:tc>
      </w:tr>
      <w:tr w:rsidR="00B073D1" w14:paraId="194280B9" w14:textId="77777777">
        <w:tc>
          <w:tcPr>
            <w:tcW w:w="1417" w:type="dxa"/>
          </w:tcPr>
          <w:p w14:paraId="084DC6EF" w14:textId="77777777" w:rsidR="00B073D1" w:rsidRDefault="00000000">
            <w:pPr>
              <w:spacing w:after="100" w:line="240" w:lineRule="auto"/>
            </w:pPr>
            <w:r>
              <w:rPr>
                <w:rFonts w:ascii="Arial" w:hAnsi="Arial"/>
                <w:sz w:val="18"/>
              </w:rPr>
              <w:t>Integración de sistemas</w:t>
            </w:r>
          </w:p>
        </w:tc>
        <w:tc>
          <w:tcPr>
            <w:tcW w:w="1871" w:type="dxa"/>
          </w:tcPr>
          <w:p w14:paraId="2AD56890" w14:textId="77777777" w:rsidR="00B073D1" w:rsidRDefault="00000000">
            <w:pPr>
              <w:spacing w:after="100" w:line="240" w:lineRule="auto"/>
            </w:pPr>
            <w:r>
              <w:rPr>
                <w:rFonts w:ascii="Arial" w:hAnsi="Arial"/>
                <w:sz w:val="18"/>
              </w:rPr>
              <w:t>Conectar agenda y pagos</w:t>
            </w:r>
          </w:p>
        </w:tc>
        <w:tc>
          <w:tcPr>
            <w:tcW w:w="1814" w:type="dxa"/>
          </w:tcPr>
          <w:p w14:paraId="58191675" w14:textId="77777777" w:rsidR="00B073D1" w:rsidRDefault="00000000">
            <w:pPr>
              <w:spacing w:after="100" w:line="240" w:lineRule="auto"/>
            </w:pPr>
            <w:proofErr w:type="spellStart"/>
            <w:r>
              <w:rPr>
                <w:rFonts w:ascii="Arial" w:hAnsi="Arial"/>
                <w:sz w:val="18"/>
              </w:rPr>
              <w:t>APIs</w:t>
            </w:r>
            <w:proofErr w:type="spellEnd"/>
            <w:r>
              <w:rPr>
                <w:rFonts w:ascii="Arial" w:hAnsi="Arial"/>
                <w:sz w:val="18"/>
              </w:rPr>
              <w:t xml:space="preserve"> de Google Calendar y Webpay</w:t>
            </w:r>
          </w:p>
        </w:tc>
        <w:tc>
          <w:tcPr>
            <w:tcW w:w="1134" w:type="dxa"/>
          </w:tcPr>
          <w:p w14:paraId="557F5E8B" w14:textId="77777777" w:rsidR="00B073D1" w:rsidRDefault="00000000">
            <w:pPr>
              <w:spacing w:after="100" w:line="240" w:lineRule="auto"/>
            </w:pPr>
            <w:r>
              <w:rPr>
                <w:rFonts w:ascii="Arial" w:hAnsi="Arial"/>
                <w:sz w:val="18"/>
              </w:rPr>
              <w:t>2 semanas*</w:t>
            </w:r>
          </w:p>
        </w:tc>
        <w:tc>
          <w:tcPr>
            <w:tcW w:w="1701" w:type="dxa"/>
          </w:tcPr>
          <w:p w14:paraId="125AE4BF" w14:textId="77777777" w:rsidR="00B073D1" w:rsidRDefault="00000000">
            <w:pPr>
              <w:spacing w:after="100" w:line="240" w:lineRule="auto"/>
            </w:pPr>
            <w:r>
              <w:rPr>
                <w:rFonts w:ascii="Arial" w:hAnsi="Arial"/>
                <w:sz w:val="18"/>
              </w:rPr>
              <w:t>Brandon; apoyo de Angela</w:t>
            </w:r>
          </w:p>
        </w:tc>
        <w:tc>
          <w:tcPr>
            <w:tcW w:w="1814" w:type="dxa"/>
          </w:tcPr>
          <w:p w14:paraId="44063C97" w14:textId="77777777" w:rsidR="00B073D1" w:rsidRDefault="00000000">
            <w:pPr>
              <w:spacing w:after="100" w:line="240" w:lineRule="auto"/>
            </w:pPr>
            <w:r>
              <w:rPr>
                <w:rFonts w:ascii="Arial" w:hAnsi="Arial"/>
                <w:sz w:val="18"/>
              </w:rPr>
              <w:t>Depende de accesos y entornos de prueba.</w:t>
            </w:r>
          </w:p>
        </w:tc>
        <w:tc>
          <w:tcPr>
            <w:tcW w:w="1417" w:type="dxa"/>
          </w:tcPr>
          <w:p w14:paraId="3E4F5874" w14:textId="77777777" w:rsidR="00B073D1" w:rsidRDefault="00000000">
            <w:pPr>
              <w:spacing w:after="100" w:line="240" w:lineRule="auto"/>
            </w:pPr>
            <w:r>
              <w:rPr>
                <w:rFonts w:ascii="Arial" w:hAnsi="Arial"/>
                <w:sz w:val="18"/>
              </w:rPr>
              <w:t>No iniciado</w:t>
            </w:r>
          </w:p>
        </w:tc>
        <w:tc>
          <w:tcPr>
            <w:tcW w:w="2381" w:type="dxa"/>
          </w:tcPr>
          <w:p w14:paraId="05012DB1" w14:textId="77777777" w:rsidR="00B073D1" w:rsidRDefault="00000000">
            <w:pPr>
              <w:spacing w:after="100" w:line="240" w:lineRule="auto"/>
            </w:pPr>
            <w:r>
              <w:rPr>
                <w:rFonts w:ascii="Arial" w:hAnsi="Arial"/>
                <w:sz w:val="18"/>
              </w:rPr>
              <w:t xml:space="preserve">Verificar requisitos de las </w:t>
            </w:r>
            <w:proofErr w:type="spellStart"/>
            <w:r>
              <w:rPr>
                <w:rFonts w:ascii="Arial" w:hAnsi="Arial"/>
                <w:sz w:val="18"/>
              </w:rPr>
              <w:t>APIs</w:t>
            </w:r>
            <w:proofErr w:type="spellEnd"/>
            <w:r>
              <w:rPr>
                <w:rFonts w:ascii="Arial" w:hAnsi="Arial"/>
                <w:sz w:val="18"/>
              </w:rPr>
              <w:t xml:space="preserve"> antes de integrar.</w:t>
            </w:r>
          </w:p>
        </w:tc>
      </w:tr>
      <w:tr w:rsidR="00B073D1" w14:paraId="7BA7A944" w14:textId="77777777">
        <w:tc>
          <w:tcPr>
            <w:tcW w:w="1417" w:type="dxa"/>
          </w:tcPr>
          <w:p w14:paraId="2750ED22" w14:textId="77777777" w:rsidR="00B073D1" w:rsidRDefault="00000000">
            <w:pPr>
              <w:spacing w:after="100" w:line="240" w:lineRule="auto"/>
            </w:pPr>
            <w:r>
              <w:rPr>
                <w:rFonts w:ascii="Arial" w:hAnsi="Arial"/>
                <w:sz w:val="18"/>
              </w:rPr>
              <w:t>Calidad de software</w:t>
            </w:r>
          </w:p>
        </w:tc>
        <w:tc>
          <w:tcPr>
            <w:tcW w:w="1871" w:type="dxa"/>
          </w:tcPr>
          <w:p w14:paraId="66A60678" w14:textId="77777777" w:rsidR="00B073D1" w:rsidRDefault="00000000">
            <w:pPr>
              <w:spacing w:after="100" w:line="240" w:lineRule="auto"/>
            </w:pPr>
            <w:r>
              <w:rPr>
                <w:rFonts w:ascii="Arial" w:hAnsi="Arial"/>
                <w:sz w:val="18"/>
              </w:rPr>
              <w:t>Probar, corregir y documentar</w:t>
            </w:r>
          </w:p>
        </w:tc>
        <w:tc>
          <w:tcPr>
            <w:tcW w:w="1814" w:type="dxa"/>
          </w:tcPr>
          <w:p w14:paraId="0A5310A0" w14:textId="77777777" w:rsidR="00B073D1" w:rsidRDefault="00000000">
            <w:pPr>
              <w:spacing w:after="100" w:line="240" w:lineRule="auto"/>
            </w:pPr>
            <w:r>
              <w:rPr>
                <w:rFonts w:ascii="Arial" w:hAnsi="Arial"/>
                <w:sz w:val="18"/>
              </w:rPr>
              <w:t>Casos de prueba y entorno controlado</w:t>
            </w:r>
          </w:p>
        </w:tc>
        <w:tc>
          <w:tcPr>
            <w:tcW w:w="1134" w:type="dxa"/>
          </w:tcPr>
          <w:p w14:paraId="2FB1743C" w14:textId="77777777" w:rsidR="00B073D1" w:rsidRDefault="00000000">
            <w:pPr>
              <w:spacing w:after="100" w:line="240" w:lineRule="auto"/>
            </w:pPr>
            <w:r>
              <w:rPr>
                <w:rFonts w:ascii="Arial" w:hAnsi="Arial"/>
                <w:sz w:val="18"/>
              </w:rPr>
              <w:t>2 semanas*</w:t>
            </w:r>
          </w:p>
        </w:tc>
        <w:tc>
          <w:tcPr>
            <w:tcW w:w="1701" w:type="dxa"/>
          </w:tcPr>
          <w:p w14:paraId="45C4FEC8" w14:textId="77777777" w:rsidR="00B073D1" w:rsidRDefault="00000000">
            <w:pPr>
              <w:spacing w:after="100" w:line="240" w:lineRule="auto"/>
            </w:pPr>
            <w:r>
              <w:rPr>
                <w:rFonts w:ascii="Arial" w:hAnsi="Arial"/>
                <w:sz w:val="18"/>
              </w:rPr>
              <w:t>Angela y Brandon</w:t>
            </w:r>
          </w:p>
        </w:tc>
        <w:tc>
          <w:tcPr>
            <w:tcW w:w="1814" w:type="dxa"/>
          </w:tcPr>
          <w:p w14:paraId="316F2875" w14:textId="77777777" w:rsidR="00B073D1" w:rsidRDefault="00000000">
            <w:pPr>
              <w:spacing w:after="100" w:line="240" w:lineRule="auto"/>
            </w:pPr>
            <w:r>
              <w:rPr>
                <w:rFonts w:ascii="Arial" w:hAnsi="Arial"/>
                <w:sz w:val="18"/>
              </w:rPr>
              <w:t>Depende del funcionamiento de los módulos.</w:t>
            </w:r>
          </w:p>
        </w:tc>
        <w:tc>
          <w:tcPr>
            <w:tcW w:w="1417" w:type="dxa"/>
          </w:tcPr>
          <w:p w14:paraId="106FD644" w14:textId="77777777" w:rsidR="00B073D1" w:rsidRDefault="00000000">
            <w:pPr>
              <w:spacing w:after="100" w:line="240" w:lineRule="auto"/>
            </w:pPr>
            <w:r>
              <w:rPr>
                <w:rFonts w:ascii="Arial" w:hAnsi="Arial"/>
                <w:sz w:val="18"/>
              </w:rPr>
              <w:t>No iniciado</w:t>
            </w:r>
          </w:p>
        </w:tc>
        <w:tc>
          <w:tcPr>
            <w:tcW w:w="2381" w:type="dxa"/>
          </w:tcPr>
          <w:p w14:paraId="2D7BA64D" w14:textId="77777777" w:rsidR="00B073D1" w:rsidRDefault="00000000">
            <w:pPr>
              <w:spacing w:after="100" w:line="240" w:lineRule="auto"/>
            </w:pPr>
            <w:r>
              <w:rPr>
                <w:rFonts w:ascii="Arial" w:hAnsi="Arial"/>
                <w:sz w:val="18"/>
              </w:rPr>
              <w:t>Registrar resultados y evaluar la meta TRL 4.</w:t>
            </w:r>
          </w:p>
        </w:tc>
      </w:tr>
    </w:tbl>
    <w:p w14:paraId="6A1598FA" w14:textId="77777777" w:rsidR="00B073D1" w:rsidRDefault="00B073D1">
      <w:pPr>
        <w:sectPr w:rsidR="00B073D1">
          <w:headerReference w:type="default" r:id="rId10"/>
          <w:pgSz w:w="16838" w:h="11906" w:orient="landscape"/>
          <w:pgMar w:top="1417" w:right="1701" w:bottom="1417" w:left="1701" w:header="708" w:footer="708" w:gutter="0"/>
          <w:pgNumType w:start="1"/>
          <w:cols w:space="720"/>
        </w:sectPr>
      </w:pPr>
    </w:p>
    <w:p w14:paraId="599A91A6" w14:textId="77777777" w:rsidR="00B073D1" w:rsidRDefault="00B073D1">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073D1" w14:paraId="3B274172" w14:textId="77777777">
        <w:tc>
          <w:tcPr>
            <w:tcW w:w="9498" w:type="dxa"/>
            <w:vAlign w:val="center"/>
          </w:tcPr>
          <w:p w14:paraId="19D27D8D" w14:textId="77777777" w:rsidR="00B073D1" w:rsidRDefault="00000000">
            <w:pPr>
              <w:rPr>
                <w:b/>
                <w:bCs/>
                <w:color w:val="1F3864"/>
                <w:sz w:val="28"/>
                <w:szCs w:val="28"/>
              </w:rPr>
            </w:pPr>
            <w:r>
              <w:rPr>
                <w:b/>
                <w:bCs/>
                <w:color w:val="1F3864"/>
                <w:sz w:val="28"/>
                <w:szCs w:val="28"/>
              </w:rPr>
              <w:t xml:space="preserve">3. Ajustes a partir del monitoreo </w:t>
            </w:r>
          </w:p>
        </w:tc>
      </w:tr>
      <w:tr w:rsidR="00B073D1" w14:paraId="517ED3F3" w14:textId="77777777">
        <w:tc>
          <w:tcPr>
            <w:tcW w:w="9498" w:type="dxa"/>
            <w:shd w:val="clear" w:color="auto" w:fill="D9E2F3"/>
            <w:vAlign w:val="center"/>
          </w:tcPr>
          <w:p w14:paraId="6C06873B" w14:textId="77777777" w:rsidR="00B073D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0995F250" w14:textId="77777777" w:rsidR="00B073D1" w:rsidRDefault="00B073D1">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B073D1" w14:paraId="66E902EE" w14:textId="77777777">
        <w:tc>
          <w:tcPr>
            <w:tcW w:w="9496" w:type="dxa"/>
            <w:vAlign w:val="center"/>
          </w:tcPr>
          <w:p w14:paraId="587DA327" w14:textId="77777777" w:rsidR="00B073D1" w:rsidRDefault="00000000">
            <w:pPr>
              <w:spacing w:after="100" w:line="240" w:lineRule="auto"/>
            </w:pPr>
            <w:r>
              <w:rPr>
                <w:rFonts w:ascii="Arial" w:hAnsi="Arial"/>
              </w:rPr>
              <w:t>Factores que han facilitado y/o dificultado el desarrollo de mi plan de trabajo</w:t>
            </w:r>
            <w:r>
              <w:rPr>
                <w:rFonts w:ascii="Arial" w:hAnsi="Arial"/>
              </w:rPr>
              <w:br/>
            </w:r>
            <w:r>
              <w:rPr>
                <w:rFonts w:ascii="Arial" w:hAnsi="Arial"/>
              </w:rPr>
              <w:br/>
              <w:t>Dificultades</w:t>
            </w:r>
            <w:r>
              <w:rPr>
                <w:rFonts w:ascii="Arial" w:hAnsi="Arial"/>
              </w:rPr>
              <w:br/>
              <w:t>No existe un sistema integrado que sirva de base. Para abordarlo, se revisarán los procesos actuales y se definirá la estructura de datos antes de programar. Los módulos deben funcionar en conjunto, por lo que se planificarán sus relaciones mediante la arquitectura por capas. También debemos organizar mejor el tiempo, con tareas pequeñas, responsables y revisiones periódicas.</w:t>
            </w:r>
            <w:r>
              <w:rPr>
                <w:rFonts w:ascii="Arial" w:hAnsi="Arial"/>
              </w:rPr>
              <w:br/>
            </w:r>
            <w:r>
              <w:rPr>
                <w:rFonts w:ascii="Arial" w:hAnsi="Arial"/>
              </w:rPr>
              <w:br/>
              <w:t>Facilitadores</w:t>
            </w:r>
            <w:r>
              <w:rPr>
                <w:rFonts w:ascii="Arial" w:hAnsi="Arial"/>
              </w:rPr>
              <w:br/>
              <w:t>El conocimiento del negocio, la buena comunicación y la disposición del equipo han permitido avanzar. Los mockups ayudan a visualizar el uso del sistema y el desarrollo modular permite distribuir las tareas.</w:t>
            </w:r>
          </w:p>
        </w:tc>
      </w:tr>
    </w:tbl>
    <w:p w14:paraId="142256A8" w14:textId="77777777" w:rsidR="00B073D1" w:rsidRDefault="00B073D1">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B073D1" w14:paraId="688DBECB" w14:textId="77777777">
        <w:tc>
          <w:tcPr>
            <w:tcW w:w="9493" w:type="dxa"/>
            <w:vAlign w:val="center"/>
          </w:tcPr>
          <w:p w14:paraId="0463179E" w14:textId="77777777" w:rsidR="00B073D1" w:rsidRDefault="00000000">
            <w:pPr>
              <w:spacing w:after="100" w:line="240" w:lineRule="auto"/>
            </w:pPr>
            <w:r>
              <w:rPr>
                <w:rFonts w:ascii="Arial" w:hAnsi="Arial"/>
              </w:rPr>
              <w:t>Actividades ajustadas o eliminadas</w:t>
            </w:r>
            <w:r>
              <w:rPr>
                <w:rFonts w:ascii="Arial" w:hAnsi="Arial"/>
              </w:rPr>
              <w:br/>
            </w:r>
            <w:r>
              <w:rPr>
                <w:rFonts w:ascii="Arial" w:hAnsi="Arial"/>
              </w:rPr>
              <w:br/>
              <w:t xml:space="preserve">Se precisó el uso de Scrum con Kanban, la arquitectura por capas y las tecnologías </w:t>
            </w:r>
            <w:proofErr w:type="spellStart"/>
            <w:r>
              <w:rPr>
                <w:rFonts w:ascii="Arial" w:hAnsi="Arial"/>
              </w:rPr>
              <w:t>React</w:t>
            </w:r>
            <w:proofErr w:type="spellEnd"/>
            <w:r>
              <w:rPr>
                <w:rFonts w:ascii="Arial" w:hAnsi="Arial"/>
              </w:rPr>
              <w:t>, Node.js, Express y PostgreSQL. Se definió TRL 4 como meta. Estos ajustes ordenan el paso del diseño a la implementación.</w:t>
            </w:r>
            <w:r>
              <w:rPr>
                <w:rFonts w:ascii="Arial" w:hAnsi="Arial"/>
              </w:rPr>
              <w:br/>
            </w:r>
            <w:r>
              <w:rPr>
                <w:rFonts w:ascii="Arial" w:hAnsi="Arial"/>
              </w:rPr>
              <w:br/>
              <w:t xml:space="preserve">No se ha informado la eliminación de funcionalidades ni cambios de responsables. Angela mantiene diseño y </w:t>
            </w:r>
            <w:proofErr w:type="spellStart"/>
            <w:r>
              <w:rPr>
                <w:rFonts w:ascii="Arial" w:hAnsi="Arial"/>
              </w:rPr>
              <w:t>frontend</w:t>
            </w:r>
            <w:proofErr w:type="spellEnd"/>
            <w:r>
              <w:rPr>
                <w:rFonts w:ascii="Arial" w:hAnsi="Arial"/>
              </w:rPr>
              <w:t xml:space="preserve">; Brandon, arquitectura, </w:t>
            </w:r>
            <w:proofErr w:type="spellStart"/>
            <w:r>
              <w:rPr>
                <w:rFonts w:ascii="Arial" w:hAnsi="Arial"/>
              </w:rPr>
              <w:t>backend</w:t>
            </w:r>
            <w:proofErr w:type="spellEnd"/>
            <w:r>
              <w:rPr>
                <w:rFonts w:ascii="Arial" w:hAnsi="Arial"/>
              </w:rPr>
              <w:t xml:space="preserve"> y datos, con revisión conjunta. Las duraciones propuestas deberán ajustarse al calendario real. No se dispone de retroalimentación específica de la docente para atribuirle otros cambios.</w:t>
            </w:r>
          </w:p>
        </w:tc>
      </w:tr>
    </w:tbl>
    <w:p w14:paraId="20DD6D01" w14:textId="77777777" w:rsidR="00B073D1" w:rsidRDefault="00B073D1">
      <w:pPr>
        <w:spacing w:after="0" w:line="240" w:lineRule="auto"/>
        <w:jc w:val="both"/>
        <w:rPr>
          <w:i/>
          <w:iCs/>
          <w:color w:val="548DD4"/>
          <w:sz w:val="20"/>
          <w:szCs w:val="20"/>
        </w:rPr>
      </w:pPr>
    </w:p>
    <w:p w14:paraId="69AB917C" w14:textId="77777777" w:rsidR="00B073D1" w:rsidRDefault="00B073D1">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073D1" w14:paraId="71229FF6" w14:textId="77777777">
        <w:tc>
          <w:tcPr>
            <w:tcW w:w="9498" w:type="dxa"/>
            <w:vAlign w:val="center"/>
          </w:tcPr>
          <w:p w14:paraId="75F91EE1" w14:textId="77777777" w:rsidR="00B073D1" w:rsidRDefault="00000000">
            <w:pPr>
              <w:spacing w:after="100" w:line="240" w:lineRule="auto"/>
            </w:pPr>
            <w:r>
              <w:rPr>
                <w:rFonts w:ascii="Arial" w:hAnsi="Arial"/>
              </w:rPr>
              <w:t>Actividades que no has iniciado o están retrasadas</w:t>
            </w:r>
            <w:r>
              <w:rPr>
                <w:rFonts w:ascii="Arial" w:hAnsi="Arial"/>
              </w:rPr>
              <w:br/>
            </w:r>
            <w:r>
              <w:rPr>
                <w:rFonts w:ascii="Arial" w:hAnsi="Arial"/>
              </w:rPr>
              <w:br/>
              <w:t>El modelo detallado de datos, la programación, las integraciones y las pruebas no se han iniciado. El avance corresponde a planificación y arquitectura. Según el diario de reflexión, las actividades iniciales se cumplieron en los tiempos previstos; sin un cronograma confirmado, no se clasifican las pendientes como retrasadas.</w:t>
            </w:r>
            <w:r>
              <w:rPr>
                <w:rFonts w:ascii="Arial" w:hAnsi="Arial"/>
              </w:rPr>
              <w:br/>
            </w:r>
            <w:r>
              <w:rPr>
                <w:rFonts w:ascii="Arial" w:hAnsi="Arial"/>
              </w:rPr>
              <w:br/>
              <w:t>Comenzaremos por los datos y los permisos. Luego desarrollaremos los módulos, revisándolos antes de integrar Google Calendar y Webpay. Registraremos tareas y resultados en el tablero. Las pruebas en un entorno controlado permitirán evaluar el cumplimiento de la meta TRL 4.</w:t>
            </w:r>
          </w:p>
        </w:tc>
      </w:tr>
    </w:tbl>
    <w:p w14:paraId="585F94E1" w14:textId="4EA75E87" w:rsidR="00B073D1" w:rsidRDefault="00000000">
      <w:pPr>
        <w:pageBreakBefore/>
      </w:pPr>
      <w:r>
        <w:rPr>
          <w:rFonts w:ascii="Arial" w:hAnsi="Arial"/>
          <w:b/>
          <w:sz w:val="32"/>
        </w:rPr>
        <w:lastRenderedPageBreak/>
        <w:t>Evidencias de diseño</w:t>
      </w:r>
    </w:p>
    <w:p w14:paraId="65DF66F5" w14:textId="77777777" w:rsidR="00B073D1" w:rsidRDefault="00000000">
      <w:pPr>
        <w:spacing w:after="60" w:line="240" w:lineRule="auto"/>
      </w:pPr>
      <w:r>
        <w:rPr>
          <w:noProof/>
        </w:rPr>
        <w:drawing>
          <wp:inline distT="0" distB="0" distL="0" distR="0" wp14:anchorId="78769F58" wp14:editId="79CBF245">
            <wp:extent cx="5400000" cy="3037500"/>
            <wp:effectExtent l="0" t="0" r="0" b="0"/>
            <wp:docPr id="10461382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0.png"/>
                    <pic:cNvPicPr/>
                  </pic:nvPicPr>
                  <pic:blipFill>
                    <a:blip r:embed="rId11"/>
                    <a:stretch>
                      <a:fillRect/>
                    </a:stretch>
                  </pic:blipFill>
                  <pic:spPr>
                    <a:xfrm>
                      <a:off x="0" y="0"/>
                      <a:ext cx="5400000" cy="3037500"/>
                    </a:xfrm>
                    <a:prstGeom prst="rect">
                      <a:avLst/>
                    </a:prstGeom>
                  </pic:spPr>
                </pic:pic>
              </a:graphicData>
            </a:graphic>
          </wp:inline>
        </w:drawing>
      </w:r>
    </w:p>
    <w:p w14:paraId="467DC26F" w14:textId="55C055C6" w:rsidR="00B073D1" w:rsidRDefault="00000000">
      <w:r>
        <w:rPr>
          <w:rFonts w:ascii="Arial" w:hAnsi="Arial"/>
          <w:sz w:val="20"/>
        </w:rPr>
        <w:t xml:space="preserve">Mockup de resumen de </w:t>
      </w:r>
      <w:proofErr w:type="gramStart"/>
      <w:r>
        <w:rPr>
          <w:rFonts w:ascii="Arial" w:hAnsi="Arial"/>
          <w:sz w:val="20"/>
        </w:rPr>
        <w:t>reserva..</w:t>
      </w:r>
      <w:proofErr w:type="gramEnd"/>
    </w:p>
    <w:p w14:paraId="6198F8B6" w14:textId="77777777" w:rsidR="00B073D1" w:rsidRDefault="00000000">
      <w:pPr>
        <w:spacing w:after="60" w:line="240" w:lineRule="auto"/>
      </w:pPr>
      <w:r>
        <w:rPr>
          <w:noProof/>
        </w:rPr>
        <w:drawing>
          <wp:inline distT="0" distB="0" distL="0" distR="0" wp14:anchorId="201A3249" wp14:editId="2807DFAE">
            <wp:extent cx="5400000" cy="3037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4.png"/>
                    <pic:cNvPicPr/>
                  </pic:nvPicPr>
                  <pic:blipFill>
                    <a:blip r:embed="rId12"/>
                    <a:stretch>
                      <a:fillRect/>
                    </a:stretch>
                  </pic:blipFill>
                  <pic:spPr>
                    <a:xfrm>
                      <a:off x="0" y="0"/>
                      <a:ext cx="5400000" cy="3037500"/>
                    </a:xfrm>
                    <a:prstGeom prst="rect">
                      <a:avLst/>
                    </a:prstGeom>
                  </pic:spPr>
                </pic:pic>
              </a:graphicData>
            </a:graphic>
          </wp:inline>
        </w:drawing>
      </w:r>
    </w:p>
    <w:p w14:paraId="448A3688" w14:textId="66A7FDCC" w:rsidR="00B073D1" w:rsidRDefault="00000000">
      <w:r>
        <w:rPr>
          <w:rFonts w:ascii="Arial" w:hAnsi="Arial"/>
          <w:sz w:val="20"/>
        </w:rPr>
        <w:t xml:space="preserve">Mockup de agenda. </w:t>
      </w:r>
    </w:p>
    <w:p w14:paraId="055AE623" w14:textId="4E81DA7E" w:rsidR="00B073D1" w:rsidRDefault="00000000">
      <w:pPr>
        <w:pageBreakBefore/>
      </w:pPr>
      <w:r>
        <w:rPr>
          <w:rFonts w:ascii="Arial" w:hAnsi="Arial"/>
          <w:b/>
          <w:sz w:val="32"/>
        </w:rPr>
        <w:lastRenderedPageBreak/>
        <w:t>Arquitectura y metodología</w:t>
      </w:r>
    </w:p>
    <w:p w14:paraId="0B3B8151" w14:textId="77777777" w:rsidR="00B073D1" w:rsidRDefault="00000000">
      <w:pPr>
        <w:spacing w:after="60" w:line="240" w:lineRule="auto"/>
      </w:pPr>
      <w:r>
        <w:rPr>
          <w:noProof/>
        </w:rPr>
        <w:drawing>
          <wp:inline distT="0" distB="0" distL="0" distR="0" wp14:anchorId="511CE2C9" wp14:editId="5C352B49">
            <wp:extent cx="5400000" cy="303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5.png"/>
                    <pic:cNvPicPr/>
                  </pic:nvPicPr>
                  <pic:blipFill>
                    <a:blip r:embed="rId13"/>
                    <a:stretch>
                      <a:fillRect/>
                    </a:stretch>
                  </pic:blipFill>
                  <pic:spPr>
                    <a:xfrm>
                      <a:off x="0" y="0"/>
                      <a:ext cx="5400000" cy="3037500"/>
                    </a:xfrm>
                    <a:prstGeom prst="rect">
                      <a:avLst/>
                    </a:prstGeom>
                  </pic:spPr>
                </pic:pic>
              </a:graphicData>
            </a:graphic>
          </wp:inline>
        </w:drawing>
      </w:r>
    </w:p>
    <w:p w14:paraId="04DCC789" w14:textId="1C8FAA38" w:rsidR="00B073D1" w:rsidRDefault="00000000">
      <w:r>
        <w:rPr>
          <w:rFonts w:ascii="Arial" w:hAnsi="Arial"/>
          <w:sz w:val="20"/>
        </w:rPr>
        <w:t>Arquitectura propuesta</w:t>
      </w:r>
      <w:r w:rsidR="00534A03">
        <w:rPr>
          <w:rFonts w:ascii="Arial" w:hAnsi="Arial"/>
          <w:sz w:val="20"/>
        </w:rPr>
        <w:t>.</w:t>
      </w:r>
    </w:p>
    <w:p w14:paraId="24DF94B5" w14:textId="77777777" w:rsidR="00B073D1" w:rsidRDefault="00000000">
      <w:pPr>
        <w:spacing w:after="60" w:line="240" w:lineRule="auto"/>
      </w:pPr>
      <w:r>
        <w:rPr>
          <w:noProof/>
        </w:rPr>
        <w:drawing>
          <wp:inline distT="0" distB="0" distL="0" distR="0" wp14:anchorId="7ECA696E" wp14:editId="363B9FF7">
            <wp:extent cx="540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7.png"/>
                    <pic:cNvPicPr/>
                  </pic:nvPicPr>
                  <pic:blipFill>
                    <a:blip r:embed="rId14"/>
                    <a:stretch>
                      <a:fillRect/>
                    </a:stretch>
                  </pic:blipFill>
                  <pic:spPr>
                    <a:xfrm>
                      <a:off x="0" y="0"/>
                      <a:ext cx="5400000" cy="3037500"/>
                    </a:xfrm>
                    <a:prstGeom prst="rect">
                      <a:avLst/>
                    </a:prstGeom>
                  </pic:spPr>
                </pic:pic>
              </a:graphicData>
            </a:graphic>
          </wp:inline>
        </w:drawing>
      </w:r>
    </w:p>
    <w:p w14:paraId="3058B79A" w14:textId="2919B1DE" w:rsidR="00534A03" w:rsidRDefault="00000000">
      <w:pPr>
        <w:rPr>
          <w:rFonts w:ascii="Arial" w:hAnsi="Arial"/>
          <w:sz w:val="20"/>
        </w:rPr>
      </w:pPr>
      <w:r>
        <w:rPr>
          <w:rFonts w:ascii="Arial" w:hAnsi="Arial"/>
          <w:sz w:val="20"/>
        </w:rPr>
        <w:t>Metodología seleccionada</w:t>
      </w:r>
      <w:r w:rsidR="00534A03">
        <w:rPr>
          <w:rFonts w:ascii="Arial" w:hAnsi="Arial"/>
          <w:sz w:val="20"/>
        </w:rPr>
        <w:t>.</w:t>
      </w:r>
    </w:p>
    <w:p w14:paraId="522D4B47" w14:textId="77777777" w:rsidR="00534A03" w:rsidRDefault="00534A03">
      <w:pPr>
        <w:rPr>
          <w:rFonts w:ascii="Arial" w:hAnsi="Arial"/>
          <w:sz w:val="20"/>
        </w:rPr>
      </w:pPr>
      <w:r>
        <w:rPr>
          <w:rFonts w:ascii="Arial" w:hAnsi="Arial"/>
          <w:sz w:val="20"/>
        </w:rPr>
        <w:br w:type="page"/>
      </w:r>
    </w:p>
    <w:p w14:paraId="0D6ACB20" w14:textId="77777777" w:rsidR="00534A03" w:rsidRPr="00534A03" w:rsidRDefault="00534A03" w:rsidP="00534A03">
      <w:r w:rsidRPr="00534A03">
        <w:rPr>
          <w:b/>
          <w:bCs/>
        </w:rPr>
        <w:lastRenderedPageBreak/>
        <w:t>Declaración de uso de inteligencia artificial</w:t>
      </w:r>
    </w:p>
    <w:p w14:paraId="54FF3628" w14:textId="77777777" w:rsidR="00534A03" w:rsidRPr="00534A03" w:rsidRDefault="00534A03" w:rsidP="00534A03">
      <w:r w:rsidRPr="00534A03">
        <w:t xml:space="preserve">Para la elaboración de este informe se utilizó </w:t>
      </w:r>
      <w:proofErr w:type="spellStart"/>
      <w:r w:rsidRPr="00534A03">
        <w:t>ChatGPT</w:t>
      </w:r>
      <w:proofErr w:type="spellEnd"/>
      <w:r w:rsidRPr="00534A03">
        <w:t>, como herramienta de apoyo para organizar la información y la corrección en la redacción, utilizando como base los documentos y avances del proyecto del equipo.</w:t>
      </w:r>
    </w:p>
    <w:p w14:paraId="47EE40C2" w14:textId="77777777" w:rsidR="00B073D1" w:rsidRDefault="00B073D1"/>
    <w:sectPr w:rsidR="00B073D1">
      <w:head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608FF" w14:textId="77777777" w:rsidR="003739E0" w:rsidRDefault="003739E0">
      <w:pPr>
        <w:spacing w:after="0" w:line="240" w:lineRule="auto"/>
      </w:pPr>
      <w:r>
        <w:separator/>
      </w:r>
    </w:p>
  </w:endnote>
  <w:endnote w:type="continuationSeparator" w:id="0">
    <w:p w14:paraId="7238AA6B" w14:textId="77777777" w:rsidR="003739E0" w:rsidRDefault="00373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690B96-8DE5-406F-AB64-1C28D21CCE6A}"/>
    <w:embedBold r:id="rId2" w:fontKey="{13B653CC-EF0C-4E12-B3E8-E66A3C84C64A}"/>
    <w:embedItalic r:id="rId3" w:fontKey="{4E8AB046-16BB-4E41-B61D-499263DB36E7}"/>
  </w:font>
  <w:font w:name="Calibri Light">
    <w:panose1 w:val="020F0302020204030204"/>
    <w:charset w:val="00"/>
    <w:family w:val="swiss"/>
    <w:pitch w:val="variable"/>
    <w:sig w:usb0="E4002EFF" w:usb1="C200247B" w:usb2="00000009" w:usb3="00000000" w:csb0="000001FF" w:csb1="00000000"/>
    <w:embedRegular r:id="rId4" w:fontKey="{DD4B2CB4-C189-403F-A7E6-BA1E0FA10EC1}"/>
  </w:font>
  <w:font w:name="Segoe UI">
    <w:panose1 w:val="020B0502040204020203"/>
    <w:charset w:val="00"/>
    <w:family w:val="swiss"/>
    <w:pitch w:val="variable"/>
    <w:sig w:usb0="E4002EFF" w:usb1="C000E47F" w:usb2="00000009" w:usb3="00000000" w:csb0="000001FF" w:csb1="00000000"/>
    <w:embedRegular r:id="rId5" w:fontKey="{8CFDF2A2-F31F-4A8B-B6A6-FE4A289A754B}"/>
  </w:font>
  <w:font w:name="Georgia">
    <w:panose1 w:val="02040502050405020303"/>
    <w:charset w:val="00"/>
    <w:family w:val="roman"/>
    <w:pitch w:val="variable"/>
    <w:sig w:usb0="00000287" w:usb1="00000000" w:usb2="00000000" w:usb3="00000000" w:csb0="0000009F" w:csb1="00000000"/>
    <w:embedItalic r:id="rId6" w:fontKey="{102B45C0-1A85-4739-9A53-1FDE381BCC7F}"/>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DF50FEED-582A-4800-9A47-2EAE2ECEBC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8BA4" w14:textId="77777777" w:rsidR="003739E0" w:rsidRDefault="003739E0">
      <w:pPr>
        <w:spacing w:after="0" w:line="240" w:lineRule="auto"/>
      </w:pPr>
      <w:r>
        <w:separator/>
      </w:r>
    </w:p>
  </w:footnote>
  <w:footnote w:type="continuationSeparator" w:id="0">
    <w:p w14:paraId="609979A6" w14:textId="77777777" w:rsidR="003739E0" w:rsidRDefault="003739E0">
      <w:pPr>
        <w:spacing w:after="0" w:line="240" w:lineRule="auto"/>
      </w:pPr>
      <w:r>
        <w:continuationSeparator/>
      </w:r>
    </w:p>
  </w:footnote>
  <w:footnote w:id="1">
    <w:p w14:paraId="5F90C31B" w14:textId="77777777" w:rsidR="00B073D1"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C5E0" w14:textId="77777777" w:rsidR="00B073D1" w:rsidRDefault="00B073D1">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B073D1" w14:paraId="27DB08E3" w14:textId="77777777">
      <w:trPr>
        <w:trHeight w:val="697"/>
      </w:trPr>
      <w:tc>
        <w:tcPr>
          <w:tcW w:w="5954" w:type="dxa"/>
          <w:tcBorders>
            <w:top w:val="nil"/>
            <w:left w:val="nil"/>
            <w:bottom w:val="nil"/>
            <w:right w:val="nil"/>
          </w:tcBorders>
        </w:tcPr>
        <w:p w14:paraId="0032DC60" w14:textId="77777777" w:rsidR="00B073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3A3CF29E" w14:textId="77777777" w:rsidR="00B073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4F346387" w14:textId="77777777" w:rsidR="00B073D1" w:rsidRDefault="00000000">
          <w:pPr>
            <w:jc w:val="center"/>
            <w:rPr>
              <w:rFonts w:ascii="Century Gothic" w:eastAsia="Century Gothic" w:hAnsi="Century Gothic" w:cs="Century Gothic"/>
              <w:b/>
              <w:bCs/>
              <w:sz w:val="30"/>
              <w:szCs w:val="30"/>
            </w:rPr>
          </w:pPr>
          <w:r>
            <w:rPr>
              <w:noProof/>
            </w:rPr>
            <w:drawing>
              <wp:inline distT="0" distB="0" distL="0" distR="0" wp14:anchorId="68379328" wp14:editId="37155746">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8F0B3F3" w14:textId="77777777" w:rsidR="00B073D1" w:rsidRDefault="00B073D1">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7EE8" w14:textId="77777777" w:rsidR="00B073D1" w:rsidRDefault="00B073D1">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B073D1" w14:paraId="201FE006" w14:textId="77777777">
      <w:trPr>
        <w:trHeight w:val="697"/>
      </w:trPr>
      <w:tc>
        <w:tcPr>
          <w:tcW w:w="5954" w:type="dxa"/>
          <w:tcBorders>
            <w:top w:val="nil"/>
            <w:left w:val="nil"/>
            <w:bottom w:val="nil"/>
            <w:right w:val="nil"/>
          </w:tcBorders>
        </w:tcPr>
        <w:p w14:paraId="600F4972" w14:textId="77777777" w:rsidR="00B073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458178F9" w14:textId="77777777" w:rsidR="00B073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130ACB24" w14:textId="77777777" w:rsidR="00B073D1" w:rsidRDefault="00000000">
          <w:pPr>
            <w:jc w:val="center"/>
            <w:rPr>
              <w:rFonts w:ascii="Century Gothic" w:eastAsia="Century Gothic" w:hAnsi="Century Gothic" w:cs="Century Gothic"/>
              <w:b/>
              <w:bCs/>
              <w:sz w:val="30"/>
              <w:szCs w:val="30"/>
            </w:rPr>
          </w:pPr>
          <w:r>
            <w:rPr>
              <w:noProof/>
            </w:rPr>
            <w:drawing>
              <wp:inline distT="0" distB="0" distL="0" distR="0" wp14:anchorId="48C1E7EE" wp14:editId="51EB6496">
                <wp:extent cx="1996440" cy="428625"/>
                <wp:effectExtent l="0" t="0" r="0" b="0"/>
                <wp:docPr id="89458543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1E205A6" w14:textId="77777777" w:rsidR="00B073D1" w:rsidRDefault="00B073D1">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C84A" w14:textId="77777777" w:rsidR="00B073D1" w:rsidRDefault="00B073D1">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B073D1" w14:paraId="6B81309D" w14:textId="77777777">
      <w:trPr>
        <w:trHeight w:val="697"/>
      </w:trPr>
      <w:tc>
        <w:tcPr>
          <w:tcW w:w="5954" w:type="dxa"/>
          <w:tcBorders>
            <w:top w:val="nil"/>
            <w:left w:val="nil"/>
            <w:bottom w:val="nil"/>
            <w:right w:val="nil"/>
          </w:tcBorders>
        </w:tcPr>
        <w:p w14:paraId="1FCC9354" w14:textId="77777777" w:rsidR="00B073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063CCC32" w14:textId="77777777" w:rsidR="00B073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57242FF" w14:textId="77777777" w:rsidR="00B073D1" w:rsidRDefault="00000000">
          <w:pPr>
            <w:jc w:val="center"/>
            <w:rPr>
              <w:rFonts w:ascii="Century Gothic" w:eastAsia="Century Gothic" w:hAnsi="Century Gothic" w:cs="Century Gothic"/>
              <w:b/>
              <w:bCs/>
              <w:sz w:val="30"/>
              <w:szCs w:val="30"/>
            </w:rPr>
          </w:pPr>
          <w:r>
            <w:rPr>
              <w:noProof/>
            </w:rPr>
            <w:drawing>
              <wp:inline distT="0" distB="0" distL="0" distR="0" wp14:anchorId="4E7EA123" wp14:editId="6AF8A2F7">
                <wp:extent cx="1996440" cy="428625"/>
                <wp:effectExtent l="0" t="0" r="0" b="0"/>
                <wp:docPr id="26372229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632DA2A" w14:textId="77777777" w:rsidR="00B073D1" w:rsidRDefault="00B073D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2BB9"/>
    <w:multiLevelType w:val="multilevel"/>
    <w:tmpl w:val="41E42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25C8D"/>
    <w:multiLevelType w:val="multilevel"/>
    <w:tmpl w:val="B15CA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E73FAA"/>
    <w:multiLevelType w:val="multilevel"/>
    <w:tmpl w:val="24B47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0445B8"/>
    <w:multiLevelType w:val="multilevel"/>
    <w:tmpl w:val="C3B82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222F34"/>
    <w:multiLevelType w:val="multilevel"/>
    <w:tmpl w:val="2C30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8490002">
    <w:abstractNumId w:val="4"/>
  </w:num>
  <w:num w:numId="2" w16cid:durableId="691230078">
    <w:abstractNumId w:val="1"/>
  </w:num>
  <w:num w:numId="3" w16cid:durableId="2118136248">
    <w:abstractNumId w:val="3"/>
  </w:num>
  <w:num w:numId="4" w16cid:durableId="1680889610">
    <w:abstractNumId w:val="2"/>
  </w:num>
  <w:num w:numId="5" w16cid:durableId="331763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3D1"/>
    <w:rsid w:val="003739E0"/>
    <w:rsid w:val="00534A03"/>
    <w:rsid w:val="00B073D1"/>
    <w:rsid w:val="00E749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AFC8D"/>
  <w15:docId w15:val="{C8FD643D-C413-4C54-B5CA-3C231368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uii3F+QsuhNK4BMv+GedBejkQ==">CgMxLjAyDmgubWszcG1pOW5yaGFnOAByITFnX01GdUYtWlQ2aXNPWWZzOTdVM3VjNUl5ZmVUdE81NQ==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1063</Words>
  <Characters>5852</Characters>
  <Application>Microsoft Office Word</Application>
  <DocSecurity>0</DocSecurity>
  <Lines>48</Lines>
  <Paragraphs>13</Paragraphs>
  <ScaleCrop>false</ScaleCrop>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del Proyecto APT Nicolett Studio Fantasy</dc:title>
  <dc:creator>Cecilia Godoy</dc:creator>
  <cp:lastModifiedBy>BRANDON . GONZALEZ MERINO</cp:lastModifiedBy>
  <cp:revision>2</cp:revision>
  <dcterms:created xsi:type="dcterms:W3CDTF">2022-08-24T18:14:00Z</dcterms:created>
  <dcterms:modified xsi:type="dcterms:W3CDTF">2026-10-16T12:31:00Z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