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6CC9" w14:textId="0D3B55DA" w:rsidR="00ED0B62" w:rsidRPr="00AA72BE" w:rsidRDefault="00AA72BE" w:rsidP="00AA72BE">
      <w:pPr>
        <w:rPr>
          <w:rFonts w:asciiTheme="majorBidi" w:eastAsiaTheme="minorEastAsia" w:hAnsiTheme="majorBidi" w:cstheme="majorBidi"/>
          <w:lang w:val="en-US"/>
        </w:rPr>
      </w:pPr>
      <w:r>
        <w:rPr>
          <w:rFonts w:asciiTheme="majorBidi" w:hAnsiTheme="majorBidi" w:cstheme="majorBidi"/>
        </w:rPr>
        <w:t xml:space="preserve">     2. </w:t>
      </w:r>
      <w:r>
        <w:rPr>
          <w:rFonts w:asciiTheme="majorBidi" w:hAnsiTheme="majorBidi" w:cstheme="majorBidi"/>
        </w:rPr>
        <w:tab/>
      </w:r>
      <w:r w:rsidR="005D0008" w:rsidRPr="00AA72BE">
        <w:rPr>
          <w:rFonts w:asciiTheme="majorBidi" w:eastAsiaTheme="minorEastAsia" w:hAnsiTheme="majorBidi" w:cstheme="majorBidi"/>
          <w:lang w:val="en-US"/>
        </w:rPr>
        <w:t>First, we have that:</w:t>
      </w:r>
    </w:p>
    <w:p w14:paraId="5C1E7B36" w14:textId="1869BAC2" w:rsidR="00ED0B62" w:rsidRPr="005D0008" w:rsidRDefault="00ED0B62" w:rsidP="00ED0B62">
      <w:pPr>
        <w:pStyle w:val="ListParagraph"/>
        <w:rPr>
          <w:rFonts w:asciiTheme="majorBidi" w:eastAsiaTheme="minorEastAsia" w:hAnsiTheme="majorBidi" w:cstheme="majorBidi"/>
          <w:lang w:val="en-US"/>
        </w:rPr>
      </w:pPr>
      <w:bookmarkStart w:id="0" w:name="_Hlk160525255"/>
      <m:oMathPara>
        <m:oMath>
          <m:r>
            <w:rPr>
              <w:rFonts w:ascii="Cambria Math" w:eastAsiaTheme="minorEastAsia" w:hAnsi="Cambria Math" w:cstheme="majorBidi"/>
              <w:lang w:val="en-US"/>
            </w:rPr>
            <m:t>a</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0</m:t>
              </m:r>
            </m:e>
          </m:d>
          <m:r>
            <w:rPr>
              <w:rFonts w:ascii="Cambria Math" w:eastAsiaTheme="minorEastAsia" w:hAnsi="Cambria Math" w:cstheme="majorBidi"/>
              <w:lang w:val="en-US"/>
            </w:rPr>
            <m:t>=</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0,0,5</m:t>
              </m:r>
            </m:e>
          </m:d>
          <m:r>
            <w:rPr>
              <w:rFonts w:ascii="Cambria Math" w:eastAsiaTheme="minorEastAsia" w:hAnsi="Cambria Math" w:cstheme="majorBidi"/>
              <w:lang w:val="en-US"/>
            </w:rPr>
            <m:t xml:space="preserve">, </m:t>
          </m:r>
        </m:oMath>
      </m:oMathPara>
    </w:p>
    <w:bookmarkEnd w:id="0"/>
    <w:p w14:paraId="70259257" w14:textId="6C6BF503" w:rsidR="00ED0B62" w:rsidRPr="005D0008" w:rsidRDefault="00ED0B62" w:rsidP="00ED0B62">
      <w:pPr>
        <w:pStyle w:val="ListParagraph"/>
        <w:rPr>
          <w:rFonts w:asciiTheme="majorBidi" w:eastAsiaTheme="minorEastAsia" w:hAnsiTheme="majorBidi" w:cstheme="majorBidi"/>
          <w:lang w:val="en-US"/>
        </w:rPr>
      </w:pPr>
      <m:oMathPara>
        <m:oMath>
          <m:r>
            <w:rPr>
              <w:rFonts w:ascii="Cambria Math" w:eastAsiaTheme="minorEastAsia" w:hAnsi="Cambria Math" w:cstheme="majorBidi"/>
              <w:lang w:val="en-US"/>
            </w:rPr>
            <m:t>a</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-8π</m:t>
              </m:r>
            </m:e>
          </m:d>
          <m:r>
            <w:rPr>
              <w:rFonts w:ascii="Cambria Math" w:eastAsiaTheme="minorEastAsia" w:hAnsi="Cambria Math" w:cstheme="majorBidi"/>
              <w:lang w:val="en-US"/>
            </w:rPr>
            <m:t>=</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0,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8π</m:t>
                  </m:r>
                </m:num>
                <m:den>
                  <m:r>
                    <w:rPr>
                      <w:rFonts w:ascii="Cambria Math" w:eastAsiaTheme="minorEastAsia" w:hAnsi="Cambria Math" w:cstheme="majorBidi"/>
                      <w:lang w:val="en-US"/>
                    </w:rPr>
                    <m:t>5</m:t>
                  </m:r>
                </m:den>
              </m:f>
              <m:r>
                <w:rPr>
                  <w:rFonts w:ascii="Cambria Math" w:eastAsiaTheme="minorEastAsia" w:hAnsi="Cambria Math" w:cstheme="majorBidi"/>
                  <w:lang w:val="en-US"/>
                </w:rPr>
                <m:t>, 5</m:t>
              </m:r>
            </m:e>
          </m:d>
        </m:oMath>
      </m:oMathPara>
    </w:p>
    <w:p w14:paraId="4BC6008D" w14:textId="44C5B7B6" w:rsidR="00ED0B62" w:rsidRPr="005D0008" w:rsidRDefault="00ED0B62" w:rsidP="00ED0B62">
      <w:pPr>
        <w:pStyle w:val="ListParagraph"/>
        <w:rPr>
          <w:rFonts w:asciiTheme="majorBidi" w:eastAsiaTheme="minorEastAsia" w:hAnsiTheme="majorBidi" w:cstheme="majorBidi"/>
          <w:lang w:val="en-US"/>
        </w:rPr>
      </w:pPr>
      <m:oMathPara>
        <m:oMath>
          <m:r>
            <w:rPr>
              <w:rFonts w:ascii="Cambria Math" w:eastAsiaTheme="minorEastAsia" w:hAnsi="Cambria Math" w:cstheme="majorBidi"/>
              <w:lang w:val="en-US"/>
            </w:rPr>
            <m:t xml:space="preserve">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Z</m:t>
              </m:r>
            </m:e>
            <m:sub>
              <m:r>
                <w:rPr>
                  <w:rFonts w:ascii="Cambria Math" w:eastAsiaTheme="minorEastAsia" w:hAnsi="Cambria Math" w:cstheme="majorBidi"/>
                  <w:lang w:val="en-US"/>
                </w:rPr>
                <m:t>min</m:t>
              </m:r>
            </m:sub>
          </m:sSub>
          <m:r>
            <w:rPr>
              <w:rFonts w:ascii="Cambria Math" w:eastAsiaTheme="minorEastAsia" w:hAnsi="Cambria Math" w:cstheme="majorBidi"/>
              <w:lang w:val="en-US"/>
            </w:rPr>
            <m:t xml:space="preserve">=2,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Z</m:t>
              </m:r>
            </m:e>
            <m:sub>
              <m:r>
                <w:rPr>
                  <w:rFonts w:ascii="Cambria Math" w:eastAsiaTheme="minorEastAsia" w:hAnsi="Cambria Math" w:cstheme="majorBidi"/>
                  <w:lang w:val="en-US"/>
                </w:rPr>
                <m:t>max</m:t>
              </m:r>
            </m:sub>
          </m:sSub>
          <m:r>
            <w:rPr>
              <w:rFonts w:ascii="Cambria Math" w:eastAsiaTheme="minorEastAsia" w:hAnsi="Cambria Math" w:cstheme="majorBidi"/>
              <w:lang w:val="en-US"/>
            </w:rPr>
            <m:t>=5</m:t>
          </m:r>
        </m:oMath>
      </m:oMathPara>
    </w:p>
    <w:p w14:paraId="7525349A" w14:textId="77777777" w:rsidR="00CC753F" w:rsidRPr="005D0008" w:rsidRDefault="00CC753F" w:rsidP="00ED0B62">
      <w:pPr>
        <w:pStyle w:val="ListParagraph"/>
        <w:rPr>
          <w:rFonts w:asciiTheme="majorBidi" w:eastAsiaTheme="minorEastAsia" w:hAnsiTheme="majorBidi" w:cstheme="majorBidi"/>
          <w:lang w:val="en-US"/>
        </w:rPr>
      </w:pPr>
    </w:p>
    <w:p w14:paraId="08B4EC6B" w14:textId="5BA5FEB8" w:rsidR="00ED0B62" w:rsidRPr="005D0008" w:rsidRDefault="00ED0B62" w:rsidP="00ED0B62">
      <w:pPr>
        <w:pStyle w:val="ListParagraph"/>
        <w:rPr>
          <w:rFonts w:asciiTheme="majorBidi" w:eastAsiaTheme="minorEastAsia" w:hAnsiTheme="majorBidi" w:cstheme="majorBidi"/>
          <w:lang w:val="en-US"/>
        </w:rPr>
      </w:pPr>
      <w:r w:rsidRPr="005D0008">
        <w:rPr>
          <w:rFonts w:asciiTheme="majorBidi" w:eastAsiaTheme="minorEastAsia" w:hAnsiTheme="majorBidi" w:cstheme="majorBidi"/>
          <w:lang w:val="en-US"/>
        </w:rPr>
        <w:t xml:space="preserve">We can see that this trace is created by a circle which is continuously moved along the y axis, so the </w:t>
      </w:r>
      <w:r w:rsidR="00D52C67" w:rsidRPr="005D0008">
        <w:rPr>
          <w:rFonts w:asciiTheme="majorBidi" w:eastAsiaTheme="minorEastAsia" w:hAnsiTheme="majorBidi" w:cstheme="majorBidi"/>
          <w:lang w:val="en-US"/>
        </w:rPr>
        <w:t>x and z coordinates will be some variation of cos and sin of some expression.</w:t>
      </w:r>
    </w:p>
    <w:p w14:paraId="6739B92D" w14:textId="3625F09E" w:rsidR="00D52C67" w:rsidRPr="005D0008" w:rsidRDefault="00D52C67" w:rsidP="00D52C67">
      <w:pPr>
        <w:pStyle w:val="ListParagraph"/>
        <w:rPr>
          <w:rFonts w:asciiTheme="majorBidi" w:eastAsiaTheme="minorEastAsia" w:hAnsiTheme="majorBidi" w:cstheme="majorBidi"/>
          <w:i/>
          <w:lang w:val="en-US"/>
        </w:rPr>
      </w:pPr>
      <w:r w:rsidRPr="005D0008">
        <w:rPr>
          <w:rFonts w:asciiTheme="majorBidi" w:eastAsiaTheme="minorEastAsia" w:hAnsiTheme="majorBidi" w:cstheme="majorBidi"/>
          <w:lang w:val="en-US"/>
        </w:rPr>
        <w:t xml:space="preserve">We have </w:t>
      </w:r>
      <w:r w:rsidRPr="005D0008">
        <w:rPr>
          <w:rFonts w:asciiTheme="majorBidi" w:eastAsiaTheme="minorEastAsia" w:hAnsiTheme="majorBidi" w:cstheme="majorBidi"/>
          <w:i/>
          <w:lang w:val="en-US"/>
        </w:rPr>
        <w:br/>
      </w:r>
      <m:oMathPara>
        <m:oMath>
          <m:r>
            <w:rPr>
              <w:rFonts w:ascii="Cambria Math" w:eastAsiaTheme="minorEastAsia" w:hAnsi="Cambria Math" w:cstheme="majorBidi"/>
              <w:lang w:val="en-US"/>
            </w:rPr>
            <m:t>a</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-8π</m:t>
              </m:r>
            </m:e>
          </m:d>
          <m:r>
            <w:rPr>
              <w:rFonts w:ascii="Cambria Math" w:eastAsiaTheme="minorEastAsia" w:hAnsi="Cambria Math" w:cstheme="majorBidi"/>
              <w:lang w:val="en-US"/>
            </w:rPr>
            <m:t>=</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0,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8π</m:t>
                  </m:r>
                </m:num>
                <m:den>
                  <m:r>
                    <w:rPr>
                      <w:rFonts w:ascii="Cambria Math" w:eastAsiaTheme="minorEastAsia" w:hAnsi="Cambria Math" w:cstheme="majorBidi"/>
                      <w:lang w:val="en-US"/>
                    </w:rPr>
                    <m:t>5</m:t>
                  </m:r>
                </m:den>
              </m:f>
              <m:r>
                <w:rPr>
                  <w:rFonts w:ascii="Cambria Math" w:eastAsiaTheme="minorEastAsia" w:hAnsi="Cambria Math" w:cstheme="majorBidi"/>
                  <w:lang w:val="en-US"/>
                </w:rPr>
                <m:t>, 5</m:t>
              </m:r>
            </m:e>
          </m:d>
        </m:oMath>
      </m:oMathPara>
    </w:p>
    <w:p w14:paraId="113FBE51" w14:textId="77777777" w:rsidR="00A628C9" w:rsidRPr="005D0008" w:rsidRDefault="00A628C9" w:rsidP="00D52C67">
      <w:pPr>
        <w:pStyle w:val="ListParagraph"/>
        <w:rPr>
          <w:rFonts w:asciiTheme="majorBidi" w:eastAsiaTheme="minorEastAsia" w:hAnsiTheme="majorBidi" w:cstheme="majorBidi"/>
          <w:lang w:val="en-US"/>
        </w:rPr>
      </w:pPr>
    </w:p>
    <w:p w14:paraId="49D675D4" w14:textId="77777777" w:rsidR="00D52C67" w:rsidRPr="005D0008" w:rsidRDefault="00D52C67" w:rsidP="00ED0B62">
      <w:pPr>
        <w:pStyle w:val="ListParagraph"/>
        <w:rPr>
          <w:rFonts w:asciiTheme="majorBidi" w:eastAsiaTheme="minorEastAsia" w:hAnsiTheme="majorBidi" w:cstheme="majorBidi"/>
          <w:lang w:val="en-US"/>
        </w:rPr>
      </w:pPr>
      <w:r w:rsidRPr="005D0008">
        <w:rPr>
          <w:rFonts w:asciiTheme="majorBidi" w:eastAsiaTheme="minorEastAsia" w:hAnsiTheme="majorBidi" w:cstheme="majorBidi"/>
          <w:lang w:val="en-US"/>
        </w:rPr>
        <w:t>And so we know that when s =</w:t>
      </w:r>
      <m:oMath>
        <m:r>
          <w:rPr>
            <w:rFonts w:ascii="Cambria Math" w:eastAsiaTheme="minorEastAsia" w:hAnsi="Cambria Math" w:cstheme="majorBidi"/>
            <w:lang w:val="en-US"/>
          </w:rPr>
          <m:t xml:space="preserve"> -8π</m:t>
        </m:r>
      </m:oMath>
      <w:r w:rsidRPr="005D0008">
        <w:rPr>
          <w:rFonts w:asciiTheme="majorBidi" w:eastAsiaTheme="minorEastAsia" w:hAnsiTheme="majorBidi" w:cstheme="majorBidi"/>
          <w:lang w:val="en-US"/>
        </w:rPr>
        <w:t xml:space="preserve">, then x = 0. </w:t>
      </w:r>
    </w:p>
    <w:p w14:paraId="2119E7B2" w14:textId="742CF091" w:rsidR="00D52C67" w:rsidRPr="005D0008" w:rsidRDefault="00D52C67" w:rsidP="00D52C67">
      <w:pPr>
        <w:pStyle w:val="ListParagraph"/>
        <w:rPr>
          <w:rFonts w:asciiTheme="majorBidi" w:eastAsiaTheme="minorEastAsia" w:hAnsiTheme="majorBidi" w:cstheme="majorBidi"/>
          <w:b/>
          <w:bCs/>
          <w:lang w:val="en-US"/>
        </w:rPr>
      </w:pPr>
      <w:r w:rsidRPr="005D0008">
        <w:rPr>
          <w:rFonts w:asciiTheme="majorBidi" w:eastAsiaTheme="minorEastAsia" w:hAnsiTheme="majorBidi" w:cstheme="majorBidi"/>
          <w:lang w:val="en-US"/>
        </w:rPr>
        <w:t xml:space="preserve">We also know that when s = 0, then, x = 0. In order to get 8 full circles in the span of </w:t>
      </w:r>
      <w:r w:rsidRPr="005D0008">
        <w:rPr>
          <w:rFonts w:asciiTheme="majorBidi" w:hAnsiTheme="majorBidi" w:cstheme="majorBidi"/>
          <w:noProof/>
          <w:lang w:val="en-US" w:eastAsia="en-IL"/>
        </w:rPr>
        <w:t>16</w:t>
      </w:r>
      <w:r w:rsidRPr="005D0008">
        <w:rPr>
          <w:rFonts w:asciiTheme="majorBidi" w:eastAsiaTheme="minorEastAsia" w:hAnsiTheme="majorBidi" w:cstheme="majorBidi"/>
          <w:i/>
          <w:lang w:val="en-US"/>
        </w:rPr>
        <w:t xml:space="preserve"> </w:t>
      </w:r>
      <m:oMath>
        <m:r>
          <w:rPr>
            <w:rFonts w:ascii="Cambria Math" w:eastAsiaTheme="minorEastAsia" w:hAnsi="Cambria Math" w:cstheme="majorBidi"/>
            <w:lang w:val="en-US"/>
          </w:rPr>
          <m:t>π</m:t>
        </m:r>
      </m:oMath>
      <w:r w:rsidRPr="005D0008">
        <w:rPr>
          <w:rFonts w:asciiTheme="majorBidi" w:eastAsiaTheme="minorEastAsia" w:hAnsiTheme="majorBidi" w:cstheme="majorBidi"/>
          <w:i/>
          <w:lang w:val="en-US"/>
        </w:rPr>
        <w:t xml:space="preserve">, </w:t>
      </w:r>
      <w:r w:rsidRPr="005D0008">
        <w:rPr>
          <w:rFonts w:asciiTheme="majorBidi" w:eastAsiaTheme="minorEastAsia" w:hAnsiTheme="majorBidi" w:cstheme="majorBidi"/>
          <w:iCs/>
          <w:lang w:val="en-US"/>
        </w:rPr>
        <w:t>we have to have the expression cos(s</w:t>
      </w:r>
      <m:oMath>
        <m:r>
          <w:rPr>
            <w:rFonts w:ascii="Cambria Math" w:eastAsiaTheme="minorEastAsia" w:hAnsi="Cambria Math" w:cstheme="majorBidi"/>
            <w:lang w:val="en-US"/>
          </w:rPr>
          <m:t>)</m:t>
        </m:r>
      </m:oMath>
      <w:r w:rsidRPr="005D0008">
        <w:rPr>
          <w:rFonts w:asciiTheme="majorBidi" w:eastAsiaTheme="minorEastAsia" w:hAnsiTheme="majorBidi" w:cstheme="majorBidi"/>
          <w:lang w:val="en-US"/>
        </w:rPr>
        <w:t xml:space="preserve"> and in order to adjust for the starting and 0 points, we add </w:t>
      </w:r>
      <m:oMath>
        <m:f>
          <m:fPr>
            <m:ctrlPr>
              <w:rPr>
                <w:rFonts w:ascii="Cambria Math" w:eastAsiaTheme="minorEastAsia" w:hAnsi="Cambria Math" w:cstheme="majorBidi"/>
                <w:i/>
                <w:lang w:val="en-US"/>
              </w:rPr>
            </m:ctrlPr>
          </m:fPr>
          <m:num>
            <m:r>
              <w:rPr>
                <w:rFonts w:ascii="Cambria Math" w:eastAsiaTheme="minorEastAsia" w:hAnsi="Cambria Math" w:cstheme="majorBidi"/>
                <w:lang w:val="en-US"/>
              </w:rPr>
              <m:t>π</m:t>
            </m:r>
          </m:num>
          <m:den>
            <m:r>
              <w:rPr>
                <w:rFonts w:ascii="Cambria Math" w:eastAsiaTheme="minorEastAsia" w:hAnsi="Cambria Math" w:cstheme="majorBidi"/>
                <w:lang w:val="en-US"/>
              </w:rPr>
              <m:t>2</m:t>
            </m:r>
          </m:den>
        </m:f>
      </m:oMath>
      <w:r w:rsidRPr="005D0008">
        <w:rPr>
          <w:rFonts w:asciiTheme="majorBidi" w:eastAsiaTheme="minorEastAsia" w:hAnsiTheme="majorBidi" w:cstheme="majorBidi"/>
          <w:lang w:val="en-US"/>
        </w:rPr>
        <w:t xml:space="preserve"> to the angle, leaving us with cos(s+</w:t>
      </w:r>
      <m:oMath>
        <m:f>
          <m:fPr>
            <m:ctrlPr>
              <w:rPr>
                <w:rFonts w:ascii="Cambria Math" w:eastAsiaTheme="minorEastAsia" w:hAnsi="Cambria Math" w:cstheme="majorBidi"/>
                <w:i/>
                <w:lang w:val="en-US"/>
              </w:rPr>
            </m:ctrlPr>
          </m:fPr>
          <m:num>
            <m:r>
              <w:rPr>
                <w:rFonts w:ascii="Cambria Math" w:eastAsiaTheme="minorEastAsia" w:hAnsi="Cambria Math" w:cstheme="majorBidi"/>
                <w:lang w:val="en-US"/>
              </w:rPr>
              <m:t>π</m:t>
            </m:r>
          </m:num>
          <m:den>
            <m:r>
              <w:rPr>
                <w:rFonts w:ascii="Cambria Math" w:eastAsiaTheme="minorEastAsia" w:hAnsi="Cambria Math" w:cstheme="majorBidi"/>
                <w:lang w:val="en-US"/>
              </w:rPr>
              <m:t>2</m:t>
            </m:r>
          </m:den>
        </m:f>
        <m:r>
          <w:rPr>
            <w:rFonts w:ascii="Cambria Math" w:eastAsiaTheme="minorEastAsia" w:hAnsi="Cambria Math" w:cstheme="majorBidi"/>
            <w:lang w:val="en-US"/>
          </w:rPr>
          <m:t>)</m:t>
        </m:r>
      </m:oMath>
      <w:r w:rsidRPr="005D0008">
        <w:rPr>
          <w:rFonts w:asciiTheme="majorBidi" w:eastAsiaTheme="minorEastAsia" w:hAnsiTheme="majorBidi" w:cstheme="majorBidi"/>
          <w:lang w:val="en-US"/>
        </w:rPr>
        <w:t xml:space="preserve">. The final adjustment is for the radius which is </w:t>
      </w:r>
      <w:r w:rsidR="00CC753F" w:rsidRPr="005D0008">
        <w:rPr>
          <w:rFonts w:asciiTheme="majorBidi" w:eastAsiaTheme="minorEastAsia" w:hAnsiTheme="majorBidi" w:cstheme="majorBidi"/>
          <w:lang w:val="en-US"/>
        </w:rPr>
        <w:t>1.5</w:t>
      </w:r>
      <w:r w:rsidRPr="005D0008">
        <w:rPr>
          <w:rFonts w:asciiTheme="majorBidi" w:eastAsiaTheme="minorEastAsia" w:hAnsiTheme="majorBidi" w:cstheme="majorBidi"/>
          <w:lang w:val="en-US"/>
        </w:rPr>
        <w:t xml:space="preserve"> (we have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Z</m:t>
            </m:r>
          </m:e>
          <m:sub>
            <m:r>
              <w:rPr>
                <w:rFonts w:ascii="Cambria Math" w:eastAsiaTheme="minorEastAsia" w:hAnsi="Cambria Math" w:cstheme="majorBidi"/>
                <w:lang w:val="en-US"/>
              </w:rPr>
              <m:t>min</m:t>
            </m:r>
          </m:sub>
        </m:sSub>
        <m:r>
          <w:rPr>
            <w:rFonts w:ascii="Cambria Math" w:eastAsiaTheme="minorEastAsia" w:hAnsi="Cambria Math" w:cstheme="majorBidi"/>
            <w:lang w:val="en-US"/>
          </w:rPr>
          <m:t xml:space="preserve">=2,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Z</m:t>
            </m:r>
          </m:e>
          <m:sub>
            <m:r>
              <w:rPr>
                <w:rFonts w:ascii="Cambria Math" w:eastAsiaTheme="minorEastAsia" w:hAnsi="Cambria Math" w:cstheme="majorBidi"/>
                <w:lang w:val="en-US"/>
              </w:rPr>
              <m:t>max</m:t>
            </m:r>
          </m:sub>
        </m:sSub>
        <m:r>
          <w:rPr>
            <w:rFonts w:ascii="Cambria Math" w:eastAsiaTheme="minorEastAsia" w:hAnsi="Cambria Math" w:cstheme="majorBidi"/>
            <w:lang w:val="en-US"/>
          </w:rPr>
          <m:t xml:space="preserve">=5), </m:t>
        </m:r>
        <m:r>
          <m:rPr>
            <m:sty m:val="p"/>
          </m:rPr>
          <w:rPr>
            <w:rFonts w:ascii="Cambria Math" w:eastAsiaTheme="minorEastAsia" w:hAnsi="Cambria Math" w:cstheme="majorBidi"/>
            <w:lang w:val="en-US"/>
          </w:rPr>
          <m:t>and so</m:t>
        </m:r>
        <m:r>
          <w:rPr>
            <w:rFonts w:ascii="Cambria Math" w:eastAsiaTheme="minorEastAsia" w:hAnsi="Cambria Math" w:cstheme="majorBidi"/>
            <w:lang w:val="en-US"/>
          </w:rPr>
          <m:t xml:space="preserve"> </m:t>
        </m:r>
      </m:oMath>
      <w:r w:rsidRPr="005D0008">
        <w:rPr>
          <w:rFonts w:asciiTheme="majorBidi" w:eastAsiaTheme="minorEastAsia" w:hAnsiTheme="majorBidi" w:cstheme="majorBidi"/>
          <w:iCs/>
          <w:lang w:val="en-US"/>
        </w:rPr>
        <w:t>we get</w:t>
      </w:r>
      <w:r w:rsidR="00CC753F" w:rsidRPr="005D0008">
        <w:rPr>
          <w:rFonts w:asciiTheme="majorBidi" w:eastAsiaTheme="minorEastAsia" w:hAnsiTheme="majorBidi" w:cstheme="majorBidi"/>
          <w:iCs/>
          <w:lang w:val="en-US"/>
        </w:rPr>
        <w:t>:</w:t>
      </w:r>
      <w:r w:rsidR="00CC753F" w:rsidRPr="005D0008">
        <w:rPr>
          <w:rFonts w:asciiTheme="majorBidi" w:eastAsiaTheme="minorEastAsia" w:hAnsiTheme="majorBidi" w:cstheme="majorBidi"/>
          <w:iCs/>
          <w:lang w:val="en-US"/>
        </w:rPr>
        <w:br/>
      </w:r>
      <w:r w:rsidR="00CC753F" w:rsidRPr="005D0008">
        <w:rPr>
          <w:rFonts w:asciiTheme="majorBidi" w:eastAsiaTheme="minorEastAsia" w:hAnsiTheme="majorBidi" w:cstheme="majorBidi"/>
          <w:b/>
          <w:bCs/>
          <w:iCs/>
          <w:lang w:val="en-US"/>
        </w:rPr>
        <w:t>x = 1.5cos</w:t>
      </w:r>
      <w:r w:rsidR="00CC753F" w:rsidRPr="005D0008">
        <w:rPr>
          <w:rFonts w:asciiTheme="majorBidi" w:eastAsiaTheme="minorEastAsia" w:hAnsiTheme="majorBidi" w:cstheme="majorBidi"/>
          <w:b/>
          <w:bCs/>
          <w:lang w:val="en-US"/>
        </w:rPr>
        <w:t>(s+</w:t>
      </w:r>
      <m:oMath>
        <m:f>
          <m:fPr>
            <m:ctrlPr>
              <w:rPr>
                <w:rFonts w:ascii="Cambria Math" w:eastAsiaTheme="minorEastAsia" w:hAnsi="Cambria Math" w:cstheme="majorBidi"/>
                <w:b/>
                <w:bCs/>
                <w:i/>
                <w:lang w:val="en-US"/>
              </w:rPr>
            </m:ctrlPr>
          </m:fPr>
          <m:num>
            <m:r>
              <m:rPr>
                <m:sty m:val="bi"/>
              </m:rPr>
              <w:rPr>
                <w:rFonts w:ascii="Cambria Math" w:eastAsiaTheme="minorEastAsia" w:hAnsi="Cambria Math" w:cstheme="majorBidi"/>
                <w:lang w:val="en-US"/>
              </w:rPr>
              <m:t>π</m:t>
            </m:r>
          </m:num>
          <m:den>
            <m:r>
              <m:rPr>
                <m:sty m:val="bi"/>
              </m:rPr>
              <w:rPr>
                <w:rFonts w:ascii="Cambria Math" w:eastAsiaTheme="minorEastAsia" w:hAnsi="Cambria Math" w:cstheme="majorBidi"/>
                <w:lang w:val="en-US"/>
              </w:rPr>
              <m:t>2</m:t>
            </m:r>
          </m:den>
        </m:f>
        <m:r>
          <m:rPr>
            <m:sty m:val="bi"/>
          </m:rPr>
          <w:rPr>
            <w:rFonts w:ascii="Cambria Math" w:eastAsiaTheme="minorEastAsia" w:hAnsi="Cambria Math" w:cstheme="majorBidi"/>
            <w:lang w:val="en-US"/>
          </w:rPr>
          <m:t>).</m:t>
        </m:r>
      </m:oMath>
    </w:p>
    <w:p w14:paraId="5A56E322" w14:textId="77777777" w:rsidR="00CC753F" w:rsidRPr="005D0008" w:rsidRDefault="00CC753F" w:rsidP="00D52C67">
      <w:pPr>
        <w:pStyle w:val="ListParagraph"/>
        <w:rPr>
          <w:rFonts w:asciiTheme="majorBidi" w:eastAsiaTheme="minorEastAsia" w:hAnsiTheme="majorBidi" w:cstheme="majorBidi"/>
          <w:b/>
          <w:bCs/>
          <w:lang w:val="en-US"/>
        </w:rPr>
      </w:pPr>
    </w:p>
    <w:p w14:paraId="02780D8D" w14:textId="77777777" w:rsidR="000F2130" w:rsidRDefault="00A628C9" w:rsidP="00D52C67">
      <w:pPr>
        <w:pStyle w:val="ListParagraph"/>
        <w:rPr>
          <w:rFonts w:asciiTheme="majorBidi" w:eastAsiaTheme="minorEastAsia" w:hAnsiTheme="majorBidi" w:cstheme="majorBidi"/>
          <w:lang w:val="en-US"/>
        </w:rPr>
      </w:pPr>
      <w:r w:rsidRPr="005D0008">
        <w:rPr>
          <w:rFonts w:asciiTheme="majorBidi" w:eastAsiaTheme="minorEastAsia" w:hAnsiTheme="majorBidi" w:cstheme="majorBidi"/>
          <w:lang w:val="en-US"/>
        </w:rPr>
        <w:t xml:space="preserve">Y changes constantly and ranges from </w:t>
      </w:r>
      <m:oMath>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8π</m:t>
            </m:r>
          </m:num>
          <m:den>
            <m:r>
              <w:rPr>
                <w:rFonts w:ascii="Cambria Math" w:eastAsiaTheme="minorEastAsia" w:hAnsi="Cambria Math" w:cstheme="majorBidi"/>
                <w:lang w:val="en-US"/>
              </w:rPr>
              <m:t>5</m:t>
            </m:r>
          </m:den>
        </m:f>
        <m:r>
          <w:rPr>
            <w:rFonts w:ascii="Cambria Math" w:eastAsiaTheme="minorEastAsia" w:hAnsi="Cambria Math" w:cstheme="majorBidi"/>
            <w:lang w:val="en-US"/>
          </w:rPr>
          <m:t xml:space="preserve"> </m:t>
        </m:r>
        <m:r>
          <m:rPr>
            <m:sty m:val="p"/>
          </m:rPr>
          <w:rPr>
            <w:rFonts w:ascii="Cambria Math" w:eastAsiaTheme="minorEastAsia" w:hAnsi="Cambria Math" w:cstheme="majorBidi"/>
            <w:lang w:val="en-US"/>
          </w:rPr>
          <m:t>to</m:t>
        </m:r>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8π</m:t>
            </m:r>
          </m:num>
          <m:den>
            <m:r>
              <w:rPr>
                <w:rFonts w:ascii="Cambria Math" w:eastAsiaTheme="minorEastAsia" w:hAnsi="Cambria Math" w:cstheme="majorBidi"/>
                <w:lang w:val="en-US"/>
              </w:rPr>
              <m:t>5</m:t>
            </m:r>
          </m:den>
        </m:f>
        <m:r>
          <w:rPr>
            <w:rFonts w:ascii="Cambria Math" w:eastAsiaTheme="minorEastAsia" w:hAnsi="Cambria Math" w:cstheme="majorBidi"/>
            <w:lang w:val="en-US"/>
          </w:rPr>
          <m:t xml:space="preserve">, </m:t>
        </m:r>
      </m:oMath>
      <w:r w:rsidRPr="005D0008">
        <w:rPr>
          <w:rFonts w:asciiTheme="majorBidi" w:eastAsiaTheme="minorEastAsia" w:hAnsiTheme="majorBidi" w:cstheme="majorBidi"/>
          <w:lang w:val="en-US"/>
        </w:rPr>
        <w:t xml:space="preserve"> so</w:t>
      </w:r>
      <w:r w:rsidR="000F2130">
        <w:rPr>
          <w:rFonts w:asciiTheme="majorBidi" w:eastAsiaTheme="minorEastAsia" w:hAnsiTheme="majorBidi" w:cstheme="majorBidi"/>
          <w:lang w:val="en-US"/>
        </w:rPr>
        <w:t xml:space="preserve"> we get:</w:t>
      </w:r>
    </w:p>
    <w:p w14:paraId="0D3CF87E" w14:textId="08F036EE" w:rsidR="00CC753F" w:rsidRPr="005D0008" w:rsidRDefault="00A628C9" w:rsidP="00D52C67">
      <w:pPr>
        <w:pStyle w:val="ListParagraph"/>
        <w:rPr>
          <w:rFonts w:asciiTheme="majorBidi" w:eastAsiaTheme="minorEastAsia" w:hAnsiTheme="majorBidi" w:cstheme="majorBidi"/>
          <w:b/>
          <w:bCs/>
          <w:lang w:val="en-US"/>
        </w:rPr>
      </w:pPr>
      <w:r w:rsidRPr="005D0008">
        <w:rPr>
          <w:rFonts w:asciiTheme="majorBidi" w:eastAsiaTheme="minorEastAsia" w:hAnsiTheme="majorBidi" w:cstheme="majorBidi"/>
          <w:b/>
          <w:bCs/>
          <w:lang w:val="en-US"/>
        </w:rPr>
        <w:t xml:space="preserve"> y = </w:t>
      </w:r>
      <m:oMath>
        <m:f>
          <m:fPr>
            <m:ctrlPr>
              <w:rPr>
                <w:rFonts w:ascii="Cambria Math" w:eastAsiaTheme="minorEastAsia" w:hAnsi="Cambria Math" w:cstheme="majorBidi"/>
                <w:b/>
                <w:bCs/>
                <w:i/>
                <w:lang w:val="en-US"/>
              </w:rPr>
            </m:ctrlPr>
          </m:fPr>
          <m:num>
            <m:r>
              <m:rPr>
                <m:sty m:val="bi"/>
              </m:rPr>
              <w:rPr>
                <w:rFonts w:ascii="Cambria Math" w:eastAsiaTheme="minorEastAsia" w:hAnsi="Cambria Math" w:cstheme="majorBidi"/>
                <w:lang w:val="en-US"/>
              </w:rPr>
              <m:t>s</m:t>
            </m:r>
          </m:num>
          <m:den>
            <m:r>
              <m:rPr>
                <m:sty m:val="bi"/>
              </m:rPr>
              <w:rPr>
                <w:rFonts w:ascii="Cambria Math" w:eastAsiaTheme="minorEastAsia" w:hAnsi="Cambria Math" w:cstheme="majorBidi"/>
                <w:lang w:val="en-US"/>
              </w:rPr>
              <m:t>5</m:t>
            </m:r>
          </m:den>
        </m:f>
        <m:r>
          <m:rPr>
            <m:sty m:val="bi"/>
          </m:rPr>
          <w:rPr>
            <w:rFonts w:ascii="Cambria Math" w:eastAsiaTheme="minorEastAsia" w:hAnsi="Cambria Math" w:cstheme="majorBidi"/>
            <w:lang w:val="en-US"/>
          </w:rPr>
          <m:t>.</m:t>
        </m:r>
      </m:oMath>
    </w:p>
    <w:p w14:paraId="58525339" w14:textId="77777777" w:rsidR="00A628C9" w:rsidRPr="005D0008" w:rsidRDefault="00A628C9" w:rsidP="00D52C67">
      <w:pPr>
        <w:pStyle w:val="ListParagraph"/>
        <w:rPr>
          <w:rFonts w:asciiTheme="majorBidi" w:eastAsiaTheme="minorEastAsia" w:hAnsiTheme="majorBidi" w:cstheme="majorBidi"/>
          <w:lang w:val="en-US"/>
        </w:rPr>
      </w:pPr>
    </w:p>
    <w:p w14:paraId="3DBCC09F" w14:textId="16006B49" w:rsidR="000F2130" w:rsidRDefault="00A628C9" w:rsidP="00D52C67">
      <w:pPr>
        <w:pStyle w:val="ListParagraph"/>
        <w:rPr>
          <w:rFonts w:asciiTheme="majorBidi" w:eastAsiaTheme="minorEastAsia" w:hAnsiTheme="majorBidi" w:cstheme="majorBidi"/>
          <w:lang w:val="en-US"/>
        </w:rPr>
      </w:pPr>
      <w:r w:rsidRPr="005D0008">
        <w:rPr>
          <w:rFonts w:asciiTheme="majorBidi" w:eastAsiaTheme="minorEastAsia" w:hAnsiTheme="majorBidi" w:cstheme="majorBidi"/>
          <w:lang w:val="en-US"/>
        </w:rPr>
        <w:t>The d</w:t>
      </w:r>
      <w:r w:rsidR="00A176D0" w:rsidRPr="005D0008">
        <w:rPr>
          <w:rFonts w:asciiTheme="majorBidi" w:eastAsiaTheme="minorEastAsia" w:hAnsiTheme="majorBidi" w:cstheme="majorBidi"/>
          <w:lang w:val="en-US"/>
        </w:rPr>
        <w:t>efinition of z comes similarly to x; the only difference is that the circle radius is at a distance of 3.5 from the XY plane</w:t>
      </w:r>
      <w:r w:rsidR="00F90D0A">
        <w:rPr>
          <w:rFonts w:asciiTheme="majorBidi" w:eastAsiaTheme="minorEastAsia" w:hAnsiTheme="majorBidi" w:cstheme="majorBidi"/>
          <w:lang w:val="en-US"/>
        </w:rPr>
        <w:t xml:space="preserve">, because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Z</m:t>
            </m:r>
          </m:e>
          <m:sub>
            <m:r>
              <w:rPr>
                <w:rFonts w:ascii="Cambria Math" w:eastAsiaTheme="minorEastAsia" w:hAnsi="Cambria Math" w:cstheme="majorBidi"/>
                <w:lang w:val="en-US"/>
              </w:rPr>
              <m:t>min</m:t>
            </m:r>
          </m:sub>
        </m:sSub>
        <m:r>
          <w:rPr>
            <w:rFonts w:ascii="Cambria Math" w:eastAsiaTheme="minorEastAsia" w:hAnsi="Cambria Math" w:cstheme="majorBidi"/>
            <w:lang w:val="en-US"/>
          </w:rPr>
          <m:t xml:space="preserve">=2,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Z</m:t>
            </m:r>
          </m:e>
          <m:sub>
            <m:r>
              <w:rPr>
                <w:rFonts w:ascii="Cambria Math" w:eastAsiaTheme="minorEastAsia" w:hAnsi="Cambria Math" w:cstheme="majorBidi"/>
                <w:lang w:val="en-US"/>
              </w:rPr>
              <m:t>max</m:t>
            </m:r>
          </m:sub>
        </m:sSub>
        <m:r>
          <w:rPr>
            <w:rFonts w:ascii="Cambria Math" w:eastAsiaTheme="minorEastAsia" w:hAnsi="Cambria Math" w:cstheme="majorBidi"/>
            <w:lang w:val="en-US"/>
          </w:rPr>
          <m:t>=5,</m:t>
        </m:r>
      </m:oMath>
      <w:r w:rsidR="00A176D0" w:rsidRPr="005D0008">
        <w:rPr>
          <w:rFonts w:asciiTheme="majorBidi" w:eastAsiaTheme="minorEastAsia" w:hAnsiTheme="majorBidi" w:cstheme="majorBidi"/>
          <w:lang w:val="en-US"/>
        </w:rPr>
        <w:t xml:space="preserve"> and so we get: </w:t>
      </w:r>
    </w:p>
    <w:p w14:paraId="2C9AC0AB" w14:textId="52AC7978" w:rsidR="00A628C9" w:rsidRPr="005D0008" w:rsidRDefault="00A176D0" w:rsidP="00D52C67">
      <w:pPr>
        <w:pStyle w:val="ListParagraph"/>
        <w:rPr>
          <w:rFonts w:asciiTheme="majorBidi" w:eastAsiaTheme="minorEastAsia" w:hAnsiTheme="majorBidi" w:cstheme="majorBidi"/>
          <w:b/>
          <w:bCs/>
          <w:lang w:val="en-US"/>
        </w:rPr>
      </w:pPr>
      <w:r w:rsidRPr="005D0008">
        <w:rPr>
          <w:rFonts w:asciiTheme="majorBidi" w:eastAsiaTheme="minorEastAsia" w:hAnsiTheme="majorBidi" w:cstheme="majorBidi"/>
          <w:b/>
          <w:bCs/>
          <w:lang w:val="en-US"/>
        </w:rPr>
        <w:t>z = 3.5 +1.5</w:t>
      </w:r>
      <w:r w:rsidRPr="005D0008">
        <w:rPr>
          <w:rFonts w:asciiTheme="majorBidi" w:eastAsiaTheme="minorEastAsia" w:hAnsiTheme="majorBidi" w:cstheme="majorBidi"/>
          <w:b/>
          <w:bCs/>
          <w:iCs/>
          <w:lang w:val="en-US"/>
        </w:rPr>
        <w:t>sin</w:t>
      </w:r>
      <w:r w:rsidRPr="005D0008">
        <w:rPr>
          <w:rFonts w:asciiTheme="majorBidi" w:eastAsiaTheme="minorEastAsia" w:hAnsiTheme="majorBidi" w:cstheme="majorBidi"/>
          <w:b/>
          <w:bCs/>
          <w:lang w:val="en-US"/>
        </w:rPr>
        <w:t>(s+</w:t>
      </w:r>
      <m:oMath>
        <m:f>
          <m:fPr>
            <m:ctrlPr>
              <w:rPr>
                <w:rFonts w:ascii="Cambria Math" w:eastAsiaTheme="minorEastAsia" w:hAnsi="Cambria Math" w:cstheme="majorBidi"/>
                <w:b/>
                <w:bCs/>
                <w:i/>
                <w:lang w:val="en-US"/>
              </w:rPr>
            </m:ctrlPr>
          </m:fPr>
          <m:num>
            <m:r>
              <m:rPr>
                <m:sty m:val="bi"/>
              </m:rPr>
              <w:rPr>
                <w:rFonts w:ascii="Cambria Math" w:eastAsiaTheme="minorEastAsia" w:hAnsi="Cambria Math" w:cstheme="majorBidi"/>
                <w:lang w:val="en-US"/>
              </w:rPr>
              <m:t>π</m:t>
            </m:r>
          </m:num>
          <m:den>
            <m:r>
              <m:rPr>
                <m:sty m:val="bi"/>
              </m:rPr>
              <w:rPr>
                <w:rFonts w:ascii="Cambria Math" w:eastAsiaTheme="minorEastAsia" w:hAnsi="Cambria Math" w:cstheme="majorBidi"/>
                <w:lang w:val="en-US"/>
              </w:rPr>
              <m:t>2</m:t>
            </m:r>
          </m:den>
        </m:f>
        <m:r>
          <m:rPr>
            <m:sty m:val="bi"/>
          </m:rPr>
          <w:rPr>
            <w:rFonts w:ascii="Cambria Math" w:eastAsiaTheme="minorEastAsia" w:hAnsi="Cambria Math" w:cstheme="majorBidi"/>
            <w:lang w:val="en-US"/>
          </w:rPr>
          <m:t>).</m:t>
        </m:r>
      </m:oMath>
    </w:p>
    <w:p w14:paraId="1CB42673" w14:textId="77777777" w:rsidR="00A176D0" w:rsidRPr="005D0008" w:rsidRDefault="00A176D0" w:rsidP="00D52C67">
      <w:pPr>
        <w:pStyle w:val="ListParagraph"/>
        <w:rPr>
          <w:rFonts w:asciiTheme="majorBidi" w:eastAsiaTheme="minorEastAsia" w:hAnsiTheme="majorBidi" w:cstheme="majorBidi"/>
          <w:b/>
          <w:bCs/>
          <w:lang w:val="en-US"/>
        </w:rPr>
      </w:pPr>
    </w:p>
    <w:p w14:paraId="4ACD8E54" w14:textId="77777777" w:rsidR="00A176D0" w:rsidRPr="005D0008" w:rsidRDefault="00A176D0" w:rsidP="00D52C67">
      <w:pPr>
        <w:pStyle w:val="ListParagraph"/>
        <w:rPr>
          <w:rFonts w:asciiTheme="majorBidi" w:eastAsiaTheme="minorEastAsia" w:hAnsiTheme="majorBidi" w:cstheme="majorBidi"/>
          <w:b/>
          <w:bCs/>
          <w:lang w:val="en-US"/>
        </w:rPr>
      </w:pPr>
    </w:p>
    <w:p w14:paraId="63443969" w14:textId="77777777" w:rsidR="00CC753F" w:rsidRPr="005D0008" w:rsidRDefault="00CC753F" w:rsidP="00D52C67">
      <w:pPr>
        <w:pStyle w:val="ListParagraph"/>
        <w:rPr>
          <w:rFonts w:asciiTheme="majorBidi" w:eastAsiaTheme="minorEastAsia" w:hAnsiTheme="majorBidi" w:cstheme="majorBidi"/>
          <w:lang w:val="en-US"/>
        </w:rPr>
      </w:pPr>
    </w:p>
    <w:p w14:paraId="2791D57C" w14:textId="6EEEEA1F" w:rsidR="00A176D0" w:rsidRPr="00AA72BE" w:rsidRDefault="00AA72BE" w:rsidP="00AA72BE">
      <w:pPr>
        <w:pStyle w:val="ListParagraph"/>
        <w:numPr>
          <w:ilvl w:val="0"/>
          <w:numId w:val="3"/>
        </w:numPr>
        <w:rPr>
          <w:rFonts w:asciiTheme="majorBidi" w:eastAsiaTheme="minorEastAsia" w:hAnsiTheme="majorBidi" w:cstheme="majorBidi"/>
          <w:iCs/>
          <w:lang w:val="en-US"/>
        </w:rPr>
      </w:pPr>
      <m:oMath>
        <m:r>
          <m:rPr>
            <m:sty m:val="p"/>
          </m:rPr>
          <w:rPr>
            <w:rFonts w:ascii="Cambria Math" w:eastAsiaTheme="minorEastAsia" w:hAnsi="Cambria Math" w:cstheme="majorBidi"/>
            <w:lang w:val="en-US"/>
          </w:rPr>
          <m:t>β</m:t>
        </m:r>
      </m:oMath>
      <w:r w:rsidRPr="00AA72BE">
        <w:rPr>
          <w:rFonts w:asciiTheme="majorBidi" w:eastAsiaTheme="minorEastAsia" w:hAnsiTheme="majorBidi" w:cstheme="majorBidi"/>
          <w:iCs/>
          <w:lang w:val="en-US"/>
        </w:rPr>
        <w:t xml:space="preserve"> </w:t>
      </w:r>
      <w:r w:rsidR="00A176D0" w:rsidRPr="00AA72BE">
        <w:rPr>
          <w:rFonts w:asciiTheme="majorBidi" w:eastAsiaTheme="minorEastAsia" w:hAnsiTheme="majorBidi" w:cstheme="majorBidi"/>
          <w:iCs/>
          <w:lang w:val="en-US"/>
        </w:rPr>
        <w:t xml:space="preserve">(s) is the perspective projection of α(s), so for every point p we will define its projected point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i</m:t>
            </m:r>
          </m:sub>
        </m:sSub>
        <m:r>
          <w:rPr>
            <w:rFonts w:ascii="Cambria Math" w:eastAsiaTheme="minorEastAsia" w:hAnsi="Cambria Math" w:cstheme="majorBidi"/>
            <w:lang w:val="en-US"/>
          </w:rPr>
          <m:t>=</m:t>
        </m:r>
        <m:d>
          <m:dPr>
            <m:ctrlPr>
              <w:rPr>
                <w:rFonts w:ascii="Cambria Math" w:eastAsiaTheme="minorEastAsia" w:hAnsi="Cambria Math" w:cstheme="majorBidi"/>
                <w:i/>
                <w:lang w:val="en-US"/>
              </w:rPr>
            </m:ctrlPr>
          </m:dPr>
          <m:e>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x</m:t>
                    </m:r>
                  </m:sub>
                </m:sSub>
                <m:r>
                  <w:rPr>
                    <w:rFonts w:ascii="Cambria Math" w:eastAsiaTheme="minorEastAsia" w:hAnsi="Cambria Math" w:cstheme="majorBidi"/>
                    <w:lang w:val="en-US"/>
                  </w:rPr>
                  <m:t>*f</m:t>
                </m:r>
              </m:num>
              <m:den>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z</m:t>
                    </m:r>
                  </m:sub>
                </m:sSub>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y</m:t>
                    </m:r>
                  </m:sub>
                </m:sSub>
                <m:r>
                  <w:rPr>
                    <w:rFonts w:ascii="Cambria Math" w:eastAsiaTheme="minorEastAsia" w:hAnsi="Cambria Math" w:cstheme="majorBidi"/>
                    <w:lang w:val="en-US"/>
                  </w:rPr>
                  <m:t>*f</m:t>
                </m:r>
              </m:num>
              <m:den>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z</m:t>
                    </m:r>
                  </m:sub>
                </m:sSub>
              </m:den>
            </m:f>
          </m:e>
        </m:d>
        <m:r>
          <w:rPr>
            <w:rFonts w:ascii="Cambria Math" w:eastAsiaTheme="minorEastAsia" w:hAnsi="Cambria Math" w:cstheme="majorBidi"/>
            <w:lang w:val="en-US"/>
          </w:rPr>
          <m:t>,</m:t>
        </m:r>
      </m:oMath>
      <w:r w:rsidR="00A176D0" w:rsidRPr="00AA72BE">
        <w:rPr>
          <w:rFonts w:asciiTheme="majorBidi" w:eastAsiaTheme="minorEastAsia" w:hAnsiTheme="majorBidi" w:cstheme="majorBidi"/>
          <w:lang w:val="en-US"/>
        </w:rPr>
        <w:t xml:space="preserve"> so we substitute the terms and get:</w:t>
      </w:r>
    </w:p>
    <w:p w14:paraId="4275C97E" w14:textId="77777777" w:rsidR="00A176D0" w:rsidRPr="005D0008" w:rsidRDefault="00A176D0" w:rsidP="00A176D0">
      <w:pPr>
        <w:rPr>
          <w:rFonts w:asciiTheme="majorBidi" w:eastAsiaTheme="minorEastAsia" w:hAnsiTheme="majorBidi" w:cstheme="majorBidi"/>
          <w:iCs/>
          <w:lang w:val="en-US"/>
        </w:rPr>
      </w:pPr>
    </w:p>
    <w:p w14:paraId="5E58510B" w14:textId="04AC865E" w:rsidR="00A176D0" w:rsidRPr="00D568C4" w:rsidRDefault="00000000" w:rsidP="00A176D0">
      <w:pPr>
        <w:rPr>
          <w:rFonts w:asciiTheme="majorBidi" w:eastAsiaTheme="minorEastAsia" w:hAnsiTheme="majorBidi" w:cstheme="majorBidi"/>
          <w:lang w:val="en-US"/>
        </w:rPr>
      </w:pPr>
      <m:oMathPara>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i</m:t>
              </m:r>
            </m:sub>
          </m:sSub>
          <m:r>
            <w:rPr>
              <w:rFonts w:ascii="Cambria Math" w:eastAsiaTheme="minorEastAsia" w:hAnsi="Cambria Math" w:cstheme="majorBidi"/>
              <w:lang w:val="en-US"/>
            </w:rPr>
            <m:t>=</m:t>
          </m:r>
          <m:d>
            <m:dPr>
              <m:ctrlPr>
                <w:rPr>
                  <w:rFonts w:ascii="Cambria Math" w:eastAsiaTheme="minorEastAsia" w:hAnsi="Cambria Math" w:cstheme="majorBidi"/>
                  <w:i/>
                  <w:lang w:val="en-US"/>
                </w:rPr>
              </m:ctrlPr>
            </m:dPr>
            <m:e>
              <m:f>
                <m:fPr>
                  <m:ctrlPr>
                    <w:rPr>
                      <w:rFonts w:ascii="Cambria Math" w:eastAsiaTheme="minorEastAsia" w:hAnsi="Cambria Math" w:cstheme="majorBidi"/>
                      <w:i/>
                      <w:lang w:val="en-US"/>
                    </w:rPr>
                  </m:ctrlPr>
                </m:fPr>
                <m:num>
                  <m:r>
                    <w:rPr>
                      <w:rFonts w:ascii="Cambria Math" w:eastAsiaTheme="minorEastAsia" w:hAnsi="Cambria Math" w:cstheme="majorBidi"/>
                      <w:lang w:val="en-US"/>
                    </w:rPr>
                    <m:t>6</m:t>
                  </m:r>
                  <m:r>
                    <m:rPr>
                      <m:sty m:val="p"/>
                    </m:rPr>
                    <w:rPr>
                      <w:rFonts w:ascii="Cambria Math" w:eastAsiaTheme="minorEastAsia" w:hAnsi="Cambria Math" w:cstheme="majorBidi"/>
                      <w:lang w:val="en-US"/>
                    </w:rPr>
                    <m:t>cos⁡</m:t>
                  </m:r>
                  <m:r>
                    <w:rPr>
                      <w:rFonts w:ascii="Cambria Math" w:eastAsiaTheme="minorEastAsia" w:hAnsi="Cambria Math" w:cstheme="majorBidi"/>
                      <w:lang w:val="en-US"/>
                    </w:rPr>
                    <m:t>(s+</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π</m:t>
                      </m:r>
                    </m:num>
                    <m:den>
                      <m:r>
                        <w:rPr>
                          <w:rFonts w:ascii="Cambria Math" w:eastAsiaTheme="minorEastAsia" w:hAnsi="Cambria Math" w:cstheme="majorBidi"/>
                          <w:lang w:val="en-US"/>
                        </w:rPr>
                        <m:t>2</m:t>
                      </m:r>
                    </m:den>
                  </m:f>
                  <m:r>
                    <w:rPr>
                      <w:rFonts w:ascii="Cambria Math" w:eastAsiaTheme="minorEastAsia" w:hAnsi="Cambria Math" w:cstheme="majorBidi"/>
                      <w:lang w:val="en-US"/>
                    </w:rPr>
                    <m:t>)</m:t>
                  </m:r>
                </m:num>
                <m:den>
                  <m:r>
                    <w:rPr>
                      <w:rFonts w:ascii="Cambria Math" w:eastAsiaTheme="minorEastAsia" w:hAnsi="Cambria Math" w:cstheme="majorBidi"/>
                      <w:lang w:val="en-US"/>
                    </w:rPr>
                    <m:t>3.5+1.5</m:t>
                  </m:r>
                  <m:r>
                    <m:rPr>
                      <m:sty m:val="p"/>
                    </m:rPr>
                    <w:rPr>
                      <w:rFonts w:ascii="Cambria Math" w:eastAsiaTheme="minorEastAsia" w:hAnsi="Cambria Math" w:cstheme="majorBidi"/>
                      <w:lang w:val="en-US"/>
                    </w:rPr>
                    <m:t>sin⁡</m:t>
                  </m:r>
                  <m:r>
                    <w:rPr>
                      <w:rFonts w:ascii="Cambria Math" w:eastAsiaTheme="minorEastAsia" w:hAnsi="Cambria Math" w:cstheme="majorBidi"/>
                      <w:lang w:val="en-US"/>
                    </w:rPr>
                    <m:t>(s+</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π</m:t>
                      </m:r>
                    </m:num>
                    <m:den>
                      <m:r>
                        <w:rPr>
                          <w:rFonts w:ascii="Cambria Math" w:eastAsiaTheme="minorEastAsia" w:hAnsi="Cambria Math" w:cstheme="majorBidi"/>
                          <w:lang w:val="en-US"/>
                        </w:rPr>
                        <m:t>2</m:t>
                      </m:r>
                    </m:den>
                  </m:f>
                  <m:r>
                    <w:rPr>
                      <w:rFonts w:ascii="Cambria Math" w:eastAsiaTheme="minorEastAsia" w:hAnsi="Cambria Math" w:cstheme="majorBidi"/>
                      <w:lang w:val="en-US"/>
                    </w:rPr>
                    <m:t>)</m:t>
                  </m:r>
                </m:den>
              </m:f>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3s</m:t>
                  </m:r>
                </m:num>
                <m:den>
                  <m:r>
                    <w:rPr>
                      <w:rFonts w:ascii="Cambria Math" w:eastAsiaTheme="minorEastAsia" w:hAnsi="Cambria Math" w:cstheme="majorBidi"/>
                      <w:lang w:val="en-US"/>
                    </w:rPr>
                    <m:t>3.5+1.5</m:t>
                  </m:r>
                  <m:r>
                    <m:rPr>
                      <m:sty m:val="p"/>
                    </m:rPr>
                    <w:rPr>
                      <w:rFonts w:ascii="Cambria Math" w:eastAsiaTheme="minorEastAsia" w:hAnsi="Cambria Math" w:cstheme="majorBidi"/>
                      <w:lang w:val="en-US"/>
                    </w:rPr>
                    <m:t>sin⁡</m:t>
                  </m:r>
                  <m:r>
                    <w:rPr>
                      <w:rFonts w:ascii="Cambria Math" w:eastAsiaTheme="minorEastAsia" w:hAnsi="Cambria Math" w:cstheme="majorBidi"/>
                      <w:lang w:val="en-US"/>
                    </w:rPr>
                    <m:t>(s+</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π</m:t>
                      </m:r>
                    </m:num>
                    <m:den>
                      <m:r>
                        <w:rPr>
                          <w:rFonts w:ascii="Cambria Math" w:eastAsiaTheme="minorEastAsia" w:hAnsi="Cambria Math" w:cstheme="majorBidi"/>
                          <w:lang w:val="en-US"/>
                        </w:rPr>
                        <m:t>2</m:t>
                      </m:r>
                    </m:den>
                  </m:f>
                  <m:r>
                    <w:rPr>
                      <w:rFonts w:ascii="Cambria Math" w:eastAsiaTheme="minorEastAsia" w:hAnsi="Cambria Math" w:cstheme="majorBidi"/>
                      <w:lang w:val="en-US"/>
                    </w:rPr>
                    <m:t>)</m:t>
                  </m:r>
                </m:den>
              </m:f>
            </m:e>
          </m:d>
        </m:oMath>
      </m:oMathPara>
    </w:p>
    <w:p w14:paraId="35D2ED2E" w14:textId="77E1D5F9" w:rsidR="00D568C4" w:rsidRDefault="00D568C4">
      <w:pPr>
        <w:rPr>
          <w:rFonts w:asciiTheme="majorBidi" w:eastAsiaTheme="minorEastAsia" w:hAnsiTheme="majorBidi" w:cstheme="majorBidi"/>
          <w:lang w:val="en-US"/>
        </w:rPr>
      </w:pPr>
      <w:r>
        <w:rPr>
          <w:rFonts w:asciiTheme="majorBidi" w:eastAsiaTheme="minorEastAsia" w:hAnsiTheme="majorBidi" w:cstheme="majorBidi"/>
          <w:lang w:val="en-US"/>
        </w:rPr>
        <w:br w:type="page"/>
      </w:r>
    </w:p>
    <w:p w14:paraId="54A96D0E" w14:textId="48C4F86C" w:rsidR="00D568C4" w:rsidRDefault="00D568C4" w:rsidP="00D568C4">
      <w:pPr>
        <w:spacing w:before="156" w:after="84"/>
        <w:outlineLvl w:val="1"/>
        <w:rPr>
          <w:b/>
          <w:bCs/>
          <w:sz w:val="48"/>
          <w:szCs w:val="48"/>
        </w:rPr>
      </w:pPr>
      <w:r w:rsidRPr="00D568C4">
        <w:rPr>
          <w:b/>
          <w:bCs/>
          <w:sz w:val="48"/>
          <w:szCs w:val="48"/>
        </w:rPr>
        <w:lastRenderedPageBreak/>
        <w:t xml:space="preserve">Question </w:t>
      </w:r>
      <w:r>
        <w:rPr>
          <w:b/>
          <w:bCs/>
          <w:sz w:val="48"/>
          <w:szCs w:val="48"/>
        </w:rPr>
        <w:t>3</w:t>
      </w:r>
      <w:r w:rsidRPr="00D568C4">
        <w:rPr>
          <w:b/>
          <w:bCs/>
          <w:sz w:val="48"/>
          <w:szCs w:val="48"/>
        </w:rPr>
        <w:t xml:space="preserve"> </w:t>
      </w:r>
      <w:r>
        <w:rPr>
          <w:b/>
          <w:bCs/>
          <w:sz w:val="48"/>
          <w:szCs w:val="48"/>
        </w:rPr>
        <w:t>–</w:t>
      </w:r>
      <w:r w:rsidRPr="00D568C4">
        <w:rPr>
          <w:b/>
          <w:bCs/>
          <w:sz w:val="48"/>
          <w:szCs w:val="48"/>
        </w:rPr>
        <w:t xml:space="preserve"> </w:t>
      </w:r>
      <w:r>
        <w:rPr>
          <w:b/>
          <w:bCs/>
          <w:sz w:val="48"/>
          <w:szCs w:val="48"/>
        </w:rPr>
        <w:t>Hough Transform</w:t>
      </w:r>
    </w:p>
    <w:p w14:paraId="026AD29E" w14:textId="77777777" w:rsidR="00D568C4" w:rsidRDefault="00D568C4" w:rsidP="00D568C4">
      <w:pPr>
        <w:spacing w:before="156" w:after="84"/>
        <w:outlineLvl w:val="1"/>
      </w:pPr>
      <w:r>
        <w:t>**We chose the canny edge detecting algorithm because of several reasons:**</w:t>
      </w:r>
    </w:p>
    <w:p w14:paraId="571EA328" w14:textId="77777777" w:rsidR="00D568C4" w:rsidRDefault="00D568C4" w:rsidP="00D568C4">
      <w:pPr>
        <w:spacing w:before="156" w:after="84"/>
        <w:outlineLvl w:val="1"/>
      </w:pPr>
      <w:r>
        <w:t>1. It uses a gaussian filter in order to smooth the image and remove some noise. This helps remove unwanted artifacts from the image and also makes the hough transform run faster because there are less edge points</w:t>
      </w:r>
    </w:p>
    <w:p w14:paraId="4D66125F" w14:textId="77777777" w:rsidR="00D568C4" w:rsidRDefault="00D568C4" w:rsidP="00D568C4">
      <w:pPr>
        <w:spacing w:before="156" w:after="84"/>
        <w:outlineLvl w:val="1"/>
      </w:pPr>
      <w:r>
        <w:t>2. It takes into considration only edge points that pass a certain threshold in terms of contrast, thus removing "weak" edge points.</w:t>
      </w:r>
    </w:p>
    <w:p w14:paraId="5FDB9303" w14:textId="77777777" w:rsidR="00D568C4" w:rsidRDefault="00D568C4" w:rsidP="00D568C4">
      <w:pPr>
        <w:spacing w:before="156" w:after="84"/>
        <w:outlineLvl w:val="1"/>
      </w:pPr>
    </w:p>
    <w:p w14:paraId="1357F902" w14:textId="05A3C564" w:rsidR="00D568C4" w:rsidRDefault="00D568C4" w:rsidP="00D568C4">
      <w:pPr>
        <w:spacing w:before="156" w:after="84"/>
        <w:outlineLvl w:val="1"/>
      </w:pPr>
      <w:r>
        <w:t>**The parameters** where chosen as such in order to create an edge map that shows all the coin perimeters as edge points but ignores their insides, because we would like to perform circle detection in the next step.</w:t>
      </w:r>
    </w:p>
    <w:p w14:paraId="578DAB72" w14:textId="77777777" w:rsidR="00D568C4" w:rsidRDefault="00D568C4" w:rsidP="00D568C4">
      <w:pPr>
        <w:spacing w:before="156" w:after="84"/>
        <w:outlineLvl w:val="1"/>
      </w:pPr>
      <w:r>
        <w:t>**We chose the following parameters:**</w:t>
      </w:r>
    </w:p>
    <w:p w14:paraId="70F72734" w14:textId="77777777" w:rsidR="00D568C4" w:rsidRDefault="00D568C4" w:rsidP="00D568C4">
      <w:pPr>
        <w:spacing w:before="156" w:after="84"/>
        <w:outlineLvl w:val="1"/>
      </w:pPr>
      <w:r>
        <w:t>1. **minRadius = 10, maxRadius = 50** -&gt; all of the circles in the image are included in this radius range.</w:t>
      </w:r>
    </w:p>
    <w:p w14:paraId="54A7DA38" w14:textId="77777777" w:rsidR="00D568C4" w:rsidRDefault="00D568C4" w:rsidP="00D568C4">
      <w:pPr>
        <w:spacing w:before="156" w:after="84"/>
        <w:outlineLvl w:val="1"/>
      </w:pPr>
      <w:r>
        <w:t>2. **threshold = 10** -&gt; chosen as such</w:t>
      </w:r>
    </w:p>
    <w:p w14:paraId="466B7893" w14:textId="77777777" w:rsidR="00D568C4" w:rsidRDefault="00D568C4" w:rsidP="00D568C4">
      <w:pPr>
        <w:spacing w:before="156" w:after="84"/>
        <w:outlineLvl w:val="1"/>
      </w:pPr>
      <w:r>
        <w:t>because the coins aren't "perfect" circles and we check 360/20=18 angles, so 10 points on the perimeter should be enough to determine a circle in the image</w:t>
      </w:r>
    </w:p>
    <w:p w14:paraId="23FD7E43" w14:textId="77777777" w:rsidR="00D568C4" w:rsidRDefault="00D568C4" w:rsidP="00D568C4">
      <w:pPr>
        <w:spacing w:before="156" w:after="84"/>
        <w:outlineLvl w:val="1"/>
      </w:pPr>
      <w:r>
        <w:t>3. **minDist = 10** -&gt; we didn't want multiple circles detected on the same coin, which can happen becuase again, they aren't perfect circles. But, the distance between coins is fairly low so 10 was the right balance.</w:t>
      </w:r>
    </w:p>
    <w:p w14:paraId="4EE1A888" w14:textId="77777777" w:rsidR="00D568C4" w:rsidRDefault="00D568C4" w:rsidP="00D568C4">
      <w:pPr>
        <w:spacing w:before="156" w:after="84"/>
        <w:outlineLvl w:val="1"/>
      </w:pPr>
      <w:r>
        <w:t>4. The parameters for the Hough Transform are:</w:t>
      </w:r>
    </w:p>
    <w:p w14:paraId="420B3B3A" w14:textId="77777777" w:rsidR="00D568C4" w:rsidRDefault="00D568C4" w:rsidP="00D568C4">
      <w:pPr>
        <w:spacing w:before="156" w:after="84"/>
        <w:outlineLvl w:val="1"/>
      </w:pPr>
      <w:r>
        <w:t xml:space="preserve"> (x,y) in the code - which represent the circle centers</w:t>
      </w:r>
    </w:p>
    <w:p w14:paraId="359F03E3" w14:textId="43EC0766" w:rsidR="00D568C4" w:rsidRDefault="00D568C4" w:rsidP="00D568C4">
      <w:pPr>
        <w:spacing w:before="156" w:after="84"/>
        <w:outlineLvl w:val="1"/>
      </w:pPr>
      <w:r>
        <w:t xml:space="preserve"> r - represent the circle radius</w:t>
      </w:r>
    </w:p>
    <w:p w14:paraId="5917B2A7" w14:textId="3799145C" w:rsidR="00D568C4" w:rsidRPr="005D0008" w:rsidRDefault="00D568C4" w:rsidP="00A176D0">
      <w:pPr>
        <w:rPr>
          <w:rFonts w:asciiTheme="majorBidi" w:eastAsiaTheme="minorEastAsia" w:hAnsiTheme="majorBidi" w:cstheme="majorBidi"/>
          <w:iCs/>
          <w:lang w:val="en-US"/>
        </w:rPr>
      </w:pPr>
      <w:r>
        <w:t xml:space="preserve">more details about the implementation appear in the code as comments as it more convient. </w:t>
      </w:r>
    </w:p>
    <w:sectPr w:rsidR="00D568C4" w:rsidRPr="005D00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3D8"/>
    <w:multiLevelType w:val="hybridMultilevel"/>
    <w:tmpl w:val="AAD07DD4"/>
    <w:lvl w:ilvl="0" w:tplc="F62A3D3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16642A"/>
    <w:multiLevelType w:val="hybridMultilevel"/>
    <w:tmpl w:val="6430FE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A740E"/>
    <w:multiLevelType w:val="hybridMultilevel"/>
    <w:tmpl w:val="4BC05266"/>
    <w:lvl w:ilvl="0" w:tplc="AAC6F20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5500969">
    <w:abstractNumId w:val="2"/>
  </w:num>
  <w:num w:numId="2" w16cid:durableId="872964078">
    <w:abstractNumId w:val="0"/>
  </w:num>
  <w:num w:numId="3" w16cid:durableId="183711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BD"/>
    <w:rsid w:val="00054C53"/>
    <w:rsid w:val="000B0ADA"/>
    <w:rsid w:val="000F2130"/>
    <w:rsid w:val="003412AA"/>
    <w:rsid w:val="004D10BD"/>
    <w:rsid w:val="004D63D1"/>
    <w:rsid w:val="005D0008"/>
    <w:rsid w:val="00646B8E"/>
    <w:rsid w:val="00707460"/>
    <w:rsid w:val="008238F9"/>
    <w:rsid w:val="008D1320"/>
    <w:rsid w:val="009B1EB6"/>
    <w:rsid w:val="00A176D0"/>
    <w:rsid w:val="00A628C9"/>
    <w:rsid w:val="00A64319"/>
    <w:rsid w:val="00AA72BE"/>
    <w:rsid w:val="00C31A59"/>
    <w:rsid w:val="00CC753F"/>
    <w:rsid w:val="00D52C67"/>
    <w:rsid w:val="00D568C4"/>
    <w:rsid w:val="00D92E2B"/>
    <w:rsid w:val="00DC2BDB"/>
    <w:rsid w:val="00ED0B62"/>
    <w:rsid w:val="00ED1672"/>
    <w:rsid w:val="00F53A1E"/>
    <w:rsid w:val="00F54F82"/>
    <w:rsid w:val="00F90D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A230"/>
  <w15:chartTrackingRefBased/>
  <w15:docId w15:val="{7CF73CD9-0687-CB47-8DEE-752126FF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D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D10B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D10B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D10B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D10B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D10B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D10B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D10B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D10B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D10B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1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0BD"/>
    <w:rPr>
      <w:rFonts w:eastAsiaTheme="majorEastAsia" w:cstheme="majorBidi"/>
      <w:color w:val="272727" w:themeColor="text1" w:themeTint="D8"/>
    </w:rPr>
  </w:style>
  <w:style w:type="paragraph" w:styleId="Title">
    <w:name w:val="Title"/>
    <w:basedOn w:val="Normal"/>
    <w:next w:val="Normal"/>
    <w:link w:val="TitleChar"/>
    <w:uiPriority w:val="10"/>
    <w:qFormat/>
    <w:rsid w:val="004D10B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D1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0B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D1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0BD"/>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D10BD"/>
    <w:rPr>
      <w:i/>
      <w:iCs/>
      <w:color w:val="404040" w:themeColor="text1" w:themeTint="BF"/>
    </w:rPr>
  </w:style>
  <w:style w:type="paragraph" w:styleId="ListParagraph">
    <w:name w:val="List Paragraph"/>
    <w:basedOn w:val="Normal"/>
    <w:uiPriority w:val="34"/>
    <w:qFormat/>
    <w:rsid w:val="004D10BD"/>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D10BD"/>
    <w:rPr>
      <w:i/>
      <w:iCs/>
      <w:color w:val="0F4761" w:themeColor="accent1" w:themeShade="BF"/>
    </w:rPr>
  </w:style>
  <w:style w:type="paragraph" w:styleId="IntenseQuote">
    <w:name w:val="Intense Quote"/>
    <w:basedOn w:val="Normal"/>
    <w:next w:val="Normal"/>
    <w:link w:val="IntenseQuoteChar"/>
    <w:uiPriority w:val="30"/>
    <w:qFormat/>
    <w:rsid w:val="004D10B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D10BD"/>
    <w:rPr>
      <w:i/>
      <w:iCs/>
      <w:color w:val="0F4761" w:themeColor="accent1" w:themeShade="BF"/>
    </w:rPr>
  </w:style>
  <w:style w:type="character" w:styleId="IntenseReference">
    <w:name w:val="Intense Reference"/>
    <w:basedOn w:val="DefaultParagraphFont"/>
    <w:uiPriority w:val="32"/>
    <w:qFormat/>
    <w:rsid w:val="004D10BD"/>
    <w:rPr>
      <w:b/>
      <w:bCs/>
      <w:smallCaps/>
      <w:color w:val="0F4761" w:themeColor="accent1" w:themeShade="BF"/>
      <w:spacing w:val="5"/>
    </w:rPr>
  </w:style>
  <w:style w:type="character" w:styleId="PlaceholderText">
    <w:name w:val="Placeholder Text"/>
    <w:basedOn w:val="DefaultParagraphFont"/>
    <w:uiPriority w:val="99"/>
    <w:semiHidden/>
    <w:rsid w:val="007074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3733">
      <w:bodyDiv w:val="1"/>
      <w:marLeft w:val="0"/>
      <w:marRight w:val="0"/>
      <w:marTop w:val="0"/>
      <w:marBottom w:val="0"/>
      <w:divBdr>
        <w:top w:val="none" w:sz="0" w:space="0" w:color="auto"/>
        <w:left w:val="none" w:sz="0" w:space="0" w:color="auto"/>
        <w:bottom w:val="none" w:sz="0" w:space="0" w:color="auto"/>
        <w:right w:val="none" w:sz="0" w:space="0" w:color="auto"/>
      </w:divBdr>
      <w:divsChild>
        <w:div w:id="255678821">
          <w:marLeft w:val="0"/>
          <w:marRight w:val="0"/>
          <w:marTop w:val="0"/>
          <w:marBottom w:val="0"/>
          <w:divBdr>
            <w:top w:val="none" w:sz="0" w:space="0" w:color="auto"/>
            <w:left w:val="none" w:sz="0" w:space="0" w:color="auto"/>
            <w:bottom w:val="none" w:sz="0" w:space="0" w:color="auto"/>
            <w:right w:val="none" w:sz="0" w:space="0" w:color="auto"/>
          </w:divBdr>
          <w:divsChild>
            <w:div w:id="2012441625">
              <w:marLeft w:val="0"/>
              <w:marRight w:val="0"/>
              <w:marTop w:val="0"/>
              <w:marBottom w:val="0"/>
              <w:divBdr>
                <w:top w:val="none" w:sz="0" w:space="0" w:color="auto"/>
                <w:left w:val="none" w:sz="0" w:space="0" w:color="auto"/>
                <w:bottom w:val="none" w:sz="0" w:space="0" w:color="auto"/>
                <w:right w:val="none" w:sz="0" w:space="0" w:color="auto"/>
              </w:divBdr>
            </w:div>
            <w:div w:id="490488837">
              <w:marLeft w:val="0"/>
              <w:marRight w:val="0"/>
              <w:marTop w:val="0"/>
              <w:marBottom w:val="0"/>
              <w:divBdr>
                <w:top w:val="none" w:sz="0" w:space="0" w:color="auto"/>
                <w:left w:val="none" w:sz="0" w:space="0" w:color="auto"/>
                <w:bottom w:val="none" w:sz="0" w:space="0" w:color="auto"/>
                <w:right w:val="none" w:sz="0" w:space="0" w:color="auto"/>
              </w:divBdr>
            </w:div>
            <w:div w:id="66877762">
              <w:marLeft w:val="0"/>
              <w:marRight w:val="0"/>
              <w:marTop w:val="0"/>
              <w:marBottom w:val="0"/>
              <w:divBdr>
                <w:top w:val="none" w:sz="0" w:space="0" w:color="auto"/>
                <w:left w:val="none" w:sz="0" w:space="0" w:color="auto"/>
                <w:bottom w:val="none" w:sz="0" w:space="0" w:color="auto"/>
                <w:right w:val="none" w:sz="0" w:space="0" w:color="auto"/>
              </w:divBdr>
            </w:div>
            <w:div w:id="2470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98">
      <w:bodyDiv w:val="1"/>
      <w:marLeft w:val="0"/>
      <w:marRight w:val="0"/>
      <w:marTop w:val="0"/>
      <w:marBottom w:val="0"/>
      <w:divBdr>
        <w:top w:val="none" w:sz="0" w:space="0" w:color="auto"/>
        <w:left w:val="none" w:sz="0" w:space="0" w:color="auto"/>
        <w:bottom w:val="none" w:sz="0" w:space="0" w:color="auto"/>
        <w:right w:val="none" w:sz="0" w:space="0" w:color="auto"/>
      </w:divBdr>
      <w:divsChild>
        <w:div w:id="2016958637">
          <w:marLeft w:val="0"/>
          <w:marRight w:val="0"/>
          <w:marTop w:val="0"/>
          <w:marBottom w:val="240"/>
          <w:divBdr>
            <w:top w:val="none" w:sz="0" w:space="0" w:color="auto"/>
            <w:left w:val="none" w:sz="0" w:space="0" w:color="auto"/>
            <w:bottom w:val="none" w:sz="0" w:space="0" w:color="auto"/>
            <w:right w:val="none" w:sz="0" w:space="0" w:color="auto"/>
          </w:divBdr>
        </w:div>
      </w:divsChild>
    </w:div>
    <w:div w:id="314846440">
      <w:bodyDiv w:val="1"/>
      <w:marLeft w:val="0"/>
      <w:marRight w:val="0"/>
      <w:marTop w:val="0"/>
      <w:marBottom w:val="0"/>
      <w:divBdr>
        <w:top w:val="none" w:sz="0" w:space="0" w:color="auto"/>
        <w:left w:val="none" w:sz="0" w:space="0" w:color="auto"/>
        <w:bottom w:val="none" w:sz="0" w:space="0" w:color="auto"/>
        <w:right w:val="none" w:sz="0" w:space="0" w:color="auto"/>
      </w:divBdr>
      <w:divsChild>
        <w:div w:id="1218665862">
          <w:marLeft w:val="0"/>
          <w:marRight w:val="0"/>
          <w:marTop w:val="0"/>
          <w:marBottom w:val="240"/>
          <w:divBdr>
            <w:top w:val="none" w:sz="0" w:space="0" w:color="auto"/>
            <w:left w:val="none" w:sz="0" w:space="0" w:color="auto"/>
            <w:bottom w:val="none" w:sz="0" w:space="0" w:color="auto"/>
            <w:right w:val="none" w:sz="0" w:space="0" w:color="auto"/>
          </w:divBdr>
        </w:div>
      </w:divsChild>
    </w:div>
    <w:div w:id="707723466">
      <w:bodyDiv w:val="1"/>
      <w:marLeft w:val="0"/>
      <w:marRight w:val="0"/>
      <w:marTop w:val="0"/>
      <w:marBottom w:val="0"/>
      <w:divBdr>
        <w:top w:val="none" w:sz="0" w:space="0" w:color="auto"/>
        <w:left w:val="none" w:sz="0" w:space="0" w:color="auto"/>
        <w:bottom w:val="none" w:sz="0" w:space="0" w:color="auto"/>
        <w:right w:val="none" w:sz="0" w:space="0" w:color="auto"/>
      </w:divBdr>
    </w:div>
    <w:div w:id="981275434">
      <w:bodyDiv w:val="1"/>
      <w:marLeft w:val="0"/>
      <w:marRight w:val="0"/>
      <w:marTop w:val="0"/>
      <w:marBottom w:val="0"/>
      <w:divBdr>
        <w:top w:val="none" w:sz="0" w:space="0" w:color="auto"/>
        <w:left w:val="none" w:sz="0" w:space="0" w:color="auto"/>
        <w:bottom w:val="none" w:sz="0" w:space="0" w:color="auto"/>
        <w:right w:val="none" w:sz="0" w:space="0" w:color="auto"/>
      </w:divBdr>
      <w:divsChild>
        <w:div w:id="322587404">
          <w:marLeft w:val="0"/>
          <w:marRight w:val="0"/>
          <w:marTop w:val="0"/>
          <w:marBottom w:val="240"/>
          <w:divBdr>
            <w:top w:val="none" w:sz="0" w:space="0" w:color="auto"/>
            <w:left w:val="none" w:sz="0" w:space="0" w:color="auto"/>
            <w:bottom w:val="none" w:sz="0" w:space="0" w:color="auto"/>
            <w:right w:val="none" w:sz="0" w:space="0" w:color="auto"/>
          </w:divBdr>
        </w:div>
      </w:divsChild>
    </w:div>
    <w:div w:id="1600944951">
      <w:bodyDiv w:val="1"/>
      <w:marLeft w:val="0"/>
      <w:marRight w:val="0"/>
      <w:marTop w:val="0"/>
      <w:marBottom w:val="0"/>
      <w:divBdr>
        <w:top w:val="none" w:sz="0" w:space="0" w:color="auto"/>
        <w:left w:val="none" w:sz="0" w:space="0" w:color="auto"/>
        <w:bottom w:val="none" w:sz="0" w:space="0" w:color="auto"/>
        <w:right w:val="none" w:sz="0" w:space="0" w:color="auto"/>
      </w:divBdr>
      <w:divsChild>
        <w:div w:id="640769176">
          <w:marLeft w:val="0"/>
          <w:marRight w:val="0"/>
          <w:marTop w:val="0"/>
          <w:marBottom w:val="0"/>
          <w:divBdr>
            <w:top w:val="none" w:sz="0" w:space="0" w:color="auto"/>
            <w:left w:val="none" w:sz="0" w:space="0" w:color="auto"/>
            <w:bottom w:val="none" w:sz="0" w:space="0" w:color="auto"/>
            <w:right w:val="none" w:sz="0" w:space="0" w:color="auto"/>
          </w:divBdr>
          <w:divsChild>
            <w:div w:id="8159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7040A-0C36-BD49-A7A8-DFA0C33D5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497</Words>
  <Characters>2282</Characters>
  <Application>Microsoft Office Word</Application>
  <DocSecurity>0</DocSecurity>
  <Lines>55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brahan was</dc:creator>
  <cp:keywords/>
  <dc:description/>
  <cp:lastModifiedBy>brahan was</cp:lastModifiedBy>
  <cp:revision>3</cp:revision>
  <dcterms:created xsi:type="dcterms:W3CDTF">2024-03-06T15:08:00Z</dcterms:created>
  <dcterms:modified xsi:type="dcterms:W3CDTF">2024-03-06T15:29:00Z</dcterms:modified>
  <cp:category/>
</cp:coreProperties>
</file>