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7</w:t>
      </w:r>
      <w:r>
        <w:rPr>
          <w:rFonts w:ascii="Arial" w:hAnsi="Arial"/>
          <w:b/>
          <w:bCs/>
          <w:sz w:val="44"/>
          <w:szCs w:val="44"/>
        </w:rPr>
        <w:t xml:space="preserve"> – Security Context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Pod that defines a security context with different options.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 xml:space="preserve">Define a Pod named `busybox-security-context` that 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uses the image `busybox:1.28` for a single container running the command `sh -c sleep 1h`.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27375" cy="17373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an ephemeral Volume of type `emptyDir`. Mount the Volume to the container at `/data/test`.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1605280</wp:posOffset>
            </wp:positionH>
            <wp:positionV relativeFrom="paragraph">
              <wp:posOffset>72390</wp:posOffset>
            </wp:positionV>
            <wp:extent cx="2910205" cy="24396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Define a security context that runs the container with user ID 1000, with group ID 3000, and the file system group ID 2000. Ensure that the container should not allow privilege escalation.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1654175</wp:posOffset>
            </wp:positionH>
            <wp:positionV relativeFrom="paragraph">
              <wp:posOffset>635</wp:posOffset>
            </wp:positionV>
            <wp:extent cx="2811780" cy="29933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the Pod object and ensure that it transitions into the "Running" status.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1652270</wp:posOffset>
            </wp:positionH>
            <wp:positionV relativeFrom="paragraph">
              <wp:posOffset>106680</wp:posOffset>
            </wp:positionV>
            <wp:extent cx="3721100" cy="8013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Open a shell to the running container and create a new file named `logs.txt` in the directory `/data/test`. What's the file's user ID and group ID?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42410" cy="8337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LibreOffice/7.3.7.2$Linux_X86_64 LibreOffice_project/30$Build-2</Application>
  <AppVersion>15.0000</AppVersion>
  <Pages>2</Pages>
  <Words>137</Words>
  <Characters>679</Characters>
  <CharactersWithSpaces>803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2024-08-25T15:34:10Z</dcterms:modified>
  <cp:revision>162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