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8</w:t>
      </w:r>
      <w:r>
        <w:rPr>
          <w:rFonts w:ascii="Arial" w:hAnsi="Arial"/>
          <w:b/>
          <w:bCs/>
          <w:sz w:val="44"/>
          <w:szCs w:val="44"/>
        </w:rPr>
        <w:t xml:space="preserve"> – Service types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Deployment and expose a container port for its Pods. You will demonstrate the differences between the service types ClusterIP and NodePort.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Service named `myapp` of type `ClusterIP` that exposes port 80 and maps to the target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661035</wp:posOffset>
            </wp:positionH>
            <wp:positionV relativeFrom="paragraph">
              <wp:posOffset>59690</wp:posOffset>
            </wp:positionV>
            <wp:extent cx="4798060" cy="7804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`myapp` that creates 1 replica running the image `nginx:1.23.4-alpine`. Expose the container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476885</wp:posOffset>
            </wp:positionH>
            <wp:positionV relativeFrom="paragraph">
              <wp:posOffset>85090</wp:posOffset>
            </wp:positionV>
            <wp:extent cx="5267960" cy="1186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Scale the Deployment to 2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7860" cy="14160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temporary Pod using the image `busybox` and run a `wget` command against the IP of the service.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  <w:t>Determine the cluster IP and the port for the Service. In this case, it's `10.97.234.12:80`. Alternatively, you can use the DNS name `myapp`. Use the information with the `wget` command.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391160</wp:posOffset>
            </wp:positionH>
            <wp:positionV relativeFrom="paragraph">
              <wp:posOffset>123190</wp:posOffset>
            </wp:positionV>
            <wp:extent cx="5337810" cy="26250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Change the service type so that the Pods can be reached from outside of the cluster. You muast turn the type of the service into `NodePort` to expose it outside of the cluster. Now, the service should expose a port in the 30000 range.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1884045</wp:posOffset>
            </wp:positionH>
            <wp:positionV relativeFrom="paragraph">
              <wp:posOffset>119380</wp:posOffset>
            </wp:positionV>
            <wp:extent cx="2352675" cy="1296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1010" cy="11080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browser or `wget` command against the service from outside of the cluster.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120130" cy="17214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198</TotalTime>
  <Application>LibreOffice/7.3.7.2$Linux_X86_64 LibreOffice_project/30$Build-2</Application>
  <AppVersion>15.0000</AppVersion>
  <Pages>3</Pages>
  <Words>192</Words>
  <Characters>924</Characters>
  <CharactersWithSpaces>1101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2024-08-25T15:36:18Z</dcterms:modified>
  <cp:revision>143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