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  <w:b/>
          <w:bCs/>
          <w:sz w:val="44"/>
          <w:szCs w:val="44"/>
        </w:rPr>
        <w:t>Lab</w:t>
      </w:r>
      <w:r>
        <w:rPr>
          <w:rFonts w:ascii="Arial" w:hAnsi="Arial"/>
          <w:b/>
          <w:bCs/>
          <w:sz w:val="44"/>
          <w:szCs w:val="44"/>
        </w:rPr>
        <w:t>14</w:t>
      </w:r>
      <w:r>
        <w:rPr>
          <w:rFonts w:ascii="Arial" w:hAnsi="Arial"/>
          <w:b/>
          <w:bCs/>
          <w:sz w:val="44"/>
          <w:szCs w:val="44"/>
        </w:rPr>
        <w:t xml:space="preserve"> – </w:t>
      </w:r>
      <w:r>
        <w:rPr>
          <w:rFonts w:ascii="Arial" w:hAnsi="Arial"/>
          <w:b/>
          <w:bCs/>
          <w:sz w:val="44"/>
          <w:szCs w:val="44"/>
        </w:rPr>
        <w:t>RBAC ServiceAccount</w:t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In this exercise, you will define Role Based Access Control (RBAC) to grant permissions to a service account. The permissions should only apply to certain API resources and operations.</w:t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Create a new namespace named `t23`. Create the service account `api-call` in the namespace.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1323340</wp:posOffset>
            </wp:positionH>
            <wp:positionV relativeFrom="paragraph">
              <wp:posOffset>161290</wp:posOffset>
            </wp:positionV>
            <wp:extent cx="3308350" cy="105537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8350" cy="1055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667385</wp:posOffset>
            </wp:positionH>
            <wp:positionV relativeFrom="paragraph">
              <wp:posOffset>40640</wp:posOffset>
            </wp:positionV>
            <wp:extent cx="4645660" cy="87122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5660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 xml:space="preserve">Create a Pod named `service-list` in the namespace `t23`. The container uses the image `alpine/curl:3.14` and makes a `curl` call to the Kubernetes API that lists Service objects in the `default` namespace in an infinite loop. </w:t>
      </w:r>
      <w:r>
        <w:rPr>
          <w:rFonts w:ascii="Arial" w:hAnsi="Arial"/>
        </w:rPr>
        <w:t>A</w:t>
      </w:r>
      <w:r>
        <w:rPr>
          <w:rFonts w:ascii="Arial" w:hAnsi="Arial"/>
        </w:rPr>
        <w:t>ttach the service account `api-call` to the Pod.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120650</wp:posOffset>
            </wp:positionH>
            <wp:positionV relativeFrom="paragraph">
              <wp:posOffset>-57150</wp:posOffset>
            </wp:positionV>
            <wp:extent cx="6120130" cy="150241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Inspect the container logs after the Pod has been started. What response do you expect to see from the `curl` command?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06502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Assign a ClusterRole and RoleBinding to the service account that only allows the operation needed by the Pod. Have a look at the response from the `curl` command.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750310" cy="281241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031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left"/>
        <w:rPr>
          <w:rFonts w:ascii="Arial" w:hAnsi="Arial"/>
        </w:rPr>
      </w:pPr>
      <w:r>
        <w:rPr>
          <w:rFonts w:ascii="Arial" w:hAnsi="Arial"/>
        </w:rPr>
        <w:t>The API call running inside of the container should now be authorized and be allowed to list the Service objects in the `default` namespace. As shown in the output below, the namespace currently hosts at least one Service object, the `kubernetes.default` Service.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959860" cy="3307080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86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left"/>
        <w:rPr>
          <w:rFonts w:ascii="Arial" w:hAnsi="Arial"/>
        </w:rPr>
      </w:pPr>
      <w:r>
        <w:rPr>
          <w:rFonts w:ascii="Arial" w:hAnsi="Arial"/>
        </w:rPr>
      </w:r>
    </w:p>
    <w:sectPr>
      <w:headerReference w:type="default" r:id="rId8"/>
      <w:footerReference w:type="default" r:id="rId9"/>
      <w:type w:val="nextPage"/>
      <w:pgSz w:w="11906" w:h="16838"/>
      <w:pgMar w:left="1134" w:right="1134" w:gutter="0" w:header="1134" w:top="1601" w:footer="1134" w:bottom="169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ohit Devanagari">
    <w:charset w:val="01"/>
    <w:family w:val="roman"/>
    <w:pitch w:val="variable"/>
  </w:font>
  <w:font w:name="Noto Sans">
    <w:charset w:val="01"/>
    <w:family w:val="roman"/>
    <w:pitch w:val="variable"/>
  </w:font>
  <w:font w:name="Arial">
    <w:charset w:val="01"/>
    <w:family w:val="swiss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ieddepage"/>
      <w:bidi w:val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Entte"/>
      <w:bidi w:val="0"/>
      <w:jc w:val="left"/>
      <w:rPr>
        <w:i/>
        <w:i/>
        <w:iCs/>
        <w:sz w:val="16"/>
        <w:szCs w:val="16"/>
      </w:rPr>
    </w:pPr>
    <w:r>
      <w:rPr>
        <w:i/>
        <w:iCs/>
        <w:sz w:val="16"/>
        <w:szCs w:val="16"/>
      </w:rPr>
      <w:t>CKA</w:t>
    </w:r>
    <w:r>
      <w:rPr>
        <w:i/>
        <w:iCs/>
        <w:sz w:val="16"/>
        <w:szCs w:val="16"/>
      </w:rPr>
      <w:t>D</w:t>
    </w:r>
    <w:r>
      <w:rPr>
        <w:i/>
        <w:iCs/>
        <w:sz w:val="16"/>
        <w:szCs w:val="16"/>
      </w:rPr>
      <w:t xml:space="preserve"> labs</w:t>
      <w:tab/>
      <w:tab/>
      <w:t>Brahim HAMDI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5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fr-FR" w:eastAsia="zh-CN" w:bidi="hi-IN"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character" w:styleId="LienInternet">
    <w:name w:val="Lien Internet"/>
    <w:rPr>
      <w:color w:val="000080"/>
      <w:u w:val="single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Entteetpieddepage">
    <w:name w:val="En-tête et pied de page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Entte">
    <w:name w:val="Header"/>
    <w:basedOn w:val="Entteetpieddepage"/>
    <w:pPr>
      <w:suppressLineNumbers/>
    </w:pPr>
    <w:rPr/>
  </w:style>
  <w:style w:type="paragraph" w:styleId="Pieddepage">
    <w:name w:val="Footer"/>
    <w:basedOn w:val="Entteetpieddepage"/>
    <w:pPr>
      <w:suppressLineNumbers/>
    </w:pPr>
    <w:rPr/>
  </w:style>
  <w:style w:type="paragraph" w:styleId="Stylededessinpardfaut">
    <w:name w:val="Style de dessin par défaut"/>
    <w:qFormat/>
    <w:pPr>
      <w:widowControl/>
      <w:suppressAutoHyphens w:val="true"/>
      <w:bidi w:val="0"/>
      <w:spacing w:lineRule="atLeast" w:line="200" w:before="0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36"/>
      <w:szCs w:val="24"/>
      <w:u w:val="none"/>
      <w:em w:val="none"/>
      <w:lang w:val="fr-FR" w:eastAsia="zh-CN" w:bidi="hi-IN"/>
    </w:rPr>
  </w:style>
  <w:style w:type="paragraph" w:styleId="Objetsansremplissage">
    <w:name w:val="Objet sans remplissage"/>
    <w:basedOn w:val="Stylededessinpardfaut"/>
    <w:qFormat/>
    <w:pPr>
      <w:spacing w:lineRule="atLeast" w:line="200" w:before="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36"/>
      <w:u w:val="none"/>
      <w:em w:val="none"/>
    </w:rPr>
  </w:style>
  <w:style w:type="paragraph" w:styleId="Objetsansremplissageetsansligne">
    <w:name w:val="Objet sans remplissage et sans ligne"/>
    <w:basedOn w:val="Stylededessinpardfaut"/>
    <w:qFormat/>
    <w:pPr>
      <w:spacing w:lineRule="atLeast" w:line="200" w:before="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36"/>
      <w:u w:val="none"/>
      <w:em w:val="none"/>
    </w:rPr>
  </w:style>
  <w:style w:type="paragraph" w:styleId="A4">
    <w:name w:val="A4"/>
    <w:basedOn w:val="Texte"/>
    <w:qFormat/>
    <w:pPr/>
    <w:rPr>
      <w:rFonts w:ascii="Noto Sans" w:hAnsi="Noto Sans"/>
      <w:sz w:val="36"/>
    </w:rPr>
  </w:style>
  <w:style w:type="paragraph" w:styleId="Texte">
    <w:name w:val="Texte"/>
    <w:basedOn w:val="Lgende"/>
    <w:qFormat/>
    <w:pPr/>
    <w:rPr/>
  </w:style>
  <w:style w:type="paragraph" w:styleId="TitreA4">
    <w:name w:val="Titre A4"/>
    <w:basedOn w:val="A4"/>
    <w:qFormat/>
    <w:pPr/>
    <w:rPr>
      <w:rFonts w:ascii="Noto Sans" w:hAnsi="Noto Sans"/>
      <w:sz w:val="87"/>
    </w:rPr>
  </w:style>
  <w:style w:type="paragraph" w:styleId="EntteA4">
    <w:name w:val="En-tête A4"/>
    <w:basedOn w:val="A4"/>
    <w:qFormat/>
    <w:pPr/>
    <w:rPr>
      <w:rFonts w:ascii="Noto Sans" w:hAnsi="Noto Sans"/>
      <w:sz w:val="48"/>
    </w:rPr>
  </w:style>
  <w:style w:type="paragraph" w:styleId="TexteA4">
    <w:name w:val="Texte A4"/>
    <w:basedOn w:val="A4"/>
    <w:qFormat/>
    <w:pPr/>
    <w:rPr>
      <w:rFonts w:ascii="Noto Sans" w:hAnsi="Noto Sans"/>
      <w:sz w:val="36"/>
    </w:rPr>
  </w:style>
  <w:style w:type="paragraph" w:styleId="A0">
    <w:name w:val="A0"/>
    <w:basedOn w:val="Texte"/>
    <w:qFormat/>
    <w:pPr/>
    <w:rPr>
      <w:rFonts w:ascii="Noto Sans" w:hAnsi="Noto Sans"/>
      <w:sz w:val="95"/>
    </w:rPr>
  </w:style>
  <w:style w:type="paragraph" w:styleId="TitreA0">
    <w:name w:val="Titre A0"/>
    <w:basedOn w:val="A0"/>
    <w:qFormat/>
    <w:pPr/>
    <w:rPr>
      <w:rFonts w:ascii="Noto Sans" w:hAnsi="Noto Sans"/>
      <w:sz w:val="191"/>
    </w:rPr>
  </w:style>
  <w:style w:type="paragraph" w:styleId="EntteA0">
    <w:name w:val="En-tête A0"/>
    <w:basedOn w:val="A0"/>
    <w:qFormat/>
    <w:pPr/>
    <w:rPr>
      <w:rFonts w:ascii="Noto Sans" w:hAnsi="Noto Sans"/>
      <w:sz w:val="143"/>
    </w:rPr>
  </w:style>
  <w:style w:type="paragraph" w:styleId="TexteA0">
    <w:name w:val="Texte A0"/>
    <w:basedOn w:val="A0"/>
    <w:qFormat/>
    <w:pPr/>
    <w:rPr>
      <w:rFonts w:ascii="Noto Sans" w:hAnsi="Noto Sans"/>
      <w:sz w:val="95"/>
    </w:rPr>
  </w:style>
  <w:style w:type="paragraph" w:styleId="Image">
    <w:name w:val="Image"/>
    <w:qFormat/>
    <w:pPr>
      <w:widowControl/>
      <w:suppressAutoHyphens w:val="true"/>
      <w:bidi w:val="0"/>
      <w:spacing w:before="0" w:after="0"/>
      <w:jc w:val="left"/>
    </w:pPr>
    <w:rPr>
      <w:rFonts w:ascii="Liberation Sans" w:hAnsi="Liberation Sans" w:eastAsia="DejaVu Sans" w:cs="Liberation Sans"/>
      <w:color w:val="auto"/>
      <w:kern w:val="2"/>
      <w:sz w:val="36"/>
      <w:szCs w:val="24"/>
      <w:lang w:val="fr-FR" w:eastAsia="zh-CN" w:bidi="hi-IN"/>
    </w:rPr>
  </w:style>
  <w:style w:type="paragraph" w:styleId="Formes">
    <w:name w:val="Formes"/>
    <w:basedOn w:val="Image"/>
    <w:qFormat/>
    <w:pPr/>
    <w:rPr>
      <w:rFonts w:ascii="Liberation Sans" w:hAnsi="Liberation Sans"/>
      <w:b/>
      <w:sz w:val="28"/>
    </w:rPr>
  </w:style>
  <w:style w:type="paragraph" w:styleId="Plein">
    <w:name w:val="Plein"/>
    <w:basedOn w:val="Formes"/>
    <w:qFormat/>
    <w:pPr/>
    <w:rPr>
      <w:rFonts w:ascii="Liberation Sans" w:hAnsi="Liberation Sans"/>
      <w:b/>
      <w:sz w:val="28"/>
    </w:rPr>
  </w:style>
  <w:style w:type="paragraph" w:styleId="Pleinbleu">
    <w:name w:val="Plein bleu"/>
    <w:basedOn w:val="Plein"/>
    <w:qFormat/>
    <w:pPr/>
    <w:rPr>
      <w:rFonts w:ascii="Liberation Sans" w:hAnsi="Liberation Sans"/>
      <w:b/>
      <w:color w:val="FFFFFF"/>
      <w:sz w:val="28"/>
    </w:rPr>
  </w:style>
  <w:style w:type="paragraph" w:styleId="Pleinvert">
    <w:name w:val="Plein vert"/>
    <w:basedOn w:val="Plein"/>
    <w:qFormat/>
    <w:pPr/>
    <w:rPr>
      <w:rFonts w:ascii="Liberation Sans" w:hAnsi="Liberation Sans"/>
      <w:b/>
      <w:color w:val="FFFFFF"/>
      <w:sz w:val="28"/>
    </w:rPr>
  </w:style>
  <w:style w:type="paragraph" w:styleId="Pleinrouge">
    <w:name w:val="Plein rouge"/>
    <w:basedOn w:val="Plein"/>
    <w:qFormat/>
    <w:pPr/>
    <w:rPr>
      <w:rFonts w:ascii="Liberation Sans" w:hAnsi="Liberation Sans"/>
      <w:b/>
      <w:color w:val="FFFFFF"/>
      <w:sz w:val="28"/>
    </w:rPr>
  </w:style>
  <w:style w:type="paragraph" w:styleId="Pleinjaune">
    <w:name w:val="Plein jaune"/>
    <w:basedOn w:val="Plein"/>
    <w:qFormat/>
    <w:pPr/>
    <w:rPr>
      <w:rFonts w:ascii="Liberation Sans" w:hAnsi="Liberation Sans"/>
      <w:b/>
      <w:color w:val="FFFFFF"/>
      <w:sz w:val="28"/>
    </w:rPr>
  </w:style>
  <w:style w:type="paragraph" w:styleId="Contour">
    <w:name w:val="Contour"/>
    <w:basedOn w:val="Formes"/>
    <w:qFormat/>
    <w:pPr/>
    <w:rPr>
      <w:rFonts w:ascii="Liberation Sans" w:hAnsi="Liberation Sans"/>
      <w:b/>
      <w:sz w:val="28"/>
    </w:rPr>
  </w:style>
  <w:style w:type="paragraph" w:styleId="Contourbleu">
    <w:name w:val="Contour bleu"/>
    <w:basedOn w:val="Contour"/>
    <w:qFormat/>
    <w:pPr/>
    <w:rPr>
      <w:rFonts w:ascii="Liberation Sans" w:hAnsi="Liberation Sans"/>
      <w:b/>
      <w:color w:val="355269"/>
      <w:sz w:val="28"/>
    </w:rPr>
  </w:style>
  <w:style w:type="paragraph" w:styleId="Contourvert">
    <w:name w:val="Contour vert"/>
    <w:basedOn w:val="Contour"/>
    <w:qFormat/>
    <w:pPr/>
    <w:rPr>
      <w:rFonts w:ascii="Liberation Sans" w:hAnsi="Liberation Sans"/>
      <w:b/>
      <w:color w:val="127622"/>
      <w:sz w:val="28"/>
    </w:rPr>
  </w:style>
  <w:style w:type="paragraph" w:styleId="Contourrouge">
    <w:name w:val="Contour rouge"/>
    <w:basedOn w:val="Contour"/>
    <w:qFormat/>
    <w:pPr/>
    <w:rPr>
      <w:rFonts w:ascii="Liberation Sans" w:hAnsi="Liberation Sans"/>
      <w:b/>
      <w:color w:val="C9211E"/>
      <w:sz w:val="28"/>
    </w:rPr>
  </w:style>
  <w:style w:type="paragraph" w:styleId="Contourjaune">
    <w:name w:val="Contour jaune"/>
    <w:basedOn w:val="Contour"/>
    <w:qFormat/>
    <w:pPr/>
    <w:rPr>
      <w:rFonts w:ascii="Liberation Sans" w:hAnsi="Liberation Sans"/>
      <w:b/>
      <w:color w:val="B47804"/>
      <w:sz w:val="28"/>
    </w:rPr>
  </w:style>
  <w:style w:type="paragraph" w:styleId="Lignes">
    <w:name w:val="Lignes"/>
    <w:basedOn w:val="Image"/>
    <w:qFormat/>
    <w:pPr/>
    <w:rPr>
      <w:rFonts w:ascii="Liberation Sans" w:hAnsi="Liberation Sans"/>
      <w:sz w:val="36"/>
    </w:rPr>
  </w:style>
  <w:style w:type="paragraph" w:styleId="Ligneflche">
    <w:name w:val="Ligne fléchée"/>
    <w:basedOn w:val="Lignes"/>
    <w:qFormat/>
    <w:pPr/>
    <w:rPr>
      <w:rFonts w:ascii="Liberation Sans" w:hAnsi="Liberation Sans"/>
      <w:sz w:val="36"/>
    </w:rPr>
  </w:style>
  <w:style w:type="paragraph" w:styleId="Ligneenpointills">
    <w:name w:val="Ligne en pointillés"/>
    <w:basedOn w:val="Lignes"/>
    <w:qFormat/>
    <w:pPr/>
    <w:rPr>
      <w:rFonts w:ascii="Liberation Sans" w:hAnsi="Liberation Sans"/>
      <w:sz w:val="36"/>
    </w:rPr>
  </w:style>
  <w:style w:type="paragraph" w:styleId="BlankSlideLTGliederung1">
    <w:name w:val="Blank Slide~LT~Gliederung 1"/>
    <w:qFormat/>
    <w:pPr>
      <w:widowControl/>
      <w:suppressAutoHyphens w:val="true"/>
      <w:bidi w:val="0"/>
      <w:spacing w:before="283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fr-FR" w:eastAsia="zh-CN" w:bidi="hi-IN"/>
    </w:rPr>
  </w:style>
  <w:style w:type="paragraph" w:styleId="BlankSlideLTGliederung2">
    <w:name w:val="Blank Slide~LT~Gliederung 2"/>
    <w:basedOn w:val="BlankSlideLTGliederung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BlankSlideLTGliederung3">
    <w:name w:val="Blank Slide~LT~Gliederung 3"/>
    <w:basedOn w:val="BlankSlideLTGliederung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BlankSlideLTGliederung4">
    <w:name w:val="Blank Slide~LT~Gliederung 4"/>
    <w:basedOn w:val="BlankSlideLTGliederung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Gliederung5">
    <w:name w:val="Blank Slide~LT~Gliederung 5"/>
    <w:basedOn w:val="BlankSlideLTGliederung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Gliederung6">
    <w:name w:val="Blank Slide~LT~Gliederung 6"/>
    <w:basedOn w:val="BlankSlideLTGliederung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Gliederung7">
    <w:name w:val="Blank Slide~LT~Gliederung 7"/>
    <w:basedOn w:val="BlankSlideLTGliederung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Gliederung8">
    <w:name w:val="Blank Slide~LT~Gliederung 8"/>
    <w:basedOn w:val="BlankSlideLTGliederung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Gliederung9">
    <w:name w:val="Blank Slide~LT~Gliederung 9"/>
    <w:basedOn w:val="BlankSlideLTGliederung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Titel">
    <w:name w:val="Blank Slide~LT~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fr-FR" w:eastAsia="zh-CN" w:bidi="hi-IN"/>
    </w:rPr>
  </w:style>
  <w:style w:type="paragraph" w:styleId="BlankSlideLTUntertitel">
    <w:name w:val="Blank Slide~LT~Unter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fr-FR" w:eastAsia="zh-CN" w:bidi="hi-IN"/>
    </w:rPr>
  </w:style>
  <w:style w:type="paragraph" w:styleId="BlankSlideLTNotizen">
    <w:name w:val="Blank Slide~LT~Notizen"/>
    <w:qFormat/>
    <w:pPr>
      <w:widowControl/>
      <w:suppressAutoHyphens w:val="true"/>
      <w:bidi w:val="0"/>
      <w:spacing w:before="0" w:after="0"/>
      <w:ind w:left="34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fr-FR" w:eastAsia="zh-CN" w:bidi="hi-IN"/>
    </w:rPr>
  </w:style>
  <w:style w:type="paragraph" w:styleId="BlankSlideLTHintergrundobjekte">
    <w:name w:val="Blank Slide~LT~Hintergrundobjekte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BlankSlideLTHintergrund">
    <w:name w:val="Blank Slide~LT~Hintergrund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Default">
    <w:name w:val="default"/>
    <w:qFormat/>
    <w:pPr>
      <w:widowControl/>
      <w:suppressAutoHyphens w:val="true"/>
      <w:bidi w:val="0"/>
      <w:spacing w:lineRule="atLeast" w:line="200" w:before="0" w:after="0"/>
      <w:jc w:val="left"/>
    </w:pPr>
    <w:rPr>
      <w:rFonts w:ascii="Lohit Devanagari" w:hAnsi="Lohit Devanagari" w:eastAsia="DejaVu Sans" w:cs="Liberation Sans"/>
      <w:color w:val="auto"/>
      <w:kern w:val="2"/>
      <w:sz w:val="36"/>
      <w:szCs w:val="24"/>
      <w:lang w:val="fr-FR" w:eastAsia="zh-CN" w:bidi="hi-IN"/>
    </w:rPr>
  </w:style>
  <w:style w:type="paragraph" w:styleId="Gray1">
    <w:name w:val="gray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ay2">
    <w:name w:val="gray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ay3">
    <w:name w:val="gray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w1">
    <w:name w:val="bw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w2">
    <w:name w:val="bw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w3">
    <w:name w:val="bw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Orange1">
    <w:name w:val="orange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Orange2">
    <w:name w:val="orange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Orange3">
    <w:name w:val="orange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Turquoise1">
    <w:name w:val="turquoise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Turquoise2">
    <w:name w:val="turquoise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Turquoise3">
    <w:name w:val="turquoise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lue1">
    <w:name w:val="blue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lue2">
    <w:name w:val="blue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lue3">
    <w:name w:val="blue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un1">
    <w:name w:val="sun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un2">
    <w:name w:val="sun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un3">
    <w:name w:val="sun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Earth1">
    <w:name w:val="earth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Earth2">
    <w:name w:val="earth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Earth3">
    <w:name w:val="earth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een1">
    <w:name w:val="green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een2">
    <w:name w:val="green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een3">
    <w:name w:val="green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eetang1">
    <w:name w:val="seetang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eetang2">
    <w:name w:val="seetang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eetang3">
    <w:name w:val="seetang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Lightblue1">
    <w:name w:val="lightblue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Lightblue2">
    <w:name w:val="lightblue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Lightblue3">
    <w:name w:val="lightblue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Yellow1">
    <w:name w:val="yellow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Yellow2">
    <w:name w:val="yellow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Yellow3">
    <w:name w:val="yellow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Objetsdarrireplan">
    <w:name w:val="Objets d'arrière-plan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Arrireplan">
    <w:name w:val="Arrière-plan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Notes">
    <w:name w:val="Notes"/>
    <w:qFormat/>
    <w:pPr>
      <w:widowControl/>
      <w:suppressAutoHyphens w:val="true"/>
      <w:bidi w:val="0"/>
      <w:spacing w:before="0" w:after="0"/>
      <w:ind w:left="34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fr-FR" w:eastAsia="zh-CN" w:bidi="hi-IN"/>
    </w:rPr>
  </w:style>
  <w:style w:type="paragraph" w:styleId="Plan1">
    <w:name w:val="Plan 1"/>
    <w:qFormat/>
    <w:pPr>
      <w:widowControl/>
      <w:suppressAutoHyphens w:val="true"/>
      <w:bidi w:val="0"/>
      <w:spacing w:before="283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fr-FR" w:eastAsia="zh-CN" w:bidi="hi-IN"/>
    </w:rPr>
  </w:style>
  <w:style w:type="paragraph" w:styleId="Plan2">
    <w:name w:val="Plan 2"/>
    <w:basedOn w:val="Plan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Plan3">
    <w:name w:val="Plan 3"/>
    <w:basedOn w:val="Plan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Plan4">
    <w:name w:val="Plan 4"/>
    <w:basedOn w:val="Plan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Plan5">
    <w:name w:val="Plan 5"/>
    <w:basedOn w:val="Plan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Plan6">
    <w:name w:val="Plan 6"/>
    <w:basedOn w:val="Plan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Plan7">
    <w:name w:val="Plan 7"/>
    <w:basedOn w:val="Plan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Plan8">
    <w:name w:val="Plan 8"/>
    <w:basedOn w:val="Plan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Plan9">
    <w:name w:val="Plan 9"/>
    <w:basedOn w:val="Plan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LTGliederung1">
    <w:name w:val="Standard~LT~Gliederung 1"/>
    <w:qFormat/>
    <w:pPr>
      <w:widowControl/>
      <w:suppressAutoHyphens w:val="true"/>
      <w:bidi w:val="0"/>
      <w:spacing w:before="283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fr-FR" w:eastAsia="zh-CN" w:bidi="hi-IN"/>
    </w:rPr>
  </w:style>
  <w:style w:type="paragraph" w:styleId="StandardLTGliederung2">
    <w:name w:val="Standard~LT~Gliederung 2"/>
    <w:basedOn w:val="StandardLTGliederung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StandardLTGliederung3">
    <w:name w:val="Standard~LT~Gliederung 3"/>
    <w:basedOn w:val="StandardLTGliederung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StandardLTGliederung4">
    <w:name w:val="Standard~LT~Gliederung 4"/>
    <w:basedOn w:val="StandardLTGliederung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LTGliederung5">
    <w:name w:val="Standard~LT~Gliederung 5"/>
    <w:basedOn w:val="StandardLTGliederung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LTGliederung6">
    <w:name w:val="Standard~LT~Gliederung 6"/>
    <w:basedOn w:val="StandardLTGliederung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LTGliederung7">
    <w:name w:val="Standard~LT~Gliederung 7"/>
    <w:basedOn w:val="StandardLTGliederung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LTGliederung8">
    <w:name w:val="Standard~LT~Gliederung 8"/>
    <w:basedOn w:val="StandardLTGliederung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LTGliederung9">
    <w:name w:val="Standard~LT~Gliederung 9"/>
    <w:basedOn w:val="StandardLTGliederung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LTTitel">
    <w:name w:val="Standard~LT~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fr-FR" w:eastAsia="zh-CN" w:bidi="hi-IN"/>
    </w:rPr>
  </w:style>
  <w:style w:type="paragraph" w:styleId="StandardLTUntertitel">
    <w:name w:val="Standard~LT~Unter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fr-FR" w:eastAsia="zh-CN" w:bidi="hi-IN"/>
    </w:rPr>
  </w:style>
  <w:style w:type="paragraph" w:styleId="StandardLTNotizen">
    <w:name w:val="Standard~LT~Notizen"/>
    <w:qFormat/>
    <w:pPr>
      <w:widowControl/>
      <w:suppressAutoHyphens w:val="true"/>
      <w:bidi w:val="0"/>
      <w:spacing w:before="0" w:after="0"/>
      <w:ind w:left="34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fr-FR" w:eastAsia="zh-CN" w:bidi="hi-IN"/>
    </w:rPr>
  </w:style>
  <w:style w:type="paragraph" w:styleId="StandardLTHintergrundobjekte">
    <w:name w:val="Standard~LT~Hintergrundobjekte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StandardLTHintergrund">
    <w:name w:val="Standard~LT~Hintergrund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Standard1LTGliederung1">
    <w:name w:val="Standard 1~LT~Gliederung 1"/>
    <w:qFormat/>
    <w:pPr>
      <w:widowControl/>
      <w:suppressAutoHyphens w:val="true"/>
      <w:bidi w:val="0"/>
      <w:spacing w:before="283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fr-FR" w:eastAsia="zh-CN" w:bidi="hi-IN"/>
    </w:rPr>
  </w:style>
  <w:style w:type="paragraph" w:styleId="Standard1LTGliederung2">
    <w:name w:val="Standard 1~LT~Gliederung 2"/>
    <w:basedOn w:val="Standard1LTGliederung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Standard1LTGliederung3">
    <w:name w:val="Standard 1~LT~Gliederung 3"/>
    <w:basedOn w:val="Standard1LTGliederung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Standard1LTGliederung4">
    <w:name w:val="Standard 1~LT~Gliederung 4"/>
    <w:basedOn w:val="Standard1LTGliederung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1LTGliederung5">
    <w:name w:val="Standard 1~LT~Gliederung 5"/>
    <w:basedOn w:val="Standard1LTGliederung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1LTGliederung6">
    <w:name w:val="Standard 1~LT~Gliederung 6"/>
    <w:basedOn w:val="Standard1LTGliederung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1LTGliederung7">
    <w:name w:val="Standard 1~LT~Gliederung 7"/>
    <w:basedOn w:val="Standard1LTGliederung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1LTGliederung8">
    <w:name w:val="Standard 1~LT~Gliederung 8"/>
    <w:basedOn w:val="Standard1LTGliederung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1LTGliederung9">
    <w:name w:val="Standard 1~LT~Gliederung 9"/>
    <w:basedOn w:val="Standard1LTGliederung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1LTTitel">
    <w:name w:val="Standard 1~LT~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fr-FR" w:eastAsia="zh-CN" w:bidi="hi-IN"/>
    </w:rPr>
  </w:style>
  <w:style w:type="paragraph" w:styleId="Standard1LTUntertitel">
    <w:name w:val="Standard 1~LT~Unter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fr-FR" w:eastAsia="zh-CN" w:bidi="hi-IN"/>
    </w:rPr>
  </w:style>
  <w:style w:type="paragraph" w:styleId="Standard1LTNotizen">
    <w:name w:val="Standard 1~LT~Notizen"/>
    <w:qFormat/>
    <w:pPr>
      <w:widowControl/>
      <w:suppressAutoHyphens w:val="true"/>
      <w:bidi w:val="0"/>
      <w:spacing w:before="0" w:after="0"/>
      <w:ind w:left="34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fr-FR" w:eastAsia="zh-CN" w:bidi="hi-IN"/>
    </w:rPr>
  </w:style>
  <w:style w:type="paragraph" w:styleId="Standard1LTHintergrundobjekte">
    <w:name w:val="Standard 1~LT~Hintergrundobjekte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Standard1LTHintergrund">
    <w:name w:val="Standard 1~LT~Hintergrund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Standard2LTGliederung1">
    <w:name w:val="Standard 2~LT~Gliederung 1"/>
    <w:qFormat/>
    <w:pPr>
      <w:widowControl/>
      <w:suppressAutoHyphens w:val="true"/>
      <w:bidi w:val="0"/>
      <w:spacing w:before="283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fr-FR" w:eastAsia="zh-CN" w:bidi="hi-IN"/>
    </w:rPr>
  </w:style>
  <w:style w:type="paragraph" w:styleId="Standard2LTGliederung2">
    <w:name w:val="Standard 2~LT~Gliederung 2"/>
    <w:basedOn w:val="Standard2LTGliederung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Standard2LTGliederung3">
    <w:name w:val="Standard 2~LT~Gliederung 3"/>
    <w:basedOn w:val="Standard2LTGliederung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Standard2LTGliederung4">
    <w:name w:val="Standard 2~LT~Gliederung 4"/>
    <w:basedOn w:val="Standard2LTGliederung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2LTGliederung5">
    <w:name w:val="Standard 2~LT~Gliederung 5"/>
    <w:basedOn w:val="Standard2LTGliederung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2LTGliederung6">
    <w:name w:val="Standard 2~LT~Gliederung 6"/>
    <w:basedOn w:val="Standard2LTGliederung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2LTGliederung7">
    <w:name w:val="Standard 2~LT~Gliederung 7"/>
    <w:basedOn w:val="Standard2LTGliederung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2LTGliederung8">
    <w:name w:val="Standard 2~LT~Gliederung 8"/>
    <w:basedOn w:val="Standard2LTGliederung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2LTGliederung9">
    <w:name w:val="Standard 2~LT~Gliederung 9"/>
    <w:basedOn w:val="Standard2LTGliederung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2LTTitel">
    <w:name w:val="Standard 2~LT~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fr-FR" w:eastAsia="zh-CN" w:bidi="hi-IN"/>
    </w:rPr>
  </w:style>
  <w:style w:type="paragraph" w:styleId="Standard2LTUntertitel">
    <w:name w:val="Standard 2~LT~Unter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fr-FR" w:eastAsia="zh-CN" w:bidi="hi-IN"/>
    </w:rPr>
  </w:style>
  <w:style w:type="paragraph" w:styleId="Standard2LTNotizen">
    <w:name w:val="Standard 2~LT~Notizen"/>
    <w:qFormat/>
    <w:pPr>
      <w:widowControl/>
      <w:suppressAutoHyphens w:val="true"/>
      <w:bidi w:val="0"/>
      <w:spacing w:before="0" w:after="0"/>
      <w:ind w:left="34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fr-FR" w:eastAsia="zh-CN" w:bidi="hi-IN"/>
    </w:rPr>
  </w:style>
  <w:style w:type="paragraph" w:styleId="Standard2LTHintergrundobjekte">
    <w:name w:val="Standard 2~LT~Hintergrundobjekte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Standard2LTHintergrund">
    <w:name w:val="Standard 2~LT~Hintergrund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204</TotalTime>
  <Application>LibreOffice/7.3.7.2$Linux_X86_64 LibreOffice_project/30$Build-2</Application>
  <AppVersion>15.0000</AppVersion>
  <Pages>3</Pages>
  <Words>190</Words>
  <Characters>974</Characters>
  <CharactersWithSpaces>1153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2023-07-19T21:30:19Z</dcterms:created>
  <dc:creator/>
  <dc:description/>
  <dc:language>fr-FR</dc:language>
  <cp:lastModifiedBy/>
  <dcterms:modified xsi:type="dcterms:W3CDTF">2023-08-13T09:34:05Z</dcterms:modified>
  <cp:revision>162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