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F723" w14:textId="2BECF355" w:rsidR="00A461A4" w:rsidRPr="00A461A4" w:rsidRDefault="00A461A4" w:rsidP="00ED153D">
      <w:pPr>
        <w:jc w:val="right"/>
        <w:rPr>
          <w:rFonts w:ascii="Times New Roman" w:hAnsi="Times New Roman" w:cs="Times New Roman"/>
          <w:sz w:val="22"/>
        </w:rPr>
      </w:pPr>
      <w:r w:rsidRPr="00A461A4">
        <w:rPr>
          <w:rFonts w:ascii="Times New Roman" w:hAnsi="Times New Roman" w:cs="Times New Roman"/>
          <w:sz w:val="22"/>
        </w:rPr>
        <w:t>Date:24/10/2026</w:t>
      </w:r>
    </w:p>
    <w:p w14:paraId="4F8ECD69" w14:textId="77777777" w:rsidR="00A461A4" w:rsidRPr="00A461A4" w:rsidRDefault="00A461A4" w:rsidP="00A461A4">
      <w:pPr>
        <w:jc w:val="center"/>
        <w:rPr>
          <w:rFonts w:ascii="Times New Roman" w:hAnsi="Times New Roman" w:cs="Times New Roman"/>
          <w:sz w:val="22"/>
        </w:rPr>
      </w:pPr>
      <w:r w:rsidRPr="00A461A4">
        <w:rPr>
          <w:rFonts w:ascii="Times New Roman" w:hAnsi="Times New Roman" w:cs="Times New Roman"/>
          <w:sz w:val="22"/>
        </w:rPr>
        <w:t>CO2-Assignment Tool 2</w:t>
      </w:r>
    </w:p>
    <w:p w14:paraId="70D69CBE" w14:textId="3C3FD1E1" w:rsidR="00A461A4" w:rsidRPr="00A461A4" w:rsidRDefault="00A461A4" w:rsidP="00ED153D">
      <w:pPr>
        <w:jc w:val="center"/>
        <w:rPr>
          <w:rFonts w:ascii="Times New Roman" w:hAnsi="Times New Roman" w:cs="Times New Roman"/>
          <w:sz w:val="22"/>
        </w:rPr>
      </w:pPr>
      <w:r w:rsidRPr="00A461A4">
        <w:rPr>
          <w:rFonts w:ascii="Times New Roman" w:hAnsi="Times New Roman" w:cs="Times New Roman"/>
          <w:sz w:val="22"/>
        </w:rPr>
        <w:t>SCENARIO BASED</w:t>
      </w:r>
    </w:p>
    <w:p w14:paraId="35887706" w14:textId="77777777" w:rsidR="00ED153D" w:rsidRDefault="00A461A4" w:rsidP="00ED153D">
      <w:pPr>
        <w:rPr>
          <w:rFonts w:ascii="Times New Roman" w:hAnsi="Times New Roman" w:cs="Times New Roman"/>
          <w:sz w:val="22"/>
        </w:rPr>
      </w:pPr>
      <w:r w:rsidRPr="00A461A4">
        <w:rPr>
          <w:rFonts w:ascii="Times New Roman" w:hAnsi="Times New Roman" w:cs="Times New Roman"/>
          <w:sz w:val="22"/>
        </w:rPr>
        <w:t>Course code: DSA0308</w:t>
      </w:r>
      <w:r w:rsidRPr="00A461A4">
        <w:rPr>
          <w:rFonts w:ascii="Times New Roman" w:hAnsi="Times New Roman" w:cs="Times New Roman"/>
          <w:sz w:val="22"/>
        </w:rPr>
        <w:br/>
        <w:t>Course Name: Natural Language Processing</w:t>
      </w:r>
      <w:r w:rsidRPr="00A461A4">
        <w:rPr>
          <w:rFonts w:ascii="Times New Roman" w:hAnsi="Times New Roman" w:cs="Times New Roman"/>
          <w:sz w:val="22"/>
        </w:rPr>
        <w:br/>
        <w:t>Reg No: 192</w:t>
      </w:r>
      <w:r>
        <w:rPr>
          <w:rFonts w:ascii="Times New Roman" w:hAnsi="Times New Roman" w:cs="Times New Roman"/>
          <w:sz w:val="22"/>
        </w:rPr>
        <w:t>472286</w:t>
      </w:r>
      <w:r w:rsidRPr="00A461A4">
        <w:rPr>
          <w:rFonts w:ascii="Times New Roman" w:hAnsi="Times New Roman" w:cs="Times New Roman"/>
          <w:sz w:val="22"/>
        </w:rPr>
        <w:t xml:space="preserve">                                                                         Name:</w:t>
      </w:r>
      <w:r>
        <w:rPr>
          <w:rFonts w:ascii="Times New Roman" w:hAnsi="Times New Roman" w:cs="Times New Roman"/>
          <w:sz w:val="22"/>
        </w:rPr>
        <w:t xml:space="preserve"> J. BRAHMAIAH</w:t>
      </w:r>
    </w:p>
    <w:p w14:paraId="379104B3" w14:textId="3E6B4D7D" w:rsidR="002B6AC8" w:rsidRPr="00ED153D" w:rsidRDefault="00000000" w:rsidP="00ED153D">
      <w:pPr>
        <w:rPr>
          <w:rFonts w:ascii="Times New Roman" w:hAnsi="Times New Roman" w:cs="Times New Roman"/>
          <w:b/>
          <w:bCs/>
          <w:sz w:val="26"/>
          <w:szCs w:val="26"/>
        </w:rPr>
      </w:pPr>
      <w:r w:rsidRPr="00ED153D">
        <w:rPr>
          <w:rFonts w:ascii="Times New Roman" w:hAnsi="Times New Roman" w:cs="Times New Roman"/>
          <w:b/>
          <w:bCs/>
          <w:sz w:val="26"/>
          <w:szCs w:val="26"/>
        </w:rPr>
        <w:t>1. Morphological Processing for Search Engine Indexing</w:t>
      </w:r>
    </w:p>
    <w:p w14:paraId="516E084A"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Introduction</w:t>
      </w:r>
    </w:p>
    <w:p w14:paraId="0540E0BE" w14:textId="77777777" w:rsidR="002B6AC8" w:rsidRPr="00A461A4" w:rsidRDefault="00000000">
      <w:pPr>
        <w:rPr>
          <w:rFonts w:ascii="Times New Roman" w:hAnsi="Times New Roman" w:cs="Times New Roman"/>
        </w:rPr>
      </w:pPr>
      <w:r w:rsidRPr="00A461A4">
        <w:rPr>
          <w:rFonts w:ascii="Times New Roman" w:hAnsi="Times New Roman" w:cs="Times New Roman"/>
        </w:rPr>
        <w:t>Morphological processing is an NLP method for examining how words are formed. It identifies a word's root and affixes, such as prefixes and suffixes.</w:t>
      </w:r>
    </w:p>
    <w:p w14:paraId="24FA950B" w14:textId="77777777" w:rsidR="002B6AC8" w:rsidRPr="00A461A4" w:rsidRDefault="00000000">
      <w:pPr>
        <w:rPr>
          <w:rFonts w:ascii="Times New Roman" w:hAnsi="Times New Roman" w:cs="Times New Roman"/>
        </w:rPr>
      </w:pPr>
      <w:r w:rsidRPr="00A461A4">
        <w:rPr>
          <w:rFonts w:ascii="Times New Roman" w:hAnsi="Times New Roman" w:cs="Times New Roman"/>
        </w:rPr>
        <w:t>Inflectional morphology changes grammatical form without normally changing the word class, as in analyze → analyzing. Derivational morphology creates a related form and may change its grammatical role, as in analyze → analytical.</w:t>
      </w:r>
    </w:p>
    <w:p w14:paraId="3C348D6E" w14:textId="77777777" w:rsidR="002B6AC8" w:rsidRPr="00A461A4" w:rsidRDefault="00000000">
      <w:pPr>
        <w:rPr>
          <w:rFonts w:ascii="Times New Roman" w:hAnsi="Times New Roman" w:cs="Times New Roman"/>
        </w:rPr>
      </w:pPr>
      <w:r w:rsidRPr="00A461A4">
        <w:rPr>
          <w:rFonts w:ascii="Times New Roman" w:hAnsi="Times New Roman" w:cs="Times New Roman"/>
        </w:rPr>
        <w:t>For search engines, normalizing related word forms can help group documents under a shared index representation. The exact common representation depends on the normalization rules selected.</w:t>
      </w:r>
    </w:p>
    <w:p w14:paraId="472284E9"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Problem Statement</w:t>
      </w:r>
    </w:p>
    <w:p w14:paraId="1251B138" w14:textId="77777777" w:rsidR="002B6AC8" w:rsidRPr="00A461A4" w:rsidRDefault="00000000">
      <w:pPr>
        <w:rPr>
          <w:rFonts w:ascii="Times New Roman" w:hAnsi="Times New Roman" w:cs="Times New Roman"/>
        </w:rPr>
      </w:pPr>
      <w:r w:rsidRPr="00A461A4">
        <w:rPr>
          <w:rFonts w:ascii="Times New Roman" w:hAnsi="Times New Roman" w:cs="Times New Roman"/>
        </w:rPr>
        <w:t>A search engine may receive queries containing words such as analyzing, analysis, and analytical. If each form is indexed separately, relevant documents may be missed. A rule-based program is therefore required to identify the specified word components, classify the forms, and map them to a shared representation for retrieval.</w:t>
      </w:r>
    </w:p>
    <w:p w14:paraId="63086B43"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Aim</w:t>
      </w:r>
    </w:p>
    <w:p w14:paraId="5507D2D7" w14:textId="77777777" w:rsidR="002B6AC8" w:rsidRPr="00A461A4" w:rsidRDefault="00000000">
      <w:pPr>
        <w:rPr>
          <w:rFonts w:ascii="Times New Roman" w:hAnsi="Times New Roman" w:cs="Times New Roman"/>
        </w:rPr>
      </w:pPr>
      <w:r w:rsidRPr="00A461A4">
        <w:rPr>
          <w:rFonts w:ascii="Times New Roman" w:hAnsi="Times New Roman" w:cs="Times New Roman"/>
        </w:rPr>
        <w:t>To create a Python program that applies predefined morphological rules to analyzing, analysis, and analytical and prints their root, suffix, transformation type, and normalized form.</w:t>
      </w:r>
    </w:p>
    <w:p w14:paraId="2830525B"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Python Program</w:t>
      </w:r>
    </w:p>
    <w:p w14:paraId="60D43523" w14:textId="77777777" w:rsidR="002B6AC8" w:rsidRPr="00A461A4" w:rsidRDefault="00000000">
      <w:pPr>
        <w:shd w:val="clear" w:color="auto" w:fill="F2F2F2"/>
        <w:spacing w:after="120"/>
        <w:rPr>
          <w:rFonts w:ascii="Times New Roman" w:hAnsi="Times New Roman" w:cs="Times New Roman"/>
        </w:rPr>
      </w:pPr>
      <w:r w:rsidRPr="00A461A4">
        <w:rPr>
          <w:rFonts w:ascii="Times New Roman" w:hAnsi="Times New Roman" w:cs="Times New Roman"/>
          <w:sz w:val="18"/>
        </w:rPr>
        <w:t>words = ["analyzing", "analysis", "analytical"]</w:t>
      </w:r>
      <w:r w:rsidRPr="00A461A4">
        <w:rPr>
          <w:rFonts w:ascii="Times New Roman" w:hAnsi="Times New Roman" w:cs="Times New Roman"/>
          <w:sz w:val="18"/>
        </w:rPr>
        <w:br/>
      </w:r>
      <w:r w:rsidRPr="00A461A4">
        <w:rPr>
          <w:rFonts w:ascii="Times New Roman" w:hAnsi="Times New Roman" w:cs="Times New Roman"/>
          <w:sz w:val="18"/>
        </w:rPr>
        <w:br/>
        <w:t>rules = {</w:t>
      </w:r>
      <w:r w:rsidRPr="00A461A4">
        <w:rPr>
          <w:rFonts w:ascii="Times New Roman" w:hAnsi="Times New Roman" w:cs="Times New Roman"/>
          <w:sz w:val="18"/>
        </w:rPr>
        <w:br/>
        <w:t xml:space="preserve">    "analyzing":  ("analyze", "ing",   "Inflectional"),</w:t>
      </w:r>
      <w:r w:rsidRPr="00A461A4">
        <w:rPr>
          <w:rFonts w:ascii="Times New Roman" w:hAnsi="Times New Roman" w:cs="Times New Roman"/>
          <w:sz w:val="18"/>
        </w:rPr>
        <w:br/>
        <w:t xml:space="preserve">    "analysis":   ("analysis", "None", "Base/related form"),</w:t>
      </w:r>
      <w:r w:rsidRPr="00A461A4">
        <w:rPr>
          <w:rFonts w:ascii="Times New Roman" w:hAnsi="Times New Roman" w:cs="Times New Roman"/>
          <w:sz w:val="18"/>
        </w:rPr>
        <w:br/>
        <w:t xml:space="preserve">    "analytical": ("analysis", "tical", "Derivational")</w:t>
      </w:r>
      <w:r w:rsidRPr="00A461A4">
        <w:rPr>
          <w:rFonts w:ascii="Times New Roman" w:hAnsi="Times New Roman" w:cs="Times New Roman"/>
          <w:sz w:val="18"/>
        </w:rPr>
        <w:br/>
        <w:t>}</w:t>
      </w:r>
      <w:r w:rsidRPr="00A461A4">
        <w:rPr>
          <w:rFonts w:ascii="Times New Roman" w:hAnsi="Times New Roman" w:cs="Times New Roman"/>
          <w:sz w:val="18"/>
        </w:rPr>
        <w:br/>
      </w:r>
      <w:r w:rsidRPr="00A461A4">
        <w:rPr>
          <w:rFonts w:ascii="Times New Roman" w:hAnsi="Times New Roman" w:cs="Times New Roman"/>
          <w:sz w:val="18"/>
        </w:rPr>
        <w:br/>
        <w:t>for word in words:</w:t>
      </w:r>
      <w:r w:rsidRPr="00A461A4">
        <w:rPr>
          <w:rFonts w:ascii="Times New Roman" w:hAnsi="Times New Roman" w:cs="Times New Roman"/>
          <w:sz w:val="18"/>
        </w:rPr>
        <w:br/>
        <w:t xml:space="preserve">    root, suffix, category = rules[word]</w:t>
      </w:r>
      <w:r w:rsidRPr="00A461A4">
        <w:rPr>
          <w:rFonts w:ascii="Times New Roman" w:hAnsi="Times New Roman" w:cs="Times New Roman"/>
          <w:sz w:val="18"/>
        </w:rPr>
        <w:br/>
        <w:t xml:space="preserve">    normalized = "analysis"</w:t>
      </w:r>
      <w:r w:rsidRPr="00A461A4">
        <w:rPr>
          <w:rFonts w:ascii="Times New Roman" w:hAnsi="Times New Roman" w:cs="Times New Roman"/>
          <w:sz w:val="18"/>
        </w:rPr>
        <w:br/>
      </w:r>
      <w:r w:rsidRPr="00A461A4">
        <w:rPr>
          <w:rFonts w:ascii="Times New Roman" w:hAnsi="Times New Roman" w:cs="Times New Roman"/>
          <w:sz w:val="18"/>
        </w:rPr>
        <w:br/>
        <w:t xml:space="preserve">    print("Word:", word)</w:t>
      </w:r>
      <w:r w:rsidRPr="00A461A4">
        <w:rPr>
          <w:rFonts w:ascii="Times New Roman" w:hAnsi="Times New Roman" w:cs="Times New Roman"/>
          <w:sz w:val="18"/>
        </w:rPr>
        <w:br/>
        <w:t xml:space="preserve">    print("Root:", root)</w:t>
      </w:r>
      <w:r w:rsidRPr="00A461A4">
        <w:rPr>
          <w:rFonts w:ascii="Times New Roman" w:hAnsi="Times New Roman" w:cs="Times New Roman"/>
          <w:sz w:val="18"/>
        </w:rPr>
        <w:br/>
        <w:t xml:space="preserve">    print("Suffix:", suffix)</w:t>
      </w:r>
      <w:r w:rsidRPr="00A461A4">
        <w:rPr>
          <w:rFonts w:ascii="Times New Roman" w:hAnsi="Times New Roman" w:cs="Times New Roman"/>
          <w:sz w:val="18"/>
        </w:rPr>
        <w:br/>
        <w:t xml:space="preserve">    print("Type:", category)</w:t>
      </w:r>
      <w:r w:rsidRPr="00A461A4">
        <w:rPr>
          <w:rFonts w:ascii="Times New Roman" w:hAnsi="Times New Roman" w:cs="Times New Roman"/>
          <w:sz w:val="18"/>
        </w:rPr>
        <w:br/>
        <w:t xml:space="preserve">    print("Normalized Form:", normalized)</w:t>
      </w:r>
      <w:r w:rsidRPr="00A461A4">
        <w:rPr>
          <w:rFonts w:ascii="Times New Roman" w:hAnsi="Times New Roman" w:cs="Times New Roman"/>
          <w:sz w:val="18"/>
        </w:rPr>
        <w:br/>
        <w:t xml:space="preserve">    print()</w:t>
      </w:r>
    </w:p>
    <w:p w14:paraId="480775E0"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lastRenderedPageBreak/>
        <w:t>Sample Output</w:t>
      </w:r>
    </w:p>
    <w:p w14:paraId="418657E6" w14:textId="09080763" w:rsidR="00A461A4" w:rsidRDefault="00A461A4">
      <w:pPr>
        <w:pStyle w:val="Heading2"/>
        <w:rPr>
          <w:rFonts w:ascii="Times New Roman" w:hAnsi="Times New Roman" w:cs="Times New Roman"/>
          <w:b w:val="0"/>
          <w:bCs w:val="0"/>
          <w:color w:val="auto"/>
        </w:rPr>
      </w:pPr>
      <w:r>
        <w:rPr>
          <w:rFonts w:ascii="Times New Roman" w:hAnsi="Times New Roman" w:cs="Times New Roman"/>
          <w:b w:val="0"/>
          <w:bCs w:val="0"/>
          <w:noProof/>
          <w:color w:val="auto"/>
        </w:rPr>
        <w:drawing>
          <wp:inline distT="0" distB="0" distL="0" distR="0" wp14:anchorId="141018A4" wp14:editId="284A752A">
            <wp:extent cx="6309360" cy="2654935"/>
            <wp:effectExtent l="0" t="0" r="0" b="0"/>
            <wp:docPr id="168888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8882" name="Picture 1688888882"/>
                    <pic:cNvPicPr/>
                  </pic:nvPicPr>
                  <pic:blipFill>
                    <a:blip r:embed="rId6"/>
                    <a:stretch>
                      <a:fillRect/>
                    </a:stretch>
                  </pic:blipFill>
                  <pic:spPr>
                    <a:xfrm>
                      <a:off x="0" y="0"/>
                      <a:ext cx="6309360" cy="2654935"/>
                    </a:xfrm>
                    <a:prstGeom prst="rect">
                      <a:avLst/>
                    </a:prstGeom>
                  </pic:spPr>
                </pic:pic>
              </a:graphicData>
            </a:graphic>
          </wp:inline>
        </w:drawing>
      </w:r>
    </w:p>
    <w:p w14:paraId="3BA20E0A" w14:textId="61F9A6F1"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Solution Approach</w:t>
      </w:r>
    </w:p>
    <w:p w14:paraId="53015805" w14:textId="77777777" w:rsidR="002B6AC8" w:rsidRPr="00A461A4" w:rsidRDefault="00000000">
      <w:pPr>
        <w:rPr>
          <w:rFonts w:ascii="Times New Roman" w:hAnsi="Times New Roman" w:cs="Times New Roman"/>
        </w:rPr>
      </w:pPr>
      <w:r w:rsidRPr="00A461A4">
        <w:rPr>
          <w:rFonts w:ascii="Times New Roman" w:hAnsi="Times New Roman" w:cs="Times New Roman"/>
        </w:rPr>
        <w:t>The input words are stored in a list, and a dictionary provides the predefined analysis for each word. A loop retrieves the information and prints a normalized form. The mapping is an illustrative, word-specific rule set rather than a general morphological analyzer. In particular, analysis and analyze are related forms, but they are not produced from one another by simply removing the suffix -ing.</w:t>
      </w:r>
    </w:p>
    <w:p w14:paraId="759A8F1B"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Result</w:t>
      </w:r>
    </w:p>
    <w:p w14:paraId="4570F01A" w14:textId="77777777" w:rsidR="002B6AC8" w:rsidRPr="00A461A4" w:rsidRDefault="00000000">
      <w:pPr>
        <w:rPr>
          <w:rFonts w:ascii="Times New Roman" w:hAnsi="Times New Roman" w:cs="Times New Roman"/>
        </w:rPr>
      </w:pPr>
      <w:r w:rsidRPr="00A461A4">
        <w:rPr>
          <w:rFonts w:ascii="Times New Roman" w:hAnsi="Times New Roman" w:cs="Times New Roman"/>
        </w:rPr>
        <w:t>The Python program displays the predefined root, suffix, category, and normalized representation for all three input words. This demonstrates how a rule-based mapping can group related terms for search indexing.</w:t>
      </w:r>
    </w:p>
    <w:p w14:paraId="6152ACFC" w14:textId="078D4306" w:rsidR="002B6AC8" w:rsidRPr="00ED153D" w:rsidRDefault="00000000" w:rsidP="00ED153D">
      <w:pPr>
        <w:rPr>
          <w:rFonts w:ascii="Times New Roman" w:hAnsi="Times New Roman" w:cs="Times New Roman"/>
          <w:b/>
          <w:bCs/>
          <w:sz w:val="26"/>
          <w:szCs w:val="26"/>
        </w:rPr>
      </w:pPr>
      <w:r w:rsidRPr="00ED153D">
        <w:rPr>
          <w:rFonts w:ascii="Times New Roman" w:hAnsi="Times New Roman" w:cs="Times New Roman"/>
          <w:b/>
          <w:bCs/>
          <w:sz w:val="26"/>
          <w:szCs w:val="26"/>
        </w:rPr>
        <w:t>2. Morphology-Based Word Normalization Using Python</w:t>
      </w:r>
    </w:p>
    <w:p w14:paraId="3BC3364F"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Introduction</w:t>
      </w:r>
    </w:p>
    <w:p w14:paraId="4B074AB7" w14:textId="77777777" w:rsidR="002B6AC8" w:rsidRPr="00A461A4" w:rsidRDefault="00000000">
      <w:pPr>
        <w:rPr>
          <w:rFonts w:ascii="Times New Roman" w:hAnsi="Times New Roman" w:cs="Times New Roman"/>
        </w:rPr>
      </w:pPr>
      <w:r w:rsidRPr="00A461A4">
        <w:rPr>
          <w:rFonts w:ascii="Times New Roman" w:hAnsi="Times New Roman" w:cs="Times New Roman"/>
        </w:rPr>
        <w:t>Morphological normalization examines related words and maps them to a shared base representation. Derivational suffixes can form new words from a root. For example, govern is a verb, while government and governance are related nouns.</w:t>
      </w:r>
    </w:p>
    <w:p w14:paraId="71CA3C66" w14:textId="77777777" w:rsidR="002B6AC8" w:rsidRPr="00A461A4" w:rsidRDefault="00000000">
      <w:pPr>
        <w:rPr>
          <w:rFonts w:ascii="Times New Roman" w:hAnsi="Times New Roman" w:cs="Times New Roman"/>
        </w:rPr>
      </w:pPr>
      <w:r w:rsidRPr="00A461A4">
        <w:rPr>
          <w:rFonts w:ascii="Times New Roman" w:hAnsi="Times New Roman" w:cs="Times New Roman"/>
        </w:rPr>
        <w:t>In a news aggregation system, grouping these forms can support article categorization, topic modeling, and document clustering.</w:t>
      </w:r>
    </w:p>
    <w:p w14:paraId="767C00CC"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Problem Statement</w:t>
      </w:r>
    </w:p>
    <w:p w14:paraId="0E379A1C" w14:textId="77777777" w:rsidR="002B6AC8" w:rsidRPr="00A461A4" w:rsidRDefault="00000000">
      <w:pPr>
        <w:rPr>
          <w:rFonts w:ascii="Times New Roman" w:hAnsi="Times New Roman" w:cs="Times New Roman"/>
        </w:rPr>
      </w:pPr>
      <w:r w:rsidRPr="00A461A4">
        <w:rPr>
          <w:rFonts w:ascii="Times New Roman" w:hAnsi="Times New Roman" w:cs="Times New Roman"/>
        </w:rPr>
        <w:t>A news analytics pipeline receives the words govern, government, and governance. Although their meanings are related, their endings and word classes differ. A program is needed to identify their roots, suffixes, word classes, and derivational levels, and then normalize them to a common representation.</w:t>
      </w:r>
    </w:p>
    <w:p w14:paraId="061FCB5D"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Aim</w:t>
      </w:r>
    </w:p>
    <w:p w14:paraId="0CC96230" w14:textId="77777777" w:rsidR="002B6AC8" w:rsidRPr="00A461A4" w:rsidRDefault="00000000">
      <w:pPr>
        <w:rPr>
          <w:rFonts w:ascii="Times New Roman" w:hAnsi="Times New Roman" w:cs="Times New Roman"/>
        </w:rPr>
      </w:pPr>
      <w:r w:rsidRPr="00A461A4">
        <w:rPr>
          <w:rFonts w:ascii="Times New Roman" w:hAnsi="Times New Roman" w:cs="Times New Roman"/>
        </w:rPr>
        <w:t>To implement a Python program that analyzes govern, government, and governance and maps them to the shared base govern for text organization and retrieval.</w:t>
      </w:r>
    </w:p>
    <w:p w14:paraId="24C89625"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Python Program</w:t>
      </w:r>
    </w:p>
    <w:p w14:paraId="3E34C097" w14:textId="77777777" w:rsidR="002B6AC8" w:rsidRPr="00A461A4" w:rsidRDefault="00000000">
      <w:pPr>
        <w:shd w:val="clear" w:color="auto" w:fill="F2F2F2"/>
        <w:spacing w:after="120"/>
        <w:rPr>
          <w:rFonts w:ascii="Times New Roman" w:hAnsi="Times New Roman" w:cs="Times New Roman"/>
        </w:rPr>
      </w:pPr>
      <w:r w:rsidRPr="00A461A4">
        <w:rPr>
          <w:rFonts w:ascii="Times New Roman" w:hAnsi="Times New Roman" w:cs="Times New Roman"/>
          <w:sz w:val="18"/>
        </w:rPr>
        <w:t>words = ["govern", "government", "governance"]</w:t>
      </w:r>
      <w:r w:rsidRPr="00A461A4">
        <w:rPr>
          <w:rFonts w:ascii="Times New Roman" w:hAnsi="Times New Roman" w:cs="Times New Roman"/>
          <w:sz w:val="18"/>
        </w:rPr>
        <w:br/>
      </w:r>
      <w:r w:rsidRPr="00A461A4">
        <w:rPr>
          <w:rFonts w:ascii="Times New Roman" w:hAnsi="Times New Roman" w:cs="Times New Roman"/>
          <w:sz w:val="18"/>
        </w:rPr>
        <w:br/>
        <w:t>rules = {</w:t>
      </w:r>
      <w:r w:rsidRPr="00A461A4">
        <w:rPr>
          <w:rFonts w:ascii="Times New Roman" w:hAnsi="Times New Roman" w:cs="Times New Roman"/>
          <w:sz w:val="18"/>
        </w:rPr>
        <w:br/>
        <w:t xml:space="preserve">    "govern":     ("govern", "None", "Verb", 0),</w:t>
      </w:r>
      <w:r w:rsidRPr="00A461A4">
        <w:rPr>
          <w:rFonts w:ascii="Times New Roman" w:hAnsi="Times New Roman" w:cs="Times New Roman"/>
          <w:sz w:val="18"/>
        </w:rPr>
        <w:br/>
      </w:r>
      <w:r w:rsidRPr="00A461A4">
        <w:rPr>
          <w:rFonts w:ascii="Times New Roman" w:hAnsi="Times New Roman" w:cs="Times New Roman"/>
          <w:sz w:val="18"/>
        </w:rPr>
        <w:lastRenderedPageBreak/>
        <w:t xml:space="preserve">    "government": ("govern", "ment", "Noun", 1),</w:t>
      </w:r>
      <w:r w:rsidRPr="00A461A4">
        <w:rPr>
          <w:rFonts w:ascii="Times New Roman" w:hAnsi="Times New Roman" w:cs="Times New Roman"/>
          <w:sz w:val="18"/>
        </w:rPr>
        <w:br/>
        <w:t xml:space="preserve">    "governance": ("govern", "ance", "Noun", 1)</w:t>
      </w:r>
      <w:r w:rsidRPr="00A461A4">
        <w:rPr>
          <w:rFonts w:ascii="Times New Roman" w:hAnsi="Times New Roman" w:cs="Times New Roman"/>
          <w:sz w:val="18"/>
        </w:rPr>
        <w:br/>
        <w:t>}</w:t>
      </w:r>
      <w:r w:rsidRPr="00A461A4">
        <w:rPr>
          <w:rFonts w:ascii="Times New Roman" w:hAnsi="Times New Roman" w:cs="Times New Roman"/>
          <w:sz w:val="18"/>
        </w:rPr>
        <w:br/>
      </w:r>
      <w:r w:rsidRPr="00A461A4">
        <w:rPr>
          <w:rFonts w:ascii="Times New Roman" w:hAnsi="Times New Roman" w:cs="Times New Roman"/>
          <w:sz w:val="18"/>
        </w:rPr>
        <w:br/>
        <w:t>print("Morphological Analysis Report")</w:t>
      </w:r>
      <w:r w:rsidRPr="00A461A4">
        <w:rPr>
          <w:rFonts w:ascii="Times New Roman" w:hAnsi="Times New Roman" w:cs="Times New Roman"/>
          <w:sz w:val="18"/>
        </w:rPr>
        <w:br/>
      </w:r>
      <w:r w:rsidRPr="00A461A4">
        <w:rPr>
          <w:rFonts w:ascii="Times New Roman" w:hAnsi="Times New Roman" w:cs="Times New Roman"/>
          <w:sz w:val="18"/>
        </w:rPr>
        <w:br/>
        <w:t>for word in words:</w:t>
      </w:r>
      <w:r w:rsidRPr="00A461A4">
        <w:rPr>
          <w:rFonts w:ascii="Times New Roman" w:hAnsi="Times New Roman" w:cs="Times New Roman"/>
          <w:sz w:val="18"/>
        </w:rPr>
        <w:br/>
        <w:t xml:space="preserve">    root, suffix, word_class, level = rules[word]</w:t>
      </w:r>
      <w:r w:rsidRPr="00A461A4">
        <w:rPr>
          <w:rFonts w:ascii="Times New Roman" w:hAnsi="Times New Roman" w:cs="Times New Roman"/>
          <w:sz w:val="18"/>
        </w:rPr>
        <w:br/>
      </w:r>
      <w:r w:rsidRPr="00A461A4">
        <w:rPr>
          <w:rFonts w:ascii="Times New Roman" w:hAnsi="Times New Roman" w:cs="Times New Roman"/>
          <w:sz w:val="18"/>
        </w:rPr>
        <w:br/>
        <w:t xml:space="preserve">    print("\\nWord:", word)</w:t>
      </w:r>
      <w:r w:rsidRPr="00A461A4">
        <w:rPr>
          <w:rFonts w:ascii="Times New Roman" w:hAnsi="Times New Roman" w:cs="Times New Roman"/>
          <w:sz w:val="18"/>
        </w:rPr>
        <w:br/>
        <w:t xml:space="preserve">    print("Root:", root)</w:t>
      </w:r>
      <w:r w:rsidRPr="00A461A4">
        <w:rPr>
          <w:rFonts w:ascii="Times New Roman" w:hAnsi="Times New Roman" w:cs="Times New Roman"/>
          <w:sz w:val="18"/>
        </w:rPr>
        <w:br/>
        <w:t xml:space="preserve">    print("Suffix:", suffix)</w:t>
      </w:r>
      <w:r w:rsidRPr="00A461A4">
        <w:rPr>
          <w:rFonts w:ascii="Times New Roman" w:hAnsi="Times New Roman" w:cs="Times New Roman"/>
          <w:sz w:val="18"/>
        </w:rPr>
        <w:br/>
        <w:t xml:space="preserve">    print("Word Class:", word_class)</w:t>
      </w:r>
      <w:r w:rsidRPr="00A461A4">
        <w:rPr>
          <w:rFonts w:ascii="Times New Roman" w:hAnsi="Times New Roman" w:cs="Times New Roman"/>
          <w:sz w:val="18"/>
        </w:rPr>
        <w:br/>
        <w:t xml:space="preserve">    print("Derivational Level:", level)</w:t>
      </w:r>
      <w:r w:rsidRPr="00A461A4">
        <w:rPr>
          <w:rFonts w:ascii="Times New Roman" w:hAnsi="Times New Roman" w:cs="Times New Roman"/>
          <w:sz w:val="18"/>
        </w:rPr>
        <w:br/>
        <w:t xml:space="preserve">    print("Normalized Form:", root)</w:t>
      </w:r>
    </w:p>
    <w:p w14:paraId="08CD2EB6" w14:textId="77777777" w:rsidR="002B6AC8"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Sample Output</w:t>
      </w:r>
    </w:p>
    <w:p w14:paraId="2B6E8061" w14:textId="327E8D5F" w:rsidR="00A461A4" w:rsidRPr="00A461A4" w:rsidRDefault="00A461A4" w:rsidP="00A461A4">
      <w:r>
        <w:rPr>
          <w:noProof/>
        </w:rPr>
        <w:drawing>
          <wp:inline distT="0" distB="0" distL="0" distR="0" wp14:anchorId="3C023C2B" wp14:editId="2314E474">
            <wp:extent cx="6309360" cy="2828290"/>
            <wp:effectExtent l="0" t="0" r="0" b="0"/>
            <wp:docPr id="77566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67619" name="Picture 775667619"/>
                    <pic:cNvPicPr/>
                  </pic:nvPicPr>
                  <pic:blipFill>
                    <a:blip r:embed="rId7"/>
                    <a:stretch>
                      <a:fillRect/>
                    </a:stretch>
                  </pic:blipFill>
                  <pic:spPr>
                    <a:xfrm>
                      <a:off x="0" y="0"/>
                      <a:ext cx="6309360" cy="2828290"/>
                    </a:xfrm>
                    <a:prstGeom prst="rect">
                      <a:avLst/>
                    </a:prstGeom>
                  </pic:spPr>
                </pic:pic>
              </a:graphicData>
            </a:graphic>
          </wp:inline>
        </w:drawing>
      </w:r>
    </w:p>
    <w:p w14:paraId="1C18DE21"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Solution Approach</w:t>
      </w:r>
    </w:p>
    <w:p w14:paraId="010E50A3" w14:textId="77777777" w:rsidR="002B6AC8" w:rsidRPr="00A461A4" w:rsidRDefault="00000000">
      <w:pPr>
        <w:rPr>
          <w:rFonts w:ascii="Times New Roman" w:hAnsi="Times New Roman" w:cs="Times New Roman"/>
        </w:rPr>
      </w:pPr>
      <w:r w:rsidRPr="00A461A4">
        <w:rPr>
          <w:rFonts w:ascii="Times New Roman" w:hAnsi="Times New Roman" w:cs="Times New Roman"/>
        </w:rPr>
        <w:t>The words are placed in a list, while a dictionary stores each word's root, suffix, word class, and derivational level. The loop prints these details and uses the root as the normalized form. The suffix labels and levels are predefined for this small example; the code does not infer them automatically for unknown words.</w:t>
      </w:r>
    </w:p>
    <w:p w14:paraId="1D383CFB" w14:textId="77777777" w:rsidR="002B6AC8" w:rsidRPr="00A461A4" w:rsidRDefault="00000000">
      <w:pPr>
        <w:pStyle w:val="Heading2"/>
        <w:rPr>
          <w:rFonts w:ascii="Times New Roman" w:hAnsi="Times New Roman" w:cs="Times New Roman"/>
          <w:b w:val="0"/>
          <w:bCs w:val="0"/>
          <w:color w:val="auto"/>
        </w:rPr>
      </w:pPr>
      <w:r w:rsidRPr="00A461A4">
        <w:rPr>
          <w:rFonts w:ascii="Times New Roman" w:hAnsi="Times New Roman" w:cs="Times New Roman"/>
          <w:b w:val="0"/>
          <w:bCs w:val="0"/>
          <w:color w:val="auto"/>
        </w:rPr>
        <w:t>Result</w:t>
      </w:r>
    </w:p>
    <w:p w14:paraId="118832C4" w14:textId="77777777" w:rsidR="002B6AC8" w:rsidRPr="00A461A4" w:rsidRDefault="00000000">
      <w:pPr>
        <w:rPr>
          <w:rFonts w:ascii="Times New Roman" w:hAnsi="Times New Roman" w:cs="Times New Roman"/>
        </w:rPr>
      </w:pPr>
      <w:r w:rsidRPr="00A461A4">
        <w:rPr>
          <w:rFonts w:ascii="Times New Roman" w:hAnsi="Times New Roman" w:cs="Times New Roman"/>
        </w:rPr>
        <w:t>The program identifies the supplied morphological details and maps govern, government, and governance to govern. This shared representation can help group related news articles for categorization and document clustering.</w:t>
      </w:r>
    </w:p>
    <w:p w14:paraId="1AA7262E" w14:textId="738CEEB5" w:rsidR="002B6AC8" w:rsidRPr="00A461A4" w:rsidRDefault="002B6AC8">
      <w:pPr>
        <w:rPr>
          <w:rFonts w:ascii="Times New Roman" w:hAnsi="Times New Roman" w:cs="Times New Roman"/>
        </w:rPr>
      </w:pPr>
    </w:p>
    <w:sectPr w:rsidR="002B6AC8" w:rsidRPr="00A461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33470">
    <w:abstractNumId w:val="8"/>
  </w:num>
  <w:num w:numId="2" w16cid:durableId="1037315087">
    <w:abstractNumId w:val="6"/>
  </w:num>
  <w:num w:numId="3" w16cid:durableId="358357316">
    <w:abstractNumId w:val="5"/>
  </w:num>
  <w:num w:numId="4" w16cid:durableId="271674456">
    <w:abstractNumId w:val="4"/>
  </w:num>
  <w:num w:numId="5" w16cid:durableId="656568842">
    <w:abstractNumId w:val="7"/>
  </w:num>
  <w:num w:numId="6" w16cid:durableId="675042040">
    <w:abstractNumId w:val="3"/>
  </w:num>
  <w:num w:numId="7" w16cid:durableId="969363558">
    <w:abstractNumId w:val="2"/>
  </w:num>
  <w:num w:numId="8" w16cid:durableId="461072622">
    <w:abstractNumId w:val="1"/>
  </w:num>
  <w:num w:numId="9" w16cid:durableId="52818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3A"/>
    <w:rsid w:val="0015074B"/>
    <w:rsid w:val="0029639D"/>
    <w:rsid w:val="002B6AC8"/>
    <w:rsid w:val="00326F90"/>
    <w:rsid w:val="003B5330"/>
    <w:rsid w:val="003F4CB4"/>
    <w:rsid w:val="004F0514"/>
    <w:rsid w:val="00A461A4"/>
    <w:rsid w:val="00AA1D8D"/>
    <w:rsid w:val="00B47730"/>
    <w:rsid w:val="00CB0664"/>
    <w:rsid w:val="00ED1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95506"/>
  <w14:defaultImageDpi w14:val="300"/>
  <w15:docId w15:val="{B7753C3A-1C9C-42BD-A5D7-64627DA6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BRAHMAIAH JAMPALA</cp:lastModifiedBy>
  <cp:revision>2</cp:revision>
  <dcterms:created xsi:type="dcterms:W3CDTF">2026-10-27T08:16:00Z</dcterms:created>
  <dcterms:modified xsi:type="dcterms:W3CDTF">2026-10-27T08:16:00Z</dcterms:modified>
  <cp:category/>
</cp:coreProperties>
</file>