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881A4" w14:textId="77777777" w:rsidR="00EC342F" w:rsidRDefault="00EC342F">
      <w:pPr>
        <w:rPr>
          <w:rFonts w:ascii="Arial" w:hAnsi="Arial" w:cs="Arial"/>
          <w:b/>
          <w:color w:val="000000"/>
          <w:sz w:val="20"/>
          <w:szCs w:val="20"/>
        </w:rPr>
      </w:pPr>
      <w:bookmarkStart w:id="0" w:name="_GoBack"/>
      <w:bookmarkEnd w:id="0"/>
    </w:p>
    <w:p w14:paraId="5596D833" w14:textId="25BB41FF" w:rsidR="006958B1" w:rsidRDefault="006958B1">
      <w:pPr>
        <w:rPr>
          <w:rFonts w:ascii="Arial" w:hAnsi="Arial" w:cs="Arial"/>
          <w:color w:val="000000"/>
          <w:sz w:val="20"/>
          <w:szCs w:val="20"/>
        </w:rPr>
      </w:pPr>
      <w:r w:rsidRPr="00E317FD">
        <w:rPr>
          <w:rFonts w:ascii="Arial" w:hAnsi="Arial" w:cs="Arial"/>
          <w:b/>
          <w:color w:val="000000"/>
          <w:sz w:val="20"/>
          <w:szCs w:val="20"/>
        </w:rPr>
        <w:t>Actividad</w:t>
      </w:r>
      <w:r w:rsidR="0079680C">
        <w:rPr>
          <w:rFonts w:ascii="Arial" w:hAnsi="Arial" w:cs="Arial"/>
          <w:b/>
          <w:color w:val="000000"/>
          <w:sz w:val="20"/>
          <w:szCs w:val="20"/>
        </w:rPr>
        <w:t>:</w:t>
      </w:r>
      <w:r w:rsidRPr="00E317FD">
        <w:rPr>
          <w:rFonts w:ascii="Arial" w:hAnsi="Arial" w:cs="Arial"/>
          <w:b/>
          <w:color w:val="000000"/>
          <w:sz w:val="20"/>
          <w:szCs w:val="20"/>
        </w:rPr>
        <w:t xml:space="preserve"> </w:t>
      </w:r>
      <w:r w:rsidRPr="00EC342F">
        <w:rPr>
          <w:rFonts w:ascii="Arial" w:hAnsi="Arial" w:cs="Arial"/>
          <w:b/>
          <w:color w:val="000000"/>
          <w:sz w:val="20"/>
          <w:szCs w:val="20"/>
        </w:rPr>
        <w:t>Diagnóstico del sistema digital de una empresa</w:t>
      </w:r>
    </w:p>
    <w:p w14:paraId="68300857" w14:textId="6D90053A" w:rsidR="00F7509E" w:rsidRDefault="006958B1" w:rsidP="003C1AA1">
      <w:pPr>
        <w:jc w:val="both"/>
        <w:rPr>
          <w:rFonts w:ascii="Arial" w:hAnsi="Arial" w:cs="Arial"/>
          <w:color w:val="000000"/>
          <w:sz w:val="20"/>
          <w:szCs w:val="20"/>
        </w:rPr>
      </w:pPr>
      <w:r>
        <w:rPr>
          <w:rFonts w:ascii="Arial" w:hAnsi="Arial" w:cs="Arial"/>
          <w:b/>
          <w:color w:val="000000"/>
          <w:sz w:val="20"/>
          <w:szCs w:val="20"/>
        </w:rPr>
        <w:t xml:space="preserve">Objetivo: </w:t>
      </w:r>
      <w:r w:rsidR="00124189">
        <w:rPr>
          <w:rFonts w:ascii="Arial" w:hAnsi="Arial" w:cs="Arial"/>
          <w:color w:val="000000"/>
          <w:sz w:val="20"/>
          <w:szCs w:val="20"/>
        </w:rPr>
        <w:t xml:space="preserve">En esta actividad </w:t>
      </w:r>
      <w:r w:rsidR="009B1991">
        <w:rPr>
          <w:rFonts w:ascii="Arial" w:hAnsi="Arial" w:cs="Arial"/>
          <w:color w:val="000000"/>
          <w:sz w:val="20"/>
          <w:szCs w:val="20"/>
        </w:rPr>
        <w:t xml:space="preserve">le </w:t>
      </w:r>
      <w:r w:rsidR="00124189">
        <w:rPr>
          <w:rFonts w:ascii="Arial" w:hAnsi="Arial" w:cs="Arial"/>
          <w:color w:val="000000"/>
          <w:sz w:val="20"/>
          <w:szCs w:val="20"/>
        </w:rPr>
        <w:t>propone</w:t>
      </w:r>
      <w:r w:rsidR="009B1991">
        <w:rPr>
          <w:rFonts w:ascii="Arial" w:hAnsi="Arial" w:cs="Arial"/>
          <w:color w:val="000000"/>
          <w:sz w:val="20"/>
          <w:szCs w:val="20"/>
        </w:rPr>
        <w:t xml:space="preserve">mos </w:t>
      </w:r>
      <w:r w:rsidR="00124189">
        <w:rPr>
          <w:rFonts w:ascii="Arial" w:hAnsi="Arial" w:cs="Arial"/>
          <w:color w:val="000000"/>
          <w:sz w:val="20"/>
          <w:szCs w:val="20"/>
        </w:rPr>
        <w:t>realizar</w:t>
      </w:r>
      <w:r w:rsidR="009B1991">
        <w:rPr>
          <w:rFonts w:ascii="Arial" w:hAnsi="Arial" w:cs="Arial"/>
          <w:color w:val="000000"/>
          <w:sz w:val="20"/>
          <w:szCs w:val="20"/>
        </w:rPr>
        <w:t xml:space="preserve"> el </w:t>
      </w:r>
      <w:r w:rsidR="009B1991">
        <w:rPr>
          <w:rFonts w:ascii="Arial" w:hAnsi="Arial" w:cs="Arial"/>
          <w:b/>
          <w:color w:val="000000"/>
          <w:sz w:val="20"/>
          <w:szCs w:val="20"/>
        </w:rPr>
        <w:t xml:space="preserve">Diagnóstico del Sistema Digital (DSD) </w:t>
      </w:r>
      <w:r w:rsidR="009B1991">
        <w:rPr>
          <w:rFonts w:ascii="Arial" w:hAnsi="Arial" w:cs="Arial"/>
          <w:color w:val="000000"/>
          <w:sz w:val="20"/>
          <w:szCs w:val="20"/>
        </w:rPr>
        <w:t>de una empresa que desarrolle actividades con fines</w:t>
      </w:r>
      <w:r w:rsidR="00124189">
        <w:rPr>
          <w:rFonts w:ascii="Arial" w:hAnsi="Arial" w:cs="Arial"/>
          <w:color w:val="000000"/>
          <w:sz w:val="20"/>
          <w:szCs w:val="20"/>
        </w:rPr>
        <w:t xml:space="preserve"> de lucro, en la cual usted posea contactos que le faciliten la realización de esta actividad. </w:t>
      </w:r>
    </w:p>
    <w:p w14:paraId="54493EBF" w14:textId="5E577DF9" w:rsidR="00AF1A38" w:rsidRDefault="00AF1A38" w:rsidP="003C1AA1">
      <w:pPr>
        <w:jc w:val="both"/>
        <w:rPr>
          <w:rFonts w:ascii="Arial" w:eastAsia="Times New Roman"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Pr>
          <w:rFonts w:ascii="Arial" w:eastAsia="Times New Roman" w:hAnsi="Arial" w:cs="Arial"/>
          <w:i/>
          <w:iCs/>
          <w:color w:val="000000"/>
          <w:sz w:val="20"/>
          <w:szCs w:val="20"/>
          <w:lang w:eastAsia="es-AR"/>
        </w:rPr>
        <w:t xml:space="preserve"> </w:t>
      </w:r>
      <w:r w:rsidRPr="00AF1A38">
        <w:rPr>
          <w:rFonts w:ascii="Arial" w:eastAsia="Times New Roman" w:hAnsi="Arial" w:cs="Arial"/>
          <w:iCs/>
          <w:color w:val="000000"/>
          <w:sz w:val="20"/>
          <w:szCs w:val="20"/>
          <w:lang w:eastAsia="es-AR"/>
        </w:rPr>
        <w:t>hace en</w:t>
      </w:r>
      <w:r>
        <w:rPr>
          <w:rFonts w:ascii="Arial" w:eastAsia="Times New Roman" w:hAnsi="Arial" w:cs="Arial"/>
          <w:i/>
          <w:iCs/>
          <w:color w:val="000000"/>
          <w:sz w:val="20"/>
          <w:szCs w:val="20"/>
          <w:lang w:eastAsia="es-AR"/>
        </w:rPr>
        <w:t xml:space="preserve"> </w:t>
      </w:r>
      <w:r>
        <w:rPr>
          <w:rFonts w:ascii="Arial" w:eastAsia="Times New Roman" w:hAnsi="Arial" w:cs="Arial"/>
          <w:iCs/>
          <w:color w:val="000000"/>
          <w:sz w:val="20"/>
          <w:szCs w:val="20"/>
          <w:lang w:eastAsia="es-AR"/>
        </w:rPr>
        <w:t xml:space="preserve"> su libro</w:t>
      </w:r>
      <w:r w:rsidR="00990BD7">
        <w:rPr>
          <w:rFonts w:ascii="Arial" w:eastAsia="Times New Roman" w:hAnsi="Arial" w:cs="Arial"/>
          <w:iCs/>
          <w:color w:val="000000"/>
          <w:sz w:val="20"/>
          <w:szCs w:val="20"/>
          <w:lang w:eastAsia="es-AR"/>
        </w:rPr>
        <w:t xml:space="preserve"> </w:t>
      </w:r>
      <w:r>
        <w:rPr>
          <w:rFonts w:ascii="Arial" w:eastAsia="Times New Roman" w:hAnsi="Arial" w:cs="Arial"/>
          <w:iCs/>
          <w:color w:val="000000"/>
          <w:sz w:val="20"/>
          <w:szCs w:val="20"/>
          <w:lang w:eastAsia="es-AR"/>
        </w:rPr>
        <w:t xml:space="preserve"> “</w:t>
      </w:r>
      <w:r w:rsidRPr="00FD39D0">
        <w:rPr>
          <w:rFonts w:ascii="Arial" w:eastAsia="Times New Roman" w:hAnsi="Arial" w:cs="Arial"/>
          <w:b/>
          <w:i/>
          <w:iCs/>
          <w:color w:val="000000"/>
          <w:sz w:val="20"/>
          <w:szCs w:val="20"/>
          <w:lang w:eastAsia="es-AR"/>
        </w:rPr>
        <w:t>Los negocios en la era digital</w:t>
      </w:r>
      <w:r>
        <w:rPr>
          <w:rFonts w:ascii="Arial" w:eastAsia="Times New Roman" w:hAnsi="Arial" w:cs="Arial"/>
          <w:iCs/>
          <w:color w:val="000000"/>
          <w:sz w:val="20"/>
          <w:szCs w:val="20"/>
          <w:lang w:eastAsia="es-AR"/>
        </w:rPr>
        <w:t>”</w:t>
      </w:r>
      <w:r w:rsidR="00BF4534">
        <w:rPr>
          <w:rFonts w:ascii="Arial" w:eastAsia="Times New Roman" w:hAnsi="Arial" w:cs="Arial"/>
          <w:iCs/>
          <w:color w:val="000000"/>
          <w:sz w:val="20"/>
          <w:szCs w:val="20"/>
          <w:lang w:eastAsia="es-AR"/>
        </w:rPr>
        <w:t>.</w:t>
      </w:r>
    </w:p>
    <w:p w14:paraId="4F0B511C" w14:textId="77777777" w:rsidR="00350FF1" w:rsidRDefault="00BF4534" w:rsidP="003C1AA1">
      <w:pPr>
        <w:jc w:val="both"/>
        <w:rPr>
          <w:rFonts w:ascii="Arial" w:eastAsia="Times New Roman" w:hAnsi="Arial" w:cs="Arial"/>
          <w:iCs/>
          <w:color w:val="000000"/>
          <w:sz w:val="20"/>
          <w:szCs w:val="20"/>
          <w:lang w:eastAsia="es-AR"/>
        </w:rPr>
      </w:pPr>
      <w:r w:rsidRPr="00BF4534">
        <w:rPr>
          <w:rFonts w:ascii="Arial" w:eastAsia="Times New Roman" w:hAnsi="Arial" w:cs="Arial"/>
          <w:b/>
          <w:iCs/>
          <w:color w:val="000000"/>
          <w:sz w:val="20"/>
          <w:szCs w:val="20"/>
          <w:lang w:eastAsia="es-AR"/>
        </w:rPr>
        <w:t>Consigna</w:t>
      </w:r>
      <w:r>
        <w:rPr>
          <w:rFonts w:ascii="Arial" w:eastAsia="Times New Roman" w:hAnsi="Arial" w:cs="Arial"/>
          <w:b/>
          <w:iCs/>
          <w:color w:val="000000"/>
          <w:sz w:val="20"/>
          <w:szCs w:val="20"/>
          <w:lang w:eastAsia="es-AR"/>
        </w:rPr>
        <w:t xml:space="preserve">: </w:t>
      </w:r>
      <w:r>
        <w:rPr>
          <w:rFonts w:ascii="Arial" w:eastAsia="Times New Roman" w:hAnsi="Arial" w:cs="Arial"/>
          <w:iCs/>
          <w:color w:val="000000"/>
          <w:sz w:val="20"/>
          <w:szCs w:val="20"/>
          <w:lang w:eastAsia="es-AR"/>
        </w:rPr>
        <w:t xml:space="preserve">Realizar en una empresa el diagnóstico del su </w:t>
      </w:r>
      <w:r>
        <w:rPr>
          <w:rFonts w:ascii="Arial" w:eastAsia="Times New Roman" w:hAnsi="Arial" w:cs="Arial"/>
          <w:b/>
          <w:iCs/>
          <w:color w:val="000000"/>
          <w:sz w:val="20"/>
          <w:szCs w:val="20"/>
          <w:lang w:eastAsia="es-AR"/>
        </w:rPr>
        <w:t>sistema nervioso digital.</w:t>
      </w:r>
      <w:r w:rsidR="006205FD">
        <w:rPr>
          <w:rFonts w:ascii="Arial" w:eastAsia="Times New Roman" w:hAnsi="Arial" w:cs="Arial"/>
          <w:b/>
          <w:iCs/>
          <w:color w:val="000000"/>
          <w:sz w:val="20"/>
          <w:szCs w:val="20"/>
          <w:lang w:eastAsia="es-AR"/>
        </w:rPr>
        <w:t xml:space="preserve"> </w:t>
      </w:r>
      <w:r w:rsidR="006205FD" w:rsidRPr="006205FD">
        <w:rPr>
          <w:rFonts w:ascii="Arial" w:eastAsia="Times New Roman" w:hAnsi="Arial" w:cs="Arial"/>
          <w:iCs/>
          <w:color w:val="000000"/>
          <w:sz w:val="20"/>
          <w:szCs w:val="20"/>
          <w:lang w:eastAsia="es-AR"/>
        </w:rPr>
        <w:t>En base al cuestionario</w:t>
      </w:r>
      <w:r w:rsidR="006205FD">
        <w:rPr>
          <w:rFonts w:ascii="Arial" w:eastAsia="Times New Roman" w:hAnsi="Arial" w:cs="Arial"/>
          <w:iCs/>
          <w:color w:val="000000"/>
          <w:sz w:val="20"/>
          <w:szCs w:val="20"/>
          <w:lang w:eastAsia="es-AR"/>
        </w:rPr>
        <w:t xml:space="preserve"> que se incluye como guía, </w:t>
      </w:r>
      <w:r w:rsidR="002623F7">
        <w:rPr>
          <w:rFonts w:ascii="Arial" w:eastAsia="Times New Roman" w:hAnsi="Arial" w:cs="Arial"/>
          <w:iCs/>
          <w:color w:val="000000"/>
          <w:sz w:val="20"/>
          <w:szCs w:val="20"/>
          <w:lang w:eastAsia="es-AR"/>
        </w:rPr>
        <w:t>deberá realizar</w:t>
      </w:r>
      <w:r w:rsidR="00350FF1">
        <w:rPr>
          <w:rFonts w:ascii="Arial" w:eastAsia="Times New Roman" w:hAnsi="Arial" w:cs="Arial"/>
          <w:iCs/>
          <w:color w:val="000000"/>
          <w:sz w:val="20"/>
          <w:szCs w:val="20"/>
          <w:lang w:eastAsia="es-AR"/>
        </w:rPr>
        <w:t>:</w:t>
      </w:r>
    </w:p>
    <w:p w14:paraId="5D88A74D" w14:textId="1EFADF7D" w:rsidR="00BF4534" w:rsidRDefault="00350FF1" w:rsidP="00350FF1">
      <w:pPr>
        <w:pStyle w:val="Prrafodelista"/>
        <w:numPr>
          <w:ilvl w:val="0"/>
          <w:numId w:val="31"/>
        </w:numPr>
        <w:jc w:val="both"/>
        <w:rPr>
          <w:rFonts w:ascii="Arial" w:eastAsia="Times New Roman" w:hAnsi="Arial" w:cs="Arial"/>
          <w:iCs/>
          <w:color w:val="000000"/>
          <w:sz w:val="20"/>
          <w:szCs w:val="20"/>
          <w:lang w:eastAsia="es-AR"/>
        </w:rPr>
      </w:pPr>
      <w:r>
        <w:rPr>
          <w:rFonts w:ascii="Arial" w:eastAsia="Times New Roman" w:hAnsi="Arial" w:cs="Arial"/>
          <w:iCs/>
          <w:color w:val="000000"/>
          <w:sz w:val="20"/>
          <w:szCs w:val="20"/>
          <w:lang w:eastAsia="es-AR"/>
        </w:rPr>
        <w:t>U</w:t>
      </w:r>
      <w:r w:rsidR="002623F7" w:rsidRPr="00350FF1">
        <w:rPr>
          <w:rFonts w:ascii="Arial" w:eastAsia="Times New Roman" w:hAnsi="Arial" w:cs="Arial"/>
          <w:iCs/>
          <w:color w:val="000000"/>
          <w:sz w:val="20"/>
          <w:szCs w:val="20"/>
          <w:lang w:eastAsia="es-AR"/>
        </w:rPr>
        <w:t>n diagnóstico sobre el grado y categoría de la utilización d</w:t>
      </w:r>
      <w:r>
        <w:rPr>
          <w:rFonts w:ascii="Arial" w:eastAsia="Times New Roman" w:hAnsi="Arial" w:cs="Arial"/>
          <w:iCs/>
          <w:color w:val="000000"/>
          <w:sz w:val="20"/>
          <w:szCs w:val="20"/>
          <w:lang w:eastAsia="es-AR"/>
        </w:rPr>
        <w:t>e la informática en la empresa</w:t>
      </w:r>
    </w:p>
    <w:p w14:paraId="195C77BC" w14:textId="01813CCF" w:rsidR="00350FF1" w:rsidRPr="00350FF1" w:rsidRDefault="00350FF1" w:rsidP="00350FF1">
      <w:pPr>
        <w:pStyle w:val="Prrafodelista"/>
        <w:numPr>
          <w:ilvl w:val="0"/>
          <w:numId w:val="31"/>
        </w:numPr>
        <w:jc w:val="both"/>
        <w:rPr>
          <w:rFonts w:ascii="Arial" w:eastAsia="Times New Roman" w:hAnsi="Arial" w:cs="Arial"/>
          <w:iCs/>
          <w:color w:val="000000"/>
          <w:sz w:val="20"/>
          <w:szCs w:val="20"/>
          <w:lang w:eastAsia="es-AR"/>
        </w:rPr>
      </w:pPr>
      <w:r>
        <w:rPr>
          <w:rFonts w:ascii="Arial" w:eastAsia="Times New Roman" w:hAnsi="Arial" w:cs="Arial"/>
          <w:iCs/>
          <w:color w:val="000000"/>
          <w:sz w:val="20"/>
          <w:szCs w:val="20"/>
          <w:lang w:eastAsia="es-AR"/>
        </w:rPr>
        <w:t>Recomendaciones de acciones que le permitirían hacer más eficiente su negocio.</w:t>
      </w:r>
    </w:p>
    <w:p w14:paraId="4578CF06" w14:textId="77777777" w:rsidR="00350FF1" w:rsidRDefault="00350FF1" w:rsidP="00350FF1">
      <w:pPr>
        <w:jc w:val="both"/>
        <w:rPr>
          <w:rFonts w:ascii="Arial" w:eastAsia="Times New Roman" w:hAnsi="Arial" w:cs="Arial"/>
          <w:iCs/>
          <w:color w:val="000000"/>
          <w:sz w:val="20"/>
          <w:szCs w:val="20"/>
          <w:lang w:eastAsia="es-AR"/>
        </w:rPr>
      </w:pPr>
      <w:r>
        <w:rPr>
          <w:rFonts w:ascii="Arial" w:eastAsia="Times New Roman" w:hAnsi="Arial" w:cs="Arial"/>
          <w:iCs/>
          <w:color w:val="000000"/>
          <w:sz w:val="20"/>
          <w:szCs w:val="20"/>
          <w:lang w:eastAsia="es-AR"/>
        </w:rPr>
        <w:t>Para ello les proponemos es siguiente esquema de trabajo:</w:t>
      </w:r>
    </w:p>
    <w:p w14:paraId="46AAE3F5" w14:textId="77777777" w:rsidR="00350FF1" w:rsidRDefault="00350FF1" w:rsidP="00350FF1">
      <w:pPr>
        <w:pStyle w:val="Prrafodelista"/>
        <w:numPr>
          <w:ilvl w:val="0"/>
          <w:numId w:val="4"/>
        </w:numPr>
        <w:spacing w:before="240"/>
        <w:jc w:val="both"/>
        <w:rPr>
          <w:rStyle w:val="Textoennegrita"/>
          <w:rFonts w:ascii="Arial" w:hAnsi="Arial" w:cs="Arial"/>
          <w:b w:val="0"/>
          <w:iCs/>
          <w:color w:val="000000"/>
          <w:sz w:val="20"/>
          <w:szCs w:val="20"/>
        </w:rPr>
      </w:pPr>
      <w:r>
        <w:rPr>
          <w:rStyle w:val="Textoennegrita"/>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14:paraId="24F8127C" w14:textId="77777777" w:rsidR="00350FF1" w:rsidRPr="003C1AA1" w:rsidRDefault="00350FF1" w:rsidP="00350FF1">
      <w:pPr>
        <w:pStyle w:val="Prrafodelista"/>
        <w:spacing w:before="240"/>
        <w:jc w:val="both"/>
        <w:rPr>
          <w:rFonts w:ascii="Arial" w:hAnsi="Arial" w:cs="Arial"/>
          <w:bCs/>
          <w:iCs/>
          <w:color w:val="000000"/>
          <w:sz w:val="20"/>
          <w:szCs w:val="20"/>
        </w:rPr>
      </w:pPr>
    </w:p>
    <w:p w14:paraId="5BE9E8C6" w14:textId="77777777" w:rsidR="00350FF1" w:rsidRDefault="00350FF1" w:rsidP="00350FF1">
      <w:pPr>
        <w:pStyle w:val="Prrafodelista"/>
        <w:numPr>
          <w:ilvl w:val="0"/>
          <w:numId w:val="4"/>
        </w:numPr>
        <w:spacing w:before="240"/>
        <w:jc w:val="both"/>
        <w:rPr>
          <w:rStyle w:val="Textoennegrita"/>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Textoennegrita"/>
          <w:rFonts w:ascii="Arial" w:hAnsi="Arial" w:cs="Arial"/>
          <w:i/>
          <w:iCs/>
          <w:color w:val="000000"/>
          <w:sz w:val="20"/>
          <w:szCs w:val="20"/>
        </w:rPr>
        <w:t xml:space="preserve">Qué es el sistema nervioso digital? </w:t>
      </w:r>
      <w:r w:rsidRPr="00BF4534">
        <w:rPr>
          <w:rStyle w:val="Textoennegrita"/>
          <w:rFonts w:ascii="Arial" w:hAnsi="Arial" w:cs="Arial"/>
          <w:b w:val="0"/>
          <w:iCs/>
          <w:color w:val="000000"/>
          <w:sz w:val="20"/>
          <w:szCs w:val="20"/>
        </w:rPr>
        <w:t xml:space="preserve">para Bill </w:t>
      </w:r>
      <w:proofErr w:type="spellStart"/>
      <w:r w:rsidRPr="00BF4534">
        <w:rPr>
          <w:rStyle w:val="Textoennegrita"/>
          <w:rFonts w:ascii="Arial" w:hAnsi="Arial" w:cs="Arial"/>
          <w:b w:val="0"/>
          <w:iCs/>
          <w:color w:val="000000"/>
          <w:sz w:val="20"/>
          <w:szCs w:val="20"/>
        </w:rPr>
        <w:t>Gate</w:t>
      </w:r>
      <w:proofErr w:type="spellEnd"/>
      <w:r>
        <w:rPr>
          <w:rStyle w:val="Textoennegrita"/>
          <w:rFonts w:ascii="Arial" w:hAnsi="Arial" w:cs="Arial"/>
          <w:b w:val="0"/>
          <w:iCs/>
          <w:color w:val="000000"/>
          <w:sz w:val="20"/>
          <w:szCs w:val="20"/>
        </w:rPr>
        <w:t xml:space="preserve">: para completar este punto </w:t>
      </w:r>
      <w:r w:rsidRPr="00BF4534">
        <w:rPr>
          <w:rStyle w:val="Textoennegrita"/>
          <w:rFonts w:ascii="Arial" w:hAnsi="Arial" w:cs="Arial"/>
          <w:b w:val="0"/>
          <w:iCs/>
          <w:color w:val="000000"/>
          <w:sz w:val="20"/>
          <w:szCs w:val="20"/>
        </w:rPr>
        <w:t>defina y comente brevemente</w:t>
      </w:r>
      <w:r>
        <w:rPr>
          <w:rStyle w:val="Textoennegrita"/>
          <w:rFonts w:ascii="Arial" w:hAnsi="Arial" w:cs="Arial"/>
          <w:b w:val="0"/>
          <w:iCs/>
          <w:color w:val="000000"/>
          <w:sz w:val="20"/>
          <w:szCs w:val="20"/>
        </w:rPr>
        <w:t xml:space="preserve"> el concepto consultando en Internet</w:t>
      </w:r>
      <w:r w:rsidRPr="00BF4534">
        <w:rPr>
          <w:rStyle w:val="Textoennegrita"/>
          <w:rFonts w:ascii="Arial" w:hAnsi="Arial" w:cs="Arial"/>
          <w:b w:val="0"/>
          <w:iCs/>
          <w:color w:val="000000"/>
          <w:sz w:val="20"/>
          <w:szCs w:val="20"/>
        </w:rPr>
        <w:t>.</w:t>
      </w:r>
    </w:p>
    <w:p w14:paraId="3793E9F1" w14:textId="77777777" w:rsidR="00350FF1" w:rsidRPr="003C1AA1" w:rsidRDefault="00350FF1" w:rsidP="00350FF1">
      <w:pPr>
        <w:pStyle w:val="Prrafodelista"/>
        <w:spacing w:before="240"/>
        <w:jc w:val="both"/>
        <w:rPr>
          <w:rStyle w:val="Textoennegrita"/>
          <w:rFonts w:ascii="Arial" w:eastAsia="Times New Roman" w:hAnsi="Arial" w:cs="Arial"/>
          <w:color w:val="000000"/>
          <w:sz w:val="20"/>
          <w:szCs w:val="20"/>
          <w:lang w:eastAsia="es-AR"/>
        </w:rPr>
      </w:pPr>
    </w:p>
    <w:p w14:paraId="40829F9D" w14:textId="77777777" w:rsidR="00350FF1" w:rsidRPr="00CD2C64" w:rsidRDefault="00350FF1" w:rsidP="00350FF1">
      <w:pPr>
        <w:pStyle w:val="Prrafodelista"/>
        <w:numPr>
          <w:ilvl w:val="0"/>
          <w:numId w:val="4"/>
        </w:numPr>
        <w:spacing w:before="240"/>
        <w:jc w:val="both"/>
        <w:rPr>
          <w:rStyle w:val="Textoennegrita"/>
          <w:rFonts w:ascii="Arial" w:eastAsia="Times New Roman" w:hAnsi="Arial" w:cs="Arial"/>
          <w:color w:val="000000"/>
          <w:sz w:val="20"/>
          <w:szCs w:val="20"/>
          <w:lang w:eastAsia="es-AR"/>
        </w:rPr>
      </w:pPr>
      <w:r>
        <w:rPr>
          <w:rStyle w:val="Textoennegrita"/>
          <w:rFonts w:ascii="Arial" w:hAnsi="Arial" w:cs="Arial"/>
          <w:b w:val="0"/>
          <w:iCs/>
          <w:color w:val="000000"/>
          <w:sz w:val="20"/>
          <w:szCs w:val="20"/>
        </w:rPr>
        <w:t xml:space="preserve">Confeccione un formulario con las preguntas propuestas en el </w:t>
      </w:r>
      <w:r>
        <w:rPr>
          <w:rStyle w:val="Textoennegrita"/>
          <w:rFonts w:ascii="Arial" w:hAnsi="Arial" w:cs="Arial"/>
          <w:iCs/>
          <w:color w:val="000000"/>
          <w:sz w:val="20"/>
          <w:szCs w:val="20"/>
        </w:rPr>
        <w:t>C</w:t>
      </w:r>
      <w:r w:rsidRPr="00E317FD">
        <w:rPr>
          <w:rStyle w:val="Textoennegrita"/>
          <w:rFonts w:ascii="Arial" w:hAnsi="Arial" w:cs="Arial"/>
          <w:iCs/>
          <w:color w:val="000000"/>
          <w:sz w:val="20"/>
          <w:szCs w:val="20"/>
        </w:rPr>
        <w:t>uestionario para diagnóstico</w:t>
      </w:r>
      <w:r>
        <w:rPr>
          <w:rStyle w:val="Textoennegrita"/>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Textoennegrita"/>
          <w:rFonts w:ascii="Arial" w:hAnsi="Arial" w:cs="Arial"/>
          <w:iCs/>
          <w:color w:val="000000"/>
          <w:sz w:val="20"/>
          <w:szCs w:val="20"/>
        </w:rPr>
        <w:t>no</w:t>
      </w:r>
      <w:r>
        <w:rPr>
          <w:rStyle w:val="Textoennegrita"/>
          <w:rFonts w:ascii="Arial" w:hAnsi="Arial" w:cs="Arial"/>
          <w:b w:val="0"/>
          <w:iCs/>
          <w:color w:val="000000"/>
          <w:sz w:val="20"/>
          <w:szCs w:val="20"/>
        </w:rPr>
        <w:t xml:space="preserve"> todas las preguntas son aplicables a la empresa que </w:t>
      </w:r>
      <w:proofErr w:type="spellStart"/>
      <w:r>
        <w:rPr>
          <w:rStyle w:val="Textoennegrita"/>
          <w:rFonts w:ascii="Arial" w:hAnsi="Arial" w:cs="Arial"/>
          <w:b w:val="0"/>
          <w:iCs/>
          <w:color w:val="000000"/>
          <w:sz w:val="20"/>
          <w:szCs w:val="20"/>
        </w:rPr>
        <w:t>ud</w:t>
      </w:r>
      <w:proofErr w:type="spellEnd"/>
      <w:r>
        <w:rPr>
          <w:rStyle w:val="Textoennegrita"/>
          <w:rFonts w:ascii="Arial" w:hAnsi="Arial" w:cs="Arial"/>
          <w:b w:val="0"/>
          <w:iCs/>
          <w:color w:val="000000"/>
          <w:sz w:val="20"/>
          <w:szCs w:val="20"/>
        </w:rPr>
        <w:t xml:space="preserve"> seleccionó, por lo tanto incluya sólo las que considere pertinentes.</w:t>
      </w:r>
    </w:p>
    <w:p w14:paraId="6E321470" w14:textId="77777777" w:rsidR="00350FF1" w:rsidRDefault="00350FF1" w:rsidP="00350FF1">
      <w:pPr>
        <w:spacing w:before="240"/>
        <w:ind w:left="708"/>
        <w:jc w:val="both"/>
        <w:rPr>
          <w:rStyle w:val="Textoennegrita"/>
          <w:rFonts w:ascii="Arial" w:eastAsia="Times New Roman" w:hAnsi="Arial" w:cs="Arial"/>
          <w:b w:val="0"/>
          <w:color w:val="000000"/>
          <w:sz w:val="20"/>
          <w:szCs w:val="20"/>
          <w:lang w:eastAsia="es-AR"/>
        </w:rPr>
      </w:pPr>
      <w:r>
        <w:rPr>
          <w:rStyle w:val="Textoennegrita"/>
          <w:rFonts w:ascii="Arial" w:eastAsia="Times New Roman"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14:paraId="7FB4401D" w14:textId="09718E12" w:rsidR="00514EBA" w:rsidRPr="00350FF1" w:rsidRDefault="00350FF1" w:rsidP="00350FF1">
      <w:pPr>
        <w:pStyle w:val="Prrafodelista"/>
        <w:numPr>
          <w:ilvl w:val="0"/>
          <w:numId w:val="4"/>
        </w:numPr>
        <w:spacing w:before="240"/>
        <w:jc w:val="both"/>
        <w:rPr>
          <w:rFonts w:ascii="Arial" w:eastAsia="Times New Roman" w:hAnsi="Arial" w:cs="Arial"/>
          <w:bCs/>
          <w:color w:val="000000"/>
          <w:sz w:val="20"/>
          <w:szCs w:val="20"/>
          <w:lang w:eastAsia="es-AR"/>
        </w:rPr>
      </w:pPr>
      <w:r w:rsidRPr="00350FF1">
        <w:rPr>
          <w:rFonts w:ascii="Arial" w:eastAsia="Times New Roman" w:hAnsi="Arial" w:cs="Arial"/>
          <w:bCs/>
          <w:iCs/>
          <w:color w:val="000000"/>
          <w:sz w:val="20"/>
          <w:szCs w:val="20"/>
          <w:lang w:eastAsia="es-AR"/>
        </w:rPr>
        <w:t xml:space="preserve">En base a las respuestas obtenidas realice un diagnóstico de la empresa </w:t>
      </w:r>
      <w:r w:rsidR="0079680C">
        <w:rPr>
          <w:rFonts w:ascii="Arial" w:eastAsia="Times New Roman" w:hAnsi="Arial" w:cs="Arial"/>
          <w:bCs/>
          <w:iCs/>
          <w:color w:val="000000"/>
          <w:sz w:val="20"/>
          <w:szCs w:val="20"/>
          <w:lang w:eastAsia="es-AR"/>
        </w:rPr>
        <w:t xml:space="preserve">y </w:t>
      </w:r>
      <w:r w:rsidRPr="00350FF1">
        <w:rPr>
          <w:rFonts w:ascii="Arial" w:eastAsia="Times New Roman" w:hAnsi="Arial" w:cs="Arial"/>
          <w:bCs/>
          <w:iCs/>
          <w:color w:val="000000"/>
          <w:sz w:val="20"/>
          <w:szCs w:val="20"/>
          <w:lang w:eastAsia="es-AR"/>
        </w:rPr>
        <w:t>las recomendaciones  que podrían hacer más eficiente su desempeño.</w:t>
      </w:r>
    </w:p>
    <w:p w14:paraId="0E7A08CD" w14:textId="689D3015" w:rsidR="002623F7" w:rsidRPr="00350FF1" w:rsidRDefault="002623F7" w:rsidP="00350FF1">
      <w:pPr>
        <w:ind w:left="708"/>
        <w:jc w:val="both"/>
        <w:rPr>
          <w:rFonts w:ascii="Arial" w:eastAsia="Times New Roman" w:hAnsi="Arial" w:cs="Arial"/>
          <w:iCs/>
          <w:color w:val="000000"/>
          <w:sz w:val="20"/>
          <w:szCs w:val="20"/>
          <w:lang w:eastAsia="es-AR"/>
        </w:rPr>
      </w:pPr>
      <w:r>
        <w:rPr>
          <w:rFonts w:ascii="Arial" w:eastAsia="Times New Roman" w:hAnsi="Arial" w:cs="Arial"/>
          <w:iCs/>
          <w:color w:val="000000"/>
          <w:sz w:val="20"/>
          <w:szCs w:val="20"/>
          <w:lang w:eastAsia="es-AR"/>
        </w:rPr>
        <w:t xml:space="preserve">Para las recomendaciones se sugiere utilizar: “Estrategias y Sistemas de Información” de Andreu, </w:t>
      </w:r>
      <w:proofErr w:type="spellStart"/>
      <w:r>
        <w:rPr>
          <w:rFonts w:ascii="Arial" w:eastAsia="Times New Roman" w:hAnsi="Arial" w:cs="Arial"/>
          <w:iCs/>
          <w:color w:val="000000"/>
          <w:sz w:val="20"/>
          <w:szCs w:val="20"/>
          <w:lang w:eastAsia="es-AR"/>
        </w:rPr>
        <w:t>Ricart</w:t>
      </w:r>
      <w:proofErr w:type="spellEnd"/>
      <w:r>
        <w:rPr>
          <w:rFonts w:ascii="Arial" w:eastAsia="Times New Roman" w:hAnsi="Arial" w:cs="Arial"/>
          <w:iCs/>
          <w:color w:val="000000"/>
          <w:sz w:val="20"/>
          <w:szCs w:val="20"/>
          <w:lang w:eastAsia="es-AR"/>
        </w:rPr>
        <w:t xml:space="preserve"> y Valor</w:t>
      </w:r>
      <w:r w:rsidR="0079680C">
        <w:rPr>
          <w:rFonts w:ascii="Arial" w:eastAsia="Times New Roman" w:hAnsi="Arial" w:cs="Arial"/>
          <w:iCs/>
          <w:color w:val="000000"/>
          <w:sz w:val="20"/>
          <w:szCs w:val="20"/>
          <w:lang w:eastAsia="es-AR"/>
        </w:rPr>
        <w:t xml:space="preserve"> </w:t>
      </w:r>
      <w:r>
        <w:rPr>
          <w:rFonts w:ascii="Arial" w:eastAsia="Times New Roman" w:hAnsi="Arial" w:cs="Arial"/>
          <w:iCs/>
          <w:color w:val="000000"/>
          <w:sz w:val="20"/>
          <w:szCs w:val="20"/>
          <w:lang w:eastAsia="es-AR"/>
        </w:rPr>
        <w:t>y “La Revolución H</w:t>
      </w:r>
      <w:r w:rsidR="00350FF1">
        <w:rPr>
          <w:rFonts w:ascii="Arial" w:eastAsia="Times New Roman" w:hAnsi="Arial" w:cs="Arial"/>
          <w:iCs/>
          <w:color w:val="000000"/>
          <w:sz w:val="20"/>
          <w:szCs w:val="20"/>
          <w:lang w:eastAsia="es-AR"/>
        </w:rPr>
        <w:t xml:space="preserve">orizontal” de Alonso y </w:t>
      </w:r>
      <w:proofErr w:type="spellStart"/>
      <w:r w:rsidR="00350FF1">
        <w:rPr>
          <w:rFonts w:ascii="Arial" w:eastAsia="Times New Roman" w:hAnsi="Arial" w:cs="Arial"/>
          <w:iCs/>
          <w:color w:val="000000"/>
          <w:sz w:val="20"/>
          <w:szCs w:val="20"/>
          <w:lang w:eastAsia="es-AR"/>
        </w:rPr>
        <w:t>Arébalos</w:t>
      </w:r>
      <w:proofErr w:type="spellEnd"/>
    </w:p>
    <w:p w14:paraId="1F029B4F" w14:textId="77777777" w:rsidR="00521330" w:rsidRPr="00521330" w:rsidRDefault="00521330" w:rsidP="00521330">
      <w:pPr>
        <w:tabs>
          <w:tab w:val="left" w:pos="781"/>
        </w:tabs>
        <w:spacing w:after="0" w:line="240" w:lineRule="auto"/>
        <w:ind w:left="781"/>
        <w:rPr>
          <w:rFonts w:ascii="Calibri" w:hAnsi="Calibri" w:cs="Calibri"/>
        </w:rPr>
      </w:pPr>
    </w:p>
    <w:p w14:paraId="1A5D5BBD" w14:textId="77777777" w:rsidR="00350FF1" w:rsidRPr="0079680C" w:rsidRDefault="006205FD"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w:t>
      </w:r>
      <w:r w:rsidR="00521330" w:rsidRPr="0079680C">
        <w:rPr>
          <w:rFonts w:ascii="Arial" w:hAnsi="Arial" w:cs="Arial"/>
          <w:b/>
          <w:bCs/>
          <w:sz w:val="20"/>
          <w:szCs w:val="20"/>
          <w:lang w:val="es-ES" w:eastAsia="es-ES"/>
        </w:rPr>
        <w:t xml:space="preserve">presentación: </w:t>
      </w:r>
      <w:r w:rsidR="00521330" w:rsidRPr="0079680C">
        <w:rPr>
          <w:rFonts w:ascii="Arial" w:hAnsi="Arial" w:cs="Arial"/>
          <w:bCs/>
          <w:sz w:val="20"/>
          <w:szCs w:val="20"/>
          <w:lang w:val="es-ES" w:eastAsia="es-ES"/>
        </w:rPr>
        <w:t>(</w:t>
      </w:r>
      <w:r w:rsidR="00350FF1" w:rsidRPr="0079680C">
        <w:rPr>
          <w:rFonts w:ascii="Arial" w:hAnsi="Arial" w:cs="Arial"/>
          <w:bCs/>
          <w:sz w:val="20"/>
          <w:szCs w:val="20"/>
          <w:lang w:val="es-ES" w:eastAsia="es-ES"/>
        </w:rPr>
        <w:t xml:space="preserve">el docente establecerá el medio: CD, e-mail o a través de </w:t>
      </w:r>
      <w:proofErr w:type="spellStart"/>
      <w:r w:rsidR="00350FF1" w:rsidRPr="0079680C">
        <w:rPr>
          <w:rFonts w:ascii="Arial" w:hAnsi="Arial" w:cs="Arial"/>
          <w:bCs/>
          <w:sz w:val="20"/>
          <w:szCs w:val="20"/>
          <w:lang w:val="es-ES" w:eastAsia="es-ES"/>
        </w:rPr>
        <w:t>Moodle</w:t>
      </w:r>
      <w:proofErr w:type="spellEnd"/>
      <w:r w:rsidR="00350FF1" w:rsidRPr="0079680C">
        <w:rPr>
          <w:rFonts w:ascii="Arial" w:hAnsi="Arial" w:cs="Arial"/>
          <w:bCs/>
          <w:sz w:val="20"/>
          <w:szCs w:val="20"/>
          <w:lang w:val="es-ES" w:eastAsia="es-ES"/>
        </w:rPr>
        <w:t xml:space="preserve">) </w:t>
      </w:r>
    </w:p>
    <w:p w14:paraId="4DBD432D" w14:textId="0A951630" w:rsidR="006205FD" w:rsidRPr="0079680C" w:rsidRDefault="006205FD"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 xml:space="preserve">Letra tipo </w:t>
      </w:r>
      <w:proofErr w:type="spellStart"/>
      <w:r w:rsidRPr="0079680C">
        <w:rPr>
          <w:rFonts w:ascii="Arial" w:hAnsi="Arial" w:cs="Arial"/>
          <w:bCs/>
          <w:sz w:val="20"/>
          <w:szCs w:val="20"/>
          <w:lang w:val="es-ES" w:eastAsia="es-ES"/>
        </w:rPr>
        <w:t>arial</w:t>
      </w:r>
      <w:proofErr w:type="spellEnd"/>
      <w:r w:rsidRPr="0079680C">
        <w:rPr>
          <w:rFonts w:ascii="Arial" w:hAnsi="Arial" w:cs="Arial"/>
          <w:bCs/>
          <w:sz w:val="20"/>
          <w:szCs w:val="20"/>
          <w:lang w:val="es-ES" w:eastAsia="es-ES"/>
        </w:rPr>
        <w:t xml:space="preserve"> de tamaño 12 puntos.</w:t>
      </w:r>
    </w:p>
    <w:p w14:paraId="70C6E36C" w14:textId="77777777" w:rsidR="006205FD" w:rsidRPr="0079680C" w:rsidRDefault="006205FD"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14:paraId="190F8A6B" w14:textId="77777777" w:rsidR="006205FD" w:rsidRPr="0079680C" w:rsidRDefault="006205FD"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14:paraId="043DD8CE" w14:textId="77777777" w:rsidR="006205FD" w:rsidRPr="0079680C" w:rsidRDefault="006205FD"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14:paraId="53B31793" w14:textId="77777777" w:rsidR="006205FD" w:rsidRPr="0079680C" w:rsidRDefault="006205FD"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14:paraId="189C39D9" w14:textId="77777777" w:rsidR="006205FD" w:rsidRPr="0079680C" w:rsidRDefault="006205FD"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14:paraId="3C63EC56" w14:textId="77777777" w:rsidR="006205FD" w:rsidRPr="0079680C" w:rsidRDefault="006205FD"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la UTN-FRC </w:t>
      </w:r>
    </w:p>
    <w:p w14:paraId="606E630D" w14:textId="77777777" w:rsidR="006205FD" w:rsidRPr="0079680C" w:rsidRDefault="006205FD"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14:paraId="05DAD254" w14:textId="77777777" w:rsidR="006205FD" w:rsidRPr="0079680C" w:rsidRDefault="006205FD"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la Actividad Práctica </w:t>
      </w:r>
    </w:p>
    <w:p w14:paraId="36C38382" w14:textId="77777777" w:rsidR="006205FD" w:rsidRPr="0079680C" w:rsidRDefault="006205FD"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lastRenderedPageBreak/>
        <w:t xml:space="preserve">Legajos, Apellidos y Nombres del/de los </w:t>
      </w:r>
      <w:proofErr w:type="spellStart"/>
      <w:r w:rsidRPr="0079680C">
        <w:rPr>
          <w:rFonts w:ascii="Arial" w:hAnsi="Arial" w:cs="Arial"/>
          <w:bCs/>
          <w:sz w:val="20"/>
          <w:szCs w:val="20"/>
          <w:lang w:val="es-ES" w:eastAsia="es-ES"/>
        </w:rPr>
        <w:t>los</w:t>
      </w:r>
      <w:proofErr w:type="spellEnd"/>
      <w:r w:rsidRPr="0079680C">
        <w:rPr>
          <w:rFonts w:ascii="Arial" w:hAnsi="Arial" w:cs="Arial"/>
          <w:bCs/>
          <w:sz w:val="20"/>
          <w:szCs w:val="20"/>
          <w:lang w:val="es-ES" w:eastAsia="es-ES"/>
        </w:rPr>
        <w:t xml:space="preserve"> integrantes del Grupo de Trabajo, con indicación del Curso al que pertenecen (5K1, 5K2…) </w:t>
      </w:r>
    </w:p>
    <w:p w14:paraId="0598E567" w14:textId="77777777" w:rsidR="006205FD" w:rsidRPr="0079680C" w:rsidRDefault="006205FD"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14:paraId="55A5455B" w14:textId="77777777" w:rsidR="006205FD" w:rsidRPr="0079680C" w:rsidRDefault="006205FD"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14:paraId="4062A2F4" w14:textId="77777777" w:rsidR="006205FD" w:rsidRPr="0079680C" w:rsidRDefault="006205FD"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14:paraId="23123DE3" w14:textId="312BE05D" w:rsidR="006205FD" w:rsidRPr="0079680C" w:rsidRDefault="006205FD"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w:t>
      </w:r>
      <w:r w:rsidR="00521330" w:rsidRPr="0079680C">
        <w:rPr>
          <w:rFonts w:ascii="Arial" w:hAnsi="Arial" w:cs="Arial"/>
          <w:b/>
          <w:bCs/>
          <w:sz w:val="20"/>
          <w:szCs w:val="20"/>
          <w:lang w:val="es-ES" w:eastAsia="es-ES"/>
        </w:rPr>
        <w:t xml:space="preserve"> Trabajo</w:t>
      </w:r>
      <w:r w:rsidRPr="0079680C">
        <w:rPr>
          <w:rFonts w:ascii="Arial" w:hAnsi="Arial" w:cs="Arial"/>
          <w:bCs/>
          <w:sz w:val="20"/>
          <w:szCs w:val="20"/>
          <w:lang w:val="es-ES" w:eastAsia="es-ES"/>
        </w:rPr>
        <w:t>:</w:t>
      </w:r>
    </w:p>
    <w:p w14:paraId="0DDCFFBD" w14:textId="77777777" w:rsidR="006205FD" w:rsidRDefault="006205FD"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la Actividad Práctica realizada (“problemática”) y la manera en que ésta ha sido abordada y resuelta. </w:t>
      </w:r>
    </w:p>
    <w:p w14:paraId="0B1F29C5" w14:textId="724BBA11" w:rsidR="006205FD" w:rsidRPr="0079680C" w:rsidRDefault="006205FD"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14:paraId="0469BFDB" w14:textId="77777777" w:rsidR="006205FD" w:rsidRPr="0079680C" w:rsidRDefault="006205FD"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w:t>
      </w:r>
      <w:proofErr w:type="gramStart"/>
      <w:r w:rsidRPr="0079680C">
        <w:rPr>
          <w:rFonts w:ascii="Arial" w:hAnsi="Arial" w:cs="Arial"/>
          <w:sz w:val="20"/>
          <w:szCs w:val="20"/>
          <w:lang w:val="es-ES" w:eastAsia="es-ES"/>
        </w:rPr>
        <w:t>contenidos teóricos y metodológicos) alcanzado</w:t>
      </w:r>
      <w:proofErr w:type="gramEnd"/>
      <w:r w:rsidRPr="0079680C">
        <w:rPr>
          <w:rFonts w:ascii="Arial" w:hAnsi="Arial" w:cs="Arial"/>
          <w:sz w:val="20"/>
          <w:szCs w:val="20"/>
          <w:lang w:val="es-ES" w:eastAsia="es-ES"/>
        </w:rPr>
        <w:t xml:space="preserve"> por el Grupo de Trabajo.</w:t>
      </w:r>
    </w:p>
    <w:p w14:paraId="67F1E722" w14:textId="77777777" w:rsidR="006205FD" w:rsidRPr="0079680C" w:rsidRDefault="006205FD"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14:paraId="463CF47E" w14:textId="77777777" w:rsidR="006205FD" w:rsidRPr="0079680C" w:rsidRDefault="006205FD"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14:paraId="2B7C6A41" w14:textId="77777777" w:rsidR="006205FD" w:rsidRPr="0079680C" w:rsidRDefault="006205FD"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14:paraId="5F050957" w14:textId="77777777" w:rsidR="006205FD" w:rsidRPr="0079680C" w:rsidRDefault="006205FD"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la Actividad Práctica a la capacitación y entrenamiento de los integrantes del Grupo de Trabajo, con indicación de los aprendizajes construidos, rescatados o fortalecidos, que favorecen sus capacidades, destrezas, competencias, valores y/o actitudes en la materia. </w:t>
      </w:r>
    </w:p>
    <w:p w14:paraId="5F44449E" w14:textId="77777777" w:rsidR="006205FD" w:rsidRPr="0079680C" w:rsidRDefault="006205FD"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la Actividad Práctica realizada que el Grupo de Trabajo considere relevantes y pertinentes. </w:t>
      </w:r>
    </w:p>
    <w:p w14:paraId="5E2E1828" w14:textId="59093E75" w:rsidR="006205FD" w:rsidRPr="0079680C" w:rsidRDefault="006205FD"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14:paraId="52CD10C6" w14:textId="77777777" w:rsidR="00350FF1" w:rsidRDefault="00350FF1" w:rsidP="0079680C">
      <w:pPr>
        <w:spacing w:before="120" w:after="0"/>
        <w:jc w:val="both"/>
        <w:rPr>
          <w:rFonts w:ascii="Arial" w:eastAsia="Times New Roman" w:hAnsi="Arial" w:cs="Arial"/>
          <w:iCs/>
          <w:color w:val="000000"/>
          <w:sz w:val="20"/>
          <w:szCs w:val="20"/>
          <w:lang w:eastAsia="es-AR"/>
        </w:rPr>
      </w:pPr>
      <w:r w:rsidRPr="0079680C">
        <w:rPr>
          <w:rFonts w:ascii="Arial" w:eastAsia="Times New Roman" w:hAnsi="Arial" w:cs="Arial"/>
          <w:b/>
          <w:iCs/>
          <w:color w:val="000000"/>
          <w:sz w:val="20"/>
          <w:szCs w:val="20"/>
          <w:lang w:eastAsia="es-AR"/>
        </w:rPr>
        <w:t xml:space="preserve">Criterios de evaluación: </w:t>
      </w:r>
      <w:r w:rsidRPr="0079680C">
        <w:rPr>
          <w:rFonts w:ascii="Arial" w:eastAsia="Times New Roman" w:hAnsi="Arial" w:cs="Arial"/>
          <w:iCs/>
          <w:color w:val="000000"/>
          <w:sz w:val="20"/>
          <w:szCs w:val="20"/>
          <w:lang w:eastAsia="es-AR"/>
        </w:rPr>
        <w:t>para la evaluación de los trabajos se tendrán en cuenta los siguientes criterios:</w:t>
      </w:r>
    </w:p>
    <w:p w14:paraId="20094AC2" w14:textId="77777777" w:rsidR="00350FF1" w:rsidRPr="0079680C" w:rsidRDefault="00350FF1"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14:paraId="1F85AB40" w14:textId="77777777" w:rsidR="00350FF1" w:rsidRPr="0079680C" w:rsidRDefault="00350FF1"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14:paraId="6607879F" w14:textId="77777777" w:rsidR="00350FF1" w:rsidRDefault="00350FF1"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14:paraId="57362242" w14:textId="4799500F" w:rsidR="00350FF1" w:rsidRPr="0079680C" w:rsidRDefault="00350FF1"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14:paraId="55541111" w14:textId="77777777" w:rsidR="00EB0D46" w:rsidRDefault="00EB0D46" w:rsidP="003C1AA1">
      <w:pPr>
        <w:spacing w:before="240"/>
        <w:jc w:val="center"/>
        <w:rPr>
          <w:rFonts w:ascii="Arial" w:hAnsi="Arial" w:cs="Arial"/>
          <w:b/>
          <w:sz w:val="20"/>
          <w:szCs w:val="20"/>
          <w:u w:val="single"/>
        </w:rPr>
      </w:pPr>
    </w:p>
    <w:p w14:paraId="29DBBD84" w14:textId="2167CCED" w:rsidR="003C1AA1" w:rsidRDefault="00E317FD"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14:paraId="050C0FE0" w14:textId="77777777" w:rsidR="00E317FD" w:rsidRPr="00E317FD" w:rsidRDefault="00E317FD" w:rsidP="003C1AA1">
      <w:pPr>
        <w:spacing w:before="240"/>
        <w:jc w:val="center"/>
        <w:rPr>
          <w:rFonts w:ascii="Arial" w:hAnsi="Arial" w:cs="Arial"/>
          <w:b/>
          <w:sz w:val="24"/>
          <w:szCs w:val="24"/>
          <w:u w:val="single"/>
        </w:rPr>
      </w:pPr>
    </w:p>
    <w:p w14:paraId="209C34D6" w14:textId="6DF21F72" w:rsidR="003C1AA1" w:rsidRPr="00E317FD" w:rsidRDefault="003C1AA1"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14:paraId="23A3AACB"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14:paraId="58DBF84C"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En toda empresa la mayor parte del trabajo es “información en obra”, según la terminología de Michael </w:t>
      </w:r>
      <w:proofErr w:type="spellStart"/>
      <w:r w:rsidRPr="00E317FD">
        <w:rPr>
          <w:rFonts w:ascii="Arial" w:hAnsi="Arial" w:cs="Arial"/>
          <w:sz w:val="20"/>
          <w:szCs w:val="20"/>
        </w:rPr>
        <w:t>Dertouzos</w:t>
      </w:r>
      <w:proofErr w:type="spellEnd"/>
      <w:r w:rsidRPr="00E317FD">
        <w:rPr>
          <w:rFonts w:ascii="Arial" w:hAnsi="Arial" w:cs="Arial"/>
          <w:sz w:val="20"/>
          <w:szCs w:val="20"/>
        </w:rPr>
        <w:t xml:space="preserve"> para describir el pensamiento humano aplicada a los datos para resolver un problema.</w:t>
      </w:r>
    </w:p>
    <w:p w14:paraId="09D1718D"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14:paraId="42FDDDF4" w14:textId="77777777" w:rsidR="003C1AA1" w:rsidRPr="00E317FD" w:rsidRDefault="003C1AA1"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14:paraId="2038A82B" w14:textId="77777777" w:rsidR="003C1AA1" w:rsidRPr="00E317FD" w:rsidRDefault="003C1AA1" w:rsidP="003C1AA1">
      <w:pPr>
        <w:ind w:left="426"/>
        <w:jc w:val="both"/>
        <w:rPr>
          <w:rFonts w:ascii="Arial" w:hAnsi="Arial" w:cs="Arial"/>
          <w:b/>
          <w:sz w:val="24"/>
          <w:szCs w:val="24"/>
        </w:rPr>
      </w:pPr>
      <w:r w:rsidRPr="00E317FD">
        <w:rPr>
          <w:rFonts w:ascii="Arial" w:hAnsi="Arial" w:cs="Arial"/>
          <w:b/>
          <w:sz w:val="24"/>
          <w:szCs w:val="24"/>
        </w:rPr>
        <w:t>Preguntas</w:t>
      </w:r>
    </w:p>
    <w:p w14:paraId="38983AE2"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14:paraId="4317D1F5" w14:textId="77777777" w:rsidR="003C1AA1" w:rsidRPr="00E317FD" w:rsidRDefault="003C1AA1" w:rsidP="003C1AA1">
      <w:pPr>
        <w:pStyle w:val="Prrafodelista"/>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14:paraId="03DE8664" w14:textId="3AC9C14B" w:rsidR="003C1AA1" w:rsidRPr="00E317FD" w:rsidRDefault="003C1AA1" w:rsidP="003C1AA1">
      <w:pPr>
        <w:pStyle w:val="Prrafodelista"/>
        <w:numPr>
          <w:ilvl w:val="1"/>
          <w:numId w:val="6"/>
        </w:numPr>
        <w:jc w:val="both"/>
        <w:rPr>
          <w:rFonts w:ascii="Arial" w:hAnsi="Arial" w:cs="Arial"/>
          <w:sz w:val="20"/>
          <w:szCs w:val="20"/>
        </w:rPr>
      </w:pPr>
      <w:r w:rsidRPr="00E317FD">
        <w:rPr>
          <w:rFonts w:ascii="Arial" w:hAnsi="Arial" w:cs="Arial"/>
          <w:sz w:val="20"/>
          <w:szCs w:val="20"/>
        </w:rPr>
        <w:lastRenderedPageBreak/>
        <w:t>¿Dónde estamos perdiendo mercados y por</w:t>
      </w:r>
      <w:r w:rsidR="00E317FD">
        <w:rPr>
          <w:rFonts w:ascii="Arial" w:hAnsi="Arial" w:cs="Arial"/>
          <w:sz w:val="20"/>
          <w:szCs w:val="20"/>
        </w:rPr>
        <w:t xml:space="preserve"> </w:t>
      </w:r>
      <w:r w:rsidRPr="00E317FD">
        <w:rPr>
          <w:rFonts w:ascii="Arial" w:hAnsi="Arial" w:cs="Arial"/>
          <w:sz w:val="20"/>
          <w:szCs w:val="20"/>
        </w:rPr>
        <w:t>qué?</w:t>
      </w:r>
    </w:p>
    <w:p w14:paraId="0AD64A67" w14:textId="77777777" w:rsidR="003C1AA1" w:rsidRPr="00E317FD" w:rsidRDefault="003C1AA1" w:rsidP="003C1AA1">
      <w:pPr>
        <w:pStyle w:val="Prrafodelista"/>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roofErr w:type="gramStart"/>
      <w:r w:rsidRPr="00E317FD">
        <w:rPr>
          <w:rFonts w:ascii="Arial" w:hAnsi="Arial" w:cs="Arial"/>
          <w:sz w:val="20"/>
          <w:szCs w:val="20"/>
        </w:rPr>
        <w:t>?.</w:t>
      </w:r>
      <w:proofErr w:type="gramEnd"/>
    </w:p>
    <w:p w14:paraId="59F0FB00"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14:paraId="0CDA27F0"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14:paraId="283ADC1C" w14:textId="211F17DE" w:rsidR="003C1AA1" w:rsidRPr="00E317FD" w:rsidRDefault="003C1AA1"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14:paraId="751AE14E" w14:textId="77777777" w:rsidR="003C1AA1" w:rsidRPr="00E317FD" w:rsidRDefault="003C1AA1"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14:paraId="234263F3" w14:textId="77777777" w:rsidR="003C1AA1" w:rsidRPr="00E317FD" w:rsidRDefault="003C1AA1"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 xml:space="preserve">El mejoramiento de la información eleva el nivel del director comercial, de mero </w:t>
      </w:r>
      <w:proofErr w:type="spellStart"/>
      <w:r w:rsidRPr="00E317FD">
        <w:rPr>
          <w:rFonts w:ascii="Arial" w:hAnsi="Arial" w:cs="Arial"/>
          <w:sz w:val="20"/>
          <w:szCs w:val="20"/>
        </w:rPr>
        <w:t>formalizador</w:t>
      </w:r>
      <w:proofErr w:type="spellEnd"/>
      <w:r w:rsidRPr="00E317FD">
        <w:rPr>
          <w:rFonts w:ascii="Arial" w:hAnsi="Arial" w:cs="Arial"/>
          <w:sz w:val="20"/>
          <w:szCs w:val="20"/>
        </w:rPr>
        <w:t xml:space="preserve"> de las grandes cuentas a verdadero gerente empresarial-</w:t>
      </w:r>
    </w:p>
    <w:p w14:paraId="4501296F" w14:textId="77777777" w:rsidR="003C1AA1" w:rsidRPr="00E317FD" w:rsidRDefault="003C1AA1"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14:paraId="589F5E17"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74E97F3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14:paraId="3CC2E35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14:paraId="1B98191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14:paraId="350809DC" w14:textId="71178952" w:rsidR="003C1AA1" w:rsidRPr="00E317FD" w:rsidRDefault="003C1AA1"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14:paraId="106F09BA" w14:textId="77777777" w:rsidR="003C1AA1" w:rsidRPr="00E317FD" w:rsidRDefault="003C1AA1" w:rsidP="003C1AA1">
      <w:pPr>
        <w:pStyle w:val="Prrafodelista"/>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14:paraId="0ED4DF05" w14:textId="77777777" w:rsidR="003C1AA1" w:rsidRPr="00E317FD" w:rsidRDefault="003C1AA1" w:rsidP="003C1AA1">
      <w:pPr>
        <w:pStyle w:val="Prrafodelista"/>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14:paraId="177C6A02" w14:textId="77777777" w:rsidR="003C1AA1" w:rsidRPr="00E317FD" w:rsidRDefault="003C1AA1" w:rsidP="003C1AA1">
      <w:pPr>
        <w:pStyle w:val="Prrafodelista"/>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14:paraId="1AFB8221"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3DBBF6B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14:paraId="6EF3C1C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14:paraId="185F166A"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14:paraId="12EBAFDC" w14:textId="16DDB7C4" w:rsidR="003C1AA1" w:rsidRPr="00E317FD" w:rsidRDefault="003C1AA1"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14:paraId="76C64C1B" w14:textId="77777777" w:rsidR="003C1AA1" w:rsidRPr="00E317FD" w:rsidRDefault="003C1AA1" w:rsidP="003C1AA1">
      <w:pPr>
        <w:pStyle w:val="Prrafodelista"/>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14:paraId="3062A910" w14:textId="77777777" w:rsidR="003C1AA1" w:rsidRPr="00E317FD" w:rsidRDefault="003C1AA1" w:rsidP="003C1AA1">
      <w:pPr>
        <w:pStyle w:val="Prrafodelista"/>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14:paraId="53FC8B06" w14:textId="77777777" w:rsidR="003C1AA1" w:rsidRPr="00E317FD" w:rsidRDefault="003C1AA1" w:rsidP="003C1AA1">
      <w:pPr>
        <w:pStyle w:val="Prrafodelista"/>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14:paraId="1A6E5892"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1648A864" w14:textId="7F24A243"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El equipo directivo ¿se ha familiarizado con Internet y está </w:t>
      </w:r>
      <w:r w:rsidR="00723DC9" w:rsidRPr="00E317FD">
        <w:rPr>
          <w:rFonts w:ascii="Arial" w:hAnsi="Arial" w:cs="Arial"/>
          <w:sz w:val="20"/>
          <w:szCs w:val="20"/>
        </w:rPr>
        <w:t xml:space="preserve">utilizando o </w:t>
      </w:r>
      <w:r w:rsidRPr="00E317FD">
        <w:rPr>
          <w:rFonts w:ascii="Arial" w:hAnsi="Arial" w:cs="Arial"/>
          <w:sz w:val="20"/>
          <w:szCs w:val="20"/>
        </w:rPr>
        <w:t>pensando en una visión que contemple la red en su negocio en los próximos años? ¿Colabora el equipo de informática en la elaboración e implementación de esa visión?</w:t>
      </w:r>
    </w:p>
    <w:p w14:paraId="7C70C583" w14:textId="1B4DFAC3" w:rsidR="003C1AA1" w:rsidRPr="00E317FD" w:rsidRDefault="00723DC9" w:rsidP="003C1AA1">
      <w:pPr>
        <w:ind w:left="426"/>
        <w:jc w:val="both"/>
        <w:rPr>
          <w:rFonts w:ascii="Arial" w:hAnsi="Arial" w:cs="Arial"/>
          <w:sz w:val="20"/>
          <w:szCs w:val="20"/>
        </w:rPr>
      </w:pPr>
      <w:r w:rsidRPr="00E317FD">
        <w:rPr>
          <w:rFonts w:ascii="Arial" w:hAnsi="Arial" w:cs="Arial"/>
          <w:b/>
          <w:sz w:val="20"/>
          <w:szCs w:val="20"/>
          <w:u w:val="single"/>
        </w:rPr>
        <w:lastRenderedPageBreak/>
        <w:t>Capítulo V</w:t>
      </w:r>
      <w:r w:rsidRPr="00E317FD">
        <w:rPr>
          <w:rFonts w:ascii="Arial" w:hAnsi="Arial" w:cs="Arial"/>
          <w:b/>
          <w:sz w:val="20"/>
          <w:szCs w:val="20"/>
        </w:rPr>
        <w:t xml:space="preserve">: </w:t>
      </w:r>
      <w:r w:rsidR="003C1AA1" w:rsidRPr="00E317FD">
        <w:rPr>
          <w:rFonts w:ascii="Arial" w:hAnsi="Arial" w:cs="Arial"/>
          <w:b/>
          <w:sz w:val="20"/>
          <w:szCs w:val="20"/>
        </w:rPr>
        <w:t>Valor agregado</w:t>
      </w:r>
      <w:r w:rsidR="003C1AA1" w:rsidRPr="00E317FD">
        <w:rPr>
          <w:rFonts w:ascii="Arial" w:hAnsi="Arial" w:cs="Arial"/>
          <w:sz w:val="20"/>
          <w:szCs w:val="20"/>
        </w:rPr>
        <w:t>:</w:t>
      </w:r>
    </w:p>
    <w:p w14:paraId="0D5633D8"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14:paraId="3F0FA5AF"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14:paraId="5653F799"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14:paraId="6E4E9E4B" w14:textId="77777777" w:rsidR="003C1AA1" w:rsidRPr="00E317FD" w:rsidRDefault="003C1AA1" w:rsidP="003C1AA1">
      <w:pPr>
        <w:pStyle w:val="Prrafodelista"/>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14:paraId="591B8ACC" w14:textId="77777777" w:rsidR="003C1AA1" w:rsidRPr="00E317FD" w:rsidRDefault="003C1AA1" w:rsidP="003C1AA1">
      <w:pPr>
        <w:ind w:left="426"/>
        <w:jc w:val="both"/>
        <w:rPr>
          <w:rFonts w:ascii="Arial" w:hAnsi="Arial" w:cs="Arial"/>
          <w:b/>
          <w:sz w:val="20"/>
          <w:szCs w:val="20"/>
        </w:rPr>
      </w:pPr>
      <w:r w:rsidRPr="00E317FD">
        <w:rPr>
          <w:rFonts w:ascii="Arial" w:hAnsi="Arial" w:cs="Arial"/>
          <w:b/>
          <w:sz w:val="20"/>
          <w:szCs w:val="20"/>
        </w:rPr>
        <w:t>Preguntas</w:t>
      </w:r>
    </w:p>
    <w:p w14:paraId="10A88F27" w14:textId="1999D552"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 </w:t>
      </w:r>
      <w:r w:rsidR="00723DC9" w:rsidRPr="00E317FD">
        <w:rPr>
          <w:rFonts w:ascii="Arial" w:hAnsi="Arial" w:cs="Arial"/>
          <w:sz w:val="20"/>
          <w:szCs w:val="20"/>
        </w:rPr>
        <w:t>¿</w:t>
      </w:r>
      <w:r w:rsidRPr="00E317FD">
        <w:rPr>
          <w:rFonts w:ascii="Arial" w:hAnsi="Arial" w:cs="Arial"/>
          <w:sz w:val="20"/>
          <w:szCs w:val="20"/>
        </w:rPr>
        <w:t>El SI hace posible que el personal superior dedique la mayor parte de su tiempo a analizar la información en vez de tener que buscarla?</w:t>
      </w:r>
    </w:p>
    <w:p w14:paraId="2D8872E2" w14:textId="3D997365" w:rsidR="003C1AA1" w:rsidRPr="00E317FD" w:rsidRDefault="00723DC9" w:rsidP="003C1AA1">
      <w:pPr>
        <w:pStyle w:val="Prrafodelista"/>
        <w:numPr>
          <w:ilvl w:val="0"/>
          <w:numId w:val="6"/>
        </w:numPr>
        <w:jc w:val="both"/>
        <w:rPr>
          <w:rFonts w:ascii="Arial" w:hAnsi="Arial" w:cs="Arial"/>
          <w:sz w:val="20"/>
          <w:szCs w:val="20"/>
        </w:rPr>
      </w:pPr>
      <w:r w:rsidRPr="00E317FD">
        <w:rPr>
          <w:rFonts w:ascii="Arial" w:hAnsi="Arial" w:cs="Arial"/>
          <w:sz w:val="20"/>
          <w:szCs w:val="20"/>
        </w:rPr>
        <w:t>¿</w:t>
      </w:r>
      <w:r w:rsidR="003C1AA1" w:rsidRPr="00E317FD">
        <w:rPr>
          <w:rFonts w:ascii="Arial" w:hAnsi="Arial" w:cs="Arial"/>
          <w:sz w:val="20"/>
          <w:szCs w:val="20"/>
        </w:rPr>
        <w:t>Tiene la empresa sistemas que integren aplicaciones de distintas fuentes, en especial las de los sistemas antiguos e inflexibles?</w:t>
      </w:r>
    </w:p>
    <w:p w14:paraId="66AC05EA" w14:textId="42ECC3E8" w:rsidR="003C1AA1" w:rsidRPr="00E317FD" w:rsidRDefault="00723DC9" w:rsidP="003C1AA1">
      <w:pPr>
        <w:pStyle w:val="Prrafodelista"/>
        <w:numPr>
          <w:ilvl w:val="0"/>
          <w:numId w:val="6"/>
        </w:numPr>
        <w:jc w:val="both"/>
        <w:rPr>
          <w:rFonts w:ascii="Arial" w:hAnsi="Arial" w:cs="Arial"/>
          <w:sz w:val="20"/>
          <w:szCs w:val="20"/>
        </w:rPr>
      </w:pPr>
      <w:proofErr w:type="gramStart"/>
      <w:r w:rsidRPr="00E317FD">
        <w:rPr>
          <w:rFonts w:ascii="Arial" w:hAnsi="Arial" w:cs="Arial"/>
          <w:sz w:val="20"/>
          <w:szCs w:val="20"/>
        </w:rPr>
        <w:t>¿</w:t>
      </w:r>
      <w:proofErr w:type="gramEnd"/>
      <w:r w:rsidR="003C1AA1" w:rsidRPr="00E317FD">
        <w:rPr>
          <w:rFonts w:ascii="Arial" w:hAnsi="Arial" w:cs="Arial"/>
          <w:sz w:val="20"/>
          <w:szCs w:val="20"/>
        </w:rPr>
        <w:t>Tiene una infraestructura única que soporte las aplicaciones tanto para el personal como para los clientes.</w:t>
      </w:r>
    </w:p>
    <w:p w14:paraId="706BDC96" w14:textId="5FED8C1B" w:rsidR="003C1AA1" w:rsidRPr="00E317FD" w:rsidRDefault="00723DC9" w:rsidP="003C1AA1">
      <w:pPr>
        <w:ind w:left="426"/>
        <w:jc w:val="both"/>
        <w:rPr>
          <w:rFonts w:ascii="Arial" w:hAnsi="Arial" w:cs="Arial"/>
          <w:sz w:val="20"/>
          <w:szCs w:val="20"/>
        </w:rPr>
      </w:pPr>
      <w:r w:rsidRPr="00E317FD">
        <w:rPr>
          <w:rFonts w:ascii="Arial" w:hAnsi="Arial" w:cs="Arial"/>
          <w:b/>
          <w:sz w:val="20"/>
          <w:szCs w:val="20"/>
          <w:u w:val="single"/>
        </w:rPr>
        <w:t>Capítulo VI</w:t>
      </w:r>
      <w:r w:rsidRPr="00E317FD">
        <w:rPr>
          <w:rFonts w:ascii="Arial" w:hAnsi="Arial" w:cs="Arial"/>
          <w:b/>
          <w:sz w:val="20"/>
          <w:szCs w:val="20"/>
        </w:rPr>
        <w:t xml:space="preserve">: </w:t>
      </w:r>
      <w:r w:rsidR="003C1AA1" w:rsidRPr="00E317FD">
        <w:rPr>
          <w:rFonts w:ascii="Arial" w:hAnsi="Arial" w:cs="Arial"/>
          <w:b/>
          <w:sz w:val="20"/>
          <w:szCs w:val="20"/>
        </w:rPr>
        <w:t>Atención al cliente</w:t>
      </w:r>
      <w:r w:rsidR="003C1AA1" w:rsidRPr="00E317FD">
        <w:rPr>
          <w:rFonts w:ascii="Arial" w:hAnsi="Arial" w:cs="Arial"/>
          <w:sz w:val="20"/>
          <w:szCs w:val="20"/>
        </w:rPr>
        <w:t>:</w:t>
      </w:r>
    </w:p>
    <w:p w14:paraId="74FA6CFC" w14:textId="77777777" w:rsidR="003C1AA1" w:rsidRPr="00E317FD" w:rsidRDefault="003C1AA1"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14:paraId="4634018C" w14:textId="77777777" w:rsidR="003C1AA1" w:rsidRPr="00E317FD" w:rsidRDefault="003C1AA1"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14:paraId="542C3764" w14:textId="77777777" w:rsidR="003C1AA1" w:rsidRPr="00E317FD" w:rsidRDefault="003C1AA1" w:rsidP="003C1AA1">
      <w:pPr>
        <w:pStyle w:val="Prrafodelista"/>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14:paraId="3F55E7DF"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DAD291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¿le permiten ofrecer una experiencia personalizada a los clientes que se acercan a la Web?</w:t>
      </w:r>
    </w:p>
    <w:p w14:paraId="570EDB8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preparada para incorporarlas en un futuro próximo?</w:t>
      </w:r>
    </w:p>
    <w:p w14:paraId="7007D6E0" w14:textId="0A942872"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xml:space="preserve">: </w:t>
      </w:r>
      <w:r w:rsidR="003C1AA1" w:rsidRPr="00E317FD">
        <w:rPr>
          <w:rFonts w:ascii="Arial" w:hAnsi="Arial" w:cs="Arial"/>
          <w:b/>
          <w:sz w:val="20"/>
          <w:szCs w:val="20"/>
        </w:rPr>
        <w:t>Relación con los consumidores:</w:t>
      </w:r>
    </w:p>
    <w:p w14:paraId="77CB489B" w14:textId="77777777" w:rsidR="003C1AA1" w:rsidRPr="00E317FD" w:rsidRDefault="003C1AA1" w:rsidP="003C1AA1">
      <w:pPr>
        <w:pStyle w:val="Prrafodelista"/>
        <w:numPr>
          <w:ilvl w:val="0"/>
          <w:numId w:val="12"/>
        </w:numPr>
        <w:jc w:val="both"/>
        <w:rPr>
          <w:rFonts w:ascii="Arial" w:hAnsi="Arial" w:cs="Arial"/>
          <w:sz w:val="20"/>
          <w:szCs w:val="20"/>
        </w:rPr>
      </w:pPr>
      <w:r w:rsidRPr="00E317FD">
        <w:rPr>
          <w:rFonts w:ascii="Arial" w:hAnsi="Arial" w:cs="Arial"/>
          <w:sz w:val="20"/>
          <w:szCs w:val="20"/>
        </w:rPr>
        <w:t xml:space="preserve">A medida que siga bajando el precio de los ordenadores, el estilo de vida en la red acarreará cada vez más transacciones </w:t>
      </w:r>
      <w:proofErr w:type="spellStart"/>
      <w:r w:rsidRPr="00E317FD">
        <w:rPr>
          <w:rFonts w:ascii="Arial" w:hAnsi="Arial" w:cs="Arial"/>
          <w:sz w:val="20"/>
          <w:szCs w:val="20"/>
        </w:rPr>
        <w:t>on</w:t>
      </w:r>
      <w:proofErr w:type="spellEnd"/>
      <w:r w:rsidRPr="00E317FD">
        <w:rPr>
          <w:rFonts w:ascii="Arial" w:hAnsi="Arial" w:cs="Arial"/>
          <w:sz w:val="20"/>
          <w:szCs w:val="20"/>
        </w:rPr>
        <w:t xml:space="preserve"> line.</w:t>
      </w:r>
    </w:p>
    <w:p w14:paraId="4CAD5E9D" w14:textId="77777777" w:rsidR="003C1AA1" w:rsidRPr="00E317FD" w:rsidRDefault="003C1AA1" w:rsidP="003C1AA1">
      <w:pPr>
        <w:pStyle w:val="Prrafodelista"/>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14:paraId="32139410" w14:textId="77777777" w:rsidR="003C1AA1" w:rsidRPr="00E317FD" w:rsidRDefault="003C1AA1" w:rsidP="003C1AA1">
      <w:pPr>
        <w:pStyle w:val="Prrafodelista"/>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14:paraId="3423FA49"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63459F8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14:paraId="010501A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¿Están los sistemas y equipos preparados para cuando la mayoría de los clientes prefieran realizar sus operaciones a través de la red en vez de recurrir a los métodos tradicionales?</w:t>
      </w:r>
    </w:p>
    <w:p w14:paraId="381D9C84" w14:textId="6B01902D"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xml:space="preserve">: </w:t>
      </w:r>
      <w:r w:rsidR="003C1AA1" w:rsidRPr="00E317FD">
        <w:rPr>
          <w:rFonts w:ascii="Arial" w:hAnsi="Arial" w:cs="Arial"/>
          <w:b/>
          <w:sz w:val="20"/>
          <w:szCs w:val="20"/>
        </w:rPr>
        <w:t>Extensión de las fronteras de la empresa</w:t>
      </w:r>
    </w:p>
    <w:p w14:paraId="630A51EA" w14:textId="77777777" w:rsidR="003C1AA1" w:rsidRPr="00E317FD" w:rsidRDefault="003C1AA1"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14:paraId="1DF55AC5" w14:textId="77777777" w:rsidR="003C1AA1" w:rsidRPr="00E317FD" w:rsidRDefault="003C1AA1" w:rsidP="003C1AA1">
      <w:pPr>
        <w:pStyle w:val="Prrafodelista"/>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14:paraId="68A80C75" w14:textId="77777777" w:rsidR="003C1AA1" w:rsidRPr="00E317FD" w:rsidRDefault="003C1AA1"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14:paraId="11F2DCFE"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2D14B2B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14:paraId="0E1A254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14:paraId="1C13D641"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14:paraId="400F3276" w14:textId="77F86C67"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xml:space="preserve">: </w:t>
      </w:r>
      <w:r w:rsidR="003C1AA1" w:rsidRPr="00E317FD">
        <w:rPr>
          <w:rFonts w:ascii="Arial" w:hAnsi="Arial" w:cs="Arial"/>
          <w:b/>
          <w:sz w:val="20"/>
          <w:szCs w:val="20"/>
        </w:rPr>
        <w:t>Ser primero en el mercado</w:t>
      </w:r>
    </w:p>
    <w:p w14:paraId="220FB136" w14:textId="77777777" w:rsidR="003C1AA1" w:rsidRPr="00E317FD" w:rsidRDefault="003C1AA1"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14:paraId="4F0E1E03" w14:textId="77777777" w:rsidR="003C1AA1" w:rsidRPr="00E317FD" w:rsidRDefault="003C1AA1"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14:paraId="6BA2382C" w14:textId="77777777" w:rsidR="003C1AA1" w:rsidRPr="00E317FD" w:rsidRDefault="003C1AA1" w:rsidP="003C1AA1">
      <w:pPr>
        <w:pStyle w:val="Prrafodelista"/>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rigor y la normalización que exigen los datos financieros.</w:t>
      </w:r>
    </w:p>
    <w:p w14:paraId="4951DD14"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649B3416"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14:paraId="312A1872"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14:paraId="36F888D5" w14:textId="7E95B7E8"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xml:space="preserve">: </w:t>
      </w:r>
      <w:r w:rsidR="003C1AA1" w:rsidRPr="00E317FD">
        <w:rPr>
          <w:rFonts w:ascii="Arial" w:hAnsi="Arial" w:cs="Arial"/>
          <w:b/>
          <w:sz w:val="20"/>
          <w:szCs w:val="20"/>
        </w:rPr>
        <w:t>Gestión del conocimiento para mejorar la visión estratégica</w:t>
      </w:r>
    </w:p>
    <w:p w14:paraId="77A62ECA" w14:textId="77777777" w:rsidR="003C1AA1" w:rsidRPr="00E317FD" w:rsidRDefault="003C1AA1" w:rsidP="003C1AA1">
      <w:pPr>
        <w:pStyle w:val="Prrafodelista"/>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14:paraId="3D5DEC4D" w14:textId="77777777" w:rsidR="003C1AA1" w:rsidRPr="00E317FD" w:rsidRDefault="003C1AA1" w:rsidP="003C1AA1">
      <w:pPr>
        <w:pStyle w:val="Prrafodelista"/>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14:paraId="573F159F" w14:textId="77777777" w:rsidR="003C1AA1" w:rsidRPr="00E317FD" w:rsidRDefault="003C1AA1" w:rsidP="003C1AA1">
      <w:pPr>
        <w:pStyle w:val="Prrafodelista"/>
        <w:numPr>
          <w:ilvl w:val="0"/>
          <w:numId w:val="15"/>
        </w:numPr>
        <w:jc w:val="both"/>
        <w:rPr>
          <w:rFonts w:ascii="Arial" w:hAnsi="Arial" w:cs="Arial"/>
          <w:sz w:val="20"/>
          <w:szCs w:val="20"/>
        </w:rPr>
      </w:pPr>
      <w:proofErr w:type="gramStart"/>
      <w:r w:rsidRPr="00E317FD">
        <w:rPr>
          <w:rFonts w:ascii="Arial" w:hAnsi="Arial" w:cs="Arial"/>
          <w:sz w:val="20"/>
          <w:szCs w:val="20"/>
        </w:rPr>
        <w:t>Cuanto</w:t>
      </w:r>
      <w:proofErr w:type="gramEnd"/>
      <w:r w:rsidRPr="00E317FD">
        <w:rPr>
          <w:rFonts w:ascii="Arial" w:hAnsi="Arial" w:cs="Arial"/>
          <w:sz w:val="20"/>
          <w:szCs w:val="20"/>
        </w:rPr>
        <w:t xml:space="preserve"> más plana sea la jerarquía corporativa más probablemente circularán las malas noticias y se hará algo al respecto.</w:t>
      </w:r>
    </w:p>
    <w:p w14:paraId="2A2D51D3" w14:textId="77777777" w:rsidR="003C1AA1" w:rsidRPr="00E317FD" w:rsidRDefault="003C1AA1" w:rsidP="003C1AA1">
      <w:pPr>
        <w:pStyle w:val="Prrafodelista"/>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14:paraId="27A8D60F"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1328BF17"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¿Los sistemas digitales permiten enterarse de lo malo en cualquier punto de la empresa y comunicarlo sin pérdida de tiempo? ¿Le permiten obtener los datos necesarios y poner los grupos rápidamente a trabajar en la solución?</w:t>
      </w:r>
    </w:p>
    <w:p w14:paraId="1D378D54"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14:paraId="77359D4A" w14:textId="05959CAE"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xml:space="preserve">: </w:t>
      </w:r>
      <w:r w:rsidR="003C1AA1" w:rsidRPr="00E317FD">
        <w:rPr>
          <w:rFonts w:ascii="Arial" w:hAnsi="Arial" w:cs="Arial"/>
          <w:b/>
          <w:sz w:val="20"/>
          <w:szCs w:val="20"/>
        </w:rPr>
        <w:t>Aprender de los fracasos:</w:t>
      </w:r>
    </w:p>
    <w:p w14:paraId="5EE00E8D" w14:textId="77777777" w:rsidR="003C1AA1" w:rsidRPr="00E317FD" w:rsidRDefault="003C1AA1" w:rsidP="003C1AA1">
      <w:pPr>
        <w:pStyle w:val="Prrafodelista"/>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14:paraId="549B1C00" w14:textId="77777777" w:rsidR="003C1AA1" w:rsidRPr="00E317FD" w:rsidRDefault="003C1AA1" w:rsidP="003C1AA1">
      <w:pPr>
        <w:pStyle w:val="Prrafodelista"/>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14:paraId="5D8E119A" w14:textId="77777777" w:rsidR="003C1AA1" w:rsidRPr="00E317FD" w:rsidRDefault="003C1AA1" w:rsidP="003C1AA1">
      <w:pPr>
        <w:pStyle w:val="Prrafodelista"/>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14:paraId="2E462679"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43ECE84"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14:paraId="088580A3"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14:paraId="04A4A929" w14:textId="77777777" w:rsidR="003C1AA1" w:rsidRPr="00E317FD" w:rsidRDefault="003C1AA1" w:rsidP="003C1AA1">
      <w:pPr>
        <w:pStyle w:val="Prrafodelista"/>
        <w:numPr>
          <w:ilvl w:val="0"/>
          <w:numId w:val="6"/>
        </w:numPr>
        <w:jc w:val="both"/>
        <w:rPr>
          <w:rFonts w:ascii="Arial" w:hAnsi="Arial" w:cs="Arial"/>
          <w:sz w:val="20"/>
          <w:szCs w:val="20"/>
        </w:rPr>
      </w:pPr>
      <w:proofErr w:type="gramStart"/>
      <w:r w:rsidRPr="00E317FD">
        <w:rPr>
          <w:rFonts w:ascii="Arial" w:hAnsi="Arial" w:cs="Arial"/>
          <w:sz w:val="20"/>
          <w:szCs w:val="20"/>
        </w:rPr>
        <w:t>¿</w:t>
      </w:r>
      <w:proofErr w:type="gramEnd"/>
      <w:r w:rsidRPr="00E317FD">
        <w:rPr>
          <w:rFonts w:ascii="Arial" w:hAnsi="Arial" w:cs="Arial"/>
          <w:sz w:val="20"/>
          <w:szCs w:val="20"/>
        </w:rPr>
        <w:t>Si el cliente se dirige a la empresa por mail, ¿está preparada para reaccionar con celeridad?</w:t>
      </w:r>
    </w:p>
    <w:p w14:paraId="3BFA495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proofErr w:type="spellStart"/>
      <w:r w:rsidRPr="00E317FD">
        <w:rPr>
          <w:rFonts w:ascii="Arial" w:hAnsi="Arial" w:cs="Arial"/>
          <w:i/>
          <w:sz w:val="20"/>
          <w:szCs w:val="20"/>
        </w:rPr>
        <w:t>site</w:t>
      </w:r>
      <w:proofErr w:type="spellEnd"/>
      <w:r w:rsidRPr="00E317FD">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14:paraId="0BDD227F" w14:textId="736D054E"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xml:space="preserve">: </w:t>
      </w:r>
      <w:r w:rsidR="003C1AA1" w:rsidRPr="00E317FD">
        <w:rPr>
          <w:rFonts w:ascii="Arial" w:hAnsi="Arial" w:cs="Arial"/>
          <w:b/>
          <w:sz w:val="20"/>
          <w:szCs w:val="20"/>
        </w:rPr>
        <w:t>Aprovechar los datos:</w:t>
      </w:r>
    </w:p>
    <w:p w14:paraId="3D810DF8" w14:textId="77777777" w:rsidR="003C1AA1" w:rsidRPr="00E317FD" w:rsidRDefault="003C1AA1" w:rsidP="003C1AA1">
      <w:pPr>
        <w:pStyle w:val="Prrafodelista"/>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14:paraId="1B01C6E7" w14:textId="77777777" w:rsidR="003C1AA1" w:rsidRPr="00E317FD" w:rsidRDefault="003C1AA1" w:rsidP="003C1AA1">
      <w:pPr>
        <w:pStyle w:val="Prrafodelista"/>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14:paraId="2E383D4C" w14:textId="77777777" w:rsidR="003C1AA1" w:rsidRPr="00E317FD" w:rsidRDefault="003C1AA1" w:rsidP="003C1AA1">
      <w:pPr>
        <w:pStyle w:val="Prrafodelista"/>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14:paraId="3E945AFC"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C734F3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14:paraId="4EB39AE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14:paraId="5B4A24D2"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14:paraId="46738021" w14:textId="75C579FA"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xml:space="preserve">: </w:t>
      </w:r>
      <w:r w:rsidR="003C1AA1" w:rsidRPr="00E317FD">
        <w:rPr>
          <w:rFonts w:ascii="Arial" w:hAnsi="Arial" w:cs="Arial"/>
          <w:b/>
          <w:sz w:val="20"/>
          <w:szCs w:val="20"/>
        </w:rPr>
        <w:t>Poner el personal a pensar:</w:t>
      </w:r>
    </w:p>
    <w:p w14:paraId="580744C8" w14:textId="77777777" w:rsidR="003C1AA1" w:rsidRPr="00E317FD" w:rsidRDefault="003C1AA1"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14:paraId="29E6A1D9" w14:textId="77777777" w:rsidR="003C1AA1" w:rsidRPr="00E317FD" w:rsidRDefault="003C1AA1"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14:paraId="0FDBB89C" w14:textId="77777777" w:rsidR="003C1AA1" w:rsidRPr="00E317FD" w:rsidRDefault="003C1AA1" w:rsidP="003C1AA1">
      <w:pPr>
        <w:pStyle w:val="Prrafodelista"/>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14:paraId="7B45E3AD"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433C6E17"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El Si ¿le permite realizar análisis avanzados de las pautas de compra de los clientes y aplicar los resultados a un análisis de tendencias o a un servicio personalizado?</w:t>
      </w:r>
    </w:p>
    <w:p w14:paraId="0058472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14:paraId="55AE014D"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roofErr w:type="gramStart"/>
      <w:r w:rsidRPr="00E317FD">
        <w:rPr>
          <w:rFonts w:ascii="Arial" w:hAnsi="Arial" w:cs="Arial"/>
          <w:sz w:val="20"/>
          <w:szCs w:val="20"/>
        </w:rPr>
        <w:t>?</w:t>
      </w:r>
      <w:proofErr w:type="gramEnd"/>
    </w:p>
    <w:p w14:paraId="0F74BCEC" w14:textId="02BE9BE5"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xml:space="preserve">: </w:t>
      </w:r>
      <w:r w:rsidR="003C1AA1" w:rsidRPr="00E317FD">
        <w:rPr>
          <w:rFonts w:ascii="Arial" w:hAnsi="Arial" w:cs="Arial"/>
          <w:b/>
          <w:sz w:val="20"/>
          <w:szCs w:val="20"/>
        </w:rPr>
        <w:t>Elevar el conocimiento corporativo:</w:t>
      </w:r>
    </w:p>
    <w:p w14:paraId="0C805259"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14:paraId="31E3E50B"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14:paraId="0ED6A021"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que un individuo bien motivado.</w:t>
      </w:r>
    </w:p>
    <w:p w14:paraId="5AC9D041"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14:paraId="0B472548" w14:textId="77777777" w:rsidR="003C1AA1" w:rsidRPr="00E317FD" w:rsidRDefault="003C1AA1"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proofErr w:type="spellStart"/>
      <w:r w:rsidRPr="00E317FD">
        <w:rPr>
          <w:rFonts w:ascii="Arial" w:hAnsi="Arial" w:cs="Arial"/>
          <w:i/>
          <w:sz w:val="20"/>
          <w:szCs w:val="20"/>
        </w:rPr>
        <w:t>on</w:t>
      </w:r>
      <w:proofErr w:type="spellEnd"/>
      <w:r w:rsidRPr="00E317FD">
        <w:rPr>
          <w:rFonts w:ascii="Arial" w:hAnsi="Arial" w:cs="Arial"/>
          <w:i/>
          <w:sz w:val="20"/>
          <w:szCs w:val="20"/>
        </w:rPr>
        <w:t xml:space="preserve"> line</w:t>
      </w:r>
      <w:r w:rsidRPr="00E317FD">
        <w:rPr>
          <w:rFonts w:ascii="Arial" w:hAnsi="Arial" w:cs="Arial"/>
          <w:sz w:val="20"/>
          <w:szCs w:val="20"/>
        </w:rPr>
        <w:t>, incluyendo sistemas capaces de transmitir las respuestas a la enseñanza.</w:t>
      </w:r>
    </w:p>
    <w:p w14:paraId="436E0290"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6E652C1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14:paraId="3A5A8AFC"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14:paraId="3E92CAC7"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14:paraId="2079F6F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14:paraId="0204C7FD" w14:textId="7A5CBF21"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xml:space="preserve">: </w:t>
      </w:r>
      <w:r w:rsidR="003C1AA1" w:rsidRPr="00E317FD">
        <w:rPr>
          <w:rFonts w:ascii="Arial" w:hAnsi="Arial" w:cs="Arial"/>
          <w:b/>
          <w:sz w:val="20"/>
          <w:szCs w:val="20"/>
        </w:rPr>
        <w:t>Desarrollar los procesos para potenciar a las personas:</w:t>
      </w:r>
    </w:p>
    <w:p w14:paraId="0C78EF5C"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14:paraId="1683439D"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14:paraId="44C5A86E"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 xml:space="preserve">Vincular la remuneración a la productividad sólo es factible con un </w:t>
      </w:r>
      <w:proofErr w:type="spellStart"/>
      <w:r w:rsidRPr="00E317FD">
        <w:rPr>
          <w:rFonts w:ascii="Arial" w:hAnsi="Arial" w:cs="Arial"/>
          <w:sz w:val="20"/>
          <w:szCs w:val="20"/>
        </w:rPr>
        <w:t>feedback</w:t>
      </w:r>
      <w:proofErr w:type="spellEnd"/>
      <w:r w:rsidRPr="00E317FD">
        <w:rPr>
          <w:rFonts w:ascii="Arial" w:hAnsi="Arial" w:cs="Arial"/>
          <w:sz w:val="20"/>
          <w:szCs w:val="20"/>
        </w:rPr>
        <w:t xml:space="preserve"> que informe de los problemas de calidad en tiempo real.</w:t>
      </w:r>
    </w:p>
    <w:p w14:paraId="6DDB5CB6"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14:paraId="1380A50F" w14:textId="77777777" w:rsidR="003C1AA1" w:rsidRPr="00E317FD" w:rsidRDefault="003C1AA1" w:rsidP="003C1AA1">
      <w:pPr>
        <w:pStyle w:val="Prrafodelista"/>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14:paraId="4948FC80"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100BA25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14:paraId="29602718"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¿Los sistemas de fabricación, están integrados con los demás de la empresa, por </w:t>
      </w:r>
      <w:proofErr w:type="spellStart"/>
      <w:r w:rsidRPr="00E317FD">
        <w:rPr>
          <w:rFonts w:ascii="Arial" w:hAnsi="Arial" w:cs="Arial"/>
          <w:sz w:val="20"/>
          <w:szCs w:val="20"/>
        </w:rPr>
        <w:t>ej</w:t>
      </w:r>
      <w:proofErr w:type="spellEnd"/>
      <w:r w:rsidRPr="00E317FD">
        <w:rPr>
          <w:rFonts w:ascii="Arial" w:hAnsi="Arial" w:cs="Arial"/>
          <w:sz w:val="20"/>
          <w:szCs w:val="20"/>
        </w:rPr>
        <w:t>, para tener un control permanente de las existencias o para coordinar la producción/compras con las cifras de ventas?</w:t>
      </w:r>
    </w:p>
    <w:p w14:paraId="68C899BC" w14:textId="267F9461"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xml:space="preserve">: </w:t>
      </w:r>
      <w:r w:rsidR="003C1AA1" w:rsidRPr="00E317FD">
        <w:rPr>
          <w:rFonts w:ascii="Arial" w:hAnsi="Arial" w:cs="Arial"/>
          <w:b/>
          <w:sz w:val="20"/>
          <w:szCs w:val="20"/>
        </w:rPr>
        <w:t>Renovar los procesos</w:t>
      </w:r>
    </w:p>
    <w:p w14:paraId="72BEAF37"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lastRenderedPageBreak/>
        <w:t>Atacar los problemas de los procesos desde distintas perspectivas, y aplicar la tecnología a la creación de procesos simplificados que antes no eran posibles. Reevaluar todos los procesos periódicamente.</w:t>
      </w:r>
    </w:p>
    <w:p w14:paraId="1854BCBB"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14:paraId="05D90D35"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14:paraId="72DC515D"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14:paraId="092A55F3"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14:paraId="382FF3D0" w14:textId="77777777" w:rsidR="003C1AA1" w:rsidRPr="00E317FD" w:rsidRDefault="003C1AA1" w:rsidP="003C1AA1">
      <w:pPr>
        <w:pStyle w:val="Prrafodelista"/>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14:paraId="22A956AB"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556EAB5F"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14:paraId="11B13FC5"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14:paraId="57E81D64"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¿Se evitan </w:t>
      </w:r>
      <w:proofErr w:type="gramStart"/>
      <w:r w:rsidRPr="00E317FD">
        <w:rPr>
          <w:rFonts w:ascii="Arial" w:hAnsi="Arial" w:cs="Arial"/>
          <w:sz w:val="20"/>
          <w:szCs w:val="20"/>
        </w:rPr>
        <w:t>los desarrollo</w:t>
      </w:r>
      <w:proofErr w:type="gramEnd"/>
      <w:r w:rsidRPr="00E317FD">
        <w:rPr>
          <w:rFonts w:ascii="Arial" w:hAnsi="Arial" w:cs="Arial"/>
          <w:sz w:val="20"/>
          <w:szCs w:val="20"/>
        </w:rPr>
        <w:t xml:space="preserve"> excesivamente largos mediante la creación de soluciones modulares más pequeñas y concebidas desde el primer momento </w:t>
      </w:r>
      <w:proofErr w:type="spellStart"/>
      <w:r w:rsidRPr="00E317FD">
        <w:rPr>
          <w:rFonts w:ascii="Arial" w:hAnsi="Arial" w:cs="Arial"/>
          <w:sz w:val="20"/>
          <w:szCs w:val="20"/>
        </w:rPr>
        <w:t>ar</w:t>
      </w:r>
      <w:proofErr w:type="spellEnd"/>
      <w:r w:rsidRPr="00E317FD">
        <w:rPr>
          <w:rFonts w:ascii="Arial" w:hAnsi="Arial" w:cs="Arial"/>
          <w:sz w:val="20"/>
          <w:szCs w:val="20"/>
        </w:rPr>
        <w:t xml:space="preserve"> intercambiar datos con los demás?</w:t>
      </w:r>
    </w:p>
    <w:p w14:paraId="7EBC6156" w14:textId="574FC809" w:rsidR="003C1AA1" w:rsidRPr="00E317FD" w:rsidRDefault="00723DC9"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xml:space="preserve">: </w:t>
      </w:r>
      <w:r w:rsidR="003C1AA1" w:rsidRPr="00E317FD">
        <w:rPr>
          <w:rFonts w:ascii="Arial" w:hAnsi="Arial" w:cs="Arial"/>
          <w:b/>
          <w:sz w:val="20"/>
          <w:szCs w:val="20"/>
        </w:rPr>
        <w:t>La informática como un recurso estratégico</w:t>
      </w:r>
    </w:p>
    <w:p w14:paraId="1BEF228C"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14:paraId="400D038A"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14:paraId="4E4DA531"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14:paraId="13C71D66" w14:textId="77777777" w:rsidR="003C1AA1" w:rsidRPr="00E317FD" w:rsidRDefault="003C1AA1" w:rsidP="003C1AA1">
      <w:pPr>
        <w:pStyle w:val="Prrafodelista"/>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14:paraId="58BF884D" w14:textId="77777777" w:rsidR="003C1AA1" w:rsidRPr="00E317FD" w:rsidRDefault="003C1AA1" w:rsidP="003C1AA1">
      <w:pPr>
        <w:ind w:left="426"/>
        <w:jc w:val="both"/>
        <w:rPr>
          <w:rFonts w:ascii="Arial" w:hAnsi="Arial" w:cs="Arial"/>
          <w:sz w:val="20"/>
          <w:szCs w:val="20"/>
        </w:rPr>
      </w:pPr>
      <w:r w:rsidRPr="00E317FD">
        <w:rPr>
          <w:rFonts w:ascii="Arial" w:hAnsi="Arial" w:cs="Arial"/>
          <w:b/>
          <w:sz w:val="20"/>
          <w:szCs w:val="20"/>
        </w:rPr>
        <w:t>Preguntas:</w:t>
      </w:r>
    </w:p>
    <w:p w14:paraId="46DCDF4B"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14:paraId="226F1A9D"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14:paraId="1B5CAEC3" w14:textId="77777777" w:rsidR="003C1AA1" w:rsidRPr="00E317FD" w:rsidRDefault="003C1AA1" w:rsidP="003C1AA1">
      <w:pPr>
        <w:pStyle w:val="Prrafodelista"/>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14:paraId="58F6459E" w14:textId="77777777" w:rsidR="003C1AA1" w:rsidRPr="00E317FD" w:rsidRDefault="003C1AA1" w:rsidP="003C1AA1">
      <w:pPr>
        <w:spacing w:before="240"/>
        <w:rPr>
          <w:rFonts w:ascii="Arial" w:hAnsi="Arial" w:cs="Arial"/>
          <w:sz w:val="20"/>
          <w:szCs w:val="20"/>
        </w:rPr>
      </w:pPr>
    </w:p>
    <w:sectPr w:rsidR="003C1AA1" w:rsidRPr="00E317FD" w:rsidSect="00E479CD">
      <w:headerReference w:type="default" r:id="rId8"/>
      <w:footerReference w:type="default" r:id="rId9"/>
      <w:pgSz w:w="12240" w:h="15840"/>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C283B" w14:textId="77777777" w:rsidR="00D51EC1" w:rsidRDefault="00D51EC1" w:rsidP="0079680C">
      <w:pPr>
        <w:spacing w:after="0" w:line="240" w:lineRule="auto"/>
      </w:pPr>
      <w:r>
        <w:separator/>
      </w:r>
    </w:p>
  </w:endnote>
  <w:endnote w:type="continuationSeparator" w:id="0">
    <w:p w14:paraId="4F1136DA" w14:textId="77777777" w:rsidR="00D51EC1" w:rsidRDefault="00D51EC1" w:rsidP="0079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779995"/>
      <w:docPartObj>
        <w:docPartGallery w:val="Page Numbers (Bottom of Page)"/>
        <w:docPartUnique/>
      </w:docPartObj>
    </w:sdtPr>
    <w:sdtEndPr/>
    <w:sdtContent>
      <w:p w14:paraId="4D9EA56D" w14:textId="799BB19E" w:rsidR="0079680C" w:rsidRDefault="0079680C">
        <w:pPr>
          <w:pStyle w:val="Piedepgina"/>
          <w:jc w:val="right"/>
        </w:pPr>
        <w:r>
          <w:fldChar w:fldCharType="begin"/>
        </w:r>
        <w:r>
          <w:instrText>PAGE   \* MERGEFORMAT</w:instrText>
        </w:r>
        <w:r>
          <w:fldChar w:fldCharType="separate"/>
        </w:r>
        <w:r w:rsidR="001A281B" w:rsidRPr="001A281B">
          <w:rPr>
            <w:noProof/>
            <w:lang w:val="es-ES"/>
          </w:rPr>
          <w:t>4</w:t>
        </w:r>
        <w:r>
          <w:fldChar w:fldCharType="end"/>
        </w:r>
      </w:p>
    </w:sdtContent>
  </w:sdt>
  <w:p w14:paraId="1ECA817F" w14:textId="77777777" w:rsidR="0079680C" w:rsidRDefault="007968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0ED60" w14:textId="77777777" w:rsidR="00D51EC1" w:rsidRDefault="00D51EC1" w:rsidP="0079680C">
      <w:pPr>
        <w:spacing w:after="0" w:line="240" w:lineRule="auto"/>
      </w:pPr>
      <w:r>
        <w:separator/>
      </w:r>
    </w:p>
  </w:footnote>
  <w:footnote w:type="continuationSeparator" w:id="0">
    <w:p w14:paraId="7D01D8A0" w14:textId="77777777" w:rsidR="00D51EC1" w:rsidRDefault="00D51EC1" w:rsidP="00796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356F1" w14:textId="150C4708" w:rsidR="0079680C" w:rsidRPr="00E479CD" w:rsidRDefault="0079680C">
    <w:pPr>
      <w:pStyle w:val="Encabezado"/>
      <w:rPr>
        <w:b/>
      </w:rPr>
    </w:pPr>
    <w:r w:rsidRPr="00E479CD">
      <w:rPr>
        <w:b/>
      </w:rPr>
      <w:t xml:space="preserve">ADMINISTRACIÓN  GERENCIAL </w:t>
    </w:r>
  </w:p>
  <w:p w14:paraId="49FE9E50" w14:textId="57ECB9D1" w:rsidR="00EC342F" w:rsidRDefault="0079680C">
    <w:pPr>
      <w:pStyle w:val="Encabezado"/>
    </w:pPr>
    <w:r>
      <w:t>Actividad Pr</w:t>
    </w:r>
    <w:r w:rsidR="00E479CD">
      <w:t>áctica Integradora</w:t>
    </w:r>
  </w:p>
  <w:p w14:paraId="6AA5D6C0" w14:textId="1A5806C5" w:rsidR="00E479CD" w:rsidRDefault="00E479CD">
    <w:pPr>
      <w:pStyle w:val="Encabezado"/>
    </w:pPr>
    <w:r>
      <w:t>_________________________________________________________________________</w:t>
    </w:r>
    <w:r w:rsidR="00EC342F">
      <w:t>___________________</w:t>
    </w:r>
    <w:r>
      <w:t>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1">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cs="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cs="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cs="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3">
    <w:nsid w:val="3C01206A"/>
    <w:multiLevelType w:val="hybridMultilevel"/>
    <w:tmpl w:val="140A2590"/>
    <w:lvl w:ilvl="0" w:tplc="5E7AEF90">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5">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cs="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cs="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cs="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7">
    <w:nsid w:val="46834BD9"/>
    <w:multiLevelType w:val="hybridMultilevel"/>
    <w:tmpl w:val="1C4E596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0">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3">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cs="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cs="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cs="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27">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9">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cs="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cs="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cs="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0">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1">
    <w:nsid w:val="725D18F1"/>
    <w:multiLevelType w:val="hybridMultilevel"/>
    <w:tmpl w:val="9D2665EE"/>
    <w:lvl w:ilvl="0" w:tplc="2C0A000F">
      <w:start w:val="1"/>
      <w:numFmt w:val="decimal"/>
      <w:lvlText w:val="%1."/>
      <w:lvlJc w:val="left"/>
      <w:pPr>
        <w:ind w:left="786" w:hanging="360"/>
      </w:pPr>
    </w:lvl>
    <w:lvl w:ilvl="1" w:tplc="2C0A0019">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2">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3"/>
  </w:num>
  <w:num w:numId="5">
    <w:abstractNumId w:val="10"/>
  </w:num>
  <w:num w:numId="6">
    <w:abstractNumId w:val="31"/>
  </w:num>
  <w:num w:numId="7">
    <w:abstractNumId w:val="15"/>
  </w:num>
  <w:num w:numId="8">
    <w:abstractNumId w:val="1"/>
  </w:num>
  <w:num w:numId="9">
    <w:abstractNumId w:val="32"/>
  </w:num>
  <w:num w:numId="10">
    <w:abstractNumId w:val="25"/>
  </w:num>
  <w:num w:numId="11">
    <w:abstractNumId w:val="6"/>
  </w:num>
  <w:num w:numId="12">
    <w:abstractNumId w:val="9"/>
  </w:num>
  <w:num w:numId="13">
    <w:abstractNumId w:val="8"/>
  </w:num>
  <w:num w:numId="14">
    <w:abstractNumId w:val="14"/>
  </w:num>
  <w:num w:numId="15">
    <w:abstractNumId w:val="3"/>
  </w:num>
  <w:num w:numId="16">
    <w:abstractNumId w:val="18"/>
  </w:num>
  <w:num w:numId="17">
    <w:abstractNumId w:val="21"/>
  </w:num>
  <w:num w:numId="18">
    <w:abstractNumId w:val="23"/>
  </w:num>
  <w:num w:numId="19">
    <w:abstractNumId w:val="2"/>
  </w:num>
  <w:num w:numId="20">
    <w:abstractNumId w:val="19"/>
  </w:num>
  <w:num w:numId="21">
    <w:abstractNumId w:val="11"/>
  </w:num>
  <w:num w:numId="22">
    <w:abstractNumId w:val="20"/>
  </w:num>
  <w:num w:numId="23">
    <w:abstractNumId w:val="28"/>
  </w:num>
  <w:num w:numId="24">
    <w:abstractNumId w:val="26"/>
  </w:num>
  <w:num w:numId="25">
    <w:abstractNumId w:val="16"/>
  </w:num>
  <w:num w:numId="26">
    <w:abstractNumId w:val="24"/>
  </w:num>
  <w:num w:numId="27">
    <w:abstractNumId w:val="27"/>
  </w:num>
  <w:num w:numId="28">
    <w:abstractNumId w:val="12"/>
  </w:num>
  <w:num w:numId="29">
    <w:abstractNumId w:val="30"/>
  </w:num>
  <w:num w:numId="30">
    <w:abstractNumId w:val="29"/>
  </w:num>
  <w:num w:numId="31">
    <w:abstractNumId w:val="22"/>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135"/>
    <w:rsid w:val="00120E7F"/>
    <w:rsid w:val="00124189"/>
    <w:rsid w:val="00174A15"/>
    <w:rsid w:val="001A281B"/>
    <w:rsid w:val="002623F7"/>
    <w:rsid w:val="00350FF1"/>
    <w:rsid w:val="003C1AA1"/>
    <w:rsid w:val="00514EBA"/>
    <w:rsid w:val="00521330"/>
    <w:rsid w:val="006205FD"/>
    <w:rsid w:val="006958B1"/>
    <w:rsid w:val="006B10CA"/>
    <w:rsid w:val="00723DC9"/>
    <w:rsid w:val="0079680C"/>
    <w:rsid w:val="00966DB2"/>
    <w:rsid w:val="00990BD7"/>
    <w:rsid w:val="009B1991"/>
    <w:rsid w:val="00AF1A38"/>
    <w:rsid w:val="00BF4534"/>
    <w:rsid w:val="00C7312D"/>
    <w:rsid w:val="00C82135"/>
    <w:rsid w:val="00CD2C64"/>
    <w:rsid w:val="00D51EC1"/>
    <w:rsid w:val="00E13EA7"/>
    <w:rsid w:val="00E317FD"/>
    <w:rsid w:val="00E479CD"/>
    <w:rsid w:val="00EB0D46"/>
    <w:rsid w:val="00EC342F"/>
    <w:rsid w:val="00F7509E"/>
    <w:rsid w:val="00FD39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semiHidden/>
    <w:unhideWhenUsed/>
    <w:qFormat/>
    <w:rsid w:val="00124189"/>
    <w:pPr>
      <w:keepNext/>
      <w:spacing w:after="0" w:line="240" w:lineRule="auto"/>
      <w:jc w:val="both"/>
      <w:outlineLvl w:val="2"/>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4189"/>
    <w:rPr>
      <w:b/>
      <w:bCs/>
    </w:rPr>
  </w:style>
  <w:style w:type="character" w:styleId="Hipervnculo">
    <w:name w:val="Hyperlink"/>
    <w:basedOn w:val="Fuentedeprrafopredeter"/>
    <w:uiPriority w:val="99"/>
    <w:semiHidden/>
    <w:unhideWhenUsed/>
    <w:rsid w:val="00124189"/>
    <w:rPr>
      <w:strike w:val="0"/>
      <w:dstrike w:val="0"/>
      <w:color w:val="4A4A00"/>
      <w:u w:val="none"/>
      <w:effect w:val="none"/>
    </w:rPr>
  </w:style>
  <w:style w:type="paragraph" w:styleId="NormalWeb">
    <w:name w:val="Normal (Web)"/>
    <w:basedOn w:val="Normal"/>
    <w:uiPriority w:val="99"/>
    <w:unhideWhenUsed/>
    <w:rsid w:val="001241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24189"/>
    <w:rPr>
      <w:i/>
      <w:iCs/>
    </w:rPr>
  </w:style>
  <w:style w:type="character" w:customStyle="1" w:styleId="Ttulo3Car">
    <w:name w:val="Título 3 Car"/>
    <w:basedOn w:val="Fuentedeprrafopredeter"/>
    <w:link w:val="Ttulo3"/>
    <w:uiPriority w:val="99"/>
    <w:semiHidden/>
    <w:rsid w:val="00124189"/>
    <w:rPr>
      <w:rFonts w:ascii="Times New Roman" w:eastAsia="Times New Roman" w:hAnsi="Times New Roman" w:cs="Times New Roman"/>
      <w:b/>
      <w:bCs/>
      <w:sz w:val="20"/>
      <w:szCs w:val="20"/>
      <w:lang w:val="es-ES" w:eastAsia="es-ES"/>
    </w:rPr>
  </w:style>
  <w:style w:type="paragraph" w:styleId="Sangra3detindependiente">
    <w:name w:val="Body Text Indent 3"/>
    <w:basedOn w:val="Normal"/>
    <w:link w:val="Sangra3detindependienteCar"/>
    <w:uiPriority w:val="99"/>
    <w:semiHidden/>
    <w:unhideWhenUsed/>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rsid w:val="00124189"/>
    <w:rPr>
      <w:rFonts w:ascii="Arial" w:eastAsia="Times New Roman" w:hAnsi="Arial" w:cs="Arial"/>
      <w:b/>
      <w:bCs/>
      <w:i/>
      <w:iCs/>
      <w:sz w:val="20"/>
      <w:szCs w:val="20"/>
      <w:lang w:val="es-ES" w:eastAsia="es-ES"/>
    </w:rPr>
  </w:style>
  <w:style w:type="paragraph" w:styleId="Prrafodelista">
    <w:name w:val="List Paragraph"/>
    <w:basedOn w:val="Normal"/>
    <w:uiPriority w:val="34"/>
    <w:qFormat/>
    <w:rsid w:val="00BF4534"/>
    <w:pPr>
      <w:ind w:left="720"/>
      <w:contextualSpacing/>
    </w:pPr>
  </w:style>
  <w:style w:type="paragraph" w:styleId="Textoindependiente3">
    <w:name w:val="Body Text 3"/>
    <w:basedOn w:val="Normal"/>
    <w:link w:val="Textoindependiente3Car"/>
    <w:uiPriority w:val="99"/>
    <w:semiHidden/>
    <w:unhideWhenUsed/>
    <w:rsid w:val="006205F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6205FD"/>
    <w:rPr>
      <w:sz w:val="16"/>
      <w:szCs w:val="16"/>
    </w:rPr>
  </w:style>
  <w:style w:type="paragraph" w:styleId="Encabezado">
    <w:name w:val="header"/>
    <w:basedOn w:val="Normal"/>
    <w:link w:val="EncabezadoCar"/>
    <w:uiPriority w:val="99"/>
    <w:unhideWhenUsed/>
    <w:rsid w:val="0079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80C"/>
  </w:style>
  <w:style w:type="paragraph" w:styleId="Piedepgina">
    <w:name w:val="footer"/>
    <w:basedOn w:val="Normal"/>
    <w:link w:val="PiedepginaCar"/>
    <w:uiPriority w:val="99"/>
    <w:unhideWhenUsed/>
    <w:rsid w:val="0079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semiHidden/>
    <w:unhideWhenUsed/>
    <w:qFormat/>
    <w:rsid w:val="00124189"/>
    <w:pPr>
      <w:keepNext/>
      <w:spacing w:after="0" w:line="240" w:lineRule="auto"/>
      <w:jc w:val="both"/>
      <w:outlineLvl w:val="2"/>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4189"/>
    <w:rPr>
      <w:b/>
      <w:bCs/>
    </w:rPr>
  </w:style>
  <w:style w:type="character" w:styleId="Hipervnculo">
    <w:name w:val="Hyperlink"/>
    <w:basedOn w:val="Fuentedeprrafopredeter"/>
    <w:uiPriority w:val="99"/>
    <w:semiHidden/>
    <w:unhideWhenUsed/>
    <w:rsid w:val="00124189"/>
    <w:rPr>
      <w:strike w:val="0"/>
      <w:dstrike w:val="0"/>
      <w:color w:val="4A4A00"/>
      <w:u w:val="none"/>
      <w:effect w:val="none"/>
    </w:rPr>
  </w:style>
  <w:style w:type="paragraph" w:styleId="NormalWeb">
    <w:name w:val="Normal (Web)"/>
    <w:basedOn w:val="Normal"/>
    <w:uiPriority w:val="99"/>
    <w:unhideWhenUsed/>
    <w:rsid w:val="001241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24189"/>
    <w:rPr>
      <w:i/>
      <w:iCs/>
    </w:rPr>
  </w:style>
  <w:style w:type="character" w:customStyle="1" w:styleId="Ttulo3Car">
    <w:name w:val="Título 3 Car"/>
    <w:basedOn w:val="Fuentedeprrafopredeter"/>
    <w:link w:val="Ttulo3"/>
    <w:uiPriority w:val="99"/>
    <w:semiHidden/>
    <w:rsid w:val="00124189"/>
    <w:rPr>
      <w:rFonts w:ascii="Times New Roman" w:eastAsia="Times New Roman" w:hAnsi="Times New Roman" w:cs="Times New Roman"/>
      <w:b/>
      <w:bCs/>
      <w:sz w:val="20"/>
      <w:szCs w:val="20"/>
      <w:lang w:val="es-ES" w:eastAsia="es-ES"/>
    </w:rPr>
  </w:style>
  <w:style w:type="paragraph" w:styleId="Sangra3detindependiente">
    <w:name w:val="Body Text Indent 3"/>
    <w:basedOn w:val="Normal"/>
    <w:link w:val="Sangra3detindependienteCar"/>
    <w:uiPriority w:val="99"/>
    <w:semiHidden/>
    <w:unhideWhenUsed/>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rsid w:val="00124189"/>
    <w:rPr>
      <w:rFonts w:ascii="Arial" w:eastAsia="Times New Roman" w:hAnsi="Arial" w:cs="Arial"/>
      <w:b/>
      <w:bCs/>
      <w:i/>
      <w:iCs/>
      <w:sz w:val="20"/>
      <w:szCs w:val="20"/>
      <w:lang w:val="es-ES" w:eastAsia="es-ES"/>
    </w:rPr>
  </w:style>
  <w:style w:type="paragraph" w:styleId="Prrafodelista">
    <w:name w:val="List Paragraph"/>
    <w:basedOn w:val="Normal"/>
    <w:uiPriority w:val="34"/>
    <w:qFormat/>
    <w:rsid w:val="00BF4534"/>
    <w:pPr>
      <w:ind w:left="720"/>
      <w:contextualSpacing/>
    </w:pPr>
  </w:style>
  <w:style w:type="paragraph" w:styleId="Textoindependiente3">
    <w:name w:val="Body Text 3"/>
    <w:basedOn w:val="Normal"/>
    <w:link w:val="Textoindependiente3Car"/>
    <w:uiPriority w:val="99"/>
    <w:semiHidden/>
    <w:unhideWhenUsed/>
    <w:rsid w:val="006205F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6205FD"/>
    <w:rPr>
      <w:sz w:val="16"/>
      <w:szCs w:val="16"/>
    </w:rPr>
  </w:style>
  <w:style w:type="paragraph" w:styleId="Encabezado">
    <w:name w:val="header"/>
    <w:basedOn w:val="Normal"/>
    <w:link w:val="EncabezadoCar"/>
    <w:uiPriority w:val="99"/>
    <w:unhideWhenUsed/>
    <w:rsid w:val="0079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80C"/>
  </w:style>
  <w:style w:type="paragraph" w:styleId="Piedepgina">
    <w:name w:val="footer"/>
    <w:basedOn w:val="Normal"/>
    <w:link w:val="PiedepginaCar"/>
    <w:uiPriority w:val="99"/>
    <w:unhideWhenUsed/>
    <w:rsid w:val="0079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4301">
      <w:bodyDiv w:val="1"/>
      <w:marLeft w:val="0"/>
      <w:marRight w:val="0"/>
      <w:marTop w:val="0"/>
      <w:marBottom w:val="0"/>
      <w:divBdr>
        <w:top w:val="none" w:sz="0" w:space="0" w:color="auto"/>
        <w:left w:val="none" w:sz="0" w:space="0" w:color="auto"/>
        <w:bottom w:val="none" w:sz="0" w:space="0" w:color="auto"/>
        <w:right w:val="none" w:sz="0" w:space="0" w:color="auto"/>
      </w:divBdr>
    </w:div>
    <w:div w:id="458573588">
      <w:bodyDiv w:val="1"/>
      <w:marLeft w:val="0"/>
      <w:marRight w:val="0"/>
      <w:marTop w:val="0"/>
      <w:marBottom w:val="0"/>
      <w:divBdr>
        <w:top w:val="none" w:sz="0" w:space="0" w:color="auto"/>
        <w:left w:val="none" w:sz="0" w:space="0" w:color="auto"/>
        <w:bottom w:val="none" w:sz="0" w:space="0" w:color="auto"/>
        <w:right w:val="none" w:sz="0" w:space="0" w:color="auto"/>
      </w:divBdr>
    </w:div>
    <w:div w:id="667055638">
      <w:bodyDiv w:val="1"/>
      <w:marLeft w:val="0"/>
      <w:marRight w:val="0"/>
      <w:marTop w:val="0"/>
      <w:marBottom w:val="0"/>
      <w:divBdr>
        <w:top w:val="none" w:sz="0" w:space="0" w:color="auto"/>
        <w:left w:val="none" w:sz="0" w:space="0" w:color="auto"/>
        <w:bottom w:val="none" w:sz="0" w:space="0" w:color="auto"/>
        <w:right w:val="none" w:sz="0" w:space="0" w:color="auto"/>
      </w:divBdr>
    </w:div>
    <w:div w:id="687218991">
      <w:bodyDiv w:val="1"/>
      <w:marLeft w:val="75"/>
      <w:marRight w:val="75"/>
      <w:marTop w:val="75"/>
      <w:marBottom w:val="75"/>
      <w:divBdr>
        <w:top w:val="none" w:sz="0" w:space="0" w:color="auto"/>
        <w:left w:val="none" w:sz="0" w:space="0" w:color="auto"/>
        <w:bottom w:val="none" w:sz="0" w:space="0" w:color="auto"/>
        <w:right w:val="none" w:sz="0" w:space="0" w:color="auto"/>
      </w:divBdr>
      <w:divsChild>
        <w:div w:id="71317212">
          <w:marLeft w:val="0"/>
          <w:marRight w:val="0"/>
          <w:marTop w:val="0"/>
          <w:marBottom w:val="0"/>
          <w:divBdr>
            <w:top w:val="none" w:sz="0" w:space="0" w:color="auto"/>
            <w:left w:val="none" w:sz="0" w:space="0" w:color="auto"/>
            <w:bottom w:val="none" w:sz="0" w:space="0" w:color="auto"/>
            <w:right w:val="none" w:sz="0" w:space="0" w:color="auto"/>
          </w:divBdr>
          <w:divsChild>
            <w:div w:id="516700130">
              <w:marLeft w:val="0"/>
              <w:marRight w:val="0"/>
              <w:marTop w:val="0"/>
              <w:marBottom w:val="0"/>
              <w:divBdr>
                <w:top w:val="none" w:sz="0" w:space="0" w:color="auto"/>
                <w:left w:val="none" w:sz="0" w:space="0" w:color="auto"/>
                <w:bottom w:val="none" w:sz="0" w:space="0" w:color="auto"/>
                <w:right w:val="none" w:sz="0" w:space="0" w:color="auto"/>
              </w:divBdr>
              <w:divsChild>
                <w:div w:id="212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3238</Words>
  <Characters>17815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AED &amp; Asociados</Company>
  <LinksUpToDate>false</LinksUpToDate>
  <CharactersWithSpaces>21011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Elena Delgado</dc:creator>
  <cp:lastModifiedBy>Alicia Elena Delgado</cp:lastModifiedBy>
  <cp:revision>2</cp:revision>
  <dcterms:created xsi:type="dcterms:W3CDTF">2011-04-05T14:52:00Z</dcterms:created>
  <dcterms:modified xsi:type="dcterms:W3CDTF">2011-04-05T14:52:00Z</dcterms:modified>
</cp:coreProperties>
</file>