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EA4" w:rsidRPr="00F37EA4" w:rsidRDefault="00F37EA4" w:rsidP="00F37EA4">
      <w:pPr>
        <w:rPr>
          <w:rFonts w:ascii="Arial" w:hAnsi="Arial" w:cs="Arial"/>
          <w:b/>
          <w:bCs/>
          <w:sz w:val="20"/>
          <w:szCs w:val="20"/>
        </w:rPr>
      </w:pPr>
      <w:r w:rsidRPr="00F37EA4">
        <w:rPr>
          <w:rFonts w:ascii="Arial" w:hAnsi="Arial" w:cs="Arial"/>
          <w:b/>
          <w:bCs/>
          <w:sz w:val="20"/>
          <w:szCs w:val="20"/>
        </w:rPr>
        <w:t>7 La pequeña empresa y las nuevas empresas en Internet</w:t>
      </w:r>
    </w:p>
    <w:p w:rsidR="00F37EA4" w:rsidRPr="00F37EA4" w:rsidRDefault="00F37EA4" w:rsidP="00F37EA4">
      <w:pPr>
        <w:rPr>
          <w:rFonts w:ascii="Arial" w:hAnsi="Arial" w:cs="Arial"/>
          <w:sz w:val="20"/>
          <w:szCs w:val="20"/>
        </w:rPr>
      </w:pPr>
      <w:r w:rsidRPr="00F37EA4">
        <w:rPr>
          <w:rFonts w:ascii="Arial" w:hAnsi="Arial" w:cs="Arial"/>
          <w:b/>
          <w:bCs/>
          <w:sz w:val="20"/>
          <w:szCs w:val="20"/>
        </w:rPr>
        <w:t> La pequeña empresa y las nuevas empresas en Internet</w:t>
      </w:r>
    </w:p>
    <w:p w:rsidR="00F37EA4" w:rsidRDefault="00F37EA4" w:rsidP="00F37EA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37EA4">
        <w:rPr>
          <w:rFonts w:ascii="Arial" w:hAnsi="Arial" w:cs="Arial"/>
          <w:sz w:val="20"/>
          <w:szCs w:val="20"/>
        </w:rPr>
        <w:t>¿Qué es el espíritu emprendedor? ¿Qué es un emprendedor?</w:t>
      </w:r>
    </w:p>
    <w:p w:rsidR="00F37EA4" w:rsidRDefault="00F37EA4" w:rsidP="00F37EA4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Pr="00F37EA4">
        <w:rPr>
          <w:rFonts w:ascii="Arial" w:hAnsi="Arial" w:cs="Arial"/>
          <w:b/>
          <w:sz w:val="20"/>
          <w:szCs w:val="20"/>
        </w:rPr>
        <w:t>espíritu emprendedor</w:t>
      </w:r>
      <w:r>
        <w:rPr>
          <w:rFonts w:ascii="Arial" w:hAnsi="Arial" w:cs="Arial"/>
          <w:sz w:val="20"/>
          <w:szCs w:val="20"/>
        </w:rPr>
        <w:t xml:space="preserve"> es el proceso de iniciar una compañía organizando los recursos necesarios y asumiendo los riesgos y permisos conexos.</w:t>
      </w:r>
    </w:p>
    <w:p w:rsidR="00F37EA4" w:rsidRDefault="00F37EA4" w:rsidP="00F37EA4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Pr="00F37EA4">
        <w:rPr>
          <w:rFonts w:ascii="Arial" w:hAnsi="Arial" w:cs="Arial"/>
          <w:b/>
          <w:sz w:val="20"/>
          <w:szCs w:val="20"/>
        </w:rPr>
        <w:t>emprendedor</w:t>
      </w:r>
      <w:r>
        <w:rPr>
          <w:rFonts w:ascii="Arial" w:hAnsi="Arial" w:cs="Arial"/>
          <w:sz w:val="20"/>
          <w:szCs w:val="20"/>
        </w:rPr>
        <w:t xml:space="preserve"> es una persona que realiza este tipo de actividad. Reconoce una idea viable de un producto o servicio y lo lleva a cabo. Se obtienen y se reúnen los recursos necesarios (dineros, pers, maquinarias, ubicación) para iniciar la compañía. Los emprendedores corren los riesgos y cosechan los premios. Se exponen a los riesgos legales y financieros de la propiedad y reciben las utilidades.</w:t>
      </w:r>
    </w:p>
    <w:p w:rsidR="00F37EA4" w:rsidRDefault="00F37EA4" w:rsidP="00F37EA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37EA4">
        <w:rPr>
          <w:rFonts w:ascii="Arial" w:hAnsi="Arial" w:cs="Arial"/>
          <w:sz w:val="20"/>
          <w:szCs w:val="20"/>
        </w:rPr>
        <w:t>Comente algunas razones que explican por qué las empresas pequeñas son parte dinámica de la economía.</w:t>
      </w:r>
    </w:p>
    <w:p w:rsidR="00C32A65" w:rsidRDefault="00C32A65" w:rsidP="00C32A65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razones son:</w:t>
      </w:r>
    </w:p>
    <w:p w:rsidR="00F37EA4" w:rsidRDefault="00C32A65" w:rsidP="00C32A65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E2D1D">
        <w:rPr>
          <w:rFonts w:ascii="Arial" w:hAnsi="Arial" w:cs="Arial"/>
          <w:b/>
          <w:sz w:val="20"/>
          <w:szCs w:val="20"/>
        </w:rPr>
        <w:t>Cambios económicos</w:t>
      </w:r>
      <w:r>
        <w:rPr>
          <w:rFonts w:ascii="Arial" w:hAnsi="Arial" w:cs="Arial"/>
          <w:sz w:val="20"/>
          <w:szCs w:val="20"/>
        </w:rPr>
        <w:t xml:space="preserve">: la eco. Moderna es suele fértil para los emprendedores. </w:t>
      </w:r>
      <w:proofErr w:type="gramStart"/>
      <w:r>
        <w:rPr>
          <w:rFonts w:ascii="Arial" w:hAnsi="Arial" w:cs="Arial"/>
          <w:sz w:val="20"/>
          <w:szCs w:val="20"/>
        </w:rPr>
        <w:t>La</w:t>
      </w:r>
      <w:proofErr w:type="gramEnd"/>
      <w:r>
        <w:rPr>
          <w:rFonts w:ascii="Arial" w:hAnsi="Arial" w:cs="Arial"/>
          <w:sz w:val="20"/>
          <w:szCs w:val="20"/>
        </w:rPr>
        <w:t xml:space="preserve"> eco cambia sin cesar y crea oportunidades de otros negocios.</w:t>
      </w:r>
    </w:p>
    <w:p w:rsidR="00C32A65" w:rsidRDefault="00C32A65" w:rsidP="00C32A65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E2D1D">
        <w:rPr>
          <w:rFonts w:ascii="Arial" w:hAnsi="Arial" w:cs="Arial"/>
          <w:b/>
          <w:sz w:val="20"/>
          <w:szCs w:val="20"/>
        </w:rPr>
        <w:t>Globalización y aumento de la competencia</w:t>
      </w:r>
      <w:r>
        <w:rPr>
          <w:rFonts w:ascii="Arial" w:hAnsi="Arial" w:cs="Arial"/>
          <w:sz w:val="20"/>
          <w:szCs w:val="20"/>
        </w:rPr>
        <w:t xml:space="preserve">: las empresas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mas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grandes ya no dominan su industria en un mercado global de cambios </w:t>
      </w:r>
      <w:proofErr w:type="spellStart"/>
      <w:r>
        <w:rPr>
          <w:rFonts w:ascii="Arial" w:hAnsi="Arial" w:cs="Arial"/>
          <w:sz w:val="20"/>
          <w:szCs w:val="20"/>
        </w:rPr>
        <w:t>rapidos</w:t>
      </w:r>
      <w:proofErr w:type="spellEnd"/>
      <w:r>
        <w:rPr>
          <w:rFonts w:ascii="Arial" w:hAnsi="Arial" w:cs="Arial"/>
          <w:sz w:val="20"/>
          <w:szCs w:val="20"/>
        </w:rPr>
        <w:t xml:space="preserve">. En la globalización las empresas tienen que encontrar la manera de hacer las cosas </w:t>
      </w:r>
      <w:proofErr w:type="spellStart"/>
      <w:r>
        <w:rPr>
          <w:rFonts w:ascii="Arial" w:hAnsi="Arial" w:cs="Arial"/>
          <w:sz w:val="20"/>
          <w:szCs w:val="20"/>
        </w:rPr>
        <w:t>mas</w:t>
      </w:r>
      <w:proofErr w:type="spellEnd"/>
      <w:r>
        <w:rPr>
          <w:rFonts w:ascii="Arial" w:hAnsi="Arial" w:cs="Arial"/>
          <w:sz w:val="20"/>
          <w:szCs w:val="20"/>
        </w:rPr>
        <w:t xml:space="preserve"> rápido, mejor y con menos costos. La globalización y el aumento de la competencia </w:t>
      </w:r>
      <w:r w:rsidR="004E2D1D">
        <w:rPr>
          <w:rFonts w:ascii="Arial" w:hAnsi="Arial" w:cs="Arial"/>
          <w:sz w:val="20"/>
          <w:szCs w:val="20"/>
        </w:rPr>
        <w:t>significan</w:t>
      </w:r>
      <w:r>
        <w:rPr>
          <w:rFonts w:ascii="Arial" w:hAnsi="Arial" w:cs="Arial"/>
          <w:sz w:val="20"/>
          <w:szCs w:val="20"/>
        </w:rPr>
        <w:t xml:space="preserve"> una ventaja para la flexibilidad y respuesta rápida para las empresas pequeñas.</w:t>
      </w:r>
    </w:p>
    <w:p w:rsidR="00C32A65" w:rsidRDefault="00C32A65" w:rsidP="00C32A65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E2D1D">
        <w:rPr>
          <w:rFonts w:ascii="Arial" w:hAnsi="Arial" w:cs="Arial"/>
          <w:b/>
          <w:sz w:val="20"/>
          <w:szCs w:val="20"/>
        </w:rPr>
        <w:t>Competencia creciente</w:t>
      </w:r>
      <w:r>
        <w:rPr>
          <w:rFonts w:ascii="Arial" w:hAnsi="Arial" w:cs="Arial"/>
          <w:sz w:val="20"/>
          <w:szCs w:val="20"/>
        </w:rPr>
        <w:t>.</w:t>
      </w:r>
    </w:p>
    <w:p w:rsidR="00C32A65" w:rsidRDefault="00C32A65" w:rsidP="00C32A65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E2D1D">
        <w:rPr>
          <w:rFonts w:ascii="Arial" w:hAnsi="Arial" w:cs="Arial"/>
          <w:b/>
          <w:sz w:val="20"/>
          <w:szCs w:val="20"/>
        </w:rPr>
        <w:t>Avances tecnológicos</w:t>
      </w:r>
      <w:r>
        <w:rPr>
          <w:rFonts w:ascii="Arial" w:hAnsi="Arial" w:cs="Arial"/>
          <w:sz w:val="20"/>
          <w:szCs w:val="20"/>
        </w:rPr>
        <w:t>:</w:t>
      </w:r>
      <w:r w:rsidR="004E2D1D">
        <w:rPr>
          <w:rFonts w:ascii="Arial" w:hAnsi="Arial" w:cs="Arial"/>
          <w:sz w:val="20"/>
          <w:szCs w:val="20"/>
        </w:rPr>
        <w:t xml:space="preserve"> los avances tecnológicos de hoy en día están al alcance de las distintas compañías sin importar su tamaño. El crecimiento de internet ha creado buenas oportunidades para los prendedores.</w:t>
      </w:r>
    </w:p>
    <w:p w:rsidR="00C32A65" w:rsidRPr="00C32A65" w:rsidRDefault="00C32A65" w:rsidP="00C32A65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E2D1D">
        <w:rPr>
          <w:rFonts w:ascii="Arial" w:hAnsi="Arial" w:cs="Arial"/>
          <w:b/>
          <w:sz w:val="20"/>
          <w:szCs w:val="20"/>
        </w:rPr>
        <w:t>Nuevos nichos de mercado:</w:t>
      </w:r>
      <w:r w:rsidR="004E2D1D">
        <w:rPr>
          <w:rFonts w:ascii="Arial" w:hAnsi="Arial" w:cs="Arial"/>
          <w:sz w:val="20"/>
          <w:szCs w:val="20"/>
        </w:rPr>
        <w:t xml:space="preserve"> los emprendedores actuales a provechan la oportunidad de atender las necesidades cambiantes del mercado.</w:t>
      </w:r>
    </w:p>
    <w:p w:rsidR="00F37EA4" w:rsidRDefault="00F37EA4" w:rsidP="00F37EA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37EA4">
        <w:rPr>
          <w:rFonts w:ascii="Arial" w:hAnsi="Arial" w:cs="Arial"/>
          <w:sz w:val="20"/>
          <w:szCs w:val="20"/>
        </w:rPr>
        <w:t>¿Cuáles son los rasgos de personalidad que distinguen a los ejecutivos exitosos?</w:t>
      </w:r>
    </w:p>
    <w:p w:rsidR="004E2D1D" w:rsidRDefault="004E2D1D" w:rsidP="004E2D1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emprendedores buscan algo diferente diferente de los ejecutivos tradiciones. Se identificaron 40 rasgos pero los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mas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destacados son 6:</w:t>
      </w:r>
    </w:p>
    <w:p w:rsidR="004E2D1D" w:rsidRDefault="004E2D1D" w:rsidP="004E2D1D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6490B">
        <w:rPr>
          <w:rFonts w:ascii="Arial" w:hAnsi="Arial" w:cs="Arial"/>
          <w:b/>
          <w:sz w:val="20"/>
          <w:szCs w:val="20"/>
        </w:rPr>
        <w:t>Lugar interno de control</w:t>
      </w:r>
      <w:r>
        <w:rPr>
          <w:rFonts w:ascii="Arial" w:hAnsi="Arial" w:cs="Arial"/>
          <w:sz w:val="20"/>
          <w:szCs w:val="20"/>
        </w:rPr>
        <w:t xml:space="preserve">: es la creencia de que el futuro está bajo control y de que las fuerzas externas influyen poco en el. El lugar externo de </w:t>
      </w:r>
      <w:r w:rsidR="0093034C">
        <w:rPr>
          <w:rFonts w:ascii="Arial" w:hAnsi="Arial" w:cs="Arial"/>
          <w:sz w:val="20"/>
          <w:szCs w:val="20"/>
        </w:rPr>
        <w:t>control es la creencia de que el futur</w:t>
      </w:r>
      <w:r>
        <w:rPr>
          <w:rFonts w:ascii="Arial" w:hAnsi="Arial" w:cs="Arial"/>
          <w:sz w:val="20"/>
          <w:szCs w:val="20"/>
        </w:rPr>
        <w:t xml:space="preserve">o no </w:t>
      </w:r>
      <w:r w:rsidR="0093034C">
        <w:rPr>
          <w:rFonts w:ascii="Arial" w:hAnsi="Arial" w:cs="Arial"/>
          <w:sz w:val="20"/>
          <w:szCs w:val="20"/>
        </w:rPr>
        <w:t>está</w:t>
      </w:r>
      <w:r>
        <w:rPr>
          <w:rFonts w:ascii="Arial" w:hAnsi="Arial" w:cs="Arial"/>
          <w:sz w:val="20"/>
          <w:szCs w:val="20"/>
        </w:rPr>
        <w:t xml:space="preserve"> en nuestras manos, sino que dependen de fuerzas externas</w:t>
      </w:r>
      <w:r w:rsidR="0093034C">
        <w:rPr>
          <w:rFonts w:ascii="Arial" w:hAnsi="Arial" w:cs="Arial"/>
          <w:sz w:val="20"/>
          <w:szCs w:val="20"/>
        </w:rPr>
        <w:t>. (creer en mi idea y que tendrá lugar en el futuro y la sociedad lo adapte).</w:t>
      </w:r>
    </w:p>
    <w:p w:rsidR="0093034C" w:rsidRDefault="0093034C" w:rsidP="004E2D1D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6490B">
        <w:rPr>
          <w:rFonts w:ascii="Arial" w:hAnsi="Arial" w:cs="Arial"/>
          <w:b/>
          <w:sz w:val="20"/>
          <w:szCs w:val="20"/>
        </w:rPr>
        <w:t>Gran nivel de energía</w:t>
      </w:r>
      <w:r>
        <w:rPr>
          <w:rFonts w:ascii="Arial" w:hAnsi="Arial" w:cs="Arial"/>
          <w:sz w:val="20"/>
          <w:szCs w:val="20"/>
        </w:rPr>
        <w:t xml:space="preserve">: una </w:t>
      </w:r>
      <w:proofErr w:type="spellStart"/>
      <w:r>
        <w:rPr>
          <w:rFonts w:ascii="Arial" w:hAnsi="Arial" w:cs="Arial"/>
          <w:sz w:val="20"/>
          <w:szCs w:val="20"/>
        </w:rPr>
        <w:t>nva</w:t>
      </w:r>
      <w:proofErr w:type="spellEnd"/>
      <w:r>
        <w:rPr>
          <w:rFonts w:ascii="Arial" w:hAnsi="Arial" w:cs="Arial"/>
          <w:sz w:val="20"/>
          <w:szCs w:val="20"/>
        </w:rPr>
        <w:t xml:space="preserve"> empresa exige gran esfuerzo. Casi todos los emprendedores han tenido que luchar y superar enormes dificultades. Persisten y trabajan con mucho empeño excediéndose en la carga horaria laboral con respecto a cualquier empresario ejecutivo.</w:t>
      </w:r>
    </w:p>
    <w:p w:rsidR="001068DB" w:rsidRDefault="0093034C" w:rsidP="001068DB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6490B">
        <w:rPr>
          <w:rFonts w:ascii="Arial" w:hAnsi="Arial" w:cs="Arial"/>
          <w:b/>
          <w:sz w:val="20"/>
          <w:szCs w:val="20"/>
        </w:rPr>
        <w:lastRenderedPageBreak/>
        <w:t>Necesidad de logro</w:t>
      </w:r>
      <w:r>
        <w:rPr>
          <w:rFonts w:ascii="Arial" w:hAnsi="Arial" w:cs="Arial"/>
          <w:sz w:val="20"/>
          <w:szCs w:val="20"/>
        </w:rPr>
        <w:t>: vinculada con el espíritu emprendedor, se sienten motivados para destacar y seleccionar situaciones con grandes probabilidades de éxitos. Les gusta fijar sus propias metas y recibir la retroalimentación sobre el éxito</w:t>
      </w:r>
      <w:r w:rsidRPr="001068DB">
        <w:rPr>
          <w:rFonts w:ascii="Arial" w:hAnsi="Arial" w:cs="Arial"/>
          <w:sz w:val="20"/>
          <w:szCs w:val="20"/>
        </w:rPr>
        <w:t>.</w:t>
      </w:r>
    </w:p>
    <w:p w:rsidR="0093034C" w:rsidRDefault="001068DB" w:rsidP="001068DB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6490B">
        <w:rPr>
          <w:rFonts w:ascii="Arial" w:hAnsi="Arial" w:cs="Arial"/>
          <w:b/>
          <w:sz w:val="20"/>
          <w:szCs w:val="20"/>
        </w:rPr>
        <w:t>Seguridad en sí mismo</w:t>
      </w:r>
      <w:r>
        <w:rPr>
          <w:rFonts w:ascii="Arial" w:hAnsi="Arial" w:cs="Arial"/>
          <w:sz w:val="20"/>
          <w:szCs w:val="20"/>
        </w:rPr>
        <w:t>: necesitan estar seguros de su capacidad para dominar las tareas empresariales y, de esta manera, muestran la seguridad de hacer cualquier cosa en el futuro para resolver problemas complejos a medida que van surgiendo.</w:t>
      </w:r>
    </w:p>
    <w:p w:rsidR="00D339DB" w:rsidRDefault="00D339DB" w:rsidP="001068DB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6490B">
        <w:rPr>
          <w:rFonts w:ascii="Arial" w:hAnsi="Arial" w:cs="Arial"/>
          <w:b/>
          <w:sz w:val="20"/>
          <w:szCs w:val="20"/>
        </w:rPr>
        <w:t>Conciencia del transcurro del tiempo</w:t>
      </w:r>
      <w:r>
        <w:rPr>
          <w:rFonts w:ascii="Arial" w:hAnsi="Arial" w:cs="Arial"/>
          <w:sz w:val="20"/>
          <w:szCs w:val="20"/>
        </w:rPr>
        <w:t xml:space="preserve">: </w:t>
      </w:r>
      <w:r w:rsidR="0026490B">
        <w:rPr>
          <w:rFonts w:ascii="Arial" w:hAnsi="Arial" w:cs="Arial"/>
          <w:sz w:val="20"/>
          <w:szCs w:val="20"/>
        </w:rPr>
        <w:t>los emprendedores son impacientes. Quieren que las cosas avances como si no hubiera un mañana, que todo suceda de inmediato.</w:t>
      </w:r>
    </w:p>
    <w:p w:rsidR="0026490B" w:rsidRPr="0026490B" w:rsidRDefault="0026490B" w:rsidP="0026490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r w:rsidRPr="0026490B">
        <w:rPr>
          <w:rFonts w:ascii="Arial" w:hAnsi="Arial" w:cs="Arial"/>
          <w:b/>
          <w:sz w:val="20"/>
          <w:szCs w:val="20"/>
        </w:rPr>
        <w:t xml:space="preserve">Tolerancia a la ambigüedad: </w:t>
      </w:r>
      <w:r>
        <w:rPr>
          <w:rFonts w:ascii="Arial" w:hAnsi="Arial" w:cs="Arial"/>
          <w:sz w:val="20"/>
          <w:szCs w:val="20"/>
        </w:rPr>
        <w:t>es un rasgo psicológico que nos permite permanecer impasibles ante el desorden y la incertidumbre. Se adoptan decisiones sin conocer a fondo las opciones ni tener la seguridad de cuales darán resultado.</w:t>
      </w:r>
    </w:p>
    <w:p w:rsidR="00F37EA4" w:rsidRDefault="00F37EA4" w:rsidP="00F37EA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37EA4">
        <w:rPr>
          <w:rFonts w:ascii="Arial" w:hAnsi="Arial" w:cs="Arial"/>
          <w:sz w:val="20"/>
          <w:szCs w:val="20"/>
        </w:rPr>
        <w:t>¿Cuáles son los elementos básicos para iniciar un nuevo negocio?</w:t>
      </w:r>
    </w:p>
    <w:p w:rsidR="00D339DB" w:rsidRPr="00F37EA4" w:rsidRDefault="00417C22" w:rsidP="00D339DB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="00FC6DBF">
        <w:rPr>
          <w:rFonts w:ascii="Arial" w:hAnsi="Arial" w:cs="Arial"/>
          <w:sz w:val="20"/>
          <w:szCs w:val="20"/>
        </w:rPr>
        <w:t>primer paso para cumplir un sueño de emprendedor es una idea viable y un plan creativo. Una vez generada la idea, se traza un plan y se toman decisiones referentes a la estructura legal, financiamiento y tácticas básicas.</w:t>
      </w:r>
    </w:p>
    <w:p w:rsidR="00F37EA4" w:rsidRDefault="00F37EA4" w:rsidP="00F37EA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37EA4">
        <w:rPr>
          <w:rFonts w:ascii="Arial" w:hAnsi="Arial" w:cs="Arial"/>
          <w:sz w:val="20"/>
          <w:szCs w:val="20"/>
        </w:rPr>
        <w:t>¿Cuáles son las tácticas posibles para iniciar un nuevo negocio?</w:t>
      </w:r>
    </w:p>
    <w:p w:rsidR="00417C22" w:rsidRDefault="00FC6DBF" w:rsidP="00FC6DBF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E5E84">
        <w:rPr>
          <w:rFonts w:ascii="Arial" w:hAnsi="Arial" w:cs="Arial"/>
          <w:b/>
          <w:sz w:val="20"/>
          <w:szCs w:val="20"/>
        </w:rPr>
        <w:t>Fundar una compañía</w:t>
      </w:r>
      <w:r>
        <w:rPr>
          <w:rFonts w:ascii="Arial" w:hAnsi="Arial" w:cs="Arial"/>
          <w:sz w:val="20"/>
          <w:szCs w:val="20"/>
        </w:rPr>
        <w:t>: es la más común, ventaja: posibilidad de desarrollar y diseñar como lo desea el emprendedor. Desventaja: se requiere mucho tiempo para consolidarse y lograr la rentabilidad. Es riesgosa por mas q se planee y no cuenta con garantía de que la nueva idea de resultado.</w:t>
      </w:r>
    </w:p>
    <w:p w:rsidR="00FC6DBF" w:rsidRDefault="00FC6DBF" w:rsidP="00FC6DBF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E5E84">
        <w:rPr>
          <w:rFonts w:ascii="Arial" w:hAnsi="Arial" w:cs="Arial"/>
          <w:b/>
          <w:sz w:val="20"/>
          <w:szCs w:val="20"/>
        </w:rPr>
        <w:t>Comprar una compañía existente</w:t>
      </w:r>
      <w:r>
        <w:rPr>
          <w:rFonts w:ascii="Arial" w:hAnsi="Arial" w:cs="Arial"/>
          <w:sz w:val="20"/>
          <w:szCs w:val="20"/>
        </w:rPr>
        <w:t xml:space="preserve">: </w:t>
      </w:r>
      <w:r w:rsidR="00840D8F">
        <w:rPr>
          <w:rFonts w:ascii="Arial" w:hAnsi="Arial" w:cs="Arial"/>
          <w:sz w:val="20"/>
          <w:szCs w:val="20"/>
        </w:rPr>
        <w:t>Ventaja: dedicar menos tiempo al lanzamiento y aprovechar la experiencia actual. Desventaja: la necesidad de pagar plusvalía que el propietario cree tener y un posible desprestigio.</w:t>
      </w:r>
    </w:p>
    <w:p w:rsidR="00FC6DBF" w:rsidRDefault="00FC6DBF" w:rsidP="00FC6DBF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E5E84">
        <w:rPr>
          <w:rFonts w:ascii="Arial" w:hAnsi="Arial" w:cs="Arial"/>
          <w:b/>
          <w:sz w:val="20"/>
          <w:szCs w:val="20"/>
        </w:rPr>
        <w:t>Comprar una franquicia</w:t>
      </w:r>
      <w:r w:rsidR="00693B05">
        <w:rPr>
          <w:rFonts w:ascii="Arial" w:hAnsi="Arial" w:cs="Arial"/>
          <w:sz w:val="20"/>
          <w:szCs w:val="20"/>
        </w:rPr>
        <w:t xml:space="preserve">: es el medio </w:t>
      </w:r>
      <w:proofErr w:type="spellStart"/>
      <w:proofErr w:type="gramStart"/>
      <w:r w:rsidR="00693B05">
        <w:rPr>
          <w:rFonts w:ascii="Arial" w:hAnsi="Arial" w:cs="Arial"/>
          <w:sz w:val="20"/>
          <w:szCs w:val="20"/>
        </w:rPr>
        <w:t>mas</w:t>
      </w:r>
      <w:proofErr w:type="spellEnd"/>
      <w:proofErr w:type="gramEnd"/>
      <w:r w:rsidR="00693B05">
        <w:rPr>
          <w:rFonts w:ascii="Arial" w:hAnsi="Arial" w:cs="Arial"/>
          <w:sz w:val="20"/>
          <w:szCs w:val="20"/>
        </w:rPr>
        <w:t xml:space="preserve"> rápido para hacerse emprendedor. Ventaja: es un acuerdo por el que el dueño de un producto o servicio permite a otros comprar el derecho de distribuirlo con su ayuda. Desventaja: es la ausencia de control cuando se quiere que todas las franquicias se administren igual. Son caras.</w:t>
      </w:r>
    </w:p>
    <w:p w:rsidR="00FC6DBF" w:rsidRDefault="00FC6DBF" w:rsidP="00FC6DBF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E5E84">
        <w:rPr>
          <w:rFonts w:ascii="Arial" w:hAnsi="Arial" w:cs="Arial"/>
          <w:b/>
          <w:sz w:val="20"/>
          <w:szCs w:val="20"/>
        </w:rPr>
        <w:t>Participación de una incubadora de negocio</w:t>
      </w:r>
      <w:r w:rsidR="00693B05" w:rsidRPr="00EE5E84">
        <w:rPr>
          <w:rFonts w:ascii="Arial" w:hAnsi="Arial" w:cs="Arial"/>
          <w:b/>
          <w:sz w:val="20"/>
          <w:szCs w:val="20"/>
        </w:rPr>
        <w:t>:</w:t>
      </w:r>
      <w:r w:rsidR="00693B05">
        <w:rPr>
          <w:rFonts w:ascii="Arial" w:hAnsi="Arial" w:cs="Arial"/>
          <w:sz w:val="20"/>
          <w:szCs w:val="20"/>
        </w:rPr>
        <w:t xml:space="preserve"> </w:t>
      </w:r>
      <w:r w:rsidR="00EE5E84">
        <w:rPr>
          <w:rFonts w:ascii="Arial" w:hAnsi="Arial" w:cs="Arial"/>
          <w:sz w:val="20"/>
          <w:szCs w:val="20"/>
        </w:rPr>
        <w:t>Es una innovación atractiva para quienes deseen iniciar un negocio. Ofrece al emprendedor espacio compartido de oficinas, servicio de apoyo administrativo, ayuda financiera y oportunidades de mercado.</w:t>
      </w:r>
    </w:p>
    <w:p w:rsidR="002319B8" w:rsidRDefault="00F37EA4" w:rsidP="005F50E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37EA4">
        <w:rPr>
          <w:rFonts w:ascii="Arial" w:hAnsi="Arial" w:cs="Arial"/>
          <w:sz w:val="20"/>
          <w:szCs w:val="20"/>
        </w:rPr>
        <w:t>Comente brevemente cada una de las etapas de crecimiento por las que pasa una compañía emprendedora.</w:t>
      </w:r>
      <w:r w:rsidR="00EE5E8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5E84">
        <w:rPr>
          <w:rFonts w:ascii="Arial" w:hAnsi="Arial" w:cs="Arial"/>
          <w:sz w:val="20"/>
          <w:szCs w:val="20"/>
        </w:rPr>
        <w:t>Pag</w:t>
      </w:r>
      <w:proofErr w:type="spellEnd"/>
      <w:r w:rsidR="00EE5E84">
        <w:rPr>
          <w:rFonts w:ascii="Arial" w:hAnsi="Arial" w:cs="Arial"/>
          <w:sz w:val="20"/>
          <w:szCs w:val="20"/>
        </w:rPr>
        <w:t xml:space="preserve"> 106</w:t>
      </w:r>
    </w:p>
    <w:p w:rsidR="005F50E5" w:rsidRDefault="005F50E5" w:rsidP="005F50E5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Son 5 etapas:</w:t>
      </w:r>
    </w:p>
    <w:p w:rsidR="005F50E5" w:rsidRDefault="005F50E5" w:rsidP="005F50E5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Arranque: en ella los principales consisten en producir el bien o servicio y en obtener clientes, se plantean preguntas como dispongo del capital, podre conseguir tantos clientes…</w:t>
      </w:r>
    </w:p>
    <w:p w:rsidR="005F50E5" w:rsidRDefault="005F50E5" w:rsidP="005F50E5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Supervivencia: la empresa ha demostrado que es una entidad viable, produce un bien o servicio y cuenta con muchos clientes, la preocupación se centra </w:t>
      </w:r>
      <w:proofErr w:type="spellStart"/>
      <w:r>
        <w:rPr>
          <w:rFonts w:ascii="Arial" w:hAnsi="Arial" w:cs="Arial"/>
          <w:sz w:val="20"/>
          <w:szCs w:val="20"/>
        </w:rPr>
        <w:t>mas</w:t>
      </w:r>
      <w:proofErr w:type="spellEnd"/>
      <w:r>
        <w:rPr>
          <w:rFonts w:ascii="Arial" w:hAnsi="Arial" w:cs="Arial"/>
          <w:sz w:val="20"/>
          <w:szCs w:val="20"/>
        </w:rPr>
        <w:t xml:space="preserve"> bien en las finanzas</w:t>
      </w:r>
    </w:p>
    <w:p w:rsidR="005F50E5" w:rsidRDefault="005F50E5" w:rsidP="005F50E5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Éxito: la compañía tiene una base sólida y es rentable</w:t>
      </w:r>
    </w:p>
    <w:p w:rsidR="005F50E5" w:rsidRDefault="005F50E5" w:rsidP="005F50E5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Despegue: aquí el problema consiste en lograr un crecimiento rápido y en financiarlo</w:t>
      </w:r>
    </w:p>
    <w:p w:rsidR="005F50E5" w:rsidRPr="005968F6" w:rsidRDefault="005F50E5" w:rsidP="005F50E5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Madurez de los recursos: en esta la compañía cuenta con suficientes recursos financieros y de personal para empezar a funcionar como una entidad madura.</w:t>
      </w:r>
      <w:r w:rsidRPr="005968F6">
        <w:t xml:space="preserve"> </w:t>
      </w:r>
      <w:r w:rsidRPr="005968F6">
        <w:rPr>
          <w:noProof/>
          <w:lang w:eastAsia="es-AR"/>
        </w:rPr>
        <w:drawing>
          <wp:inline distT="0" distB="0" distL="0" distR="0" wp14:anchorId="0DC94E75" wp14:editId="7ED3907A">
            <wp:extent cx="2924175" cy="18581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701" cy="18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0E5" w:rsidRDefault="005F50E5" w:rsidP="005F50E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37EA4">
        <w:rPr>
          <w:rFonts w:ascii="Arial" w:hAnsi="Arial" w:cs="Arial"/>
          <w:sz w:val="20"/>
          <w:szCs w:val="20"/>
        </w:rPr>
        <w:t>¿Cuál es el rol de la planeación en las distintas etapas de crecimiento?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</w:t>
      </w:r>
      <w:proofErr w:type="spellEnd"/>
      <w:r>
        <w:rPr>
          <w:rFonts w:ascii="Arial" w:hAnsi="Arial" w:cs="Arial"/>
          <w:sz w:val="20"/>
          <w:szCs w:val="20"/>
        </w:rPr>
        <w:t xml:space="preserve"> 107</w:t>
      </w:r>
    </w:p>
    <w:p w:rsidR="005F50E5" w:rsidRDefault="005F50E5" w:rsidP="005F50E5">
      <w:pPr>
        <w:pStyle w:val="Sinespaciado"/>
      </w:pPr>
      <w:r>
        <w:t>En la etapa inicial la planeación formal tiende a ser inexistente, con excepción del plan de negocios. La meta principal es simplemente mantenerse vivo, al ir creciendo la planeación formal se instituye hacia la etapa del éxito.</w:t>
      </w:r>
    </w:p>
    <w:p w:rsidR="005F50E5" w:rsidRPr="00340142" w:rsidRDefault="005F50E5" w:rsidP="005F50E5">
      <w:pPr>
        <w:pStyle w:val="Sinespaciado"/>
      </w:pPr>
      <w:r>
        <w:t>Planear es definir metas y escoger las tareas y el uso de recursos necesarios para cumplirlas.</w:t>
      </w:r>
    </w:p>
    <w:p w:rsidR="005F50E5" w:rsidRPr="00F37EA4" w:rsidRDefault="005F50E5" w:rsidP="005F50E5">
      <w:pPr>
        <w:pStyle w:val="Sinespaciado"/>
      </w:pPr>
    </w:p>
    <w:p w:rsidR="005F50E5" w:rsidRDefault="005F50E5" w:rsidP="005F50E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37EA4">
        <w:rPr>
          <w:rFonts w:ascii="Arial" w:hAnsi="Arial" w:cs="Arial"/>
          <w:sz w:val="20"/>
          <w:szCs w:val="20"/>
        </w:rPr>
        <w:t>¿Cuál es la evolución de la estructura a lo largo del crecimiento de la empresa?</w:t>
      </w:r>
    </w:p>
    <w:p w:rsidR="005F50E5" w:rsidRPr="00F37EA4" w:rsidRDefault="005F50E5" w:rsidP="005F50E5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las primeras dos etapas la estructura suele ser informal y los empleados están bajo las órdenes del dueño, hacia la etapa 3 se contrata a ejecutivos funcionales para esas actividades. En las últimas etapas del crecimiento, los gerentes deben aprender a delegar y a descentralizar la autoridad. Se crean equipos o divisiones para las distintas líneas de productos.</w:t>
      </w:r>
    </w:p>
    <w:p w:rsidR="005F50E5" w:rsidRDefault="005F50E5" w:rsidP="005F50E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37EA4">
        <w:rPr>
          <w:rFonts w:ascii="Arial" w:hAnsi="Arial" w:cs="Arial"/>
          <w:sz w:val="20"/>
          <w:szCs w:val="20"/>
        </w:rPr>
        <w:t>¿Qué importancia tiene el liderazgo durante el crecimiento de la organización?</w:t>
      </w:r>
    </w:p>
    <w:p w:rsidR="005F50E5" w:rsidRPr="00F37EA4" w:rsidRDefault="005F50E5" w:rsidP="005F50E5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 el motor en las primeras etapas de desarrollo la visión del líder. En la etapa de un crecimiento exitoso, el propietario debe aprender a motivar al personal o contratar a quienes puedan hacerlo.</w:t>
      </w:r>
    </w:p>
    <w:p w:rsidR="005F50E5" w:rsidRDefault="005F50E5" w:rsidP="005F50E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37EA4">
        <w:rPr>
          <w:rFonts w:ascii="Arial" w:hAnsi="Arial" w:cs="Arial"/>
          <w:sz w:val="20"/>
          <w:szCs w:val="20"/>
        </w:rPr>
        <w:t>¿Qué rol cumple el control durante las etapas de crecimiento de la nueva organización?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</w:t>
      </w:r>
      <w:proofErr w:type="spellEnd"/>
      <w:r>
        <w:rPr>
          <w:rFonts w:ascii="Arial" w:hAnsi="Arial" w:cs="Arial"/>
          <w:sz w:val="20"/>
          <w:szCs w:val="20"/>
        </w:rPr>
        <w:t xml:space="preserve"> 107</w:t>
      </w:r>
    </w:p>
    <w:p w:rsidR="005F50E5" w:rsidRPr="00F37EA4" w:rsidRDefault="005F50E5" w:rsidP="005F50E5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control financiero es importante en todas las etapas del crecimiento, al principio se ejerce con registros contables sencillos, en la etapa del éxito se dispone de presupuestos operativos y el propietario necesita sistemas </w:t>
      </w:r>
      <w:proofErr w:type="spellStart"/>
      <w:r>
        <w:rPr>
          <w:rFonts w:ascii="Arial" w:hAnsi="Arial" w:cs="Arial"/>
          <w:sz w:val="20"/>
          <w:szCs w:val="20"/>
        </w:rPr>
        <w:t>mas</w:t>
      </w:r>
      <w:proofErr w:type="spellEnd"/>
      <w:r>
        <w:rPr>
          <w:rFonts w:ascii="Arial" w:hAnsi="Arial" w:cs="Arial"/>
          <w:sz w:val="20"/>
          <w:szCs w:val="20"/>
        </w:rPr>
        <w:t xml:space="preserve"> estructurados de control. En el despegue para los informes estadísticos se deben usar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mas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los presupuestos y los sistemas de costos, lo mismo que los sistemas de cómputos. Estos métodos de control </w:t>
      </w:r>
      <w:proofErr w:type="spellStart"/>
      <w:r>
        <w:rPr>
          <w:rFonts w:ascii="Arial" w:hAnsi="Arial" w:cs="Arial"/>
          <w:sz w:val="20"/>
          <w:szCs w:val="20"/>
        </w:rPr>
        <w:t>iran</w:t>
      </w:r>
      <w:proofErr w:type="spellEnd"/>
      <w:r>
        <w:rPr>
          <w:rFonts w:ascii="Arial" w:hAnsi="Arial" w:cs="Arial"/>
          <w:sz w:val="20"/>
          <w:szCs w:val="20"/>
        </w:rPr>
        <w:t xml:space="preserve"> volviéndose más complejos durante la etapa de madurez de recursos.</w:t>
      </w:r>
      <w:bookmarkStart w:id="0" w:name="_GoBack"/>
      <w:bookmarkEnd w:id="0"/>
    </w:p>
    <w:sectPr w:rsidR="005F50E5" w:rsidRPr="00F37EA4" w:rsidSect="002319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D3488"/>
    <w:multiLevelType w:val="hybridMultilevel"/>
    <w:tmpl w:val="1478C73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F5759F"/>
    <w:multiLevelType w:val="hybridMultilevel"/>
    <w:tmpl w:val="2DF4331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786A3C"/>
    <w:multiLevelType w:val="multilevel"/>
    <w:tmpl w:val="938A8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AD543E"/>
    <w:multiLevelType w:val="hybridMultilevel"/>
    <w:tmpl w:val="275E9AF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7BA7B70"/>
    <w:multiLevelType w:val="hybridMultilevel"/>
    <w:tmpl w:val="B6DE027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A8A478C"/>
    <w:multiLevelType w:val="hybridMultilevel"/>
    <w:tmpl w:val="F260DA9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37EA4"/>
    <w:rsid w:val="001068DB"/>
    <w:rsid w:val="002319B8"/>
    <w:rsid w:val="0026490B"/>
    <w:rsid w:val="00417C22"/>
    <w:rsid w:val="004E2D1D"/>
    <w:rsid w:val="005F50E5"/>
    <w:rsid w:val="00693B05"/>
    <w:rsid w:val="00840D8F"/>
    <w:rsid w:val="0093034C"/>
    <w:rsid w:val="00C32A65"/>
    <w:rsid w:val="00C53ADC"/>
    <w:rsid w:val="00D339DB"/>
    <w:rsid w:val="00EE5E84"/>
    <w:rsid w:val="00F37EA4"/>
    <w:rsid w:val="00FC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A46E647-E456-455C-A6EE-EA514F33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9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A65"/>
    <w:pPr>
      <w:ind w:left="720"/>
      <w:contextualSpacing/>
    </w:pPr>
  </w:style>
  <w:style w:type="paragraph" w:styleId="Sinespaciado">
    <w:name w:val="No Spacing"/>
    <w:uiPriority w:val="1"/>
    <w:qFormat/>
    <w:rsid w:val="005F50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1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1128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 Pelanda</dc:creator>
  <cp:lastModifiedBy>Ale</cp:lastModifiedBy>
  <cp:revision>5</cp:revision>
  <dcterms:created xsi:type="dcterms:W3CDTF">2014-05-16T20:20:00Z</dcterms:created>
  <dcterms:modified xsi:type="dcterms:W3CDTF">2014-05-16T22:36:00Z</dcterms:modified>
</cp:coreProperties>
</file>