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D6" w:rsidRDefault="004566BA">
      <w:proofErr w:type="gramStart"/>
      <w:r>
        <w:rPr>
          <w:rFonts w:hint="eastAsia"/>
        </w:rPr>
        <w:t>易點雙視</w:t>
      </w:r>
      <w:proofErr w:type="gramEnd"/>
      <w:r>
        <w:rPr>
          <w:rFonts w:hint="eastAsia"/>
        </w:rPr>
        <w:t xml:space="preserve"> </w:t>
      </w:r>
      <w:r>
        <w:t xml:space="preserve">3.x </w:t>
      </w:r>
      <w:r>
        <w:rPr>
          <w:rFonts w:hint="eastAsia"/>
        </w:rPr>
        <w:t>版開發合約補充事項（後續新增需求）</w:t>
      </w:r>
    </w:p>
    <w:p w:rsidR="004566BA" w:rsidRDefault="004566BA"/>
    <w:p w:rsidR="00D71058" w:rsidRPr="00D71058" w:rsidRDefault="00D71058">
      <w:pPr>
        <w:rPr>
          <w:b/>
          <w:sz w:val="28"/>
          <w:szCs w:val="28"/>
        </w:rPr>
      </w:pPr>
      <w:r w:rsidRPr="00D71058">
        <w:rPr>
          <w:rFonts w:hint="eastAsia"/>
          <w:b/>
          <w:sz w:val="28"/>
          <w:szCs w:val="28"/>
        </w:rPr>
        <w:t>2</w:t>
      </w:r>
      <w:r w:rsidRPr="00D71058">
        <w:rPr>
          <w:b/>
          <w:sz w:val="28"/>
          <w:szCs w:val="28"/>
        </w:rPr>
        <w:t xml:space="preserve">018-05-08 </w:t>
      </w:r>
      <w:r w:rsidRPr="00D71058">
        <w:rPr>
          <w:rFonts w:hint="eastAsia"/>
          <w:b/>
          <w:sz w:val="28"/>
          <w:szCs w:val="28"/>
        </w:rPr>
        <w:t>取消一項需求：</w:t>
      </w:r>
    </w:p>
    <w:p w:rsidR="00D71058" w:rsidRDefault="00D71058">
      <w:r>
        <w:rPr>
          <w:noProof/>
        </w:rPr>
        <w:drawing>
          <wp:inline distT="0" distB="0" distL="0" distR="0">
            <wp:extent cx="6645910" cy="955947"/>
            <wp:effectExtent l="0" t="0" r="2540" b="0"/>
            <wp:docPr id="4" name="圖片 4" descr="C:\Users\Huanlin\AppData\Local\Temp\SNAGHTML37a97a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lin\AppData\Local\Temp\SNAGHTML37a97a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058" w:rsidRDefault="00D71058"/>
    <w:p w:rsidR="00D71058" w:rsidRPr="00D71058" w:rsidRDefault="00D71058">
      <w:pPr>
        <w:rPr>
          <w:b/>
          <w:sz w:val="28"/>
          <w:szCs w:val="28"/>
        </w:rPr>
      </w:pPr>
      <w:r w:rsidRPr="00D71058">
        <w:rPr>
          <w:rFonts w:hint="eastAsia"/>
          <w:b/>
          <w:sz w:val="28"/>
          <w:szCs w:val="28"/>
        </w:rPr>
        <w:t>2</w:t>
      </w:r>
      <w:r w:rsidRPr="00D71058">
        <w:rPr>
          <w:b/>
          <w:sz w:val="28"/>
          <w:szCs w:val="28"/>
        </w:rPr>
        <w:t xml:space="preserve">018-06-04 </w:t>
      </w:r>
      <w:r w:rsidRPr="00D71058">
        <w:rPr>
          <w:rFonts w:hint="eastAsia"/>
          <w:b/>
          <w:sz w:val="28"/>
          <w:szCs w:val="28"/>
        </w:rPr>
        <w:t>增加需求：</w:t>
      </w:r>
    </w:p>
    <w:p w:rsidR="004566BA" w:rsidRPr="004566BA" w:rsidRDefault="004F6F77" w:rsidP="004566BA">
      <w:r>
        <w:rPr>
          <w:rFonts w:ascii="標楷體" w:eastAsia="標楷體" w:hAnsi="標楷體" w:cs="新細明體" w:hint="eastAsia"/>
          <w:color w:val="000000"/>
          <w:kern w:val="0"/>
          <w:szCs w:val="24"/>
          <w:highlight w:val="yellow"/>
          <w:lang w:val="zh-TW"/>
        </w:rPr>
        <w:t>[</w:t>
      </w:r>
      <w:r>
        <w:rPr>
          <w:rFonts w:ascii="標楷體" w:eastAsia="標楷體" w:hAnsi="標楷體" w:cs="新細明體"/>
          <w:color w:val="000000"/>
          <w:kern w:val="0"/>
          <w:szCs w:val="24"/>
          <w:highlight w:val="yellow"/>
          <w:lang w:val="zh-TW"/>
        </w:rPr>
        <w:t xml:space="preserve">2000] </w:t>
      </w:r>
      <w:r w:rsidR="004566BA" w:rsidRPr="00284BB5">
        <w:rPr>
          <w:rFonts w:ascii="標楷體" w:eastAsia="標楷體" w:hAnsi="標楷體" w:cs="新細明體" w:hint="eastAsia"/>
          <w:color w:val="000000"/>
          <w:kern w:val="0"/>
          <w:szCs w:val="24"/>
          <w:highlight w:val="yellow"/>
          <w:lang w:val="zh-TW"/>
        </w:rPr>
        <w:t>範例八：</w:t>
      </w:r>
    </w:p>
    <w:p w:rsidR="004566BA" w:rsidRDefault="004566BA" w:rsidP="004566BA">
      <w:pPr>
        <w:autoSpaceDE w:val="0"/>
        <w:autoSpaceDN w:val="0"/>
        <w:adjustRightInd w:val="0"/>
        <w:rPr>
          <w:rFonts w:ascii="標楷體" w:eastAsia="標楷體" w:hAnsi="標楷體" w:cs="新細明體"/>
          <w:color w:val="800000"/>
          <w:kern w:val="0"/>
          <w:szCs w:val="24"/>
          <w:lang w:val="zh-TW"/>
        </w:rPr>
      </w:pPr>
      <w:r>
        <w:rPr>
          <w:rFonts w:ascii="標楷體" w:eastAsia="標楷體" w:hAnsi="標楷體" w:cs="新細明體" w:hint="eastAsia"/>
          <w:noProof/>
          <w:color w:val="800000"/>
          <w:kern w:val="0"/>
          <w:szCs w:val="24"/>
        </w:rPr>
        <w:drawing>
          <wp:inline distT="0" distB="0" distL="0" distR="0" wp14:anchorId="599D6A36" wp14:editId="0700758F">
            <wp:extent cx="5749249" cy="2880000"/>
            <wp:effectExtent l="19050" t="0" r="3851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111" r="13780" b="39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4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BA" w:rsidRPr="00944358" w:rsidRDefault="004566BA" w:rsidP="004566BA">
      <w:pPr>
        <w:autoSpaceDE w:val="0"/>
        <w:autoSpaceDN w:val="0"/>
        <w:adjustRightInd w:val="0"/>
        <w:ind w:left="1440" w:hangingChars="600" w:hanging="1440"/>
        <w:rPr>
          <w:rFonts w:ascii="標楷體" w:eastAsia="標楷體" w:hAnsi="標楷體" w:cs="新細明體"/>
          <w:kern w:val="0"/>
          <w:szCs w:val="24"/>
          <w:lang w:val="zh-TW"/>
        </w:rPr>
      </w:pPr>
      <w:r w:rsidRPr="001B1EC4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（新增）</w:t>
      </w:r>
      <w:r w:rsidRPr="008403EE">
        <w:rPr>
          <w:rFonts w:ascii="標楷體" w:eastAsia="標楷體" w:hAnsi="標楷體" w:cs="新細明體" w:hint="eastAsia"/>
          <w:kern w:val="0"/>
          <w:szCs w:val="24"/>
          <w:lang w:val="zh-TW"/>
        </w:rPr>
        <w:t xml:space="preserve"> 1. 是否</w:t>
      </w:r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可以在文字桌面新增一個工作列是可以直接選擇我們要的欄</w:t>
      </w:r>
      <w:proofErr w:type="gramStart"/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列行</w:t>
      </w:r>
      <w:proofErr w:type="gramEnd"/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數，就像</w:t>
      </w:r>
      <w:r w:rsidRPr="00944358">
        <w:rPr>
          <w:rFonts w:ascii="標楷體" w:eastAsia="標楷體" w:hAnsi="標楷體" w:cs="新細明體"/>
          <w:kern w:val="0"/>
          <w:szCs w:val="24"/>
          <w:lang w:val="zh-TW"/>
        </w:rPr>
        <w:t>word</w:t>
      </w:r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裡的「插入」→「表格」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一樣</w:t>
      </w:r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。</w:t>
      </w:r>
      <w:r w:rsidRPr="00944358">
        <w:rPr>
          <w:rFonts w:ascii="標楷體" w:eastAsia="標楷體" w:hAnsi="標楷體" w:cs="新細明體"/>
          <w:kern w:val="0"/>
          <w:szCs w:val="24"/>
          <w:lang w:val="zh-TW"/>
        </w:rPr>
        <w:t xml:space="preserve"> </w:t>
      </w:r>
    </w:p>
    <w:p w:rsidR="004566BA" w:rsidRDefault="004566BA" w:rsidP="004566BA">
      <w:pPr>
        <w:pStyle w:val="a3"/>
        <w:autoSpaceDE w:val="0"/>
        <w:autoSpaceDN w:val="0"/>
        <w:adjustRightInd w:val="0"/>
        <w:ind w:leftChars="0" w:left="360" w:firstLineChars="300" w:firstLine="720"/>
        <w:rPr>
          <w:rFonts w:ascii="標楷體" w:eastAsia="標楷體" w:hAnsi="標楷體" w:cs="新細明體"/>
          <w:kern w:val="0"/>
          <w:szCs w:val="24"/>
          <w:lang w:val="zh-TW"/>
        </w:rPr>
      </w:pPr>
      <w:r>
        <w:rPr>
          <w:rFonts w:ascii="標楷體" w:eastAsia="標楷體" w:hAnsi="標楷體" w:cs="新細明體" w:hint="eastAsia"/>
          <w:kern w:val="0"/>
          <w:szCs w:val="24"/>
          <w:lang w:val="zh-TW"/>
        </w:rPr>
        <w:t xml:space="preserve">2. </w:t>
      </w:r>
      <w:r w:rsidRPr="008403EE">
        <w:rPr>
          <w:rFonts w:ascii="標楷體" w:eastAsia="標楷體" w:hAnsi="標楷體" w:cs="新細明體" w:hint="eastAsia"/>
          <w:kern w:val="0"/>
          <w:szCs w:val="24"/>
          <w:lang w:val="zh-TW"/>
        </w:rPr>
        <w:t>是否可以在「</w:t>
      </w:r>
      <w:proofErr w:type="gramStart"/>
      <w:r w:rsidRPr="008403EE">
        <w:rPr>
          <w:rFonts w:ascii="標楷體" w:eastAsia="標楷體" w:hAnsi="標楷體" w:cs="新細明體" w:hint="eastAsia"/>
          <w:kern w:val="0"/>
          <w:szCs w:val="24"/>
          <w:lang w:val="zh-TW"/>
        </w:rPr>
        <w:t>雙視編輯</w:t>
      </w:r>
      <w:proofErr w:type="gramEnd"/>
      <w:r w:rsidRPr="008403EE">
        <w:rPr>
          <w:rFonts w:ascii="標楷體" w:eastAsia="標楷體" w:hAnsi="標楷體" w:cs="新細明體" w:hint="eastAsia"/>
          <w:kern w:val="0"/>
          <w:szCs w:val="24"/>
          <w:lang w:val="zh-TW"/>
        </w:rPr>
        <w:t>」中讓我們修改表格，請參考下表。</w:t>
      </w:r>
    </w:p>
    <w:p w:rsidR="004566BA" w:rsidRDefault="004566BA" w:rsidP="004566BA">
      <w:pPr>
        <w:pStyle w:val="a3"/>
        <w:autoSpaceDE w:val="0"/>
        <w:autoSpaceDN w:val="0"/>
        <w:adjustRightInd w:val="0"/>
        <w:ind w:leftChars="0" w:left="360" w:firstLineChars="450" w:firstLine="1080"/>
        <w:rPr>
          <w:rFonts w:ascii="標楷體" w:eastAsia="標楷體" w:hAnsi="標楷體" w:cs="新細明體"/>
          <w:color w:val="FF0000"/>
          <w:kern w:val="0"/>
          <w:szCs w:val="24"/>
          <w:lang w:val="zh-TW"/>
        </w:rPr>
      </w:pPr>
      <w:r>
        <w:rPr>
          <w:rFonts w:ascii="標楷體" w:eastAsia="標楷體" w:hAnsi="標楷體" w:cs="新細明體" w:hint="eastAsia"/>
          <w:noProof/>
          <w:color w:val="FF0000"/>
          <w:kern w:val="0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4B58A1D" wp14:editId="23807100">
            <wp:simplePos x="0" y="0"/>
            <wp:positionH relativeFrom="column">
              <wp:posOffset>533400</wp:posOffset>
            </wp:positionH>
            <wp:positionV relativeFrom="paragraph">
              <wp:posOffset>252730</wp:posOffset>
            </wp:positionV>
            <wp:extent cx="4160144" cy="38894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668" r="35661" b="18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44" cy="388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03EE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（如果可以在「雙視編輯」</w:t>
      </w:r>
      <w:r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中</w:t>
      </w:r>
      <w:r w:rsidRPr="008403EE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新增欄</w:t>
      </w:r>
      <w:proofErr w:type="gramStart"/>
      <w:r w:rsidRPr="008403EE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列會</w:t>
      </w:r>
      <w:proofErr w:type="gramEnd"/>
      <w:r w:rsidRPr="008403EE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更好）</w:t>
      </w:r>
    </w:p>
    <w:p w:rsidR="004566BA" w:rsidRPr="004566BA" w:rsidRDefault="00D64BC9" w:rsidP="004566BA">
      <w:pPr>
        <w:autoSpaceDE w:val="0"/>
        <w:autoSpaceDN w:val="0"/>
        <w:adjustRightInd w:val="0"/>
        <w:rPr>
          <w:rFonts w:ascii="標楷體" w:eastAsia="標楷體" w:hAnsi="標楷體" w:cs="新細明體"/>
          <w:color w:val="FF0000"/>
          <w:kern w:val="0"/>
          <w:szCs w:val="24"/>
          <w:lang w:val="zh-TW"/>
        </w:rPr>
      </w:pPr>
      <w:bookmarkStart w:id="0" w:name="_GoBack"/>
      <w:r>
        <w:rPr>
          <w:rFonts w:ascii="標楷體" w:eastAsia="標楷體" w:hAnsi="標楷體" w:cs="新細明體" w:hint="eastAsia"/>
          <w:noProof/>
          <w:color w:val="FF0000"/>
          <w:kern w:val="0"/>
          <w:szCs w:val="24"/>
        </w:rPr>
        <w:drawing>
          <wp:anchor distT="0" distB="0" distL="114300" distR="114300" simplePos="0" relativeHeight="251664384" behindDoc="0" locked="0" layoutInCell="1" allowOverlap="1" wp14:anchorId="4082C797" wp14:editId="742FB0DD">
            <wp:simplePos x="0" y="0"/>
            <wp:positionH relativeFrom="column">
              <wp:posOffset>533400</wp:posOffset>
            </wp:positionH>
            <wp:positionV relativeFrom="paragraph">
              <wp:posOffset>4175760</wp:posOffset>
            </wp:positionV>
            <wp:extent cx="2363541" cy="540913"/>
            <wp:effectExtent l="0" t="0" r="0" b="0"/>
            <wp:wrapTopAndBottom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900" r="67564" b="83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541" cy="54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4566BA" w:rsidRDefault="004566BA">
      <w:pPr>
        <w:widowControl/>
        <w:rPr>
          <w:rFonts w:ascii="標楷體" w:eastAsia="標楷體" w:hAnsi="標楷體" w:cs="新細明體"/>
          <w:kern w:val="0"/>
          <w:szCs w:val="24"/>
          <w:lang w:val="zh-TW"/>
        </w:rPr>
      </w:pPr>
      <w:r>
        <w:rPr>
          <w:rFonts w:ascii="標楷體" w:eastAsia="標楷體" w:hAnsi="標楷體" w:cs="新細明體"/>
          <w:kern w:val="0"/>
          <w:szCs w:val="24"/>
          <w:lang w:val="zh-TW"/>
        </w:rPr>
        <w:br w:type="page"/>
      </w:r>
    </w:p>
    <w:p w:rsidR="004566BA" w:rsidRPr="004566BA" w:rsidRDefault="004566BA" w:rsidP="004566BA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Cs w:val="24"/>
          <w:lang w:val="zh-TW"/>
        </w:rPr>
      </w:pPr>
      <w:r w:rsidRPr="004566BA">
        <w:rPr>
          <w:rFonts w:ascii="標楷體" w:eastAsia="標楷體" w:hAnsi="標楷體" w:cs="新細明體" w:hint="eastAsia"/>
          <w:kern w:val="0"/>
          <w:szCs w:val="24"/>
          <w:lang w:val="zh-TW"/>
        </w:rPr>
        <w:lastRenderedPageBreak/>
        <w:t>討論：</w:t>
      </w:r>
    </w:p>
    <w:p w:rsidR="004566BA" w:rsidRDefault="004566BA">
      <w:r>
        <w:rPr>
          <w:noProof/>
        </w:rPr>
        <w:drawing>
          <wp:anchor distT="0" distB="0" distL="114300" distR="114300" simplePos="0" relativeHeight="251668480" behindDoc="0" locked="0" layoutInCell="1" allowOverlap="1" wp14:anchorId="56A8AE72" wp14:editId="5588C1B6">
            <wp:simplePos x="0" y="0"/>
            <wp:positionH relativeFrom="column">
              <wp:posOffset>3145155</wp:posOffset>
            </wp:positionH>
            <wp:positionV relativeFrom="paragraph">
              <wp:posOffset>457200</wp:posOffset>
            </wp:positionV>
            <wp:extent cx="3138170" cy="4130040"/>
            <wp:effectExtent l="0" t="0" r="5080" b="381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BA" w:rsidRDefault="004566BA">
      <w:r>
        <w:rPr>
          <w:noProof/>
        </w:rPr>
        <w:drawing>
          <wp:anchor distT="0" distB="0" distL="114300" distR="114300" simplePos="0" relativeHeight="251666432" behindDoc="0" locked="0" layoutInCell="1" allowOverlap="1" wp14:anchorId="3280EB51" wp14:editId="16D05393">
            <wp:simplePos x="0" y="0"/>
            <wp:positionH relativeFrom="column">
              <wp:posOffset>91440</wp:posOffset>
            </wp:positionH>
            <wp:positionV relativeFrom="paragraph">
              <wp:posOffset>228600</wp:posOffset>
            </wp:positionV>
            <wp:extent cx="2871470" cy="4244340"/>
            <wp:effectExtent l="0" t="0" r="5080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BA" w:rsidRDefault="004566BA"/>
    <w:p w:rsidR="004566BA" w:rsidRDefault="004566BA"/>
    <w:sectPr w:rsidR="004566BA" w:rsidSect="004566B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6AD" w:rsidRDefault="009D76AD" w:rsidP="004F6F77">
      <w:r>
        <w:separator/>
      </w:r>
    </w:p>
  </w:endnote>
  <w:endnote w:type="continuationSeparator" w:id="0">
    <w:p w:rsidR="009D76AD" w:rsidRDefault="009D76AD" w:rsidP="004F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6AD" w:rsidRDefault="009D76AD" w:rsidP="004F6F77">
      <w:r>
        <w:separator/>
      </w:r>
    </w:p>
  </w:footnote>
  <w:footnote w:type="continuationSeparator" w:id="0">
    <w:p w:rsidR="009D76AD" w:rsidRDefault="009D76AD" w:rsidP="004F6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BA"/>
    <w:rsid w:val="001D7AE2"/>
    <w:rsid w:val="00301C12"/>
    <w:rsid w:val="003144DC"/>
    <w:rsid w:val="004566BA"/>
    <w:rsid w:val="004F6F77"/>
    <w:rsid w:val="006556D6"/>
    <w:rsid w:val="009D76AD"/>
    <w:rsid w:val="00A76429"/>
    <w:rsid w:val="00AD6D21"/>
    <w:rsid w:val="00D64BC9"/>
    <w:rsid w:val="00D7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6F969-5ED2-409C-9762-4A5BB68A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6B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F6F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6F7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6F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6F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Huanlin Tsai</dc:creator>
  <cp:keywords/>
  <dc:description/>
  <cp:lastModifiedBy>Huanlin Tsai</cp:lastModifiedBy>
  <cp:revision>4</cp:revision>
  <dcterms:created xsi:type="dcterms:W3CDTF">2018-06-04T03:49:00Z</dcterms:created>
  <dcterms:modified xsi:type="dcterms:W3CDTF">2018-06-04T04:06:00Z</dcterms:modified>
</cp:coreProperties>
</file>