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Материалы для Книги второй: Угарит + Астрономия 2017</w:t>
      </w:r>
    </w:p>
    <w:p>
      <w:pPr>
        <w:pStyle w:val="Author"/>
      </w:pPr>
      <w:r>
        <w:t xml:space="preserve">Г. Герасимов / Manus</w:t>
      </w:r>
    </w:p>
    <w:bookmarkStart w:id="44" w:name="X7856b1503825b927b8c6306577383392c03a31c"/>
    <w:p>
      <w:pPr>
        <w:pStyle w:val="Heading1"/>
      </w:pPr>
      <w:r>
        <w:t xml:space="preserve">Материалы для Книги второй «Падение Андромеды»</w:t>
      </w:r>
    </w:p>
    <w:bookmarkStart w:id="20" w:name="X49f9f729bc8161e0d2e37365db6ba1ba606f0a7"/>
    <w:p>
      <w:pPr>
        <w:pStyle w:val="Heading2"/>
      </w:pPr>
      <w:r>
        <w:t xml:space="preserve">Исследование: Письма из Угарита + Астрономические события сентября–октября 2017</w:t>
      </w:r>
    </w:p>
    <w:p>
      <w:r>
        <w:pict>
          <v:rect style="width:0;height:1.5pt" o:hralign="center" o:hrstd="t" o:hr="t"/>
        </w:pict>
      </w:r>
    </w:p>
    <w:bookmarkEnd w:id="20"/>
    <w:bookmarkStart w:id="28" w:name="часть-i.-письма-из-угарита"/>
    <w:p>
      <w:pPr>
        <w:pStyle w:val="Heading2"/>
      </w:pPr>
      <w:r>
        <w:t xml:space="preserve">ЧАСТЬ I. ПИСЬМА ИЗ УГАРИТА</w:t>
      </w:r>
    </w:p>
    <w:bookmarkStart w:id="21" w:name="контекст"/>
    <w:p>
      <w:pPr>
        <w:pStyle w:val="Heading3"/>
      </w:pPr>
      <w:r>
        <w:t xml:space="preserve">Контекст</w:t>
      </w:r>
    </w:p>
    <w:p>
      <w:pPr>
        <w:pStyle w:val="FirstParagraph"/>
      </w:pPr>
      <w:r>
        <w:t xml:space="preserve">Угарит (совр. Рас-Шамра, Сирия) — крупный торговый портовый город позднего бронзового века. Погиб около 1185 г. до н.э. в ходе Великой катастрофы бронзового века. Раскопки с 1929 года выявили тысячи клинописных табличек на нескольких языках (аккадский, угаритский, шумерский, хурритский).</w:t>
      </w:r>
    </w:p>
    <w:p>
      <w:pPr>
        <w:pStyle w:val="BodyText"/>
      </w:pPr>
      <w:r>
        <w:t xml:space="preserve">Последние письма Угарита были найдены в обжигательной печи — по всей видимости, их готовили к отправке, но так и не отправили. Это делает их особым историческим документом:</w:t>
      </w:r>
      <w:r>
        <w:t xml:space="preserve"> </w:t>
      </w:r>
      <w:r>
        <w:rPr>
          <w:bCs/>
          <w:b/>
        </w:rPr>
        <w:t xml:space="preserve">письма, которые не дошли до адресата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4410e8e5ecb29700b2ac288a88613b89573fb9a"/>
    <w:p>
      <w:pPr>
        <w:pStyle w:val="Heading3"/>
      </w:pPr>
      <w:r>
        <w:t xml:space="preserve">ПИСЬМО 1: RS 20.238 — Царь Аммурапи к царю Кипра (Алашии)</w:t>
      </w:r>
    </w:p>
    <w:p>
      <w:pPr>
        <w:pStyle w:val="FirstParagraph"/>
      </w:pPr>
      <w:r>
        <w:rPr>
          <w:bCs/>
          <w:b/>
        </w:rPr>
        <w:t xml:space="preserve">Оригинальный перевод (Угаритика V, №24):</w:t>
      </w:r>
    </w:p>
    <w:p>
      <w:pPr>
        <w:pStyle w:val="BlockText"/>
      </w:pPr>
      <w:r>
        <w:t xml:space="preserve">«Отец мой, вот, корабли врага пришли сюда; города мои сожжены, и они совершили злые дела в моей стране. Разве отец мой не знает, что все мои войска и колесницы находятся в стране Хатти, а все мои корабли — в стране Лукка? Страна предоставлена сама себе. Пусть отец мой знает это: семь кораблей врага, которые пришли сюда, причинили нам большой урон».</w:t>
      </w:r>
    </w:p>
    <w:p>
      <w:pPr>
        <w:pStyle w:val="FirstParagraph"/>
      </w:pPr>
      <w:r>
        <w:rPr>
          <w:bCs/>
          <w:b/>
        </w:rPr>
        <w:t xml:space="preserve">Перевод Кнаппа (1996), более точный:</w:t>
      </w:r>
    </w:p>
    <w:p>
      <w:pPr>
        <w:pStyle w:val="BlockText"/>
      </w:pPr>
      <w:r>
        <w:t xml:space="preserve">«Отец мой, вот, корабли врага наблюдались в море! Если это правда, что корабли наблюдались, укрепись. Где твои войска и колесницы? Разве они не с тобой? Если нет, кто спасёт тебя от врага? Окружи свои города стенами и введи в них свои войска и колесницы. Следи за врагом и хорошо укрепись!»</w:t>
      </w:r>
    </w:p>
    <w:p>
      <w:pPr>
        <w:pStyle w:val="FirstParagraph"/>
      </w:pPr>
      <w:r>
        <w:rPr>
          <w:bCs/>
          <w:b/>
        </w:rPr>
        <w:t xml:space="preserve">Примечание:</w:t>
      </w:r>
      <w:r>
        <w:t xml:space="preserve"> </w:t>
      </w:r>
      <w:r>
        <w:t xml:space="preserve">Это письмо — одно из самых цитируемых в историографии бронзового коллапса. Его нашли в обжигательной печи — почти готовым к отправке. Город был уничтожен прежде, чем письмо ушло.</w:t>
      </w:r>
    </w:p>
    <w:p>
      <w:r>
        <w:pict>
          <v:rect style="width:0;height:1.5pt" o:hralign="center" o:hrstd="t" o:hr="t"/>
        </w:pict>
      </w:r>
    </w:p>
    <w:bookmarkEnd w:id="22"/>
    <w:bookmarkStart w:id="23" w:name="X67f3402904615ac976a6ca3ddbbd8b3ab1834e2"/>
    <w:p>
      <w:pPr>
        <w:pStyle w:val="Heading3"/>
      </w:pPr>
      <w:r>
        <w:t xml:space="preserve">ПИСЬМО 2: RS 20.18 — Ответ Эшувары (наместника Кипра) царю Угарита</w:t>
      </w:r>
    </w:p>
    <w:p>
      <w:pPr>
        <w:pStyle w:val="FirstParagraph"/>
      </w:pPr>
      <w:r>
        <w:rPr>
          <w:bCs/>
          <w:b/>
        </w:rPr>
        <w:t xml:space="preserve">Перевод:</w:t>
      </w:r>
    </w:p>
    <w:p>
      <w:pPr>
        <w:pStyle w:val="BlockText"/>
      </w:pPr>
      <w:r>
        <w:t xml:space="preserve">«Относительно того, что враги сделали с людьми твоей страны и твоими кораблями, — они совершили эти злодеяния против людей страны. Итак, не гневайся на меня. Теперь, двадцать кораблей врага, которые прежде оставались в горных районах, не остались там. Они внезапно ушли, и мы не знаем, где они находятся. Я пишу тебе, чтобы ты знал и мог защитить себя. Будь осведомлён!»</w:t>
      </w:r>
    </w:p>
    <w:p>
      <w:pPr>
        <w:pStyle w:val="FirstParagraph"/>
      </w:pPr>
      <w:r>
        <w:rPr>
          <w:bCs/>
          <w:b/>
        </w:rPr>
        <w:t xml:space="preserve">Значение:</w:t>
      </w:r>
      <w:r>
        <w:t xml:space="preserve"> </w:t>
      </w:r>
      <w:r>
        <w:t xml:space="preserve">Кипр отрицает свою причастность к нападению и предупреждает: двадцать вражеских кораблей исчезли из поля зрения. Неизвестно куда.</w:t>
      </w:r>
    </w:p>
    <w:p>
      <w:r>
        <w:pict>
          <v:rect style="width:0;height:1.5pt" o:hralign="center" o:hrstd="t" o:hr="t"/>
        </w:pict>
      </w:r>
    </w:p>
    <w:bookmarkEnd w:id="23"/>
    <w:bookmarkStart w:id="24" w:name="Xb00f514b359b25ea82acbbf42d48ee71223fc30"/>
    <w:p>
      <w:pPr>
        <w:pStyle w:val="Heading3"/>
      </w:pPr>
      <w:r>
        <w:t xml:space="preserve">ПИСЬМО 3: RS L 1 — Аммурапи к вице-королю Каркемиша</w:t>
      </w:r>
    </w:p>
    <w:p>
      <w:pPr>
        <w:pStyle w:val="FirstParagraph"/>
      </w:pPr>
      <w:r>
        <w:rPr>
          <w:bCs/>
          <w:b/>
        </w:rPr>
        <w:t xml:space="preserve">Перевод (частичный, реконструкция):</w:t>
      </w:r>
    </w:p>
    <w:p>
      <w:pPr>
        <w:pStyle w:val="BlockText"/>
      </w:pPr>
      <w:r>
        <w:t xml:space="preserve">«Пришли мне силы и колесницы, и пусть господин мой спасёт меня от сил этого врага!»</w:t>
      </w:r>
    </w:p>
    <w:p>
      <w:pPr>
        <w:pStyle w:val="FirstParagraph"/>
      </w:pPr>
      <w:r>
        <w:rPr>
          <w:bCs/>
          <w:b/>
        </w:rPr>
        <w:t xml:space="preserve">Контекст:</w:t>
      </w:r>
      <w:r>
        <w:t xml:space="preserve"> </w:t>
      </w:r>
      <w:r>
        <w:t xml:space="preserve">Аммурапи просит военной помощи у хеттского вице-короля Каркемиша. Ответ, по всей видимости, был дан — но помощь не успела прийти.</w:t>
      </w:r>
    </w:p>
    <w:p>
      <w:r>
        <w:pict>
          <v:rect style="width:0;height:1.5pt" o:hralign="center" o:hrstd="t" o:hr="t"/>
        </w:pict>
      </w:r>
    </w:p>
    <w:bookmarkEnd w:id="24"/>
    <w:bookmarkStart w:id="25" w:name="X70d999375f45ba7e78135c8fd21e5bf46762c86"/>
    <w:p>
      <w:pPr>
        <w:pStyle w:val="Heading3"/>
      </w:pPr>
      <w:r>
        <w:t xml:space="preserve">ПИСЬМО 4: Аммурапи к фараону Египта (из архива Уртену)</w:t>
      </w:r>
    </w:p>
    <w:p>
      <w:pPr>
        <w:pStyle w:val="FirstParagraph"/>
      </w:pPr>
      <w:r>
        <w:rPr>
          <w:bCs/>
          <w:b/>
        </w:rPr>
        <w:t xml:space="preserve">Перевод (по Атвуду, Archaeology Magazine, 2021):</w:t>
      </w:r>
    </w:p>
    <w:p>
      <w:pPr>
        <w:pStyle w:val="BlockText"/>
      </w:pPr>
      <w:r>
        <w:t xml:space="preserve">«В стране Угарит голод тяжёлый. Пусть господин мой спасёт её, и пусть царь даст зерно, чтобы спасти мою жизнь… и спасти граждан страны Угарит».</w:t>
      </w:r>
    </w:p>
    <w:p>
      <w:pPr>
        <w:pStyle w:val="FirstParagraph"/>
      </w:pPr>
      <w:r>
        <w:rPr>
          <w:bCs/>
          <w:b/>
        </w:rPr>
        <w:t xml:space="preserve">Значение:</w:t>
      </w:r>
      <w:r>
        <w:t xml:space="preserve"> </w:t>
      </w:r>
      <w:r>
        <w:t xml:space="preserve">Параллельно с военной угрозой — голод. Хеттский чиновник писал: «Если в твоём сердце есть хоть какая-то доброта, пришли даже остатки [зерна], которые я просил, и тем самым спаси меня».</w:t>
      </w:r>
    </w:p>
    <w:p>
      <w:r>
        <w:pict>
          <v:rect style="width:0;height:1.5pt" o:hralign="center" o:hrstd="t" o:hr="t"/>
        </w:pict>
      </w:r>
    </w:p>
    <w:bookmarkEnd w:id="25"/>
    <w:bookmarkStart w:id="26" w:name="Xcec6cb23e2682db2484b691b50fc2a59fb70771"/>
    <w:p>
      <w:pPr>
        <w:pStyle w:val="Heading3"/>
      </w:pPr>
      <w:r>
        <w:t xml:space="preserve">ПИСЬМО 5: Хеттский чиновник — к Уртену (торговому агенту Угарита)</w:t>
      </w:r>
    </w:p>
    <w:p>
      <w:pPr>
        <w:pStyle w:val="FirstParagraph"/>
      </w:pPr>
      <w:r>
        <w:rPr>
          <w:bCs/>
          <w:b/>
        </w:rPr>
        <w:t xml:space="preserve">Перевод (архив Уртену, ок. 1200–1185 до н.э.):</w:t>
      </w:r>
    </w:p>
    <w:p>
      <w:pPr>
        <w:pStyle w:val="BlockText"/>
      </w:pPr>
      <w:r>
        <w:t xml:space="preserve">«Если в твоём сердце есть хоть какая-то доброта, пришли даже остатки зерновых запасов, которые я просил, и тем самым спаси меня».</w:t>
      </w:r>
    </w:p>
    <w:p>
      <w:r>
        <w:pict>
          <v:rect style="width:0;height:1.5pt" o:hralign="center" o:hrstd="t" o:hr="t"/>
        </w:pict>
      </w:r>
    </w:p>
    <w:bookmarkEnd w:id="26"/>
    <w:bookmarkStart w:id="27" w:name="Xdf700efce6218d999d3e05fcead10ca6334d7c8"/>
    <w:p>
      <w:pPr>
        <w:pStyle w:val="Heading3"/>
      </w:pPr>
      <w:r>
        <w:t xml:space="preserve">Рекомендации для Приложения II (Книга вторая)</w:t>
      </w:r>
    </w:p>
    <w:p>
      <w:pPr>
        <w:pStyle w:val="FirstParagraph"/>
      </w:pPr>
      <w:r>
        <w:rPr>
          <w:bCs/>
          <w:b/>
        </w:rPr>
        <w:t xml:space="preserve">Для статьи Самарина «Ноосферные помехи»</w:t>
      </w:r>
      <w:r>
        <w:t xml:space="preserve"> </w:t>
      </w:r>
      <w:r>
        <w:t xml:space="preserve">рекомендую использовать следующие письма как эпиграфы или цитаты в тексте: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RS 20.238</w:t>
      </w:r>
      <w:r>
        <w:t xml:space="preserve"> </w:t>
      </w:r>
      <w:r>
        <w:t xml:space="preserve">(Аммурапи к Кипру) — как образец сигнала бедствия, отправленного в пустоту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RS 20.18</w:t>
      </w:r>
      <w:r>
        <w:t xml:space="preserve"> </w:t>
      </w:r>
      <w:r>
        <w:t xml:space="preserve">(Ответ Кипра) — как образец «ответного сигнала», который ничего не объясняет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Письмо Аммурапи фараону</w:t>
      </w:r>
      <w:r>
        <w:t xml:space="preserve"> </w:t>
      </w:r>
      <w:r>
        <w:t xml:space="preserve">— как образец голода как ноосферного фона катастрофы</w:t>
      </w:r>
    </w:p>
    <w:p>
      <w:pPr>
        <w:pStyle w:val="FirstParagraph"/>
      </w:pPr>
      <w:r>
        <w:rPr>
          <w:bCs/>
          <w:b/>
        </w:rPr>
        <w:t xml:space="preserve">Ключевая идея для Самарина:</w:t>
      </w:r>
      <w:r>
        <w:t xml:space="preserve"> </w:t>
      </w:r>
      <w:r>
        <w:t xml:space="preserve">Угаритские письма — это «ноосферный шум» перед катастрофой. Сигналы посылались, но система уже не могла их обработать. Информационная связность цивилизации рухнула раньше, чем рухнули стены.</w:t>
      </w:r>
    </w:p>
    <w:p>
      <w:pPr>
        <w:pStyle w:val="BodyText"/>
      </w:pPr>
      <w:r>
        <w:rPr>
          <w:bCs/>
          <w:b/>
        </w:rPr>
        <w:t xml:space="preserve">Угарит как параллель к 2017 году:</w:t>
      </w:r>
      <w:r>
        <w:t xml:space="preserve"> </w:t>
      </w:r>
      <w:r>
        <w:t xml:space="preserve">Оба события — момент, когда сигнал уже послан, но система ещё не знает, что она умирает.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9" w:name="Xcf5e23c5102511bbf59104d06fc6102d643f8e0"/>
    <w:p>
      <w:pPr>
        <w:pStyle w:val="Heading2"/>
      </w:pPr>
      <w:r>
        <w:t xml:space="preserve">ЧАСТЬ II. АСТРОНОМИЧЕСКИЕ И ГЕОФИЗИЧЕСКИЕ СОБЫТИЯ СЕНТЯБРЯ–ОКТЯБРЯ 2017</w:t>
      </w:r>
    </w:p>
    <w:bookmarkStart w:id="29" w:name="хронология-событий"/>
    <w:p>
      <w:pPr>
        <w:pStyle w:val="Heading3"/>
      </w:pPr>
      <w:r>
        <w:t xml:space="preserve">Хронология событий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сентября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Серия солнечных вспышек класса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Начало активного периода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сентября 2017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Вспышка X2.2</w:t>
            </w:r>
            <w:r>
              <w:t xml:space="preserve"> </w:t>
            </w:r>
            <w:r>
              <w:t xml:space="preserve">(09:33 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Сильнейшая за 2 года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сентября 2017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Вспышка X9.3</w:t>
            </w:r>
            <w:r>
              <w:t xml:space="preserve"> </w:t>
            </w:r>
            <w:r>
              <w:t xml:space="preserve">(12:02 UTC)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Сильнейшая за 12 лет</w:t>
            </w:r>
            <w:r>
              <w:t xml:space="preserve"> </w:t>
            </w:r>
            <w:r>
              <w:t xml:space="preserve">(Solar Cycle 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сентября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Землетрясение М8.1, Мексика (Чьяпас)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Сильнейшее за 100 лет в Мексике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8–9 сентября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Геомагнитная буря G4 (Kp=8)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Полярные сияния до средних широт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 сентября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ʻОумуамуа проходит перигелий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Ближайшая точка к Солнцу (0.255 а.е.)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сентября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Ураган «Ирма» (Cat 5) достигает Флориды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11–14 октября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Магнитная буря G2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 сентября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Землетрясение М7.1, Мексика (Пуэбла)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326 погибших, 187 в Мехико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 сентября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Годовщина землетрясения 1985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Совпадение дат (1985 и 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 сентября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Ураган «Мария» (Cat 4) — Пуэрто-Рико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 октября 2017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Открытие ʻОумуамуа</w:t>
            </w:r>
            <w:r>
              <w:t xml:space="preserve"> </w:t>
            </w:r>
            <w:r>
              <w:t xml:space="preserve">(Pan-STARRS1, Гавайи)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Первый межзвёздный объект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Ноябрь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межзвёздного происхождения ʻОумуамуа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4" w:name="детали-ключевых-событий"/>
    <w:p>
      <w:pPr>
        <w:pStyle w:val="Heading3"/>
      </w:pPr>
      <w:r>
        <w:t xml:space="preserve">Детали ключевых событий</w:t>
      </w:r>
    </w:p>
    <w:bookmarkStart w:id="30" w:name="вспышка-x9.3-6-сентября-2017"/>
    <w:p>
      <w:pPr>
        <w:pStyle w:val="Heading4"/>
      </w:pPr>
      <w:r>
        <w:t xml:space="preserve">Вспышка X9.3 (6 сентября 2017)</w:t>
      </w:r>
    </w:p>
    <w:p>
      <w:pPr>
        <w:numPr>
          <w:ilvl w:val="0"/>
          <w:numId w:val="1002"/>
        </w:numPr>
        <w:pStyle w:val="Compact"/>
      </w:pPr>
      <w:r>
        <w:t xml:space="preserve">Активная область AR 2673</w:t>
      </w:r>
    </w:p>
    <w:p>
      <w:pPr>
        <w:numPr>
          <w:ilvl w:val="0"/>
          <w:numId w:val="1002"/>
        </w:numPr>
        <w:pStyle w:val="Compact"/>
      </w:pPr>
      <w:r>
        <w:t xml:space="preserve">Скорость КВМ (корональный выброс массы):</w:t>
      </w:r>
      <w:r>
        <w:t xml:space="preserve"> </w:t>
      </w:r>
      <w:r>
        <w:rPr>
          <w:bCs/>
          <w:b/>
        </w:rPr>
        <w:t xml:space="preserve">1969 км/с</w:t>
      </w:r>
    </w:p>
    <w:p>
      <w:pPr>
        <w:numPr>
          <w:ilvl w:val="0"/>
          <w:numId w:val="1002"/>
        </w:numPr>
        <w:pStyle w:val="Compact"/>
      </w:pPr>
      <w:r>
        <w:t xml:space="preserve">Радиовсплеск 10 см: пиковый поток</w:t>
      </w:r>
      <w:r>
        <w:t xml:space="preserve"> </w:t>
      </w:r>
      <w:r>
        <w:rPr>
          <w:bCs/>
          <w:b/>
        </w:rPr>
        <w:t xml:space="preserve">12 000 sfu</w:t>
      </w:r>
      <w:r>
        <w:t xml:space="preserve"> </w:t>
      </w:r>
      <w:r>
        <w:t xml:space="preserve">(в 100 раз выше фона)</w:t>
      </w:r>
    </w:p>
    <w:p>
      <w:pPr>
        <w:numPr>
          <w:ilvl w:val="0"/>
          <w:numId w:val="1002"/>
        </w:numPr>
        <w:pStyle w:val="Compact"/>
      </w:pPr>
      <w:r>
        <w:t xml:space="preserve">Нарушение радиосвязи на дневной стороне Земли</w:t>
      </w:r>
    </w:p>
    <w:p>
      <w:pPr>
        <w:numPr>
          <w:ilvl w:val="0"/>
          <w:numId w:val="1002"/>
        </w:numPr>
        <w:pStyle w:val="Compact"/>
      </w:pPr>
      <w:r>
        <w:t xml:space="preserve">Сильнейшая вспышка 24-го солнечного цикла — неожиданная, так как Солнце шло к минимуму активности</w:t>
      </w:r>
    </w:p>
    <w:p>
      <w:pPr>
        <w:numPr>
          <w:ilvl w:val="0"/>
          <w:numId w:val="1002"/>
        </w:numPr>
        <w:pStyle w:val="Compact"/>
      </w:pPr>
      <w:r>
        <w:t xml:space="preserve">Геомагнитная буря G4: Kp-индекс = 8 (из 9), A-индекс = 96</w:t>
      </w:r>
    </w:p>
    <w:p>
      <w:pPr>
        <w:pStyle w:val="FirstParagraph"/>
      </w:pPr>
      <w:r>
        <w:rPr>
          <w:bCs/>
          <w:b/>
        </w:rPr>
        <w:t xml:space="preserve">Для романа:</w:t>
      </w:r>
      <w:r>
        <w:t xml:space="preserve"> </w:t>
      </w:r>
      <w:r>
        <w:t xml:space="preserve">Вспышка X9.3 произошла за 3 дня до того, как ʻОумуамуа прошёл перигелий. Это не причинно-следственная связь — но это</w:t>
      </w:r>
      <w:r>
        <w:t xml:space="preserve"> </w:t>
      </w:r>
      <w:r>
        <w:rPr>
          <w:bCs/>
          <w:b/>
        </w:rPr>
        <w:t xml:space="preserve">сигнатура</w:t>
      </w:r>
      <w:r>
        <w:t xml:space="preserve">.</w:t>
      </w:r>
    </w:p>
    <w:bookmarkEnd w:id="30"/>
    <w:bookmarkStart w:id="31" w:name="ʻоумуамуа-хронология"/>
    <w:p>
      <w:pPr>
        <w:pStyle w:val="Heading4"/>
      </w:pPr>
      <w:r>
        <w:t xml:space="preserve">ʻОумуамуа: хронология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Перигелий:</w:t>
      </w:r>
      <w:r>
        <w:t xml:space="preserve"> </w:t>
      </w:r>
      <w:r>
        <w:t xml:space="preserve">9 сентября 2017 (0.255 а.е. от Солнца, скорость 87.3 км/с)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Открытие:</w:t>
      </w:r>
      <w:r>
        <w:t xml:space="preserve"> </w:t>
      </w:r>
      <w:r>
        <w:t xml:space="preserve">19 октября 2017 (Pan-STARRS1, Гавайи)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Ретроспективный анализ:</w:t>
      </w:r>
      <w:r>
        <w:t xml:space="preserve"> </w:t>
      </w:r>
      <w:r>
        <w:t xml:space="preserve">объект уже удалялся от Солнца, когда его обнаружили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Форма:</w:t>
      </w:r>
      <w:r>
        <w:t xml:space="preserve"> </w:t>
      </w:r>
      <w:r>
        <w:t xml:space="preserve">вытянутая, сигарообразная, 400 м в длину, соотношение сторон 10:1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Цвет:</w:t>
      </w:r>
      <w:r>
        <w:t xml:space="preserve"> </w:t>
      </w:r>
      <w:r>
        <w:t xml:space="preserve">красноватый (космическое облучение за сотни миллионов лет)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Аномалия:</w:t>
      </w:r>
      <w:r>
        <w:t xml:space="preserve"> </w:t>
      </w:r>
      <w:r>
        <w:t xml:space="preserve">ускорение при удалении от Солнца — не объяснено гравитацией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Происхождение:</w:t>
      </w:r>
      <w:r>
        <w:t xml:space="preserve"> </w:t>
      </w:r>
      <w:r>
        <w:t xml:space="preserve">предположительно из направления Веги (созвездие Лиры)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Название:</w:t>
      </w:r>
      <w:r>
        <w:t xml:space="preserve"> </w:t>
      </w:r>
      <w:r>
        <w:t xml:space="preserve">гавайское «посланник издалека, прибывший первым»</w:t>
      </w:r>
    </w:p>
    <w:bookmarkEnd w:id="31"/>
    <w:bookmarkStart w:id="32" w:name="землетрясения-в-мексике-сентябрь-2017"/>
    <w:p>
      <w:pPr>
        <w:pStyle w:val="Heading4"/>
      </w:pPr>
      <w:r>
        <w:t xml:space="preserve">Землетрясения в Мексике (сентябрь 2017)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7 сентября:</w:t>
      </w:r>
      <w:r>
        <w:t xml:space="preserve"> </w:t>
      </w:r>
      <w:r>
        <w:t xml:space="preserve">М8.1 у берегов Чьяпаса — сильнейшее за 100 лет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19 сентября:</w:t>
      </w:r>
      <w:r>
        <w:t xml:space="preserve"> </w:t>
      </w:r>
      <w:r>
        <w:t xml:space="preserve">М7.1 у Пуэблы — 326 погибших</w:t>
      </w:r>
    </w:p>
    <w:p>
      <w:pPr>
        <w:numPr>
          <w:ilvl w:val="0"/>
          <w:numId w:val="1004"/>
        </w:numPr>
        <w:pStyle w:val="Compact"/>
      </w:pPr>
      <w:r>
        <w:t xml:space="preserve">Примечательно: 19 сентября — годовщина катастрофического землетрясения</w:t>
      </w:r>
      <w:r>
        <w:t xml:space="preserve"> </w:t>
      </w:r>
      <w:r>
        <w:rPr>
          <w:bCs/>
          <w:b/>
        </w:rPr>
        <w:t xml:space="preserve">1985 года</w:t>
      </w:r>
      <w:r>
        <w:t xml:space="preserve"> </w:t>
      </w:r>
      <w:r>
        <w:t xml:space="preserve">(М8.1, 10 000 погибших). В этот день в Мексике ежегодно проводятся учения по эвакуации. В 2017 году учения проходили</w:t>
      </w:r>
      <w:r>
        <w:t xml:space="preserve"> </w:t>
      </w:r>
      <w:r>
        <w:rPr>
          <w:bCs/>
          <w:b/>
        </w:rPr>
        <w:t xml:space="preserve">за несколько часов до реального землетрясения</w:t>
      </w:r>
      <w:r>
        <w:t xml:space="preserve">.</w:t>
      </w:r>
    </w:p>
    <w:bookmarkEnd w:id="32"/>
    <w:bookmarkStart w:id="33" w:name="ураганный-сезон-2017"/>
    <w:p>
      <w:pPr>
        <w:pStyle w:val="Heading4"/>
      </w:pPr>
      <w:r>
        <w:t xml:space="preserve">Ураганный сезон 2017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Харви</w:t>
      </w:r>
      <w:r>
        <w:t xml:space="preserve"> </w:t>
      </w:r>
      <w:r>
        <w:t xml:space="preserve">(25 августа): Техас, ущерб $125 млрд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Ирма</w:t>
      </w:r>
      <w:r>
        <w:t xml:space="preserve"> </w:t>
      </w:r>
      <w:r>
        <w:t xml:space="preserve">(6–12 сентября): Cat 5, Карибы и Флорида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Мария</w:t>
      </w:r>
      <w:r>
        <w:t xml:space="preserve"> </w:t>
      </w:r>
      <w:r>
        <w:t xml:space="preserve">(20 сентября): Cat 4, Пуэрто-Рико, 3000 погибших</w:t>
      </w:r>
    </w:p>
    <w:p>
      <w:pPr>
        <w:numPr>
          <w:ilvl w:val="0"/>
          <w:numId w:val="1005"/>
        </w:numPr>
        <w:pStyle w:val="Compact"/>
      </w:pPr>
      <w:r>
        <w:t xml:space="preserve">Три мощных урагана за один месяц — исторический рекорд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рекомендации-для-книги-второй"/>
    <w:p>
      <w:pPr>
        <w:pStyle w:val="Heading3"/>
      </w:pPr>
      <w:r>
        <w:t xml:space="preserve">Рекомендации для Книги второй</w:t>
      </w:r>
    </w:p>
    <w:bookmarkStart w:id="35" w:name="Xc93ea6bed960179d8c861ce8954dd76b5b6d35d"/>
    <w:p>
      <w:pPr>
        <w:pStyle w:val="Heading4"/>
      </w:pPr>
      <w:r>
        <w:t xml:space="preserve">Для Главы 1 «Пять разломов и одна сигнатура»</w:t>
      </w:r>
    </w:p>
    <w:p>
      <w:pPr>
        <w:pStyle w:val="FirstParagraph"/>
      </w:pPr>
      <w:r>
        <w:t xml:space="preserve">Пять событий-разломов сентября–октября 2017 (предложение):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Вспышка X9.3</w:t>
      </w:r>
      <w:r>
        <w:t xml:space="preserve"> </w:t>
      </w:r>
      <w:r>
        <w:t xml:space="preserve">(6 сентября) — солнечный разлом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Землетрясение М8.1</w:t>
      </w:r>
      <w:r>
        <w:t xml:space="preserve"> </w:t>
      </w:r>
      <w:r>
        <w:t xml:space="preserve">(7 сентября, Мексика) — геологический разлом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Ураган «Мария»</w:t>
      </w:r>
      <w:r>
        <w:t xml:space="preserve"> </w:t>
      </w:r>
      <w:r>
        <w:t xml:space="preserve">(20 сентября, Пуэрто-Рико) — атмосферный разлом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Землетрясение М7.1</w:t>
      </w:r>
      <w:r>
        <w:t xml:space="preserve"> </w:t>
      </w:r>
      <w:r>
        <w:t xml:space="preserve">(19 сентября, Мехико) — второй геологический разлом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Открытие ʻОумуамуа</w:t>
      </w:r>
      <w:r>
        <w:t xml:space="preserve"> </w:t>
      </w:r>
      <w:r>
        <w:t xml:space="preserve">(19 октября) — космический разлом</w:t>
      </w:r>
    </w:p>
    <w:p>
      <w:pPr>
        <w:pStyle w:val="FirstParagraph"/>
      </w:pPr>
      <w:r>
        <w:rPr>
          <w:bCs/>
          <w:b/>
        </w:rPr>
        <w:t xml:space="preserve">Одна сигнатура:</w:t>
      </w:r>
      <w:r>
        <w:t xml:space="preserve"> </w:t>
      </w:r>
      <w:r>
        <w:t xml:space="preserve">ʻОумуамуа прошёл перигелий</w:t>
      </w:r>
      <w:r>
        <w:t xml:space="preserve"> </w:t>
      </w:r>
      <w:r>
        <w:rPr>
          <w:bCs/>
          <w:b/>
        </w:rPr>
        <w:t xml:space="preserve">9 сентября</w:t>
      </w:r>
      <w:r>
        <w:t xml:space="preserve"> </w:t>
      </w:r>
      <w:r>
        <w:t xml:space="preserve">— в промежутке между вспышкой X9.3 и землетрясением М8.1. Никто не знал об этом в момент события. Объект обнаружили через 40 дней.</w:t>
      </w:r>
    </w:p>
    <w:bookmarkEnd w:id="35"/>
    <w:bookmarkStart w:id="36" w:name="для-эпиграфа-из-угарита-к-главе-1"/>
    <w:p>
      <w:pPr>
        <w:pStyle w:val="Heading4"/>
      </w:pPr>
      <w:r>
        <w:t xml:space="preserve">Для эпиграфа из Угарита к Главе 1</w:t>
      </w:r>
    </w:p>
    <w:p>
      <w:pPr>
        <w:pStyle w:val="BlockText"/>
      </w:pPr>
      <w:r>
        <w:t xml:space="preserve">«Отец мой, вот, корабли врага пришли сюда; города мои сожжены, и они совершили злые дела в моей стране. Разве отец мой не знает, что все мои войска и колесницы находятся в стране Хатти, а все мои корабли — в стране Лукка? Страна предоставлена сама себе».</w:t>
      </w:r>
    </w:p>
    <w:p>
      <w:pPr>
        <w:pStyle w:val="BlockText"/>
      </w:pPr>
      <w:r>
        <w:rPr>
          <w:iCs/>
          <w:i/>
        </w:rPr>
        <w:t xml:space="preserve">— Царь Аммурапи Угаритский — царю Кипра. Клинописная табличка RS 20.238, ок. 1185 г. до н.э. Найдена в обжигательной печи. Не была отправлена.</w:t>
      </w:r>
    </w:p>
    <w:bookmarkEnd w:id="36"/>
    <w:bookmarkStart w:id="37" w:name="для-постраничных-сносок"/>
    <w:p>
      <w:pPr>
        <w:pStyle w:val="Heading4"/>
      </w:pPr>
      <w:r>
        <w:t xml:space="preserve">Для постраничных сносок</w:t>
      </w:r>
    </w:p>
    <w:p>
      <w:pPr>
        <w:pStyle w:val="FirstParagraph"/>
      </w:pPr>
      <w:r>
        <w:rPr>
          <w:bCs/>
          <w:b/>
        </w:rPr>
        <w:t xml:space="preserve">Сноска к «Угарит»:</w:t>
      </w:r>
      <w:r>
        <w:t xml:space="preserve"> </w:t>
      </w:r>
      <w:r>
        <w:t xml:space="preserve">&gt; Угарит — портовый город-государство на побережье Сирии (совр. Рас-Шамра). Погиб около 1185 г. до н.э. в ходе Великой катастрофы бронзового века. Последние письма его царя найдены в обжигательной печи — они не были отправлены.</w:t>
      </w:r>
    </w:p>
    <w:p>
      <w:pPr>
        <w:pStyle w:val="BodyText"/>
      </w:pPr>
      <w:r>
        <w:rPr>
          <w:bCs/>
          <w:b/>
        </w:rPr>
        <w:t xml:space="preserve">Сноска к «вспышка X9.3»:</w:t>
      </w:r>
      <w:r>
        <w:t xml:space="preserve"> </w:t>
      </w:r>
      <w:r>
        <w:t xml:space="preserve">&gt; Солнечная вспышка класса X9.3 произошла 6 сентября 2017 года — сильнейшая за 12 лет. Скорость выброшенной плазмы составила 1969 км/с. Нарушила радиосвязь на дневной стороне Земли.</w:t>
      </w:r>
    </w:p>
    <w:p>
      <w:pPr>
        <w:pStyle w:val="BodyText"/>
      </w:pPr>
      <w:r>
        <w:rPr>
          <w:bCs/>
          <w:b/>
        </w:rPr>
        <w:t xml:space="preserve">Сноска к «ʻОумуамуа»:</w:t>
      </w:r>
      <w:r>
        <w:t xml:space="preserve"> </w:t>
      </w:r>
      <w:r>
        <w:t xml:space="preserve">&gt; 1I/2017 U1 ʻОумуамуа — первый подтверждённый межзвёздный объект в Солнечной системе. Открыт 19 октября 2017 года телескопом Pan-STARRS1 (Гавайи). Прошёл перигелий 9 сентября 2017 года. Название в переводе с гавайского: «посланник издалека, прибывший первым».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1" w:name="часть-iii.-параллель-угарит-2017"/>
    <w:p>
      <w:pPr>
        <w:pStyle w:val="Heading2"/>
      </w:pPr>
      <w:r>
        <w:t xml:space="preserve">ЧАСТЬ III. ПАРАЛЛЕЛЬ УГАРИТ — 2017</w:t>
      </w:r>
    </w:p>
    <w:bookmarkStart w:id="40" w:name="X196936b7aa61ee8b42b305c9021279ac1669ed0"/>
    <w:p>
      <w:pPr>
        <w:pStyle w:val="Heading3"/>
      </w:pPr>
      <w:r>
        <w:t xml:space="preserve">Для статьи Самарина «Ноосферные помехи» (Приложение II, Книга вторая)</w:t>
      </w:r>
    </w:p>
    <w:p>
      <w:pPr>
        <w:pStyle w:val="FirstParagraph"/>
      </w:pPr>
      <w:r>
        <w:rPr>
          <w:bCs/>
          <w:b/>
        </w:rPr>
        <w:t xml:space="preserve">Тезис:</w:t>
      </w:r>
      <w:r>
        <w:t xml:space="preserve"> </w:t>
      </w:r>
      <w:r>
        <w:t xml:space="preserve">Великая катастрофа бронзового века и осень 2017 года — два момента, когда ноосферный фон резко изменился. В обоих случаях сигналы посылались, но система не успевала их обработать.</w:t>
      </w:r>
    </w:p>
    <w:p>
      <w:pPr>
        <w:pStyle w:val="BodyText"/>
      </w:pPr>
      <w:r>
        <w:rPr>
          <w:bCs/>
          <w:b/>
        </w:rPr>
        <w:t xml:space="preserve">Угарит, 1185 г. до н.э.:</w:t>
      </w:r>
      <w:r>
        <w:t xml:space="preserve"> </w:t>
      </w:r>
      <w:r>
        <w:t xml:space="preserve">- Письма отправлялись, но помощь не приходила</w:t>
      </w:r>
      <w:r>
        <w:t xml:space="preserve"> </w:t>
      </w:r>
      <w:r>
        <w:t xml:space="preserve">- Информационная связность цивилизации рухнула раньше городских стен</w:t>
      </w:r>
      <w:r>
        <w:t xml:space="preserve"> </w:t>
      </w:r>
      <w:r>
        <w:t xml:space="preserve">- Последнее письмо осталось в обжигательной печи</w:t>
      </w:r>
    </w:p>
    <w:p>
      <w:pPr>
        <w:pStyle w:val="BodyText"/>
      </w:pPr>
      <w:r>
        <w:rPr>
          <w:bCs/>
          <w:b/>
        </w:rPr>
        <w:t xml:space="preserve">Осень 2017 года:</w:t>
      </w:r>
      <w:r>
        <w:t xml:space="preserve"> </w:t>
      </w:r>
      <w:r>
        <w:t xml:space="preserve">- Вспышка X9.3 (6 сентября) — солнечный «выброс»</w:t>
      </w:r>
      <w:r>
        <w:t xml:space="preserve"> </w:t>
      </w:r>
      <w:r>
        <w:t xml:space="preserve">- ʻОумуамуа проходит перигелий (9 сентября) — незамеченным</w:t>
      </w:r>
      <w:r>
        <w:t xml:space="preserve"> </w:t>
      </w:r>
      <w:r>
        <w:t xml:space="preserve">- Три урагана, два землетрясения — за один месяц</w:t>
      </w:r>
      <w:r>
        <w:t xml:space="preserve"> </w:t>
      </w:r>
      <w:r>
        <w:t xml:space="preserve">- ʻОумуамуа открыт (19 октября) — уже уходящим</w:t>
      </w:r>
    </w:p>
    <w:p>
      <w:pPr>
        <w:pStyle w:val="BodyText"/>
      </w:pPr>
      <w:r>
        <w:rPr>
          <w:bCs/>
          <w:b/>
        </w:rPr>
        <w:t xml:space="preserve">Общий паттерн:</w:t>
      </w:r>
      <w:r>
        <w:t xml:space="preserve"> </w:t>
      </w:r>
      <w:r>
        <w:t xml:space="preserve">Сигнал приходит раньше, чем его замечают. К моменту обнаружения — источник уже удалился.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источники"/>
    <w:p>
      <w:pPr>
        <w:pStyle w:val="Heading2"/>
      </w:pPr>
      <w:r>
        <w:t xml:space="preserve">ИСТОЧНИКИ</w:t>
      </w:r>
    </w:p>
    <w:p>
      <w:pPr>
        <w:numPr>
          <w:ilvl w:val="0"/>
          <w:numId w:val="1007"/>
        </w:numPr>
        <w:pStyle w:val="Compact"/>
      </w:pPr>
      <w:r>
        <w:t xml:space="preserve">Atwood, Roger. «The Ugarit Archives».</w:t>
      </w:r>
      <w:r>
        <w:t xml:space="preserve"> </w:t>
      </w:r>
      <w:r>
        <w:rPr>
          <w:iCs/>
          <w:i/>
        </w:rPr>
        <w:t xml:space="preserve">Archaeology Magazine</w:t>
      </w:r>
      <w:r>
        <w:t xml:space="preserve">, July/August 2021.</w:t>
      </w:r>
    </w:p>
    <w:p>
      <w:pPr>
        <w:numPr>
          <w:ilvl w:val="0"/>
          <w:numId w:val="1007"/>
        </w:numPr>
        <w:pStyle w:val="Compact"/>
      </w:pPr>
      <w:r>
        <w:t xml:space="preserve">Knapp, A.B. &amp; Manning, S.W. «Crisis in Context: The End of the Late Bronze Age in the Eastern Mediterranean».</w:t>
      </w:r>
      <w:r>
        <w:t xml:space="preserve"> </w:t>
      </w:r>
      <w:r>
        <w:rPr>
          <w:iCs/>
          <w:i/>
        </w:rPr>
        <w:t xml:space="preserve">American Journal of Archaeology</w:t>
      </w:r>
      <w:r>
        <w:t xml:space="preserve">, 2016, 120(1): 99–149.</w:t>
      </w:r>
    </w:p>
    <w:p>
      <w:pPr>
        <w:numPr>
          <w:ilvl w:val="0"/>
          <w:numId w:val="1007"/>
        </w:numPr>
        <w:pStyle w:val="Compact"/>
      </w:pPr>
      <w:r>
        <w:t xml:space="preserve">NASA Science. «ʻOumuamua».</w:t>
      </w:r>
      <w:r>
        <w:t xml:space="preserve"> </w:t>
      </w:r>
      <w:hyperlink r:id="rId42">
        <w:r>
          <w:rPr>
            <w:rStyle w:val="Hyperlink"/>
          </w:rPr>
          <w:t xml:space="preserve">science.nasa.gov</w:t>
        </w:r>
      </w:hyperlink>
    </w:p>
    <w:p>
      <w:pPr>
        <w:numPr>
          <w:ilvl w:val="0"/>
          <w:numId w:val="1007"/>
        </w:numPr>
        <w:pStyle w:val="Compact"/>
      </w:pPr>
      <w:r>
        <w:t xml:space="preserve">Blašković, Teo. «Major X-class flare: X9.3 from geoeffective AR 2673».</w:t>
      </w:r>
      <w:r>
        <w:t xml:space="preserve"> </w:t>
      </w:r>
      <w:r>
        <w:rPr>
          <w:iCs/>
          <w:i/>
        </w:rPr>
        <w:t xml:space="preserve">The Watchers</w:t>
      </w:r>
      <w:r>
        <w:t xml:space="preserve">, September 6, 2017.</w:t>
      </w:r>
    </w:p>
    <w:p>
      <w:pPr>
        <w:numPr>
          <w:ilvl w:val="0"/>
          <w:numId w:val="1007"/>
        </w:numPr>
        <w:pStyle w:val="Compact"/>
      </w:pPr>
      <w:r>
        <w:t xml:space="preserve">USGS. «2017 Puebla earthquake», September 19, 2017.</w:t>
      </w:r>
    </w:p>
    <w:p>
      <w:pPr>
        <w:numPr>
          <w:ilvl w:val="0"/>
          <w:numId w:val="1007"/>
        </w:numPr>
        <w:pStyle w:val="Compact"/>
      </w:pPr>
      <w:r>
        <w:t xml:space="preserve">NOAA. «2017 Atlantic Hurricane Season».</w:t>
      </w:r>
    </w:p>
    <w:p>
      <w:pPr>
        <w:numPr>
          <w:ilvl w:val="0"/>
          <w:numId w:val="1007"/>
        </w:numPr>
        <w:pStyle w:val="Compact"/>
      </w:pPr>
      <w:r>
        <w:t xml:space="preserve">ТАСС. «Двухдневная магнитная буря начнётся на Земле 13 октября». 10 октября 2017.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s://science.nasa.gov/solar-system/comets/oumuamu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science.nasa.gov/solar-system/comets/oumuamu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Материалы для Книги второй: Угарит + Астрономия 2017</dc:title>
  <dc:creator>Г. Герасимов / Manus</dc:creator>
  <cp:keywords/>
  <dcterms:created xsi:type="dcterms:W3CDTF">2026-07-04T08:51:23Z</dcterms:created>
  <dcterms:modified xsi:type="dcterms:W3CDTF">2026-07-04T08:51:23Z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