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F6" w:rsidRPr="00045059" w:rsidRDefault="00014FF6" w:rsidP="0086315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center"/>
        <w:rPr>
          <w:rFonts w:ascii="Tahoma" w:hAnsi="Tahoma" w:cs="Tahoma"/>
          <w:bCs/>
          <w:kern w:val="0"/>
          <w:sz w:val="52"/>
          <w:szCs w:val="52"/>
        </w:rPr>
      </w:pPr>
      <w:r w:rsidRPr="00045059">
        <w:rPr>
          <w:rFonts w:ascii="Tahoma" w:hAnsi="Tahoma" w:cs="Tahoma" w:hint="eastAsia"/>
          <w:bCs/>
          <w:kern w:val="0"/>
          <w:sz w:val="72"/>
          <w:szCs w:val="72"/>
        </w:rPr>
        <w:t>天津港保税区</w:t>
      </w:r>
      <w:r w:rsidR="00207D4D">
        <w:rPr>
          <w:rFonts w:ascii="Tahoma" w:hAnsi="Tahoma" w:cs="Tahoma" w:hint="eastAsia"/>
          <w:bCs/>
          <w:kern w:val="0"/>
          <w:sz w:val="72"/>
          <w:szCs w:val="72"/>
        </w:rPr>
        <w:t>招商一部</w:t>
      </w:r>
    </w:p>
    <w:p w:rsidR="00014FF6" w:rsidRPr="00045059" w:rsidRDefault="00014FF6" w:rsidP="0086315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cs="宋体"/>
          <w:bCs/>
          <w:kern w:val="0"/>
          <w:sz w:val="24"/>
        </w:rPr>
      </w:pPr>
      <w:r w:rsidRPr="00CD093D">
        <w:rPr>
          <w:rFonts w:ascii="仿宋_GB2312" w:eastAsia="仿宋_GB2312" w:hAnsi="Tahoma" w:cs="Tahoma" w:hint="eastAsia"/>
          <w:bCs/>
          <w:kern w:val="0"/>
          <w:sz w:val="32"/>
          <w:szCs w:val="32"/>
        </w:rPr>
        <w:t>联系人：</w:t>
      </w:r>
      <w:r w:rsidR="00B53C40">
        <w:rPr>
          <w:rFonts w:ascii="仿宋_GB2312" w:eastAsia="仿宋_GB2312" w:hAnsi="Tahoma" w:cs="Tahoma" w:hint="eastAsia"/>
          <w:bCs/>
          <w:kern w:val="0"/>
          <w:sz w:val="32"/>
          <w:szCs w:val="32"/>
        </w:rPr>
        <w:t>米文罡</w:t>
      </w:r>
      <w:r w:rsidR="00CD093D">
        <w:rPr>
          <w:rFonts w:ascii="仿宋_GB2312" w:eastAsia="仿宋_GB2312" w:hAnsi="Tahoma" w:cs="宋体" w:hint="eastAsia"/>
          <w:bCs/>
          <w:kern w:val="0"/>
          <w:sz w:val="32"/>
          <w:szCs w:val="32"/>
        </w:rPr>
        <w:t xml:space="preserve">   </w:t>
      </w:r>
      <w:r w:rsidR="00466CE9">
        <w:rPr>
          <w:rFonts w:ascii="仿宋_GB2312" w:eastAsia="仿宋_GB2312" w:hAnsi="Tahoma" w:cs="宋体" w:hint="eastAsia"/>
          <w:bCs/>
          <w:kern w:val="0"/>
          <w:sz w:val="32"/>
          <w:szCs w:val="32"/>
        </w:rPr>
        <w:t xml:space="preserve"> </w:t>
      </w:r>
      <w:r w:rsidR="00CD093D">
        <w:rPr>
          <w:rFonts w:ascii="仿宋_GB2312" w:eastAsia="仿宋_GB2312" w:hAnsi="Tahoma" w:cs="宋体" w:hint="eastAsia"/>
          <w:bCs/>
          <w:kern w:val="0"/>
          <w:sz w:val="32"/>
          <w:szCs w:val="32"/>
        </w:rPr>
        <w:t xml:space="preserve"> 电话</w:t>
      </w:r>
      <w:r w:rsidRPr="00CD093D">
        <w:rPr>
          <w:rFonts w:ascii="仿宋_GB2312" w:eastAsia="仿宋_GB2312" w:hint="eastAsia"/>
          <w:bCs/>
          <w:kern w:val="0"/>
          <w:sz w:val="32"/>
          <w:szCs w:val="32"/>
        </w:rPr>
        <w:t>:</w:t>
      </w:r>
      <w:r w:rsidRPr="00CD093D">
        <w:rPr>
          <w:rFonts w:ascii="仿宋_GB2312" w:eastAsia="仿宋_GB2312" w:cs="宋体" w:hint="eastAsia"/>
          <w:bCs/>
          <w:kern w:val="0"/>
          <w:sz w:val="32"/>
          <w:szCs w:val="32"/>
        </w:rPr>
        <w:t>84906</w:t>
      </w:r>
      <w:r w:rsidR="00B53C40">
        <w:rPr>
          <w:rFonts w:ascii="仿宋_GB2312" w:eastAsia="仿宋_GB2312" w:cs="宋体" w:hint="eastAsia"/>
          <w:bCs/>
          <w:kern w:val="0"/>
          <w:sz w:val="32"/>
          <w:szCs w:val="32"/>
        </w:rPr>
        <w:t>393</w:t>
      </w:r>
      <w:r w:rsidR="00CD093D">
        <w:rPr>
          <w:rFonts w:ascii="仿宋_GB2312" w:eastAsia="仿宋_GB2312" w:cs="宋体" w:hint="eastAsia"/>
          <w:bCs/>
          <w:kern w:val="0"/>
          <w:sz w:val="32"/>
          <w:szCs w:val="32"/>
        </w:rPr>
        <w:t xml:space="preserve">    手机</w:t>
      </w:r>
      <w:r w:rsidR="00DC091D" w:rsidRPr="00CD093D">
        <w:rPr>
          <w:rFonts w:ascii="仿宋_GB2312" w:eastAsia="仿宋_GB2312" w:hint="eastAsia"/>
          <w:bCs/>
          <w:kern w:val="0"/>
          <w:sz w:val="32"/>
          <w:szCs w:val="32"/>
        </w:rPr>
        <w:t>:</w:t>
      </w:r>
      <w:r w:rsidR="00466CE9">
        <w:rPr>
          <w:rFonts w:ascii="仿宋_GB2312" w:eastAsia="仿宋_GB2312" w:cs="宋体" w:hint="eastAsia"/>
          <w:bCs/>
          <w:kern w:val="0"/>
          <w:sz w:val="32"/>
          <w:szCs w:val="32"/>
        </w:rPr>
        <w:t xml:space="preserve"> </w:t>
      </w:r>
      <w:r w:rsidR="00B53C40">
        <w:rPr>
          <w:rFonts w:ascii="仿宋_GB2312" w:eastAsia="仿宋_GB2312" w:cs="宋体" w:hint="eastAsia"/>
          <w:bCs/>
          <w:kern w:val="0"/>
          <w:sz w:val="32"/>
          <w:szCs w:val="32"/>
        </w:rPr>
        <w:t>15122732653</w:t>
      </w:r>
    </w:p>
    <w:p w:rsidR="00014FF6" w:rsidRPr="00045059" w:rsidRDefault="00207A3C" w:rsidP="00863153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cs="宋体"/>
          <w:bCs/>
          <w:kern w:val="0"/>
          <w:sz w:val="24"/>
        </w:rPr>
      </w:pPr>
      <w:r>
        <w:rPr>
          <w:rFonts w:ascii="黑体" w:eastAsia="黑体" w:cs="宋体"/>
          <w:bCs/>
          <w:noProof/>
          <w:kern w:val="0"/>
          <w:sz w:val="44"/>
          <w:szCs w:val="44"/>
        </w:rPr>
        <w:pict>
          <v:line id="_x0000_s1026" style="position:absolute;z-index:251657728" from="-9pt,0" to="441pt,0" strokeweight="2.25pt"/>
        </w:pict>
      </w:r>
    </w:p>
    <w:p w:rsidR="00424DB7" w:rsidRPr="00601141" w:rsidRDefault="00014FF6" w:rsidP="004B21AA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center"/>
        <w:rPr>
          <w:rFonts w:ascii="黑体" w:eastAsia="黑体" w:hAnsi="华文中宋" w:cs="宋体"/>
          <w:b/>
          <w:bCs/>
          <w:kern w:val="0"/>
          <w:sz w:val="44"/>
          <w:szCs w:val="44"/>
        </w:rPr>
      </w:pPr>
      <w:proofErr w:type="gramStart"/>
      <w:r w:rsidRPr="00601141">
        <w:rPr>
          <w:rFonts w:ascii="黑体" w:eastAsia="黑体" w:hAnsi="华文中宋" w:cs="宋体" w:hint="eastAsia"/>
          <w:b/>
          <w:bCs/>
          <w:kern w:val="0"/>
          <w:sz w:val="44"/>
          <w:szCs w:val="44"/>
        </w:rPr>
        <w:t>关于</w:t>
      </w:r>
      <w:r w:rsidR="00736E08">
        <w:rPr>
          <w:rFonts w:ascii="黑体" w:eastAsia="黑体" w:hAnsi="华文中宋" w:cs="宋体" w:hint="eastAsia"/>
          <w:b/>
          <w:bCs/>
          <w:kern w:val="0"/>
          <w:sz w:val="44"/>
          <w:szCs w:val="44"/>
        </w:rPr>
        <w:t>宜</w:t>
      </w:r>
      <w:proofErr w:type="gramEnd"/>
      <w:r w:rsidR="00736E08">
        <w:rPr>
          <w:rFonts w:ascii="黑体" w:eastAsia="黑体" w:hAnsi="华文中宋" w:cs="宋体" w:hint="eastAsia"/>
          <w:b/>
          <w:bCs/>
          <w:kern w:val="0"/>
          <w:sz w:val="44"/>
          <w:szCs w:val="44"/>
        </w:rPr>
        <w:t>家物流</w:t>
      </w:r>
      <w:r w:rsidR="00031050">
        <w:rPr>
          <w:rFonts w:ascii="黑体" w:eastAsia="黑体" w:hAnsi="华文中宋" w:cs="宋体" w:hint="eastAsia"/>
          <w:b/>
          <w:bCs/>
          <w:kern w:val="0"/>
          <w:sz w:val="44"/>
          <w:szCs w:val="44"/>
        </w:rPr>
        <w:t>中国区</w:t>
      </w:r>
      <w:r w:rsidR="00736E08">
        <w:rPr>
          <w:rFonts w:ascii="黑体" w:eastAsia="黑体" w:hAnsi="华文中宋" w:cs="宋体" w:hint="eastAsia"/>
          <w:b/>
          <w:bCs/>
          <w:kern w:val="0"/>
          <w:sz w:val="44"/>
          <w:szCs w:val="44"/>
        </w:rPr>
        <w:t>董事总经理</w:t>
      </w:r>
      <w:r w:rsidR="00736E08">
        <w:rPr>
          <w:rFonts w:ascii="黑体" w:eastAsia="黑体" w:hAnsi="华文中宋" w:cs="宋体"/>
          <w:b/>
          <w:bCs/>
          <w:kern w:val="0"/>
          <w:sz w:val="44"/>
          <w:szCs w:val="44"/>
        </w:rPr>
        <w:t>乔华</w:t>
      </w:r>
      <w:r w:rsidR="009D56D9" w:rsidRPr="00601141">
        <w:rPr>
          <w:rFonts w:ascii="黑体" w:eastAsia="黑体" w:hAnsi="华文中宋" w:cs="宋体" w:hint="eastAsia"/>
          <w:b/>
          <w:bCs/>
          <w:kern w:val="0"/>
          <w:sz w:val="44"/>
          <w:szCs w:val="44"/>
        </w:rPr>
        <w:t>来访</w:t>
      </w:r>
      <w:r w:rsidRPr="00601141">
        <w:rPr>
          <w:rFonts w:ascii="黑体" w:eastAsia="黑体" w:hAnsi="华文中宋" w:cs="宋体" w:hint="eastAsia"/>
          <w:b/>
          <w:bCs/>
          <w:kern w:val="0"/>
          <w:sz w:val="44"/>
          <w:szCs w:val="44"/>
        </w:rPr>
        <w:t>接待安排</w:t>
      </w:r>
      <w:bookmarkStart w:id="0" w:name="OLE_LINK10"/>
    </w:p>
    <w:p w:rsidR="00424DB7" w:rsidRPr="00045059" w:rsidRDefault="00424DB7" w:rsidP="004B21AA">
      <w:pPr>
        <w:tabs>
          <w:tab w:val="left" w:pos="720"/>
        </w:tabs>
        <w:autoSpaceDE w:val="0"/>
        <w:autoSpaceDN w:val="0"/>
        <w:adjustRightInd w:val="0"/>
        <w:snapToGrid w:val="0"/>
        <w:spacing w:line="360" w:lineRule="auto"/>
        <w:jc w:val="center"/>
      </w:pPr>
    </w:p>
    <w:p w:rsidR="00144355" w:rsidRPr="00743833" w:rsidRDefault="00424DB7" w:rsidP="002A3080">
      <w:pPr>
        <w:pStyle w:val="a4"/>
        <w:adjustRightInd w:val="0"/>
        <w:snapToGrid w:val="0"/>
        <w:spacing w:before="0" w:beforeAutospacing="0" w:after="0" w:afterAutospacing="0" w:line="336" w:lineRule="auto"/>
        <w:rPr>
          <w:rFonts w:ascii="华文仿宋" w:eastAsia="华文仿宋" w:hAnsi="华文仿宋"/>
          <w:sz w:val="32"/>
          <w:szCs w:val="32"/>
        </w:rPr>
      </w:pPr>
      <w:bookmarkStart w:id="1" w:name="OLE_LINK1"/>
      <w:bookmarkEnd w:id="0"/>
      <w:r>
        <w:rPr>
          <w:rFonts w:ascii="黑体" w:eastAsia="黑体" w:hAnsi="华文仿宋" w:hint="eastAsia"/>
          <w:color w:val="000000"/>
          <w:sz w:val="32"/>
          <w:szCs w:val="32"/>
        </w:rPr>
        <w:t xml:space="preserve">   </w:t>
      </w:r>
      <w:r w:rsidR="00144355">
        <w:rPr>
          <w:rFonts w:ascii="黑体" w:eastAsia="黑体" w:hAnsi="华文仿宋" w:hint="eastAsia"/>
          <w:color w:val="000000"/>
          <w:sz w:val="32"/>
          <w:szCs w:val="32"/>
        </w:rPr>
        <w:t xml:space="preserve"> </w:t>
      </w:r>
      <w:r w:rsidR="006B139D">
        <w:rPr>
          <w:rFonts w:ascii="黑体" w:eastAsia="黑体" w:hAnsi="华文仿宋" w:hint="eastAsia"/>
          <w:color w:val="000000"/>
          <w:sz w:val="32"/>
          <w:szCs w:val="32"/>
        </w:rPr>
        <w:t>一</w:t>
      </w:r>
      <w:r w:rsidR="00144355">
        <w:rPr>
          <w:rFonts w:ascii="黑体" w:eastAsia="黑体" w:hAnsi="华文仿宋" w:hint="eastAsia"/>
          <w:color w:val="000000"/>
          <w:sz w:val="32"/>
          <w:szCs w:val="32"/>
        </w:rPr>
        <w:t>、公司简介</w:t>
      </w:r>
    </w:p>
    <w:p w:rsidR="00761AD7" w:rsidRPr="00761AD7" w:rsidRDefault="00761AD7" w:rsidP="002A3080">
      <w:pPr>
        <w:adjustRightInd w:val="0"/>
        <w:snapToGrid w:val="0"/>
        <w:spacing w:line="336" w:lineRule="auto"/>
        <w:ind w:firstLine="709"/>
        <w:rPr>
          <w:rFonts w:ascii="华文仿宋" w:eastAsia="华文仿宋" w:hAnsi="华文仿宋"/>
          <w:sz w:val="32"/>
          <w:szCs w:val="32"/>
        </w:rPr>
      </w:pPr>
      <w:r w:rsidRPr="00761AD7">
        <w:rPr>
          <w:rFonts w:ascii="华文仿宋" w:eastAsia="华文仿宋" w:hAnsi="华文仿宋" w:hint="eastAsia"/>
          <w:sz w:val="32"/>
          <w:szCs w:val="32"/>
        </w:rPr>
        <w:t>瑞典宜家</w:t>
      </w:r>
      <w:r w:rsidR="00B80605">
        <w:rPr>
          <w:rFonts w:ascii="华文仿宋" w:eastAsia="华文仿宋" w:hAnsi="华文仿宋" w:hint="eastAsia"/>
          <w:sz w:val="32"/>
          <w:szCs w:val="32"/>
        </w:rPr>
        <w:t>集团</w:t>
      </w:r>
      <w:r w:rsidRPr="00761AD7">
        <w:rPr>
          <w:rFonts w:ascii="华文仿宋" w:eastAsia="华文仿宋" w:hAnsi="华文仿宋" w:hint="eastAsia"/>
          <w:sz w:val="32"/>
          <w:szCs w:val="32"/>
        </w:rPr>
        <w:t>是全球著名家居</w:t>
      </w:r>
      <w:r w:rsidR="00C61621">
        <w:rPr>
          <w:rFonts w:ascii="华文仿宋" w:eastAsia="华文仿宋" w:hAnsi="华文仿宋" w:hint="eastAsia"/>
          <w:sz w:val="32"/>
          <w:szCs w:val="32"/>
        </w:rPr>
        <w:t>企业</w:t>
      </w:r>
      <w:r w:rsidRPr="00761AD7">
        <w:rPr>
          <w:rFonts w:ascii="华文仿宋" w:eastAsia="华文仿宋" w:hAnsi="华文仿宋" w:hint="eastAsia"/>
          <w:sz w:val="32"/>
          <w:szCs w:val="32"/>
        </w:rPr>
        <w:t>，世界500强企业，201</w:t>
      </w:r>
      <w:r w:rsidR="00411463">
        <w:rPr>
          <w:rFonts w:ascii="华文仿宋" w:eastAsia="华文仿宋" w:hAnsi="华文仿宋"/>
          <w:sz w:val="32"/>
          <w:szCs w:val="32"/>
        </w:rPr>
        <w:t>6</w:t>
      </w:r>
      <w:r w:rsidRPr="00761AD7">
        <w:rPr>
          <w:rFonts w:ascii="华文仿宋" w:eastAsia="华文仿宋" w:hAnsi="华文仿宋" w:hint="eastAsia"/>
          <w:sz w:val="32"/>
          <w:szCs w:val="32"/>
        </w:rPr>
        <w:t>年销售收入</w:t>
      </w:r>
      <w:r w:rsidR="00411463">
        <w:rPr>
          <w:rFonts w:ascii="华文仿宋" w:eastAsia="华文仿宋" w:hAnsi="华文仿宋"/>
          <w:sz w:val="32"/>
          <w:szCs w:val="32"/>
        </w:rPr>
        <w:t>350</w:t>
      </w:r>
      <w:r w:rsidR="00C10E05">
        <w:rPr>
          <w:rFonts w:ascii="华文仿宋" w:eastAsia="华文仿宋" w:hAnsi="华文仿宋" w:hint="eastAsia"/>
          <w:sz w:val="32"/>
          <w:szCs w:val="32"/>
        </w:rPr>
        <w:t>亿欧元，</w:t>
      </w:r>
      <w:r w:rsidRPr="00761AD7">
        <w:rPr>
          <w:rFonts w:ascii="华文仿宋" w:eastAsia="华文仿宋" w:hAnsi="华文仿宋" w:hint="eastAsia"/>
          <w:sz w:val="32"/>
          <w:szCs w:val="32"/>
        </w:rPr>
        <w:t>总部位于瑞典</w:t>
      </w:r>
      <w:r w:rsidR="00C10E05">
        <w:rPr>
          <w:rFonts w:ascii="华文仿宋" w:eastAsia="华文仿宋" w:hAnsi="华文仿宋" w:hint="eastAsia"/>
          <w:sz w:val="32"/>
          <w:szCs w:val="32"/>
        </w:rPr>
        <w:t>。</w:t>
      </w:r>
      <w:r w:rsidRPr="00761AD7">
        <w:rPr>
          <w:rFonts w:ascii="华文仿宋" w:eastAsia="华文仿宋" w:hAnsi="华文仿宋" w:hint="eastAsia"/>
          <w:sz w:val="32"/>
          <w:szCs w:val="32"/>
        </w:rPr>
        <w:t>在中国拥有1</w:t>
      </w:r>
      <w:r w:rsidR="00411463">
        <w:rPr>
          <w:rFonts w:ascii="华文仿宋" w:eastAsia="华文仿宋" w:hAnsi="华文仿宋"/>
          <w:sz w:val="32"/>
          <w:szCs w:val="32"/>
        </w:rPr>
        <w:t>8</w:t>
      </w:r>
      <w:r w:rsidRPr="00761AD7">
        <w:rPr>
          <w:rFonts w:ascii="华文仿宋" w:eastAsia="华文仿宋" w:hAnsi="华文仿宋" w:hint="eastAsia"/>
          <w:sz w:val="32"/>
          <w:szCs w:val="32"/>
        </w:rPr>
        <w:t>家店面，201</w:t>
      </w:r>
      <w:r w:rsidR="00411463">
        <w:rPr>
          <w:rFonts w:ascii="华文仿宋" w:eastAsia="华文仿宋" w:hAnsi="华文仿宋"/>
          <w:sz w:val="32"/>
          <w:szCs w:val="32"/>
        </w:rPr>
        <w:t>6</w:t>
      </w:r>
      <w:r w:rsidRPr="00761AD7">
        <w:rPr>
          <w:rFonts w:ascii="华文仿宋" w:eastAsia="华文仿宋" w:hAnsi="华文仿宋" w:hint="eastAsia"/>
          <w:sz w:val="32"/>
          <w:szCs w:val="32"/>
        </w:rPr>
        <w:t>年中国销售超过</w:t>
      </w:r>
      <w:r w:rsidR="00411463">
        <w:rPr>
          <w:rFonts w:ascii="华文仿宋" w:eastAsia="华文仿宋" w:hAnsi="华文仿宋"/>
          <w:sz w:val="32"/>
          <w:szCs w:val="32"/>
        </w:rPr>
        <w:t>125</w:t>
      </w:r>
      <w:r w:rsidRPr="00761AD7">
        <w:rPr>
          <w:rFonts w:ascii="华文仿宋" w:eastAsia="华文仿宋" w:hAnsi="华文仿宋" w:hint="eastAsia"/>
          <w:sz w:val="32"/>
          <w:szCs w:val="32"/>
        </w:rPr>
        <w:t>亿元人民币。</w:t>
      </w:r>
    </w:p>
    <w:p w:rsidR="00411F34" w:rsidRDefault="003F1752" w:rsidP="002A3080">
      <w:pPr>
        <w:adjustRightInd w:val="0"/>
        <w:snapToGrid w:val="0"/>
        <w:spacing w:line="336" w:lineRule="auto"/>
        <w:ind w:firstLine="709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宜家</w:t>
      </w:r>
      <w:r w:rsidR="00B80605">
        <w:rPr>
          <w:rFonts w:ascii="华文仿宋" w:eastAsia="华文仿宋" w:hAnsi="华文仿宋" w:hint="eastAsia"/>
          <w:sz w:val="32"/>
          <w:szCs w:val="32"/>
        </w:rPr>
        <w:t>集团</w:t>
      </w:r>
      <w:r w:rsidRPr="00761AD7">
        <w:rPr>
          <w:rFonts w:ascii="华文仿宋" w:eastAsia="华文仿宋" w:hAnsi="华文仿宋" w:hint="eastAsia"/>
          <w:sz w:val="32"/>
          <w:szCs w:val="32"/>
        </w:rPr>
        <w:t>于2013年6月</w:t>
      </w:r>
      <w:r>
        <w:rPr>
          <w:rFonts w:ascii="华文仿宋" w:eastAsia="华文仿宋" w:hAnsi="华文仿宋" w:hint="eastAsia"/>
          <w:sz w:val="32"/>
          <w:szCs w:val="32"/>
        </w:rPr>
        <w:t>在我区</w:t>
      </w:r>
      <w:r w:rsidRPr="00761AD7">
        <w:rPr>
          <w:rFonts w:ascii="华文仿宋" w:eastAsia="华文仿宋" w:hAnsi="华文仿宋" w:hint="eastAsia"/>
          <w:sz w:val="32"/>
          <w:szCs w:val="32"/>
        </w:rPr>
        <w:t>注册</w:t>
      </w:r>
      <w:r>
        <w:rPr>
          <w:rFonts w:ascii="华文仿宋" w:eastAsia="华文仿宋" w:hAnsi="华文仿宋" w:hint="eastAsia"/>
          <w:sz w:val="32"/>
          <w:szCs w:val="32"/>
        </w:rPr>
        <w:t>宜家</w:t>
      </w:r>
      <w:r>
        <w:rPr>
          <w:rFonts w:ascii="华文仿宋" w:eastAsia="华文仿宋" w:hAnsi="华文仿宋"/>
          <w:sz w:val="32"/>
          <w:szCs w:val="32"/>
        </w:rPr>
        <w:t>物流分拨</w:t>
      </w:r>
      <w:r>
        <w:rPr>
          <w:rFonts w:ascii="华文仿宋" w:eastAsia="华文仿宋" w:hAnsi="华文仿宋" w:hint="eastAsia"/>
          <w:sz w:val="32"/>
          <w:szCs w:val="32"/>
        </w:rPr>
        <w:t>（</w:t>
      </w:r>
      <w:r>
        <w:rPr>
          <w:rFonts w:ascii="华文仿宋" w:eastAsia="华文仿宋" w:hAnsi="华文仿宋"/>
          <w:sz w:val="32"/>
          <w:szCs w:val="32"/>
        </w:rPr>
        <w:t>天津）有限公司</w:t>
      </w:r>
      <w:r>
        <w:rPr>
          <w:rFonts w:ascii="华文仿宋" w:eastAsia="华文仿宋" w:hAnsi="华文仿宋" w:hint="eastAsia"/>
          <w:sz w:val="32"/>
          <w:szCs w:val="32"/>
        </w:rPr>
        <w:t>，</w:t>
      </w:r>
      <w:r w:rsidR="00761AD7" w:rsidRPr="00761AD7">
        <w:rPr>
          <w:rFonts w:ascii="华文仿宋" w:eastAsia="华文仿宋" w:hAnsi="华文仿宋" w:hint="eastAsia"/>
          <w:sz w:val="32"/>
          <w:szCs w:val="32"/>
        </w:rPr>
        <w:t>设立北方区域分拨中心，占地</w:t>
      </w:r>
      <w:r w:rsidR="00761AD7">
        <w:rPr>
          <w:rFonts w:ascii="华文仿宋" w:eastAsia="华文仿宋" w:hAnsi="华文仿宋" w:hint="eastAsia"/>
          <w:sz w:val="32"/>
          <w:szCs w:val="32"/>
        </w:rPr>
        <w:t>1</w:t>
      </w:r>
      <w:r w:rsidR="00761AD7">
        <w:rPr>
          <w:rFonts w:ascii="华文仿宋" w:eastAsia="华文仿宋" w:hAnsi="华文仿宋"/>
          <w:sz w:val="32"/>
          <w:szCs w:val="32"/>
        </w:rPr>
        <w:t>6万平米</w:t>
      </w:r>
      <w:r w:rsidR="00761AD7" w:rsidRPr="00761AD7">
        <w:rPr>
          <w:rFonts w:ascii="华文仿宋" w:eastAsia="华文仿宋" w:hAnsi="华文仿宋" w:hint="eastAsia"/>
          <w:sz w:val="32"/>
          <w:szCs w:val="32"/>
        </w:rPr>
        <w:t>，注册资本1.</w:t>
      </w:r>
      <w:r w:rsidR="00761AD7">
        <w:rPr>
          <w:rFonts w:ascii="华文仿宋" w:eastAsia="华文仿宋" w:hAnsi="华文仿宋"/>
          <w:sz w:val="32"/>
          <w:szCs w:val="32"/>
        </w:rPr>
        <w:t>9</w:t>
      </w:r>
      <w:r w:rsidR="006A1FE6">
        <w:rPr>
          <w:rFonts w:ascii="华文仿宋" w:eastAsia="华文仿宋" w:hAnsi="华文仿宋"/>
          <w:sz w:val="32"/>
          <w:szCs w:val="32"/>
        </w:rPr>
        <w:t>5</w:t>
      </w:r>
      <w:r w:rsidR="00761AD7" w:rsidRPr="00761AD7">
        <w:rPr>
          <w:rFonts w:ascii="华文仿宋" w:eastAsia="华文仿宋" w:hAnsi="华文仿宋" w:hint="eastAsia"/>
          <w:sz w:val="32"/>
          <w:szCs w:val="32"/>
        </w:rPr>
        <w:t>亿元人民币，负责北方现有及未来商场货物采购及批发业务。</w:t>
      </w:r>
      <w:r w:rsidR="00546AC3">
        <w:rPr>
          <w:rFonts w:ascii="华文仿宋" w:eastAsia="华文仿宋" w:hAnsi="华文仿宋" w:hint="eastAsia"/>
          <w:sz w:val="32"/>
          <w:szCs w:val="32"/>
        </w:rPr>
        <w:t>由于2</w:t>
      </w:r>
      <w:r w:rsidR="00546AC3">
        <w:rPr>
          <w:rFonts w:ascii="华文仿宋" w:eastAsia="华文仿宋" w:hAnsi="华文仿宋"/>
          <w:sz w:val="32"/>
          <w:szCs w:val="32"/>
        </w:rPr>
        <w:t>016年</w:t>
      </w:r>
      <w:r w:rsidR="00A86FFB">
        <w:rPr>
          <w:rFonts w:ascii="华文仿宋" w:eastAsia="华文仿宋" w:hAnsi="华文仿宋" w:hint="eastAsia"/>
          <w:sz w:val="32"/>
          <w:szCs w:val="32"/>
        </w:rPr>
        <w:t>宜家</w:t>
      </w:r>
      <w:r w:rsidR="00A86FFB">
        <w:rPr>
          <w:rFonts w:ascii="华文仿宋" w:eastAsia="华文仿宋" w:hAnsi="华文仿宋"/>
          <w:sz w:val="32"/>
          <w:szCs w:val="32"/>
        </w:rPr>
        <w:t>集团架构调整</w:t>
      </w:r>
      <w:r w:rsidR="00A86FFB">
        <w:rPr>
          <w:rFonts w:ascii="华文仿宋" w:eastAsia="华文仿宋" w:hAnsi="华文仿宋" w:hint="eastAsia"/>
          <w:sz w:val="32"/>
          <w:szCs w:val="32"/>
        </w:rPr>
        <w:t>及</w:t>
      </w:r>
      <w:r w:rsidR="00A86FFB">
        <w:rPr>
          <w:rFonts w:ascii="华文仿宋" w:eastAsia="华文仿宋" w:hAnsi="华文仿宋"/>
          <w:sz w:val="32"/>
          <w:szCs w:val="32"/>
        </w:rPr>
        <w:t>股权变更，宜</w:t>
      </w:r>
      <w:r w:rsidR="00A86FFB">
        <w:rPr>
          <w:rFonts w:ascii="华文仿宋" w:eastAsia="华文仿宋" w:hAnsi="华文仿宋" w:hint="eastAsia"/>
          <w:sz w:val="32"/>
          <w:szCs w:val="32"/>
        </w:rPr>
        <w:t>家</w:t>
      </w:r>
      <w:r w:rsidR="00A86FFB">
        <w:rPr>
          <w:rFonts w:ascii="华文仿宋" w:eastAsia="华文仿宋" w:hAnsi="华文仿宋"/>
          <w:sz w:val="32"/>
          <w:szCs w:val="32"/>
        </w:rPr>
        <w:t>物流分拨（天津）有限公司</w:t>
      </w:r>
      <w:proofErr w:type="gramStart"/>
      <w:r w:rsidR="00A86FFB">
        <w:rPr>
          <w:rFonts w:ascii="华文仿宋" w:eastAsia="华文仿宋" w:hAnsi="华文仿宋" w:hint="eastAsia"/>
          <w:sz w:val="32"/>
          <w:szCs w:val="32"/>
        </w:rPr>
        <w:t>股东由</w:t>
      </w:r>
      <w:r w:rsidR="00A86FFB">
        <w:rPr>
          <w:rFonts w:ascii="华文仿宋" w:eastAsia="华文仿宋" w:hAnsi="华文仿宋"/>
          <w:sz w:val="32"/>
          <w:szCs w:val="32"/>
        </w:rPr>
        <w:t>宜家</w:t>
      </w:r>
      <w:proofErr w:type="gramEnd"/>
      <w:r w:rsidR="00A86FFB">
        <w:rPr>
          <w:rFonts w:ascii="华文仿宋" w:eastAsia="华文仿宋" w:hAnsi="华文仿宋" w:hint="eastAsia"/>
          <w:sz w:val="32"/>
          <w:szCs w:val="32"/>
        </w:rPr>
        <w:t>（</w:t>
      </w:r>
      <w:r w:rsidR="00A86FFB">
        <w:rPr>
          <w:rFonts w:ascii="华文仿宋" w:eastAsia="华文仿宋" w:hAnsi="华文仿宋"/>
          <w:sz w:val="32"/>
          <w:szCs w:val="32"/>
        </w:rPr>
        <w:t>中国）投资有限公司变更为</w:t>
      </w:r>
      <w:r w:rsidR="00A86FFB">
        <w:rPr>
          <w:rFonts w:ascii="华文仿宋" w:eastAsia="华文仿宋" w:hAnsi="华文仿宋" w:hint="eastAsia"/>
          <w:sz w:val="32"/>
          <w:szCs w:val="32"/>
        </w:rPr>
        <w:t>瑞士</w:t>
      </w:r>
      <w:r w:rsidR="00A86FFB">
        <w:rPr>
          <w:rFonts w:ascii="华文仿宋" w:eastAsia="华文仿宋" w:hAnsi="华文仿宋"/>
          <w:sz w:val="32"/>
          <w:szCs w:val="32"/>
        </w:rPr>
        <w:t>IKEA supply AG</w:t>
      </w:r>
      <w:r w:rsidR="00A86FFB">
        <w:rPr>
          <w:rFonts w:ascii="华文仿宋" w:eastAsia="华文仿宋" w:hAnsi="华文仿宋" w:hint="eastAsia"/>
          <w:sz w:val="32"/>
          <w:szCs w:val="32"/>
        </w:rPr>
        <w:t>，</w:t>
      </w:r>
      <w:r w:rsidR="00E538CC">
        <w:rPr>
          <w:rFonts w:ascii="华文仿宋" w:eastAsia="华文仿宋" w:hAnsi="华文仿宋" w:hint="eastAsia"/>
          <w:sz w:val="32"/>
          <w:szCs w:val="32"/>
        </w:rPr>
        <w:t>并入</w:t>
      </w:r>
      <w:r w:rsidR="00E538CC">
        <w:rPr>
          <w:rFonts w:ascii="华文仿宋" w:eastAsia="华文仿宋" w:hAnsi="华文仿宋"/>
          <w:sz w:val="32"/>
          <w:szCs w:val="32"/>
        </w:rPr>
        <w:t>英</w:t>
      </w:r>
      <w:proofErr w:type="gramStart"/>
      <w:r w:rsidR="00E538CC">
        <w:rPr>
          <w:rFonts w:ascii="华文仿宋" w:eastAsia="华文仿宋" w:hAnsi="华文仿宋"/>
          <w:sz w:val="32"/>
          <w:szCs w:val="32"/>
        </w:rPr>
        <w:t>特</w:t>
      </w:r>
      <w:proofErr w:type="gramEnd"/>
      <w:r w:rsidR="00E538CC">
        <w:rPr>
          <w:rFonts w:ascii="华文仿宋" w:eastAsia="华文仿宋" w:hAnsi="华文仿宋"/>
          <w:sz w:val="32"/>
          <w:szCs w:val="32"/>
        </w:rPr>
        <w:t>宜家集团架构，</w:t>
      </w:r>
      <w:r w:rsidR="00997EBC">
        <w:rPr>
          <w:rFonts w:ascii="华文仿宋" w:eastAsia="华文仿宋" w:hAnsi="华文仿宋" w:hint="eastAsia"/>
          <w:sz w:val="32"/>
          <w:szCs w:val="32"/>
        </w:rPr>
        <w:t>主要</w:t>
      </w:r>
      <w:r w:rsidR="00A86FFB">
        <w:rPr>
          <w:rFonts w:ascii="华文仿宋" w:eastAsia="华文仿宋" w:hAnsi="华文仿宋"/>
          <w:sz w:val="32"/>
          <w:szCs w:val="32"/>
        </w:rPr>
        <w:t>负责宜家的仓库、货物</w:t>
      </w:r>
      <w:r w:rsidR="006D0340">
        <w:rPr>
          <w:rFonts w:ascii="华文仿宋" w:eastAsia="华文仿宋" w:hAnsi="华文仿宋" w:hint="eastAsia"/>
          <w:sz w:val="32"/>
          <w:szCs w:val="32"/>
        </w:rPr>
        <w:t>、采购</w:t>
      </w:r>
      <w:r w:rsidR="00A86FFB">
        <w:rPr>
          <w:rFonts w:ascii="华文仿宋" w:eastAsia="华文仿宋" w:hAnsi="华文仿宋"/>
          <w:sz w:val="32"/>
          <w:szCs w:val="32"/>
        </w:rPr>
        <w:t>等资产</w:t>
      </w:r>
      <w:r w:rsidR="006157F9">
        <w:rPr>
          <w:rFonts w:ascii="华文仿宋" w:eastAsia="华文仿宋" w:hAnsi="华文仿宋" w:hint="eastAsia"/>
          <w:sz w:val="32"/>
          <w:szCs w:val="32"/>
        </w:rPr>
        <w:t>和</w:t>
      </w:r>
      <w:r w:rsidR="006157F9">
        <w:rPr>
          <w:rFonts w:ascii="华文仿宋" w:eastAsia="华文仿宋" w:hAnsi="华文仿宋"/>
          <w:sz w:val="32"/>
          <w:szCs w:val="32"/>
        </w:rPr>
        <w:t>业务</w:t>
      </w:r>
      <w:r w:rsidR="00A86FFB">
        <w:rPr>
          <w:rFonts w:ascii="华文仿宋" w:eastAsia="华文仿宋" w:hAnsi="华文仿宋" w:hint="eastAsia"/>
          <w:sz w:val="32"/>
          <w:szCs w:val="32"/>
        </w:rPr>
        <w:t>。</w:t>
      </w:r>
      <w:r w:rsidR="00A86FFB">
        <w:rPr>
          <w:rFonts w:ascii="华文仿宋" w:eastAsia="华文仿宋" w:hAnsi="华文仿宋"/>
          <w:sz w:val="32"/>
          <w:szCs w:val="32"/>
        </w:rPr>
        <w:t>宜家</w:t>
      </w:r>
      <w:r w:rsidR="00A86FFB">
        <w:rPr>
          <w:rFonts w:ascii="华文仿宋" w:eastAsia="华文仿宋" w:hAnsi="华文仿宋" w:hint="eastAsia"/>
          <w:sz w:val="32"/>
          <w:szCs w:val="32"/>
        </w:rPr>
        <w:t>（</w:t>
      </w:r>
      <w:r w:rsidR="00A86FFB">
        <w:rPr>
          <w:rFonts w:ascii="华文仿宋" w:eastAsia="华文仿宋" w:hAnsi="华文仿宋"/>
          <w:sz w:val="32"/>
          <w:szCs w:val="32"/>
        </w:rPr>
        <w:t>中国）投资有限公司</w:t>
      </w:r>
      <w:r w:rsidR="00546AC3">
        <w:rPr>
          <w:rFonts w:ascii="华文仿宋" w:eastAsia="华文仿宋" w:hAnsi="华文仿宋" w:hint="eastAsia"/>
          <w:sz w:val="32"/>
          <w:szCs w:val="32"/>
        </w:rPr>
        <w:t>于</w:t>
      </w:r>
      <w:r w:rsidR="00147D20">
        <w:rPr>
          <w:rFonts w:ascii="华文仿宋" w:eastAsia="华文仿宋" w:hAnsi="华文仿宋"/>
          <w:sz w:val="32"/>
          <w:szCs w:val="32"/>
        </w:rPr>
        <w:t>2016年9月注册宜家物流服务（</w:t>
      </w:r>
      <w:r w:rsidR="00147D20">
        <w:rPr>
          <w:rFonts w:ascii="华文仿宋" w:eastAsia="华文仿宋" w:hAnsi="华文仿宋" w:hint="eastAsia"/>
          <w:sz w:val="32"/>
          <w:szCs w:val="32"/>
        </w:rPr>
        <w:t>中国</w:t>
      </w:r>
      <w:r w:rsidR="00147D20">
        <w:rPr>
          <w:rFonts w:ascii="华文仿宋" w:eastAsia="华文仿宋" w:hAnsi="华文仿宋"/>
          <w:sz w:val="32"/>
          <w:szCs w:val="32"/>
        </w:rPr>
        <w:t>）</w:t>
      </w:r>
      <w:r w:rsidR="00147D20">
        <w:rPr>
          <w:rFonts w:ascii="华文仿宋" w:eastAsia="华文仿宋" w:hAnsi="华文仿宋" w:hint="eastAsia"/>
          <w:sz w:val="32"/>
          <w:szCs w:val="32"/>
        </w:rPr>
        <w:t>有限公司</w:t>
      </w:r>
      <w:r w:rsidR="00147D20">
        <w:rPr>
          <w:rFonts w:ascii="华文仿宋" w:eastAsia="华文仿宋" w:hAnsi="华文仿宋"/>
          <w:sz w:val="32"/>
          <w:szCs w:val="32"/>
        </w:rPr>
        <w:t>天津分公司</w:t>
      </w:r>
      <w:r w:rsidR="00A86FFB">
        <w:rPr>
          <w:rFonts w:ascii="华文仿宋" w:eastAsia="华文仿宋" w:hAnsi="华文仿宋" w:hint="eastAsia"/>
          <w:sz w:val="32"/>
          <w:szCs w:val="32"/>
        </w:rPr>
        <w:t>，</w:t>
      </w:r>
      <w:r w:rsidR="00997EBC">
        <w:rPr>
          <w:rFonts w:ascii="华文仿宋" w:eastAsia="华文仿宋" w:hAnsi="华文仿宋" w:hint="eastAsia"/>
          <w:sz w:val="32"/>
          <w:szCs w:val="32"/>
        </w:rPr>
        <w:t>主要</w:t>
      </w:r>
      <w:r w:rsidR="00A86FFB">
        <w:rPr>
          <w:rFonts w:ascii="华文仿宋" w:eastAsia="华文仿宋" w:hAnsi="华文仿宋"/>
          <w:sz w:val="32"/>
          <w:szCs w:val="32"/>
        </w:rPr>
        <w:t>负责货物的仓储、物流等服务</w:t>
      </w:r>
      <w:r w:rsidR="00147D20">
        <w:rPr>
          <w:rFonts w:ascii="华文仿宋" w:eastAsia="华文仿宋" w:hAnsi="华文仿宋"/>
          <w:sz w:val="32"/>
          <w:szCs w:val="32"/>
        </w:rPr>
        <w:t>。</w:t>
      </w:r>
    </w:p>
    <w:p w:rsidR="00411F34" w:rsidRPr="00411F34" w:rsidRDefault="00411F34" w:rsidP="002A3080">
      <w:pPr>
        <w:adjustRightInd w:val="0"/>
        <w:snapToGrid w:val="0"/>
        <w:spacing w:line="336" w:lineRule="auto"/>
        <w:ind w:firstLine="709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宜家物流分拨（</w:t>
      </w:r>
      <w:r>
        <w:rPr>
          <w:rFonts w:ascii="华文仿宋" w:eastAsia="华文仿宋" w:hAnsi="华文仿宋"/>
          <w:sz w:val="32"/>
          <w:szCs w:val="32"/>
        </w:rPr>
        <w:t>天津）</w:t>
      </w:r>
      <w:r>
        <w:rPr>
          <w:rFonts w:ascii="华文仿宋" w:eastAsia="华文仿宋" w:hAnsi="华文仿宋" w:hint="eastAsia"/>
          <w:sz w:val="32"/>
          <w:szCs w:val="32"/>
        </w:rPr>
        <w:t>有限公司</w:t>
      </w:r>
      <w:r>
        <w:rPr>
          <w:rFonts w:ascii="华文仿宋" w:eastAsia="华文仿宋" w:hAnsi="华文仿宋"/>
          <w:sz w:val="32"/>
          <w:szCs w:val="32"/>
        </w:rPr>
        <w:t>2016年营业收入8</w:t>
      </w:r>
      <w:r w:rsidR="00862D60">
        <w:rPr>
          <w:rFonts w:ascii="华文仿宋" w:eastAsia="华文仿宋" w:hAnsi="华文仿宋"/>
          <w:sz w:val="32"/>
          <w:szCs w:val="32"/>
        </w:rPr>
        <w:t>.7亿</w:t>
      </w:r>
      <w:r w:rsidR="00862D60">
        <w:rPr>
          <w:rFonts w:ascii="华文仿宋" w:eastAsia="华文仿宋" w:hAnsi="华文仿宋"/>
          <w:sz w:val="32"/>
          <w:szCs w:val="32"/>
        </w:rPr>
        <w:lastRenderedPageBreak/>
        <w:t>元，纳税610</w:t>
      </w:r>
      <w:r w:rsidR="00862D60">
        <w:rPr>
          <w:rFonts w:ascii="华文仿宋" w:eastAsia="华文仿宋" w:hAnsi="华文仿宋" w:hint="eastAsia"/>
          <w:sz w:val="32"/>
          <w:szCs w:val="32"/>
        </w:rPr>
        <w:t>万元</w:t>
      </w:r>
      <w:r w:rsidR="002257FD">
        <w:rPr>
          <w:rFonts w:ascii="华文仿宋" w:eastAsia="华文仿宋" w:hAnsi="华文仿宋" w:hint="eastAsia"/>
          <w:sz w:val="32"/>
          <w:szCs w:val="32"/>
        </w:rPr>
        <w:t>；</w:t>
      </w:r>
      <w:r w:rsidR="00862D60">
        <w:rPr>
          <w:rFonts w:ascii="华文仿宋" w:eastAsia="华文仿宋" w:hAnsi="华文仿宋"/>
          <w:sz w:val="32"/>
          <w:szCs w:val="32"/>
        </w:rPr>
        <w:t>2017年上半年收入5.9</w:t>
      </w:r>
      <w:r w:rsidR="00862D60">
        <w:rPr>
          <w:rFonts w:ascii="华文仿宋" w:eastAsia="华文仿宋" w:hAnsi="华文仿宋" w:hint="eastAsia"/>
          <w:sz w:val="32"/>
          <w:szCs w:val="32"/>
        </w:rPr>
        <w:t>亿元</w:t>
      </w:r>
      <w:r w:rsidR="00862D60">
        <w:rPr>
          <w:rFonts w:ascii="华文仿宋" w:eastAsia="华文仿宋" w:hAnsi="华文仿宋"/>
          <w:sz w:val="32"/>
          <w:szCs w:val="32"/>
        </w:rPr>
        <w:t>，纳税438万元</w:t>
      </w:r>
      <w:r w:rsidR="002257FD">
        <w:rPr>
          <w:rFonts w:ascii="华文仿宋" w:eastAsia="华文仿宋" w:hAnsi="华文仿宋" w:hint="eastAsia"/>
          <w:sz w:val="32"/>
          <w:szCs w:val="32"/>
        </w:rPr>
        <w:t>；</w:t>
      </w:r>
      <w:r w:rsidR="00862D60">
        <w:rPr>
          <w:rFonts w:ascii="华文仿宋" w:eastAsia="华文仿宋" w:hAnsi="华文仿宋"/>
          <w:sz w:val="32"/>
          <w:szCs w:val="32"/>
        </w:rPr>
        <w:t>预计</w:t>
      </w:r>
      <w:r w:rsidR="00862D60">
        <w:rPr>
          <w:rFonts w:ascii="华文仿宋" w:eastAsia="华文仿宋" w:hAnsi="华文仿宋" w:hint="eastAsia"/>
          <w:sz w:val="32"/>
          <w:szCs w:val="32"/>
        </w:rPr>
        <w:t>2</w:t>
      </w:r>
      <w:r w:rsidR="00862D60">
        <w:rPr>
          <w:rFonts w:ascii="华文仿宋" w:eastAsia="华文仿宋" w:hAnsi="华文仿宋"/>
          <w:sz w:val="32"/>
          <w:szCs w:val="32"/>
        </w:rPr>
        <w:t>017年</w:t>
      </w:r>
      <w:r w:rsidR="00862D60">
        <w:rPr>
          <w:rFonts w:ascii="华文仿宋" w:eastAsia="华文仿宋" w:hAnsi="华文仿宋" w:hint="eastAsia"/>
          <w:sz w:val="32"/>
          <w:szCs w:val="32"/>
        </w:rPr>
        <w:t>全年</w:t>
      </w:r>
      <w:r w:rsidR="00862D60">
        <w:rPr>
          <w:rFonts w:ascii="华文仿宋" w:eastAsia="华文仿宋" w:hAnsi="华文仿宋"/>
          <w:sz w:val="32"/>
          <w:szCs w:val="32"/>
        </w:rPr>
        <w:t>收入12亿，纳税1000万元。</w:t>
      </w:r>
      <w:r w:rsidR="00862D60">
        <w:rPr>
          <w:rFonts w:ascii="华文仿宋" w:eastAsia="华文仿宋" w:hAnsi="华文仿宋" w:hint="eastAsia"/>
          <w:sz w:val="32"/>
          <w:szCs w:val="32"/>
        </w:rPr>
        <w:t>宜家</w:t>
      </w:r>
      <w:r w:rsidR="00862D60">
        <w:rPr>
          <w:rFonts w:ascii="华文仿宋" w:eastAsia="华文仿宋" w:hAnsi="华文仿宋"/>
          <w:sz w:val="32"/>
          <w:szCs w:val="32"/>
        </w:rPr>
        <w:t>物流服务（</w:t>
      </w:r>
      <w:r w:rsidR="00862D60">
        <w:rPr>
          <w:rFonts w:ascii="华文仿宋" w:eastAsia="华文仿宋" w:hAnsi="华文仿宋" w:hint="eastAsia"/>
          <w:sz w:val="32"/>
          <w:szCs w:val="32"/>
        </w:rPr>
        <w:t>中国</w:t>
      </w:r>
      <w:r w:rsidR="00862D60">
        <w:rPr>
          <w:rFonts w:ascii="华文仿宋" w:eastAsia="华文仿宋" w:hAnsi="华文仿宋"/>
          <w:sz w:val="32"/>
          <w:szCs w:val="32"/>
        </w:rPr>
        <w:t>）有限公司天津分公司</w:t>
      </w:r>
      <w:r w:rsidR="00862D60">
        <w:rPr>
          <w:rFonts w:ascii="华文仿宋" w:eastAsia="华文仿宋" w:hAnsi="华文仿宋" w:hint="eastAsia"/>
          <w:sz w:val="32"/>
          <w:szCs w:val="32"/>
        </w:rPr>
        <w:t>自</w:t>
      </w:r>
      <w:r w:rsidR="00862D60">
        <w:rPr>
          <w:rFonts w:ascii="华文仿宋" w:eastAsia="华文仿宋" w:hAnsi="华文仿宋"/>
          <w:sz w:val="32"/>
          <w:szCs w:val="32"/>
        </w:rPr>
        <w:t>2016年9月成立至今，</w:t>
      </w:r>
      <w:r w:rsidR="00862D60">
        <w:rPr>
          <w:rFonts w:ascii="华文仿宋" w:eastAsia="华文仿宋" w:hAnsi="华文仿宋" w:hint="eastAsia"/>
          <w:sz w:val="32"/>
          <w:szCs w:val="32"/>
        </w:rPr>
        <w:t>营业收入</w:t>
      </w:r>
      <w:r w:rsidR="00862D60">
        <w:rPr>
          <w:rFonts w:ascii="华文仿宋" w:eastAsia="华文仿宋" w:hAnsi="华文仿宋"/>
          <w:sz w:val="32"/>
          <w:szCs w:val="32"/>
        </w:rPr>
        <w:t>4800万元，主要为劳务服务费</w:t>
      </w:r>
      <w:r w:rsidR="00C0624C">
        <w:rPr>
          <w:rFonts w:ascii="华文仿宋" w:eastAsia="华文仿宋" w:hAnsi="华文仿宋" w:hint="eastAsia"/>
          <w:sz w:val="32"/>
          <w:szCs w:val="32"/>
        </w:rPr>
        <w:t>，</w:t>
      </w:r>
      <w:r w:rsidR="00C0624C">
        <w:rPr>
          <w:rFonts w:ascii="华文仿宋" w:eastAsia="华文仿宋" w:hAnsi="华文仿宋"/>
          <w:sz w:val="32"/>
          <w:szCs w:val="32"/>
        </w:rPr>
        <w:t>税收10万元</w:t>
      </w:r>
      <w:r w:rsidR="00862D60">
        <w:rPr>
          <w:rFonts w:ascii="华文仿宋" w:eastAsia="华文仿宋" w:hAnsi="华文仿宋" w:hint="eastAsia"/>
          <w:sz w:val="32"/>
          <w:szCs w:val="32"/>
        </w:rPr>
        <w:t>。</w:t>
      </w:r>
    </w:p>
    <w:p w:rsidR="00E5458D" w:rsidRDefault="00E5458D" w:rsidP="002A3080">
      <w:pPr>
        <w:adjustRightInd w:val="0"/>
        <w:snapToGrid w:val="0"/>
        <w:spacing w:line="336" w:lineRule="auto"/>
        <w:ind w:firstLine="709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英</w:t>
      </w:r>
      <w:proofErr w:type="gramStart"/>
      <w:r>
        <w:rPr>
          <w:rFonts w:ascii="华文仿宋" w:eastAsia="华文仿宋" w:hAnsi="华文仿宋" w:hint="eastAsia"/>
          <w:sz w:val="32"/>
          <w:szCs w:val="32"/>
        </w:rPr>
        <w:t>特</w:t>
      </w:r>
      <w:proofErr w:type="gramEnd"/>
      <w:r>
        <w:rPr>
          <w:rFonts w:ascii="华文仿宋" w:eastAsia="华文仿宋" w:hAnsi="华文仿宋" w:hint="eastAsia"/>
          <w:sz w:val="32"/>
          <w:szCs w:val="32"/>
        </w:rPr>
        <w:t>宜家</w:t>
      </w:r>
      <w:r>
        <w:rPr>
          <w:rFonts w:ascii="华文仿宋" w:eastAsia="华文仿宋" w:hAnsi="华文仿宋"/>
          <w:sz w:val="32"/>
          <w:szCs w:val="32"/>
        </w:rPr>
        <w:t>集团和</w:t>
      </w:r>
      <w:proofErr w:type="gramStart"/>
      <w:r>
        <w:rPr>
          <w:rFonts w:ascii="华文仿宋" w:eastAsia="华文仿宋" w:hAnsi="华文仿宋"/>
          <w:sz w:val="32"/>
          <w:szCs w:val="32"/>
        </w:rPr>
        <w:t>宜家</w:t>
      </w:r>
      <w:proofErr w:type="gramEnd"/>
      <w:r>
        <w:rPr>
          <w:rFonts w:ascii="华文仿宋" w:eastAsia="华文仿宋" w:hAnsi="华文仿宋"/>
          <w:sz w:val="32"/>
          <w:szCs w:val="32"/>
        </w:rPr>
        <w:t>集团同属宜家创始人家族拥有</w:t>
      </w:r>
      <w:r w:rsidR="005E3D18">
        <w:rPr>
          <w:rFonts w:ascii="华文仿宋" w:eastAsia="华文仿宋" w:hAnsi="华文仿宋" w:hint="eastAsia"/>
          <w:sz w:val="32"/>
          <w:szCs w:val="32"/>
        </w:rPr>
        <w:t>。</w:t>
      </w:r>
    </w:p>
    <w:p w:rsidR="00424DB7" w:rsidRPr="00601141" w:rsidRDefault="006B139D" w:rsidP="002A3080">
      <w:pPr>
        <w:pStyle w:val="a4"/>
        <w:adjustRightInd w:val="0"/>
        <w:snapToGrid w:val="0"/>
        <w:spacing w:before="0" w:beforeAutospacing="0" w:after="0" w:afterAutospacing="0" w:line="336" w:lineRule="auto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黑体" w:eastAsia="黑体" w:hAnsi="华文仿宋" w:hint="eastAsia"/>
          <w:color w:val="000000"/>
          <w:sz w:val="32"/>
          <w:szCs w:val="32"/>
        </w:rPr>
        <w:t>二</w:t>
      </w:r>
      <w:r w:rsidR="00424DB7">
        <w:rPr>
          <w:rFonts w:ascii="黑体" w:eastAsia="黑体" w:hAnsi="华文仿宋" w:hint="eastAsia"/>
          <w:color w:val="000000"/>
          <w:sz w:val="32"/>
          <w:szCs w:val="32"/>
        </w:rPr>
        <w:t>、</w:t>
      </w:r>
      <w:r w:rsidR="00424DB7" w:rsidRPr="00987C58">
        <w:rPr>
          <w:rFonts w:ascii="黑体" w:eastAsia="黑体" w:hAnsi="华文仿宋" w:hint="eastAsia"/>
          <w:color w:val="000000"/>
          <w:sz w:val="32"/>
          <w:szCs w:val="32"/>
        </w:rPr>
        <w:t>来访目的</w:t>
      </w:r>
    </w:p>
    <w:p w:rsidR="00284948" w:rsidRDefault="00D3047E" w:rsidP="002A3080">
      <w:pPr>
        <w:adjustRightInd w:val="0"/>
        <w:snapToGrid w:val="0"/>
        <w:spacing w:line="336" w:lineRule="auto"/>
        <w:ind w:firstLine="709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宜家物流</w:t>
      </w:r>
      <w:r>
        <w:rPr>
          <w:rFonts w:ascii="华文仿宋" w:eastAsia="华文仿宋" w:hAnsi="华文仿宋"/>
          <w:sz w:val="32"/>
          <w:szCs w:val="32"/>
        </w:rPr>
        <w:t>中国区董事总经理乔华女士</w:t>
      </w:r>
      <w:r w:rsidR="003670FC" w:rsidRPr="008D3A73">
        <w:rPr>
          <w:rFonts w:ascii="华文仿宋" w:eastAsia="华文仿宋" w:hAnsi="华文仿宋" w:hint="eastAsia"/>
          <w:sz w:val="32"/>
          <w:szCs w:val="32"/>
        </w:rPr>
        <w:t>拟拜访</w:t>
      </w:r>
      <w:r>
        <w:rPr>
          <w:rFonts w:ascii="华文仿宋" w:eastAsia="华文仿宋" w:hAnsi="华文仿宋" w:hint="eastAsia"/>
          <w:sz w:val="32"/>
          <w:szCs w:val="32"/>
        </w:rPr>
        <w:t>于梅副主任</w:t>
      </w:r>
      <w:r w:rsidR="00743833" w:rsidRPr="008D3A73">
        <w:rPr>
          <w:rFonts w:ascii="华文仿宋" w:eastAsia="华文仿宋" w:hAnsi="华文仿宋" w:hint="eastAsia"/>
          <w:sz w:val="32"/>
          <w:szCs w:val="32"/>
        </w:rPr>
        <w:t>，</w:t>
      </w:r>
      <w:r w:rsidR="004941E1">
        <w:rPr>
          <w:rFonts w:ascii="华文仿宋" w:eastAsia="华文仿宋" w:hAnsi="华文仿宋" w:hint="eastAsia"/>
          <w:sz w:val="32"/>
          <w:szCs w:val="32"/>
        </w:rPr>
        <w:t>汇报</w:t>
      </w:r>
      <w:r>
        <w:rPr>
          <w:rFonts w:ascii="华文仿宋" w:eastAsia="华文仿宋" w:hAnsi="华文仿宋" w:hint="eastAsia"/>
          <w:sz w:val="32"/>
          <w:szCs w:val="32"/>
        </w:rPr>
        <w:t>宜家</w:t>
      </w:r>
      <w:r>
        <w:rPr>
          <w:rFonts w:ascii="华文仿宋" w:eastAsia="华文仿宋" w:hAnsi="华文仿宋"/>
          <w:sz w:val="32"/>
          <w:szCs w:val="32"/>
        </w:rPr>
        <w:t>物流</w:t>
      </w:r>
      <w:r w:rsidR="00E74224">
        <w:rPr>
          <w:rFonts w:ascii="华文仿宋" w:eastAsia="华文仿宋" w:hAnsi="华文仿宋" w:hint="eastAsia"/>
          <w:sz w:val="32"/>
          <w:szCs w:val="32"/>
        </w:rPr>
        <w:t>在我区</w:t>
      </w:r>
      <w:r w:rsidR="0051024F">
        <w:rPr>
          <w:rFonts w:ascii="华文仿宋" w:eastAsia="华文仿宋" w:hAnsi="华文仿宋" w:hint="eastAsia"/>
          <w:sz w:val="32"/>
          <w:szCs w:val="32"/>
        </w:rPr>
        <w:t>运营</w:t>
      </w:r>
      <w:r w:rsidR="00D035C8" w:rsidRPr="008D3A73">
        <w:rPr>
          <w:rFonts w:ascii="华文仿宋" w:eastAsia="华文仿宋" w:hAnsi="华文仿宋" w:hint="eastAsia"/>
          <w:sz w:val="32"/>
          <w:szCs w:val="32"/>
        </w:rPr>
        <w:t>情况</w:t>
      </w:r>
      <w:r w:rsidR="00E74224">
        <w:rPr>
          <w:rFonts w:ascii="华文仿宋" w:eastAsia="华文仿宋" w:hAnsi="华文仿宋" w:hint="eastAsia"/>
          <w:sz w:val="32"/>
          <w:szCs w:val="32"/>
        </w:rPr>
        <w:t>及下一阶段</w:t>
      </w:r>
      <w:r w:rsidR="00815DD4" w:rsidRPr="008D3A73">
        <w:rPr>
          <w:rFonts w:ascii="华文仿宋" w:eastAsia="华文仿宋" w:hAnsi="华文仿宋" w:hint="eastAsia"/>
          <w:sz w:val="32"/>
          <w:szCs w:val="32"/>
        </w:rPr>
        <w:t>规划</w:t>
      </w:r>
      <w:r w:rsidR="001B3067">
        <w:rPr>
          <w:rFonts w:ascii="华文仿宋" w:eastAsia="华文仿宋" w:hAnsi="华文仿宋" w:hint="eastAsia"/>
          <w:sz w:val="32"/>
          <w:szCs w:val="32"/>
        </w:rPr>
        <w:t>，</w:t>
      </w:r>
      <w:r w:rsidR="00E74224">
        <w:rPr>
          <w:rFonts w:ascii="华文仿宋" w:eastAsia="华文仿宋" w:hAnsi="华文仿宋" w:hint="eastAsia"/>
          <w:sz w:val="32"/>
          <w:szCs w:val="32"/>
        </w:rPr>
        <w:t>并</w:t>
      </w:r>
      <w:r w:rsidR="001B3067">
        <w:rPr>
          <w:rFonts w:ascii="华文仿宋" w:eastAsia="华文仿宋" w:hAnsi="华文仿宋" w:hint="eastAsia"/>
          <w:sz w:val="32"/>
          <w:szCs w:val="32"/>
        </w:rPr>
        <w:t>对空港经济区管委会一直以来的鼎力支持表示感谢。</w:t>
      </w:r>
    </w:p>
    <w:p w:rsidR="006B139D" w:rsidRPr="006B139D" w:rsidRDefault="006B139D" w:rsidP="002A3080">
      <w:pPr>
        <w:pStyle w:val="a4"/>
        <w:adjustRightInd w:val="0"/>
        <w:snapToGrid w:val="0"/>
        <w:spacing w:before="0" w:beforeAutospacing="0" w:after="0" w:afterAutospacing="0" w:line="336" w:lineRule="auto"/>
        <w:ind w:firstLineChars="200" w:firstLine="640"/>
        <w:rPr>
          <w:rFonts w:ascii="黑体" w:eastAsia="黑体" w:hAnsi="华文仿宋"/>
          <w:color w:val="000000"/>
          <w:sz w:val="32"/>
          <w:szCs w:val="32"/>
        </w:rPr>
      </w:pPr>
      <w:r w:rsidRPr="006B139D">
        <w:rPr>
          <w:rFonts w:ascii="黑体" w:eastAsia="黑体" w:hAnsi="华文仿宋" w:hint="eastAsia"/>
          <w:color w:val="000000"/>
          <w:sz w:val="32"/>
          <w:szCs w:val="32"/>
        </w:rPr>
        <w:t>三、日程安排</w:t>
      </w:r>
    </w:p>
    <w:p w:rsidR="006B139D" w:rsidRDefault="00D3047E" w:rsidP="002A3080">
      <w:pPr>
        <w:pStyle w:val="a4"/>
        <w:adjustRightInd w:val="0"/>
        <w:snapToGrid w:val="0"/>
        <w:spacing w:before="0" w:beforeAutospacing="0" w:after="0" w:afterAutospacing="0" w:line="336" w:lineRule="auto"/>
        <w:ind w:firstLine="630"/>
        <w:rPr>
          <w:rFonts w:ascii="仿宋_GB2312" w:eastAsia="仿宋_GB2312" w:hAnsi="华文仿宋"/>
          <w:sz w:val="32"/>
          <w:szCs w:val="32"/>
        </w:rPr>
      </w:pPr>
      <w:r>
        <w:rPr>
          <w:rFonts w:ascii="仿宋_GB2312" w:eastAsia="仿宋_GB2312" w:hAnsi="华文仿宋"/>
          <w:sz w:val="32"/>
          <w:szCs w:val="32"/>
        </w:rPr>
        <w:t>8</w:t>
      </w:r>
      <w:r w:rsidR="006B139D" w:rsidRPr="00385DD9">
        <w:rPr>
          <w:rFonts w:ascii="仿宋_GB2312" w:eastAsia="仿宋_GB2312" w:hAnsi="华文仿宋" w:hint="eastAsia"/>
          <w:sz w:val="32"/>
          <w:szCs w:val="32"/>
        </w:rPr>
        <w:t>月</w:t>
      </w:r>
      <w:r>
        <w:rPr>
          <w:rFonts w:ascii="仿宋_GB2312" w:eastAsia="仿宋_GB2312" w:hAnsi="华文仿宋"/>
          <w:sz w:val="32"/>
          <w:szCs w:val="32"/>
        </w:rPr>
        <w:t>1</w:t>
      </w:r>
      <w:r w:rsidR="006B139D" w:rsidRPr="00385DD9">
        <w:rPr>
          <w:rFonts w:ascii="仿宋_GB2312" w:eastAsia="仿宋_GB2312" w:hAnsi="华文仿宋" w:hint="eastAsia"/>
          <w:sz w:val="32"/>
          <w:szCs w:val="32"/>
        </w:rPr>
        <w:t>日（星期</w:t>
      </w:r>
      <w:r>
        <w:rPr>
          <w:rFonts w:ascii="仿宋_GB2312" w:eastAsia="仿宋_GB2312" w:hAnsi="华文仿宋" w:hint="eastAsia"/>
          <w:sz w:val="32"/>
          <w:szCs w:val="32"/>
        </w:rPr>
        <w:t>二</w:t>
      </w:r>
      <w:r w:rsidR="006B139D" w:rsidRPr="00385DD9">
        <w:rPr>
          <w:rFonts w:ascii="仿宋_GB2312" w:eastAsia="仿宋_GB2312" w:hAnsi="华文仿宋" w:hint="eastAsia"/>
          <w:sz w:val="32"/>
          <w:szCs w:val="32"/>
        </w:rPr>
        <w:t>）</w:t>
      </w:r>
      <w:r w:rsidR="00C916B4">
        <w:rPr>
          <w:rFonts w:ascii="仿宋_GB2312" w:eastAsia="仿宋_GB2312" w:hAnsi="华文仿宋" w:hint="eastAsia"/>
          <w:sz w:val="32"/>
          <w:szCs w:val="32"/>
        </w:rPr>
        <w:t>A</w:t>
      </w:r>
      <w:r w:rsidR="00521584">
        <w:rPr>
          <w:rFonts w:ascii="仿宋_GB2312" w:eastAsia="仿宋_GB2312" w:hAnsi="华文仿宋"/>
          <w:sz w:val="32"/>
          <w:szCs w:val="32"/>
        </w:rPr>
        <w:t>519</w:t>
      </w:r>
    </w:p>
    <w:p w:rsidR="006B139D" w:rsidRDefault="006B139D" w:rsidP="002A3080">
      <w:pPr>
        <w:pStyle w:val="a4"/>
        <w:adjustRightInd w:val="0"/>
        <w:snapToGrid w:val="0"/>
        <w:spacing w:before="0" w:beforeAutospacing="0" w:after="0" w:afterAutospacing="0" w:line="336" w:lineRule="auto"/>
        <w:ind w:firstLine="630"/>
        <w:rPr>
          <w:rFonts w:ascii="仿宋_GB2312" w:eastAsia="仿宋_GB2312" w:hAnsi="华文仿宋"/>
          <w:sz w:val="32"/>
          <w:szCs w:val="32"/>
        </w:rPr>
      </w:pPr>
      <w:r>
        <w:rPr>
          <w:rFonts w:ascii="仿宋_GB2312" w:eastAsia="仿宋_GB2312" w:hAnsi="华文仿宋" w:hint="eastAsia"/>
          <w:sz w:val="32"/>
          <w:szCs w:val="32"/>
        </w:rPr>
        <w:t>1</w:t>
      </w:r>
      <w:r w:rsidR="00D3047E">
        <w:rPr>
          <w:rFonts w:ascii="仿宋_GB2312" w:eastAsia="仿宋_GB2312" w:hAnsi="华文仿宋"/>
          <w:sz w:val="32"/>
          <w:szCs w:val="32"/>
        </w:rPr>
        <w:t>4</w:t>
      </w:r>
      <w:r>
        <w:rPr>
          <w:rFonts w:ascii="仿宋_GB2312" w:eastAsia="仿宋_GB2312" w:hAnsi="华文仿宋" w:hint="eastAsia"/>
          <w:sz w:val="32"/>
          <w:szCs w:val="32"/>
        </w:rPr>
        <w:t>:00-1</w:t>
      </w:r>
      <w:r w:rsidR="00D3047E">
        <w:rPr>
          <w:rFonts w:ascii="仿宋_GB2312" w:eastAsia="仿宋_GB2312" w:hAnsi="华文仿宋"/>
          <w:sz w:val="32"/>
          <w:szCs w:val="32"/>
        </w:rPr>
        <w:t>5</w:t>
      </w:r>
      <w:r>
        <w:rPr>
          <w:rFonts w:ascii="仿宋_GB2312" w:eastAsia="仿宋_GB2312" w:hAnsi="华文仿宋" w:hint="eastAsia"/>
          <w:sz w:val="32"/>
          <w:szCs w:val="32"/>
        </w:rPr>
        <w:t>:00</w:t>
      </w:r>
      <w:r>
        <w:rPr>
          <w:rFonts w:ascii="仿宋_GB2312" w:eastAsia="仿宋_GB2312" w:hAnsi="华文仿宋" w:hint="eastAsia"/>
          <w:sz w:val="32"/>
          <w:szCs w:val="32"/>
        </w:rPr>
        <w:tab/>
      </w:r>
      <w:r>
        <w:rPr>
          <w:rFonts w:ascii="仿宋_GB2312" w:eastAsia="仿宋_GB2312" w:hAnsi="华文仿宋" w:hint="eastAsia"/>
          <w:sz w:val="32"/>
          <w:szCs w:val="32"/>
        </w:rPr>
        <w:tab/>
        <w:t>拟请于梅</w:t>
      </w:r>
      <w:r w:rsidR="00E74224">
        <w:rPr>
          <w:rFonts w:ascii="仿宋_GB2312" w:eastAsia="仿宋_GB2312" w:hAnsi="华文仿宋" w:hint="eastAsia"/>
          <w:sz w:val="32"/>
          <w:szCs w:val="32"/>
        </w:rPr>
        <w:t>副主任</w:t>
      </w:r>
      <w:r>
        <w:rPr>
          <w:rFonts w:ascii="仿宋_GB2312" w:eastAsia="仿宋_GB2312" w:hAnsi="华文仿宋" w:hint="eastAsia"/>
          <w:sz w:val="32"/>
          <w:szCs w:val="32"/>
        </w:rPr>
        <w:t>与客人</w:t>
      </w:r>
      <w:r w:rsidR="00397D32">
        <w:rPr>
          <w:rFonts w:ascii="仿宋_GB2312" w:eastAsia="仿宋_GB2312" w:hAnsi="华文仿宋" w:hint="eastAsia"/>
          <w:sz w:val="32"/>
          <w:szCs w:val="32"/>
        </w:rPr>
        <w:t>会谈</w:t>
      </w:r>
      <w:r>
        <w:rPr>
          <w:rFonts w:ascii="仿宋_GB2312" w:eastAsia="仿宋_GB2312" w:hAnsi="华文仿宋" w:hint="eastAsia"/>
          <w:sz w:val="32"/>
          <w:szCs w:val="32"/>
        </w:rPr>
        <w:t>，招商一部负责同志陪同。</w:t>
      </w:r>
    </w:p>
    <w:p w:rsidR="00424DB7" w:rsidRDefault="00144355" w:rsidP="002A3080">
      <w:pPr>
        <w:pStyle w:val="a4"/>
        <w:adjustRightInd w:val="0"/>
        <w:snapToGrid w:val="0"/>
        <w:spacing w:before="0" w:beforeAutospacing="0" w:after="0" w:afterAutospacing="0" w:line="336" w:lineRule="auto"/>
        <w:ind w:firstLineChars="200" w:firstLine="640"/>
        <w:rPr>
          <w:rFonts w:ascii="黑体" w:eastAsia="黑体" w:hAnsi="华文仿宋"/>
          <w:sz w:val="32"/>
          <w:szCs w:val="32"/>
        </w:rPr>
      </w:pPr>
      <w:r>
        <w:rPr>
          <w:rFonts w:ascii="黑体" w:eastAsia="黑体" w:hAnsi="华文仿宋" w:hint="eastAsia"/>
          <w:sz w:val="32"/>
          <w:szCs w:val="32"/>
        </w:rPr>
        <w:t>四</w:t>
      </w:r>
      <w:r w:rsidR="00424DB7" w:rsidRPr="00987C58">
        <w:rPr>
          <w:rFonts w:ascii="黑体" w:eastAsia="黑体" w:hAnsi="华文仿宋" w:hint="eastAsia"/>
          <w:sz w:val="32"/>
          <w:szCs w:val="32"/>
        </w:rPr>
        <w:t>、</w:t>
      </w:r>
      <w:r w:rsidR="00424DB7">
        <w:rPr>
          <w:rFonts w:ascii="黑体" w:eastAsia="黑体" w:hAnsi="华文仿宋" w:hint="eastAsia"/>
          <w:sz w:val="32"/>
          <w:szCs w:val="32"/>
        </w:rPr>
        <w:t>来访名单</w:t>
      </w:r>
    </w:p>
    <w:p w:rsidR="00794AEC" w:rsidRPr="001B3067" w:rsidRDefault="00397D32" w:rsidP="002A3080">
      <w:pPr>
        <w:adjustRightInd w:val="0"/>
        <w:snapToGrid w:val="0"/>
        <w:spacing w:line="336" w:lineRule="auto"/>
        <w:ind w:leftChars="337" w:left="2127" w:hanging="1419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乔 华</w:t>
      </w:r>
      <w:r>
        <w:rPr>
          <w:rFonts w:ascii="华文仿宋" w:eastAsia="华文仿宋" w:hAnsi="华文仿宋" w:hint="eastAsia"/>
          <w:sz w:val="32"/>
          <w:szCs w:val="32"/>
        </w:rPr>
        <w:tab/>
        <w:t>宜家</w:t>
      </w:r>
      <w:r>
        <w:rPr>
          <w:rFonts w:ascii="华文仿宋" w:eastAsia="华文仿宋" w:hAnsi="华文仿宋"/>
          <w:sz w:val="32"/>
          <w:szCs w:val="32"/>
        </w:rPr>
        <w:t>贸易（</w:t>
      </w:r>
      <w:r>
        <w:rPr>
          <w:rFonts w:ascii="华文仿宋" w:eastAsia="华文仿宋" w:hAnsi="华文仿宋" w:hint="eastAsia"/>
          <w:sz w:val="32"/>
          <w:szCs w:val="32"/>
        </w:rPr>
        <w:t>中国</w:t>
      </w:r>
      <w:r>
        <w:rPr>
          <w:rFonts w:ascii="华文仿宋" w:eastAsia="华文仿宋" w:hAnsi="华文仿宋"/>
          <w:sz w:val="32"/>
          <w:szCs w:val="32"/>
        </w:rPr>
        <w:t>）</w:t>
      </w:r>
      <w:r>
        <w:rPr>
          <w:rFonts w:ascii="华文仿宋" w:eastAsia="华文仿宋" w:hAnsi="华文仿宋" w:hint="eastAsia"/>
          <w:sz w:val="32"/>
          <w:szCs w:val="32"/>
        </w:rPr>
        <w:t>有限公司/宜家</w:t>
      </w:r>
      <w:r>
        <w:rPr>
          <w:rFonts w:ascii="华文仿宋" w:eastAsia="华文仿宋" w:hAnsi="华文仿宋"/>
          <w:sz w:val="32"/>
          <w:szCs w:val="32"/>
        </w:rPr>
        <w:t>物流分拨（天津）</w:t>
      </w:r>
      <w:r>
        <w:rPr>
          <w:rFonts w:ascii="华文仿宋" w:eastAsia="华文仿宋" w:hAnsi="华文仿宋" w:hint="eastAsia"/>
          <w:sz w:val="32"/>
          <w:szCs w:val="32"/>
        </w:rPr>
        <w:t>有限公司 法人</w:t>
      </w:r>
      <w:r>
        <w:rPr>
          <w:rFonts w:ascii="华文仿宋" w:eastAsia="华文仿宋" w:hAnsi="华文仿宋"/>
          <w:sz w:val="32"/>
          <w:szCs w:val="32"/>
        </w:rPr>
        <w:t>兼董事总经理</w:t>
      </w:r>
    </w:p>
    <w:p w:rsidR="00794AEC" w:rsidRPr="001B3067" w:rsidRDefault="00397D32" w:rsidP="002A3080">
      <w:pPr>
        <w:adjustRightInd w:val="0"/>
        <w:snapToGrid w:val="0"/>
        <w:spacing w:line="336" w:lineRule="auto"/>
        <w:ind w:firstLine="709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顾 燕</w:t>
      </w:r>
      <w:r w:rsidR="00794AEC" w:rsidRPr="001B3067">
        <w:rPr>
          <w:rFonts w:ascii="华文仿宋" w:eastAsia="华文仿宋" w:hAnsi="华文仿宋" w:hint="eastAsia"/>
          <w:sz w:val="32"/>
          <w:szCs w:val="32"/>
        </w:rPr>
        <w:tab/>
      </w:r>
      <w:r w:rsidR="00794AEC" w:rsidRPr="001B3067">
        <w:rPr>
          <w:rFonts w:ascii="华文仿宋" w:eastAsia="华文仿宋" w:hAnsi="华文仿宋" w:hint="eastAsia"/>
          <w:sz w:val="32"/>
          <w:szCs w:val="32"/>
        </w:rPr>
        <w:tab/>
      </w:r>
      <w:r w:rsidR="00F34CC9">
        <w:rPr>
          <w:rFonts w:ascii="华文仿宋" w:eastAsia="华文仿宋" w:hAnsi="华文仿宋" w:hint="eastAsia"/>
          <w:sz w:val="32"/>
          <w:szCs w:val="32"/>
        </w:rPr>
        <w:t>宜家</w:t>
      </w:r>
      <w:r w:rsidR="00F34CC9">
        <w:rPr>
          <w:rFonts w:ascii="华文仿宋" w:eastAsia="华文仿宋" w:hAnsi="华文仿宋"/>
          <w:sz w:val="32"/>
          <w:szCs w:val="32"/>
        </w:rPr>
        <w:t>贸易（</w:t>
      </w:r>
      <w:r w:rsidR="00F34CC9">
        <w:rPr>
          <w:rFonts w:ascii="华文仿宋" w:eastAsia="华文仿宋" w:hAnsi="华文仿宋" w:hint="eastAsia"/>
          <w:sz w:val="32"/>
          <w:szCs w:val="32"/>
        </w:rPr>
        <w:t>中国</w:t>
      </w:r>
      <w:r w:rsidR="00F34CC9">
        <w:rPr>
          <w:rFonts w:ascii="华文仿宋" w:eastAsia="华文仿宋" w:hAnsi="华文仿宋"/>
          <w:sz w:val="32"/>
          <w:szCs w:val="32"/>
        </w:rPr>
        <w:t>）</w:t>
      </w:r>
      <w:bookmarkStart w:id="2" w:name="_GoBack"/>
      <w:bookmarkEnd w:id="2"/>
      <w:r w:rsidR="00F34CC9">
        <w:rPr>
          <w:rFonts w:ascii="华文仿宋" w:eastAsia="华文仿宋" w:hAnsi="华文仿宋" w:hint="eastAsia"/>
          <w:sz w:val="32"/>
          <w:szCs w:val="32"/>
        </w:rPr>
        <w:t>有限公司传讯总监</w:t>
      </w:r>
    </w:p>
    <w:p w:rsidR="00857EE5" w:rsidRDefault="00397D32" w:rsidP="002A3080">
      <w:pPr>
        <w:adjustRightInd w:val="0"/>
        <w:snapToGrid w:val="0"/>
        <w:spacing w:line="336" w:lineRule="auto"/>
        <w:ind w:firstLine="709"/>
        <w:rPr>
          <w:rFonts w:ascii="仿宋_GB2312" w:eastAsia="仿宋_GB2312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姜 </w:t>
      </w:r>
      <w:proofErr w:type="gramStart"/>
      <w:r>
        <w:rPr>
          <w:rFonts w:ascii="华文仿宋" w:eastAsia="华文仿宋" w:hAnsi="华文仿宋" w:hint="eastAsia"/>
          <w:sz w:val="32"/>
          <w:szCs w:val="32"/>
        </w:rPr>
        <w:t>莉</w:t>
      </w:r>
      <w:proofErr w:type="gramEnd"/>
      <w:r w:rsidR="00794AEC" w:rsidRPr="001B3067">
        <w:rPr>
          <w:rFonts w:ascii="华文仿宋" w:eastAsia="华文仿宋" w:hAnsi="华文仿宋" w:hint="eastAsia"/>
          <w:sz w:val="32"/>
          <w:szCs w:val="32"/>
        </w:rPr>
        <w:tab/>
      </w:r>
      <w:r w:rsidR="00794AEC" w:rsidRPr="001B3067">
        <w:rPr>
          <w:rFonts w:ascii="华文仿宋" w:eastAsia="华文仿宋" w:hAnsi="华文仿宋" w:hint="eastAsia"/>
          <w:sz w:val="32"/>
          <w:szCs w:val="32"/>
        </w:rPr>
        <w:tab/>
      </w:r>
      <w:bookmarkEnd w:id="1"/>
      <w:r w:rsidR="00F34CC9">
        <w:rPr>
          <w:rFonts w:ascii="华文仿宋" w:eastAsia="华文仿宋" w:hAnsi="华文仿宋" w:hint="eastAsia"/>
          <w:sz w:val="32"/>
          <w:szCs w:val="32"/>
        </w:rPr>
        <w:t>宜家</w:t>
      </w:r>
      <w:r w:rsidR="00F34CC9">
        <w:rPr>
          <w:rFonts w:ascii="华文仿宋" w:eastAsia="华文仿宋" w:hAnsi="华文仿宋"/>
          <w:sz w:val="32"/>
          <w:szCs w:val="32"/>
        </w:rPr>
        <w:t>贸易（</w:t>
      </w:r>
      <w:r w:rsidR="00F34CC9">
        <w:rPr>
          <w:rFonts w:ascii="华文仿宋" w:eastAsia="华文仿宋" w:hAnsi="华文仿宋" w:hint="eastAsia"/>
          <w:sz w:val="32"/>
          <w:szCs w:val="32"/>
        </w:rPr>
        <w:t>中国</w:t>
      </w:r>
      <w:r w:rsidR="00F34CC9">
        <w:rPr>
          <w:rFonts w:ascii="华文仿宋" w:eastAsia="华文仿宋" w:hAnsi="华文仿宋"/>
          <w:sz w:val="32"/>
          <w:szCs w:val="32"/>
        </w:rPr>
        <w:t>）</w:t>
      </w:r>
      <w:r w:rsidR="00F34CC9">
        <w:rPr>
          <w:rFonts w:ascii="华文仿宋" w:eastAsia="华文仿宋" w:hAnsi="华文仿宋" w:hint="eastAsia"/>
          <w:sz w:val="32"/>
          <w:szCs w:val="32"/>
        </w:rPr>
        <w:t>有限公司中国关务经理</w:t>
      </w:r>
    </w:p>
    <w:p w:rsidR="004C4089" w:rsidRDefault="004C4089" w:rsidP="002A3080">
      <w:pPr>
        <w:pStyle w:val="a4"/>
        <w:adjustRightInd w:val="0"/>
        <w:snapToGrid w:val="0"/>
        <w:spacing w:before="0" w:beforeAutospacing="0" w:after="0" w:afterAutospacing="0" w:line="336" w:lineRule="auto"/>
        <w:rPr>
          <w:rFonts w:ascii="仿宋_GB2312" w:eastAsia="仿宋_GB2312" w:hAnsi="Times New Roman" w:cs="Times New Roman"/>
          <w:kern w:val="2"/>
          <w:sz w:val="32"/>
          <w:szCs w:val="32"/>
        </w:rPr>
      </w:pPr>
    </w:p>
    <w:p w:rsidR="004C3E7D" w:rsidRDefault="004C3E7D" w:rsidP="002A3080">
      <w:pPr>
        <w:pStyle w:val="a4"/>
        <w:adjustRightInd w:val="0"/>
        <w:snapToGrid w:val="0"/>
        <w:spacing w:before="0" w:beforeAutospacing="0" w:after="0" w:afterAutospacing="0" w:line="336" w:lineRule="auto"/>
        <w:ind w:leftChars="2000" w:left="4200" w:firstLineChars="200" w:firstLine="640"/>
        <w:rPr>
          <w:rFonts w:ascii="仿宋_GB2312" w:eastAsia="仿宋_GB2312" w:hAnsi="华文仿宋"/>
          <w:sz w:val="32"/>
          <w:szCs w:val="32"/>
        </w:rPr>
      </w:pPr>
    </w:p>
    <w:p w:rsidR="00C7286E" w:rsidRDefault="00857EE5" w:rsidP="002A3080">
      <w:pPr>
        <w:pStyle w:val="a4"/>
        <w:adjustRightInd w:val="0"/>
        <w:snapToGrid w:val="0"/>
        <w:spacing w:before="0" w:beforeAutospacing="0" w:after="0" w:afterAutospacing="0" w:line="336" w:lineRule="auto"/>
        <w:ind w:leftChars="2000" w:left="4200"/>
        <w:rPr>
          <w:rFonts w:ascii="仿宋_GB2312" w:eastAsia="仿宋_GB2312" w:hAnsi="华文仿宋"/>
          <w:sz w:val="32"/>
          <w:szCs w:val="32"/>
        </w:rPr>
      </w:pPr>
      <w:r w:rsidRPr="00601141">
        <w:rPr>
          <w:rFonts w:ascii="仿宋_GB2312" w:eastAsia="仿宋_GB2312" w:hAnsi="华文仿宋" w:hint="eastAsia"/>
          <w:sz w:val="32"/>
          <w:szCs w:val="32"/>
        </w:rPr>
        <w:t>二</w:t>
      </w:r>
      <w:r w:rsidRPr="00601141">
        <w:rPr>
          <w:rFonts w:ascii="仿宋_GB2312" w:hint="eastAsia"/>
          <w:sz w:val="32"/>
          <w:szCs w:val="32"/>
        </w:rPr>
        <w:t>〇</w:t>
      </w:r>
      <w:r w:rsidRPr="00601141">
        <w:rPr>
          <w:rFonts w:ascii="仿宋_GB2312" w:eastAsia="仿宋_GB2312" w:hAnsi="仿宋_GB2312" w:cs="仿宋_GB2312" w:hint="eastAsia"/>
          <w:sz w:val="32"/>
          <w:szCs w:val="32"/>
        </w:rPr>
        <w:t>一</w:t>
      </w:r>
      <w:r w:rsidR="004941E1">
        <w:rPr>
          <w:rFonts w:ascii="仿宋_GB2312" w:eastAsia="仿宋_GB2312" w:hAnsi="华文仿宋" w:hint="eastAsia"/>
          <w:sz w:val="32"/>
          <w:szCs w:val="32"/>
        </w:rPr>
        <w:t>七</w:t>
      </w:r>
      <w:r w:rsidRPr="00601141">
        <w:rPr>
          <w:rFonts w:ascii="仿宋_GB2312" w:eastAsia="仿宋_GB2312" w:hAnsi="华文仿宋" w:hint="eastAsia"/>
          <w:sz w:val="32"/>
          <w:szCs w:val="32"/>
        </w:rPr>
        <w:t>年</w:t>
      </w:r>
      <w:r w:rsidR="00CC5F8C">
        <w:rPr>
          <w:rFonts w:ascii="仿宋_GB2312" w:eastAsia="仿宋_GB2312" w:hAnsi="华文仿宋" w:hint="eastAsia"/>
          <w:sz w:val="32"/>
          <w:szCs w:val="32"/>
        </w:rPr>
        <w:t>七</w:t>
      </w:r>
      <w:r w:rsidR="00D235A4">
        <w:rPr>
          <w:rFonts w:ascii="仿宋_GB2312" w:eastAsia="仿宋_GB2312" w:hAnsi="华文仿宋" w:hint="eastAsia"/>
          <w:sz w:val="32"/>
          <w:szCs w:val="32"/>
        </w:rPr>
        <w:t>月</w:t>
      </w:r>
      <w:r w:rsidR="003C0455">
        <w:rPr>
          <w:rFonts w:ascii="仿宋_GB2312" w:eastAsia="仿宋_GB2312" w:hAnsi="华文仿宋" w:hint="eastAsia"/>
          <w:sz w:val="32"/>
          <w:szCs w:val="32"/>
        </w:rPr>
        <w:t>三十一</w:t>
      </w:r>
      <w:r w:rsidRPr="00601141">
        <w:rPr>
          <w:rFonts w:ascii="仿宋_GB2312" w:eastAsia="仿宋_GB2312" w:hAnsi="华文仿宋" w:hint="eastAsia"/>
          <w:sz w:val="32"/>
          <w:szCs w:val="32"/>
        </w:rPr>
        <w:t>日</w:t>
      </w:r>
    </w:p>
    <w:sectPr w:rsidR="00C7286E" w:rsidSect="00E1643B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A3C" w:rsidRDefault="00207A3C">
      <w:r>
        <w:separator/>
      </w:r>
    </w:p>
  </w:endnote>
  <w:endnote w:type="continuationSeparator" w:id="0">
    <w:p w:rsidR="00207A3C" w:rsidRDefault="0020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8C3" w:rsidRDefault="00367AD9" w:rsidP="00122FA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608C3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608C3" w:rsidRDefault="00A608C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8C3" w:rsidRDefault="00367AD9" w:rsidP="00122FA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A608C3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A3080">
      <w:rPr>
        <w:rStyle w:val="a7"/>
        <w:noProof/>
      </w:rPr>
      <w:t>2</w:t>
    </w:r>
    <w:r>
      <w:rPr>
        <w:rStyle w:val="a7"/>
      </w:rPr>
      <w:fldChar w:fldCharType="end"/>
    </w:r>
  </w:p>
  <w:p w:rsidR="00A608C3" w:rsidRDefault="00A608C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A3C" w:rsidRDefault="00207A3C">
      <w:r>
        <w:separator/>
      </w:r>
    </w:p>
  </w:footnote>
  <w:footnote w:type="continuationSeparator" w:id="0">
    <w:p w:rsidR="00207A3C" w:rsidRDefault="00207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13286"/>
    <w:multiLevelType w:val="hybridMultilevel"/>
    <w:tmpl w:val="0274991A"/>
    <w:lvl w:ilvl="0" w:tplc="4D18EB3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145E8B"/>
    <w:multiLevelType w:val="hybridMultilevel"/>
    <w:tmpl w:val="31DC29D6"/>
    <w:lvl w:ilvl="0" w:tplc="535C84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16164DE"/>
    <w:multiLevelType w:val="hybridMultilevel"/>
    <w:tmpl w:val="13C4AA2C"/>
    <w:lvl w:ilvl="0" w:tplc="8F22A18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83E03"/>
    <w:multiLevelType w:val="hybridMultilevel"/>
    <w:tmpl w:val="55262390"/>
    <w:lvl w:ilvl="0" w:tplc="4950FB6E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A954D7"/>
    <w:multiLevelType w:val="hybridMultilevel"/>
    <w:tmpl w:val="3B2EA804"/>
    <w:lvl w:ilvl="0" w:tplc="83860FB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4FF6"/>
    <w:rsid w:val="00014FF6"/>
    <w:rsid w:val="00016994"/>
    <w:rsid w:val="00020A3C"/>
    <w:rsid w:val="00031050"/>
    <w:rsid w:val="00033C1C"/>
    <w:rsid w:val="00035B94"/>
    <w:rsid w:val="000421CB"/>
    <w:rsid w:val="00042B8F"/>
    <w:rsid w:val="00045059"/>
    <w:rsid w:val="00047321"/>
    <w:rsid w:val="000510B2"/>
    <w:rsid w:val="000532ED"/>
    <w:rsid w:val="000556CD"/>
    <w:rsid w:val="00061AFA"/>
    <w:rsid w:val="00067602"/>
    <w:rsid w:val="00072A96"/>
    <w:rsid w:val="00074910"/>
    <w:rsid w:val="00074C67"/>
    <w:rsid w:val="0007530F"/>
    <w:rsid w:val="000826E6"/>
    <w:rsid w:val="00092581"/>
    <w:rsid w:val="000941E1"/>
    <w:rsid w:val="000A24F0"/>
    <w:rsid w:val="000B6343"/>
    <w:rsid w:val="000C0777"/>
    <w:rsid w:val="000C5B62"/>
    <w:rsid w:val="000D003A"/>
    <w:rsid w:val="000D0318"/>
    <w:rsid w:val="000D11BF"/>
    <w:rsid w:val="000D1C96"/>
    <w:rsid w:val="000D42F4"/>
    <w:rsid w:val="000D6792"/>
    <w:rsid w:val="000E0CCB"/>
    <w:rsid w:val="000F5303"/>
    <w:rsid w:val="00107FA2"/>
    <w:rsid w:val="001131AC"/>
    <w:rsid w:val="00114516"/>
    <w:rsid w:val="0011700F"/>
    <w:rsid w:val="00122FA7"/>
    <w:rsid w:val="001268F6"/>
    <w:rsid w:val="001312A2"/>
    <w:rsid w:val="00131A43"/>
    <w:rsid w:val="00132E2E"/>
    <w:rsid w:val="00132F7F"/>
    <w:rsid w:val="001355BE"/>
    <w:rsid w:val="00137820"/>
    <w:rsid w:val="001435B8"/>
    <w:rsid w:val="00144355"/>
    <w:rsid w:val="00144D8F"/>
    <w:rsid w:val="00147D20"/>
    <w:rsid w:val="00150256"/>
    <w:rsid w:val="00154FCC"/>
    <w:rsid w:val="00157EF4"/>
    <w:rsid w:val="00166169"/>
    <w:rsid w:val="00166B21"/>
    <w:rsid w:val="0017713A"/>
    <w:rsid w:val="00182B2E"/>
    <w:rsid w:val="001845A0"/>
    <w:rsid w:val="00187596"/>
    <w:rsid w:val="00197F40"/>
    <w:rsid w:val="001A240E"/>
    <w:rsid w:val="001A33D6"/>
    <w:rsid w:val="001A5FF1"/>
    <w:rsid w:val="001B3067"/>
    <w:rsid w:val="001B5D8D"/>
    <w:rsid w:val="001C4AC9"/>
    <w:rsid w:val="001C7EBE"/>
    <w:rsid w:val="001D0994"/>
    <w:rsid w:val="001D167F"/>
    <w:rsid w:val="001D4B95"/>
    <w:rsid w:val="001E38AB"/>
    <w:rsid w:val="001F2541"/>
    <w:rsid w:val="001F2C79"/>
    <w:rsid w:val="001F72E1"/>
    <w:rsid w:val="00205040"/>
    <w:rsid w:val="00205142"/>
    <w:rsid w:val="00207A3C"/>
    <w:rsid w:val="00207D4D"/>
    <w:rsid w:val="002146A1"/>
    <w:rsid w:val="0021575E"/>
    <w:rsid w:val="00217C9D"/>
    <w:rsid w:val="002257FD"/>
    <w:rsid w:val="00240EAF"/>
    <w:rsid w:val="0024214A"/>
    <w:rsid w:val="00244884"/>
    <w:rsid w:val="00246476"/>
    <w:rsid w:val="002467B5"/>
    <w:rsid w:val="00247A2E"/>
    <w:rsid w:val="002555D2"/>
    <w:rsid w:val="00257D51"/>
    <w:rsid w:val="00271C32"/>
    <w:rsid w:val="00284948"/>
    <w:rsid w:val="002859F3"/>
    <w:rsid w:val="0028739E"/>
    <w:rsid w:val="0029499A"/>
    <w:rsid w:val="002A3080"/>
    <w:rsid w:val="002A5DEC"/>
    <w:rsid w:val="002B386E"/>
    <w:rsid w:val="002D2BCA"/>
    <w:rsid w:val="002D2DFA"/>
    <w:rsid w:val="002D6D73"/>
    <w:rsid w:val="002D73C1"/>
    <w:rsid w:val="002D769A"/>
    <w:rsid w:val="002F27AB"/>
    <w:rsid w:val="002F2986"/>
    <w:rsid w:val="002F5D20"/>
    <w:rsid w:val="00307865"/>
    <w:rsid w:val="00314774"/>
    <w:rsid w:val="00316D66"/>
    <w:rsid w:val="00317D8A"/>
    <w:rsid w:val="00322551"/>
    <w:rsid w:val="00322A12"/>
    <w:rsid w:val="003233E7"/>
    <w:rsid w:val="00323817"/>
    <w:rsid w:val="00324D88"/>
    <w:rsid w:val="003251E8"/>
    <w:rsid w:val="003311D5"/>
    <w:rsid w:val="003311D9"/>
    <w:rsid w:val="003311FF"/>
    <w:rsid w:val="003321FC"/>
    <w:rsid w:val="00334AD3"/>
    <w:rsid w:val="0034167C"/>
    <w:rsid w:val="0035485F"/>
    <w:rsid w:val="00357181"/>
    <w:rsid w:val="003613A0"/>
    <w:rsid w:val="003670FC"/>
    <w:rsid w:val="00367AD9"/>
    <w:rsid w:val="003702C7"/>
    <w:rsid w:val="0037155A"/>
    <w:rsid w:val="003723AC"/>
    <w:rsid w:val="003749B0"/>
    <w:rsid w:val="00375105"/>
    <w:rsid w:val="00375F3A"/>
    <w:rsid w:val="00376600"/>
    <w:rsid w:val="0038227A"/>
    <w:rsid w:val="00384846"/>
    <w:rsid w:val="00385DD9"/>
    <w:rsid w:val="00392138"/>
    <w:rsid w:val="00397D32"/>
    <w:rsid w:val="003A7267"/>
    <w:rsid w:val="003A78D1"/>
    <w:rsid w:val="003B0F74"/>
    <w:rsid w:val="003B5D78"/>
    <w:rsid w:val="003B6D11"/>
    <w:rsid w:val="003B7877"/>
    <w:rsid w:val="003C0455"/>
    <w:rsid w:val="003C0E94"/>
    <w:rsid w:val="003C1EBB"/>
    <w:rsid w:val="003C57D9"/>
    <w:rsid w:val="003C6B93"/>
    <w:rsid w:val="003C7B98"/>
    <w:rsid w:val="003D1434"/>
    <w:rsid w:val="003D1914"/>
    <w:rsid w:val="003D4CF5"/>
    <w:rsid w:val="003D501C"/>
    <w:rsid w:val="003E2A08"/>
    <w:rsid w:val="003E635B"/>
    <w:rsid w:val="003E79D0"/>
    <w:rsid w:val="003E7D9A"/>
    <w:rsid w:val="003F0339"/>
    <w:rsid w:val="003F0521"/>
    <w:rsid w:val="003F1752"/>
    <w:rsid w:val="003F4532"/>
    <w:rsid w:val="003F5C7D"/>
    <w:rsid w:val="00403F09"/>
    <w:rsid w:val="0040687D"/>
    <w:rsid w:val="00411463"/>
    <w:rsid w:val="00411F34"/>
    <w:rsid w:val="004238E3"/>
    <w:rsid w:val="00424DB7"/>
    <w:rsid w:val="00426B4A"/>
    <w:rsid w:val="00430E9B"/>
    <w:rsid w:val="00432DED"/>
    <w:rsid w:val="00433740"/>
    <w:rsid w:val="00435488"/>
    <w:rsid w:val="0043639C"/>
    <w:rsid w:val="0045302F"/>
    <w:rsid w:val="00455D20"/>
    <w:rsid w:val="00456C64"/>
    <w:rsid w:val="0046029A"/>
    <w:rsid w:val="0046084B"/>
    <w:rsid w:val="004610FF"/>
    <w:rsid w:val="00461A0F"/>
    <w:rsid w:val="004631AA"/>
    <w:rsid w:val="00465E87"/>
    <w:rsid w:val="00466CE9"/>
    <w:rsid w:val="00472198"/>
    <w:rsid w:val="00475F76"/>
    <w:rsid w:val="0048214F"/>
    <w:rsid w:val="00483107"/>
    <w:rsid w:val="004848C0"/>
    <w:rsid w:val="00486D07"/>
    <w:rsid w:val="004941E1"/>
    <w:rsid w:val="004B1A73"/>
    <w:rsid w:val="004B21AA"/>
    <w:rsid w:val="004B5891"/>
    <w:rsid w:val="004C3E7D"/>
    <w:rsid w:val="004C4089"/>
    <w:rsid w:val="004D482B"/>
    <w:rsid w:val="004D4C8A"/>
    <w:rsid w:val="004E1F74"/>
    <w:rsid w:val="004E3A73"/>
    <w:rsid w:val="004F3616"/>
    <w:rsid w:val="004F563F"/>
    <w:rsid w:val="004F71F8"/>
    <w:rsid w:val="00505F6D"/>
    <w:rsid w:val="00507449"/>
    <w:rsid w:val="0051024F"/>
    <w:rsid w:val="00515635"/>
    <w:rsid w:val="00520ADC"/>
    <w:rsid w:val="00521584"/>
    <w:rsid w:val="005224A1"/>
    <w:rsid w:val="005250B2"/>
    <w:rsid w:val="005251F1"/>
    <w:rsid w:val="00532BF6"/>
    <w:rsid w:val="0054694C"/>
    <w:rsid w:val="00546AC3"/>
    <w:rsid w:val="00553F87"/>
    <w:rsid w:val="0056288D"/>
    <w:rsid w:val="0056456F"/>
    <w:rsid w:val="00573E97"/>
    <w:rsid w:val="005904CA"/>
    <w:rsid w:val="005A030F"/>
    <w:rsid w:val="005A6ED7"/>
    <w:rsid w:val="005B0DA3"/>
    <w:rsid w:val="005B0F6B"/>
    <w:rsid w:val="005B58BF"/>
    <w:rsid w:val="005B77D7"/>
    <w:rsid w:val="005C0052"/>
    <w:rsid w:val="005C05A2"/>
    <w:rsid w:val="005C6063"/>
    <w:rsid w:val="005C70CB"/>
    <w:rsid w:val="005D549D"/>
    <w:rsid w:val="005E157F"/>
    <w:rsid w:val="005E2187"/>
    <w:rsid w:val="005E3D18"/>
    <w:rsid w:val="005F47DC"/>
    <w:rsid w:val="005F58CD"/>
    <w:rsid w:val="005F623F"/>
    <w:rsid w:val="00600D66"/>
    <w:rsid w:val="00601141"/>
    <w:rsid w:val="0060142A"/>
    <w:rsid w:val="006047BE"/>
    <w:rsid w:val="006069B6"/>
    <w:rsid w:val="006157F9"/>
    <w:rsid w:val="0061735D"/>
    <w:rsid w:val="00620C55"/>
    <w:rsid w:val="00623040"/>
    <w:rsid w:val="0062741E"/>
    <w:rsid w:val="00627D6B"/>
    <w:rsid w:val="00631846"/>
    <w:rsid w:val="006318F0"/>
    <w:rsid w:val="00632E00"/>
    <w:rsid w:val="00643267"/>
    <w:rsid w:val="00645524"/>
    <w:rsid w:val="00646025"/>
    <w:rsid w:val="00646C6D"/>
    <w:rsid w:val="0065079C"/>
    <w:rsid w:val="006509AE"/>
    <w:rsid w:val="00652C2C"/>
    <w:rsid w:val="00652D8B"/>
    <w:rsid w:val="006557E3"/>
    <w:rsid w:val="00664D29"/>
    <w:rsid w:val="00665E32"/>
    <w:rsid w:val="00666055"/>
    <w:rsid w:val="00666FB1"/>
    <w:rsid w:val="00670294"/>
    <w:rsid w:val="00675AA7"/>
    <w:rsid w:val="0068690D"/>
    <w:rsid w:val="00686C56"/>
    <w:rsid w:val="00686F0A"/>
    <w:rsid w:val="00692640"/>
    <w:rsid w:val="006A000D"/>
    <w:rsid w:val="006A1FE6"/>
    <w:rsid w:val="006A4E0F"/>
    <w:rsid w:val="006A5DE5"/>
    <w:rsid w:val="006B139D"/>
    <w:rsid w:val="006B291A"/>
    <w:rsid w:val="006B303B"/>
    <w:rsid w:val="006B386E"/>
    <w:rsid w:val="006B4868"/>
    <w:rsid w:val="006B58D4"/>
    <w:rsid w:val="006B6161"/>
    <w:rsid w:val="006C1804"/>
    <w:rsid w:val="006C1858"/>
    <w:rsid w:val="006C2E44"/>
    <w:rsid w:val="006C6550"/>
    <w:rsid w:val="006D0340"/>
    <w:rsid w:val="006D10BB"/>
    <w:rsid w:val="006D19BB"/>
    <w:rsid w:val="006D3913"/>
    <w:rsid w:val="006D42E1"/>
    <w:rsid w:val="006D5ED2"/>
    <w:rsid w:val="006D69C9"/>
    <w:rsid w:val="006E1205"/>
    <w:rsid w:val="006E46C5"/>
    <w:rsid w:val="006F0C37"/>
    <w:rsid w:val="006F1CC3"/>
    <w:rsid w:val="006F424E"/>
    <w:rsid w:val="006F62FB"/>
    <w:rsid w:val="007020A3"/>
    <w:rsid w:val="00712043"/>
    <w:rsid w:val="00724A1F"/>
    <w:rsid w:val="00731F91"/>
    <w:rsid w:val="00732E12"/>
    <w:rsid w:val="00736E08"/>
    <w:rsid w:val="00737C66"/>
    <w:rsid w:val="00737F83"/>
    <w:rsid w:val="00743833"/>
    <w:rsid w:val="007457C9"/>
    <w:rsid w:val="00746592"/>
    <w:rsid w:val="00747DC4"/>
    <w:rsid w:val="0075631D"/>
    <w:rsid w:val="00761AD7"/>
    <w:rsid w:val="00762F61"/>
    <w:rsid w:val="007669E1"/>
    <w:rsid w:val="00770C1E"/>
    <w:rsid w:val="007819E5"/>
    <w:rsid w:val="00782A29"/>
    <w:rsid w:val="00784B14"/>
    <w:rsid w:val="00794AEC"/>
    <w:rsid w:val="00796678"/>
    <w:rsid w:val="00796CFE"/>
    <w:rsid w:val="007A1F93"/>
    <w:rsid w:val="007A49D9"/>
    <w:rsid w:val="007B00F6"/>
    <w:rsid w:val="007C182D"/>
    <w:rsid w:val="007C2DA9"/>
    <w:rsid w:val="007C3E64"/>
    <w:rsid w:val="007C610E"/>
    <w:rsid w:val="007C678D"/>
    <w:rsid w:val="007D38C5"/>
    <w:rsid w:val="007D6104"/>
    <w:rsid w:val="007E3F34"/>
    <w:rsid w:val="007E5FB3"/>
    <w:rsid w:val="007E6A62"/>
    <w:rsid w:val="007E6B6E"/>
    <w:rsid w:val="007F3D4D"/>
    <w:rsid w:val="007F5361"/>
    <w:rsid w:val="007F5AC6"/>
    <w:rsid w:val="007F5EE5"/>
    <w:rsid w:val="008018EE"/>
    <w:rsid w:val="00804801"/>
    <w:rsid w:val="00806A06"/>
    <w:rsid w:val="0080745B"/>
    <w:rsid w:val="00815DD4"/>
    <w:rsid w:val="00817143"/>
    <w:rsid w:val="00821420"/>
    <w:rsid w:val="00824577"/>
    <w:rsid w:val="00824C67"/>
    <w:rsid w:val="00826F0A"/>
    <w:rsid w:val="008307EF"/>
    <w:rsid w:val="008312E1"/>
    <w:rsid w:val="00831A31"/>
    <w:rsid w:val="00831BFE"/>
    <w:rsid w:val="00835A42"/>
    <w:rsid w:val="00841B14"/>
    <w:rsid w:val="0084633A"/>
    <w:rsid w:val="0084661E"/>
    <w:rsid w:val="00853DEB"/>
    <w:rsid w:val="0085642B"/>
    <w:rsid w:val="00857EE5"/>
    <w:rsid w:val="00860707"/>
    <w:rsid w:val="00861001"/>
    <w:rsid w:val="00862D60"/>
    <w:rsid w:val="00863153"/>
    <w:rsid w:val="0086612B"/>
    <w:rsid w:val="00870E99"/>
    <w:rsid w:val="00872F74"/>
    <w:rsid w:val="00873CFA"/>
    <w:rsid w:val="0087418A"/>
    <w:rsid w:val="008765D3"/>
    <w:rsid w:val="00881683"/>
    <w:rsid w:val="008821DC"/>
    <w:rsid w:val="00883CD3"/>
    <w:rsid w:val="008905D4"/>
    <w:rsid w:val="008907D1"/>
    <w:rsid w:val="0089593C"/>
    <w:rsid w:val="008A2011"/>
    <w:rsid w:val="008A6F4F"/>
    <w:rsid w:val="008B6805"/>
    <w:rsid w:val="008C1524"/>
    <w:rsid w:val="008C2C9B"/>
    <w:rsid w:val="008D28FE"/>
    <w:rsid w:val="008D2D72"/>
    <w:rsid w:val="008D307C"/>
    <w:rsid w:val="008D3A73"/>
    <w:rsid w:val="008E19BE"/>
    <w:rsid w:val="008E449A"/>
    <w:rsid w:val="008E4CFF"/>
    <w:rsid w:val="008E79FE"/>
    <w:rsid w:val="008F361B"/>
    <w:rsid w:val="008F4A0E"/>
    <w:rsid w:val="0090006F"/>
    <w:rsid w:val="00901F32"/>
    <w:rsid w:val="00917A69"/>
    <w:rsid w:val="00932D76"/>
    <w:rsid w:val="009332CC"/>
    <w:rsid w:val="0094336D"/>
    <w:rsid w:val="00944CA0"/>
    <w:rsid w:val="00945209"/>
    <w:rsid w:val="00952CF7"/>
    <w:rsid w:val="00953F29"/>
    <w:rsid w:val="00954F4D"/>
    <w:rsid w:val="0096067F"/>
    <w:rsid w:val="00964AD1"/>
    <w:rsid w:val="00965C52"/>
    <w:rsid w:val="00973B4C"/>
    <w:rsid w:val="00981E1D"/>
    <w:rsid w:val="009850AF"/>
    <w:rsid w:val="009867B1"/>
    <w:rsid w:val="00987C58"/>
    <w:rsid w:val="0099091C"/>
    <w:rsid w:val="00997EBC"/>
    <w:rsid w:val="009A02F7"/>
    <w:rsid w:val="009A331C"/>
    <w:rsid w:val="009A34D8"/>
    <w:rsid w:val="009A4B5A"/>
    <w:rsid w:val="009B283A"/>
    <w:rsid w:val="009C4B99"/>
    <w:rsid w:val="009D5472"/>
    <w:rsid w:val="009D56D9"/>
    <w:rsid w:val="009E0EBF"/>
    <w:rsid w:val="009E1BD9"/>
    <w:rsid w:val="00A0018F"/>
    <w:rsid w:val="00A02B2C"/>
    <w:rsid w:val="00A02E7C"/>
    <w:rsid w:val="00A03C39"/>
    <w:rsid w:val="00A0421F"/>
    <w:rsid w:val="00A100AC"/>
    <w:rsid w:val="00A106BE"/>
    <w:rsid w:val="00A167FB"/>
    <w:rsid w:val="00A17F59"/>
    <w:rsid w:val="00A2105E"/>
    <w:rsid w:val="00A22330"/>
    <w:rsid w:val="00A231FA"/>
    <w:rsid w:val="00A342A5"/>
    <w:rsid w:val="00A36B4E"/>
    <w:rsid w:val="00A427CF"/>
    <w:rsid w:val="00A46C2B"/>
    <w:rsid w:val="00A608C3"/>
    <w:rsid w:val="00A6259B"/>
    <w:rsid w:val="00A6299C"/>
    <w:rsid w:val="00A63734"/>
    <w:rsid w:val="00A65192"/>
    <w:rsid w:val="00A657C3"/>
    <w:rsid w:val="00A65B6C"/>
    <w:rsid w:val="00A6667D"/>
    <w:rsid w:val="00A671BD"/>
    <w:rsid w:val="00A73ED8"/>
    <w:rsid w:val="00A8306C"/>
    <w:rsid w:val="00A83ED9"/>
    <w:rsid w:val="00A8428D"/>
    <w:rsid w:val="00A860CC"/>
    <w:rsid w:val="00A86FFB"/>
    <w:rsid w:val="00A87F91"/>
    <w:rsid w:val="00A9020B"/>
    <w:rsid w:val="00A911EF"/>
    <w:rsid w:val="00A91AC0"/>
    <w:rsid w:val="00A9202B"/>
    <w:rsid w:val="00AB02A7"/>
    <w:rsid w:val="00AB0BB5"/>
    <w:rsid w:val="00AB4EB4"/>
    <w:rsid w:val="00AB5F2C"/>
    <w:rsid w:val="00AC27F3"/>
    <w:rsid w:val="00AC3216"/>
    <w:rsid w:val="00AD0064"/>
    <w:rsid w:val="00AD4AE6"/>
    <w:rsid w:val="00AE4672"/>
    <w:rsid w:val="00AF0450"/>
    <w:rsid w:val="00AF2318"/>
    <w:rsid w:val="00AF2495"/>
    <w:rsid w:val="00AF53FA"/>
    <w:rsid w:val="00B044CF"/>
    <w:rsid w:val="00B04851"/>
    <w:rsid w:val="00B04E4E"/>
    <w:rsid w:val="00B1784F"/>
    <w:rsid w:val="00B24410"/>
    <w:rsid w:val="00B25AA6"/>
    <w:rsid w:val="00B32E46"/>
    <w:rsid w:val="00B3309E"/>
    <w:rsid w:val="00B33C9F"/>
    <w:rsid w:val="00B363A6"/>
    <w:rsid w:val="00B4675E"/>
    <w:rsid w:val="00B510DC"/>
    <w:rsid w:val="00B53C40"/>
    <w:rsid w:val="00B54645"/>
    <w:rsid w:val="00B6284A"/>
    <w:rsid w:val="00B63127"/>
    <w:rsid w:val="00B63220"/>
    <w:rsid w:val="00B750A3"/>
    <w:rsid w:val="00B80605"/>
    <w:rsid w:val="00B813D5"/>
    <w:rsid w:val="00B84F4D"/>
    <w:rsid w:val="00B85128"/>
    <w:rsid w:val="00B91E70"/>
    <w:rsid w:val="00B94549"/>
    <w:rsid w:val="00B975B9"/>
    <w:rsid w:val="00BA2C0A"/>
    <w:rsid w:val="00BA2E19"/>
    <w:rsid w:val="00BA678E"/>
    <w:rsid w:val="00BB21EE"/>
    <w:rsid w:val="00BB47B5"/>
    <w:rsid w:val="00BB61C5"/>
    <w:rsid w:val="00BB69CE"/>
    <w:rsid w:val="00BC3BD3"/>
    <w:rsid w:val="00BC3CC4"/>
    <w:rsid w:val="00BC7F89"/>
    <w:rsid w:val="00BD17E1"/>
    <w:rsid w:val="00BE3EBF"/>
    <w:rsid w:val="00BE4D91"/>
    <w:rsid w:val="00BE7923"/>
    <w:rsid w:val="00BF332A"/>
    <w:rsid w:val="00BF3931"/>
    <w:rsid w:val="00BF3AEE"/>
    <w:rsid w:val="00BF4141"/>
    <w:rsid w:val="00BF5125"/>
    <w:rsid w:val="00BF67B7"/>
    <w:rsid w:val="00C0185B"/>
    <w:rsid w:val="00C02AC5"/>
    <w:rsid w:val="00C06202"/>
    <w:rsid w:val="00C0624C"/>
    <w:rsid w:val="00C10E05"/>
    <w:rsid w:val="00C34B99"/>
    <w:rsid w:val="00C43A10"/>
    <w:rsid w:val="00C43E13"/>
    <w:rsid w:val="00C44AD9"/>
    <w:rsid w:val="00C5579D"/>
    <w:rsid w:val="00C57017"/>
    <w:rsid w:val="00C606F8"/>
    <w:rsid w:val="00C61621"/>
    <w:rsid w:val="00C630FC"/>
    <w:rsid w:val="00C6639C"/>
    <w:rsid w:val="00C66943"/>
    <w:rsid w:val="00C72560"/>
    <w:rsid w:val="00C7286E"/>
    <w:rsid w:val="00C7406E"/>
    <w:rsid w:val="00C74E3F"/>
    <w:rsid w:val="00C8330D"/>
    <w:rsid w:val="00C84477"/>
    <w:rsid w:val="00C8499B"/>
    <w:rsid w:val="00C9015E"/>
    <w:rsid w:val="00C916B4"/>
    <w:rsid w:val="00C936B2"/>
    <w:rsid w:val="00C96BAA"/>
    <w:rsid w:val="00C97BE8"/>
    <w:rsid w:val="00CA3924"/>
    <w:rsid w:val="00CA59D5"/>
    <w:rsid w:val="00CB14E5"/>
    <w:rsid w:val="00CC1CEC"/>
    <w:rsid w:val="00CC3E0C"/>
    <w:rsid w:val="00CC5ED2"/>
    <w:rsid w:val="00CC5F8C"/>
    <w:rsid w:val="00CC6990"/>
    <w:rsid w:val="00CD093D"/>
    <w:rsid w:val="00CD0E5F"/>
    <w:rsid w:val="00CD34FF"/>
    <w:rsid w:val="00CE3C49"/>
    <w:rsid w:val="00CE6DBE"/>
    <w:rsid w:val="00D014A7"/>
    <w:rsid w:val="00D035C8"/>
    <w:rsid w:val="00D0450D"/>
    <w:rsid w:val="00D05AAF"/>
    <w:rsid w:val="00D12AB9"/>
    <w:rsid w:val="00D139C9"/>
    <w:rsid w:val="00D235A4"/>
    <w:rsid w:val="00D26E57"/>
    <w:rsid w:val="00D3047E"/>
    <w:rsid w:val="00D33D56"/>
    <w:rsid w:val="00D36400"/>
    <w:rsid w:val="00D40538"/>
    <w:rsid w:val="00D42DA3"/>
    <w:rsid w:val="00D55D3D"/>
    <w:rsid w:val="00D56186"/>
    <w:rsid w:val="00D67051"/>
    <w:rsid w:val="00D6771B"/>
    <w:rsid w:val="00D76992"/>
    <w:rsid w:val="00D836ED"/>
    <w:rsid w:val="00D862E9"/>
    <w:rsid w:val="00D95374"/>
    <w:rsid w:val="00D96CE3"/>
    <w:rsid w:val="00DA0082"/>
    <w:rsid w:val="00DA1541"/>
    <w:rsid w:val="00DA1F0F"/>
    <w:rsid w:val="00DA2FED"/>
    <w:rsid w:val="00DA3799"/>
    <w:rsid w:val="00DB1598"/>
    <w:rsid w:val="00DC091D"/>
    <w:rsid w:val="00DC1569"/>
    <w:rsid w:val="00DC171C"/>
    <w:rsid w:val="00DC20F2"/>
    <w:rsid w:val="00DC4A61"/>
    <w:rsid w:val="00DD15A3"/>
    <w:rsid w:val="00DD33E9"/>
    <w:rsid w:val="00DE0389"/>
    <w:rsid w:val="00DE2E79"/>
    <w:rsid w:val="00DE4355"/>
    <w:rsid w:val="00DE7EFA"/>
    <w:rsid w:val="00DF32F1"/>
    <w:rsid w:val="00DF67A3"/>
    <w:rsid w:val="00E004D5"/>
    <w:rsid w:val="00E00AD9"/>
    <w:rsid w:val="00E038D2"/>
    <w:rsid w:val="00E04486"/>
    <w:rsid w:val="00E1250A"/>
    <w:rsid w:val="00E13F4B"/>
    <w:rsid w:val="00E14F03"/>
    <w:rsid w:val="00E1643B"/>
    <w:rsid w:val="00E16F75"/>
    <w:rsid w:val="00E179BA"/>
    <w:rsid w:val="00E2275B"/>
    <w:rsid w:val="00E2691E"/>
    <w:rsid w:val="00E27B30"/>
    <w:rsid w:val="00E40FBD"/>
    <w:rsid w:val="00E507F4"/>
    <w:rsid w:val="00E517D3"/>
    <w:rsid w:val="00E538CC"/>
    <w:rsid w:val="00E53AB6"/>
    <w:rsid w:val="00E5458D"/>
    <w:rsid w:val="00E55113"/>
    <w:rsid w:val="00E56618"/>
    <w:rsid w:val="00E629DD"/>
    <w:rsid w:val="00E641AE"/>
    <w:rsid w:val="00E70AC4"/>
    <w:rsid w:val="00E73C34"/>
    <w:rsid w:val="00E73C65"/>
    <w:rsid w:val="00E74224"/>
    <w:rsid w:val="00E7448E"/>
    <w:rsid w:val="00E74B8F"/>
    <w:rsid w:val="00E815B5"/>
    <w:rsid w:val="00E87CCC"/>
    <w:rsid w:val="00E950C8"/>
    <w:rsid w:val="00E95577"/>
    <w:rsid w:val="00E97668"/>
    <w:rsid w:val="00E97CC8"/>
    <w:rsid w:val="00EA1154"/>
    <w:rsid w:val="00EA2231"/>
    <w:rsid w:val="00EB016D"/>
    <w:rsid w:val="00EB0E7A"/>
    <w:rsid w:val="00EB14EA"/>
    <w:rsid w:val="00EB20AE"/>
    <w:rsid w:val="00EB4064"/>
    <w:rsid w:val="00EB524A"/>
    <w:rsid w:val="00EB7431"/>
    <w:rsid w:val="00ED18DB"/>
    <w:rsid w:val="00ED3CE8"/>
    <w:rsid w:val="00ED47C1"/>
    <w:rsid w:val="00EE401F"/>
    <w:rsid w:val="00EE4EE1"/>
    <w:rsid w:val="00EE632C"/>
    <w:rsid w:val="00EF43DB"/>
    <w:rsid w:val="00EF442B"/>
    <w:rsid w:val="00F048F5"/>
    <w:rsid w:val="00F04948"/>
    <w:rsid w:val="00F11BCC"/>
    <w:rsid w:val="00F17490"/>
    <w:rsid w:val="00F20865"/>
    <w:rsid w:val="00F27ACB"/>
    <w:rsid w:val="00F304E9"/>
    <w:rsid w:val="00F30640"/>
    <w:rsid w:val="00F34CC9"/>
    <w:rsid w:val="00F41975"/>
    <w:rsid w:val="00F42977"/>
    <w:rsid w:val="00F43137"/>
    <w:rsid w:val="00F561D5"/>
    <w:rsid w:val="00F60D6A"/>
    <w:rsid w:val="00F629BF"/>
    <w:rsid w:val="00F65742"/>
    <w:rsid w:val="00F6765A"/>
    <w:rsid w:val="00F7109E"/>
    <w:rsid w:val="00F71B57"/>
    <w:rsid w:val="00F73D2B"/>
    <w:rsid w:val="00F74376"/>
    <w:rsid w:val="00F844F2"/>
    <w:rsid w:val="00F87C3A"/>
    <w:rsid w:val="00F90C50"/>
    <w:rsid w:val="00F94FC3"/>
    <w:rsid w:val="00FA6A65"/>
    <w:rsid w:val="00FA7720"/>
    <w:rsid w:val="00FB1263"/>
    <w:rsid w:val="00FC3ECC"/>
    <w:rsid w:val="00FD06C5"/>
    <w:rsid w:val="00FD3040"/>
    <w:rsid w:val="00FD3567"/>
    <w:rsid w:val="00FE0F58"/>
    <w:rsid w:val="00FE7085"/>
    <w:rsid w:val="00FE72ED"/>
    <w:rsid w:val="00FF0947"/>
    <w:rsid w:val="00FF0FA9"/>
    <w:rsid w:val="00FF1FA3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0CBF42-5442-4807-87AC-D978BE39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FF6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09258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92581"/>
    <w:rPr>
      <w:color w:val="0000FF"/>
      <w:u w:val="single"/>
    </w:rPr>
  </w:style>
  <w:style w:type="paragraph" w:styleId="a4">
    <w:name w:val="Normal (Web)"/>
    <w:basedOn w:val="a"/>
    <w:uiPriority w:val="99"/>
    <w:rsid w:val="000925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Date"/>
    <w:basedOn w:val="a"/>
    <w:next w:val="a"/>
    <w:rsid w:val="00EB016D"/>
    <w:pPr>
      <w:ind w:leftChars="2500" w:left="100"/>
    </w:pPr>
  </w:style>
  <w:style w:type="paragraph" w:styleId="a6">
    <w:name w:val="footer"/>
    <w:basedOn w:val="a"/>
    <w:rsid w:val="00830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307EF"/>
  </w:style>
  <w:style w:type="character" w:customStyle="1" w:styleId="p141">
    <w:name w:val="p141"/>
    <w:basedOn w:val="a0"/>
    <w:rsid w:val="00627D6B"/>
    <w:rPr>
      <w:sz w:val="14"/>
      <w:szCs w:val="14"/>
    </w:rPr>
  </w:style>
  <w:style w:type="paragraph" w:styleId="a8">
    <w:name w:val="Balloon Text"/>
    <w:basedOn w:val="a"/>
    <w:semiHidden/>
    <w:rsid w:val="0056456F"/>
    <w:rPr>
      <w:sz w:val="18"/>
      <w:szCs w:val="18"/>
    </w:rPr>
  </w:style>
  <w:style w:type="character" w:customStyle="1" w:styleId="line-height">
    <w:name w:val="line-height"/>
    <w:basedOn w:val="a0"/>
    <w:rsid w:val="000E0CCB"/>
  </w:style>
  <w:style w:type="paragraph" w:styleId="HTML">
    <w:name w:val="HTML Preformatted"/>
    <w:basedOn w:val="a"/>
    <w:rsid w:val="008F4A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99" w:lineRule="atLeast"/>
      <w:jc w:val="left"/>
    </w:pPr>
    <w:rPr>
      <w:rFonts w:ascii="Arial" w:hAnsi="Arial" w:cs="Arial"/>
      <w:kern w:val="0"/>
      <w:sz w:val="19"/>
      <w:szCs w:val="19"/>
    </w:rPr>
  </w:style>
  <w:style w:type="paragraph" w:styleId="2">
    <w:name w:val="Body Text 2"/>
    <w:basedOn w:val="a"/>
    <w:link w:val="2Char"/>
    <w:rsid w:val="00DC1569"/>
    <w:pPr>
      <w:widowControl/>
      <w:jc w:val="left"/>
    </w:pPr>
    <w:rPr>
      <w:kern w:val="0"/>
      <w:sz w:val="24"/>
      <w:szCs w:val="20"/>
      <w:lang w:eastAsia="en-US"/>
    </w:rPr>
  </w:style>
  <w:style w:type="character" w:customStyle="1" w:styleId="2Char">
    <w:name w:val="正文文本 2 Char"/>
    <w:basedOn w:val="a0"/>
    <w:link w:val="2"/>
    <w:locked/>
    <w:rsid w:val="00DC1569"/>
    <w:rPr>
      <w:rFonts w:eastAsia="宋体"/>
      <w:sz w:val="24"/>
      <w:lang w:val="en-US" w:eastAsia="en-US" w:bidi="ar-SA"/>
    </w:rPr>
  </w:style>
  <w:style w:type="paragraph" w:styleId="a9">
    <w:name w:val="header"/>
    <w:basedOn w:val="a"/>
    <w:link w:val="Char"/>
    <w:rsid w:val="00E16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817143"/>
    <w:rPr>
      <w:kern w:val="2"/>
      <w:sz w:val="18"/>
      <w:szCs w:val="18"/>
    </w:rPr>
  </w:style>
  <w:style w:type="paragraph" w:styleId="20">
    <w:name w:val="Body Text Indent 2"/>
    <w:basedOn w:val="a"/>
    <w:link w:val="2Char0"/>
    <w:rsid w:val="00F844F2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rsid w:val="00F844F2"/>
    <w:rPr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E73C65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6781">
                  <w:marLeft w:val="292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6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9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820">
                  <w:marLeft w:val="292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6843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460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7456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861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79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5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5751</TotalTime>
  <Pages>2</Pages>
  <Words>124</Words>
  <Characters>709</Characters>
  <Application>Microsoft Office Word</Application>
  <DocSecurity>0</DocSecurity>
  <Lines>5</Lines>
  <Paragraphs>1</Paragraphs>
  <ScaleCrop>false</ScaleCrop>
  <Company>Lenovo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天津港保税区贸易发展局</dc:title>
  <dc:creator>gaohong</dc:creator>
  <cp:lastModifiedBy>Mi Wengang</cp:lastModifiedBy>
  <cp:revision>280</cp:revision>
  <cp:lastPrinted>2017-07-31T01:08:00Z</cp:lastPrinted>
  <dcterms:created xsi:type="dcterms:W3CDTF">2016-09-05T07:47:00Z</dcterms:created>
  <dcterms:modified xsi:type="dcterms:W3CDTF">2017-07-31T01:10:00Z</dcterms:modified>
</cp:coreProperties>
</file>