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-914398</wp:posOffset>
                </wp:positionH>
                <wp:positionV relativeFrom="margin">
                  <wp:posOffset>-971998</wp:posOffset>
                </wp:positionV>
                <wp:extent cx="7599600" cy="1255146"/>
                <wp:effectExtent b="0" l="0" r="0" t="0"/>
                <wp:wrapTopAndBottom distB="114300" distT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55125" y="3152425"/>
                          <a:ext cx="7599600" cy="1255146"/>
                          <a:chOff x="655125" y="3152425"/>
                          <a:chExt cx="8495450" cy="1255150"/>
                        </a:xfrm>
                      </wpg:grpSpPr>
                      <wpg:grpSp>
                        <wpg:cNvGrpSpPr/>
                        <wpg:grpSpPr>
                          <a:xfrm>
                            <a:off x="659912" y="3152427"/>
                            <a:ext cx="8485888" cy="1255146"/>
                            <a:chOff x="-799800" y="652775"/>
                            <a:chExt cx="7657800" cy="11144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652775"/>
                              <a:ext cx="6858000" cy="1114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-799800" y="697588"/>
                              <a:ext cx="7657800" cy="1024800"/>
                            </a:xfrm>
                            <a:prstGeom prst="rect">
                              <a:avLst/>
                            </a:prstGeom>
                            <a:solidFill>
                              <a:srgbClr val="EFEFEF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646875" y="652775"/>
                              <a:ext cx="2143125" cy="1114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-914398</wp:posOffset>
                </wp:positionH>
                <wp:positionV relativeFrom="margin">
                  <wp:posOffset>-971998</wp:posOffset>
                </wp:positionV>
                <wp:extent cx="7599600" cy="1255146"/>
                <wp:effectExtent b="0" l="0" r="0" t="0"/>
                <wp:wrapTopAndBottom distB="114300" distT="11430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Front-end development:</w:t>
      </w:r>
    </w:p>
    <w:p w:rsidR="00000000" w:rsidDel="00000000" w:rsidP="00000000" w:rsidRDefault="00000000" w:rsidRPr="00000000" w14:paraId="00000002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Basics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48"/>
          <w:szCs w:val="48"/>
          <w:rtl w:val="0"/>
        </w:rPr>
        <w:t xml:space="preserve">JavaScript –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functions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Instructions:</w:t>
      </w:r>
    </w:p>
    <w:p w:rsidR="00000000" w:rsidDel="00000000" w:rsidP="00000000" w:rsidRDefault="00000000" w:rsidRPr="00000000" w14:paraId="00000009">
      <w:pPr>
        <w:widowControl w:val="0"/>
        <w:spacing w:after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Welcome to the Fortunes of Destiny Challenge! In this challenge, you'll take control of your own fate by writing a function that predicts your future. Why rely on fortune tellers when you can craft your own destiny? Let's get started:</w:t>
      </w:r>
    </w:p>
    <w:p w:rsidR="00000000" w:rsidDel="00000000" w:rsidP="00000000" w:rsidRDefault="00000000" w:rsidRPr="00000000" w14:paraId="0000000A">
      <w:pPr>
        <w:widowControl w:val="0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Instructions: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Write a function named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tellFortune</w:t>
      </w:r>
      <w:r w:rsidDel="00000000" w:rsidR="00000000" w:rsidRPr="00000000">
        <w:rPr>
          <w:sz w:val="32"/>
          <w:szCs w:val="32"/>
          <w:rtl w:val="0"/>
        </w:rPr>
        <w:t xml:space="preserve"> that takes four parameters: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jobTitle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location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partnerName</w:t>
      </w:r>
      <w:r w:rsidDel="00000000" w:rsidR="00000000" w:rsidRPr="00000000">
        <w:rPr>
          <w:sz w:val="32"/>
          <w:szCs w:val="32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numberOfChildren</w:t>
      </w:r>
      <w:r w:rsidDel="00000000" w:rsidR="00000000" w:rsidRPr="00000000">
        <w:rPr>
          <w:sz w:val="32"/>
          <w:szCs w:val="32"/>
          <w:rtl w:val="0"/>
        </w:rPr>
        <w:t xml:space="preserve">. This function will generate a string with the following format: 'You will be a programmer in New York married to Rana with 2 children'. Be sure to replace 'programmer'.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Once you've defined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tellFortune</w:t>
      </w:r>
      <w:r w:rsidDel="00000000" w:rsidR="00000000" w:rsidRPr="00000000">
        <w:rPr>
          <w:sz w:val="32"/>
          <w:szCs w:val="32"/>
          <w:rtl w:val="0"/>
        </w:rPr>
        <w:t xml:space="preserve"> function, it's time to put it into action. Call the function with different values for the parameters, reflecting your desired future scenarios.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240" w:before="0" w:beforeAutospacing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Finally, log the return value of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tellFortune</w:t>
      </w:r>
      <w:r w:rsidDel="00000000" w:rsidR="00000000" w:rsidRPr="00000000">
        <w:rPr>
          <w:sz w:val="32"/>
          <w:szCs w:val="32"/>
          <w:rtl w:val="0"/>
        </w:rPr>
        <w:t xml:space="preserve"> function to the console. You should see your personalized fortune printed out based on the input you provided.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N92XLI2y0/2ehprhPn5+HOFb3A==">CgMxLjA4AHIhMW01eHNiZVNJR3licDU3czBMWlpSY1VoaUFncFRHT0c5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