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E830" w14:textId="701C3DBB" w:rsidR="0093156F" w:rsidRDefault="0093156F" w:rsidP="0093156F">
      <w:pPr>
        <w:pStyle w:val="a0"/>
      </w:pPr>
      <w:bookmarkStart w:id="0" w:name="citations"/>
      <w:r>
        <w:t xml:space="preserve">«Корпус Ареопагитик» – собрание </w:t>
      </w:r>
      <w:proofErr w:type="spellStart"/>
      <w:r>
        <w:t>платонизированно</w:t>
      </w:r>
      <w:proofErr w:type="spellEnd"/>
      <w:r>
        <w:t xml:space="preserve">-христианских трактатов, приписываемых св. Дионисию </w:t>
      </w:r>
      <w:proofErr w:type="spellStart"/>
      <w:r>
        <w:t>Areopagite</w:t>
      </w:r>
      <w:proofErr w:type="spellEnd"/>
      <w:r>
        <w:t xml:space="preserve"> – с V века оказал огромнейшее влияние на Восточную и Западную богословскую мысль. Восточные славяне познакомились с «Ареопагитиками» лишь посредством перевода, выполненного на Афоне сербским игуменом Исаией (</w:t>
      </w:r>
      <w:proofErr w:type="spellStart"/>
      <w:r>
        <w:t>Серрским</w:t>
      </w:r>
      <w:proofErr w:type="spellEnd"/>
      <w:r>
        <w:t xml:space="preserve">) в 1371 </w:t>
      </w:r>
      <w:proofErr w:type="gramStart"/>
      <w:r>
        <w:t>г..</w:t>
      </w:r>
      <w:proofErr w:type="gramEnd"/>
      <w:r>
        <w:t xml:space="preserve"> Этот перевод включил четыре основных сочинения (</w:t>
      </w:r>
      <w:proofErr w:type="spellStart"/>
      <w:r>
        <w:t>Celestial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, </w:t>
      </w:r>
      <w:proofErr w:type="spellStart"/>
      <w:r>
        <w:t>Ecclesiastical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, </w:t>
      </w:r>
      <w:proofErr w:type="spellStart"/>
      <w:r>
        <w:t>Divine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, </w:t>
      </w:r>
      <w:proofErr w:type="spellStart"/>
      <w:r>
        <w:t>Mystical</w:t>
      </w:r>
      <w:proofErr w:type="spellEnd"/>
      <w:r>
        <w:t xml:space="preserve"> </w:t>
      </w:r>
      <w:proofErr w:type="spellStart"/>
      <w:r>
        <w:t>Theology</w:t>
      </w:r>
      <w:proofErr w:type="spellEnd"/>
      <w:r>
        <w:t>) и десять посланий Дионисия с толкованиями преп. Максима Исповедника. Работа Исайи стала первым полным славянским переводом всего корпуса. До него отдельные идеи «Ареопагитик» могли быть известны через выборочные цитаты, однако именно перевод Исайи впервые привнес в славянскую традицию весь спектр идей «</w:t>
      </w:r>
      <w:proofErr w:type="spellStart"/>
      <w:r>
        <w:t>многопремудрого</w:t>
      </w:r>
      <w:proofErr w:type="spellEnd"/>
      <w:r>
        <w:t xml:space="preserve">» авторства. Перевод Исайи был издан в составе «Минеи-Четьи» и наиболее ранние списки, связанные с его автографом, сохранились в сербских кодексах конца XIV в. (например, рукопись РНБ </w:t>
      </w:r>
      <w:proofErr w:type="spellStart"/>
      <w:r>
        <w:t>Гильфердинг</w:t>
      </w:r>
      <w:proofErr w:type="spellEnd"/>
      <w:r>
        <w:t xml:space="preserve"> №46).</w:t>
      </w:r>
    </w:p>
    <w:p w14:paraId="1A5C6EA1" w14:textId="77777777" w:rsidR="0093156F" w:rsidRDefault="0093156F" w:rsidP="0093156F">
      <w:pPr>
        <w:pStyle w:val="a0"/>
      </w:pPr>
      <w:r>
        <w:t>Настоящая статья исследует один узловой компонент семантического поля интеллектуального познания и сознания – лексему «разум» – в этом славянском переводе. Вопрос «что такое разум» и «как он передается в разных языках и традициях» волновал филологов, богословов и философов многих эпох. В контексте «Ареопагитик» важно понять, какие именно греческие понятия передавались словом «</w:t>
      </w:r>
      <w:proofErr w:type="spellStart"/>
      <w:r>
        <w:t>разумъ</w:t>
      </w:r>
      <w:proofErr w:type="spellEnd"/>
      <w:r>
        <w:t>» у переводчика Исайи. Интерес вызывают три взаимосвязанных аспекта: во-первых, совпадает ли одна и та же славянская лексема «</w:t>
      </w:r>
      <w:proofErr w:type="spellStart"/>
      <w:r>
        <w:t>разумъ</w:t>
      </w:r>
      <w:proofErr w:type="spellEnd"/>
      <w:r>
        <w:t>» с одним греческим термином или, наоборот, одним греческим словом обозначаются разные славянские. Во-вторых, богословский смысл слова: «</w:t>
      </w:r>
      <w:proofErr w:type="spellStart"/>
      <w:r>
        <w:t>разумъ</w:t>
      </w:r>
      <w:proofErr w:type="spellEnd"/>
      <w:r>
        <w:t>» в переводе «Ареопагитик» может приобретать оттенки мистического знания или «божественного зрения», выходящие за рамки обычного «мышления». В-третьих, отношение «разума» к соседним понятиям («уму», «мыслю», «познанию», «мудрости» и т.п.) внутри того же текста – исследование распределения ролей в семантическом поле. Важно не просто перечислить факты, но показать логику перевода и передачи смыслов: где Исайя придерживается буквального «мысленный», а где расширяет или сужает словоупотребление «разума».</w:t>
      </w:r>
    </w:p>
    <w:p w14:paraId="670CCD42" w14:textId="57FF901D" w:rsidR="0093156F" w:rsidRDefault="0093156F" w:rsidP="0093156F">
      <w:pPr>
        <w:pStyle w:val="a0"/>
      </w:pPr>
      <w:r>
        <w:t>Задача данной работы – проследить полное употребление лексемы «</w:t>
      </w:r>
      <w:proofErr w:type="spellStart"/>
      <w:r>
        <w:t>разумъ</w:t>
      </w:r>
      <w:proofErr w:type="spellEnd"/>
      <w:r>
        <w:t xml:space="preserve">» (и близких форм) во всех текстах славянского корпуса «Ареопагитик» в переводе Исайи, связать каждый случай со значением и контекстом оригинала, выделить семантические группы употреблений и сопоставить «разум» с другими интеллектуальными номинациями. Исследование опирается на критические издания греческого «Corpus </w:t>
      </w:r>
      <w:proofErr w:type="spellStart"/>
      <w:r>
        <w:t>Areopagiticum</w:t>
      </w:r>
      <w:proofErr w:type="spellEnd"/>
      <w:r>
        <w:t>» и, прежде всего, на сборник «Ареопагитики в славянском переводе старца Исайи» (под ред. Г. Гольца и Г. М. Прохорова, 2010–2013), а также на словари церковнославянского и греческого языков и работы по истории славянского перевода книг о богообщении. В литературе отмечалось, что Исайя следовал по преимуществу пословному переводу и сам критиковал славянский язык за бедность абстрактных понятий. Это усложняет передачу «</w:t>
      </w:r>
      <w:proofErr w:type="spellStart"/>
      <w:r>
        <w:t>νόησις</w:t>
      </w:r>
      <w:proofErr w:type="spellEnd"/>
      <w:r>
        <w:t>», «</w:t>
      </w:r>
      <w:proofErr w:type="spellStart"/>
      <w:r>
        <w:t>διάνοι</w:t>
      </w:r>
      <w:proofErr w:type="spellEnd"/>
      <w:r>
        <w:t>α», «</w:t>
      </w:r>
      <w:proofErr w:type="spellStart"/>
      <w:r>
        <w:t>νούς</w:t>
      </w:r>
      <w:proofErr w:type="spellEnd"/>
      <w:r>
        <w:t>» и т.д. Традиции исследователей (российских, сербских, болгарских) условились считать перевод Исайи оригинальным образцом «</w:t>
      </w:r>
      <w:proofErr w:type="spellStart"/>
      <w:r>
        <w:t>ареопагитической</w:t>
      </w:r>
      <w:proofErr w:type="spellEnd"/>
      <w:r>
        <w:t>» традиции. Среди вопросов, требующих осмысления, – степень консистентности термина «</w:t>
      </w:r>
      <w:proofErr w:type="spellStart"/>
      <w:r>
        <w:t>разумъ</w:t>
      </w:r>
      <w:proofErr w:type="spellEnd"/>
      <w:r>
        <w:t xml:space="preserve">»: является ли он термином Дионисия в славянском переводе, или же его семантика зависит от контекста, жанра и книжных традиций. </w:t>
      </w:r>
      <w:r>
        <w:lastRenderedPageBreak/>
        <w:t>Важна и методическая сторона: анализ проводится по полной раскладке текстов (главы, фрагменты, параллели с греч.), а не по выборочным замечаниям.</w:t>
      </w:r>
    </w:p>
    <w:p w14:paraId="712B54B6" w14:textId="679B994B" w:rsidR="0093156F" w:rsidRDefault="0093156F" w:rsidP="0093156F">
      <w:pPr>
        <w:pStyle w:val="a0"/>
      </w:pPr>
      <w:r>
        <w:t xml:space="preserve">Материалом служат тексты славянского перевода «Ареопагитик» (четыре трактата и послания), выполненного Исаией </w:t>
      </w:r>
      <w:proofErr w:type="spellStart"/>
      <w:r>
        <w:t>Серрским</w:t>
      </w:r>
      <w:proofErr w:type="spellEnd"/>
      <w:r>
        <w:t xml:space="preserve"> на Афоне в 1360–1370-е гг. Критическим текстом принят четырехтомник «</w:t>
      </w:r>
      <w:proofErr w:type="spellStart"/>
      <w:r>
        <w:t>Дионісій</w:t>
      </w:r>
      <w:proofErr w:type="spellEnd"/>
      <w:r>
        <w:t xml:space="preserve"> Ареопагит в славянском переводе старца Исайи» (т. 1–4). Поскольку большинство приводимых цитат мы даём в переводе или </w:t>
      </w:r>
      <w:proofErr w:type="spellStart"/>
      <w:r>
        <w:t>перефразе</w:t>
      </w:r>
      <w:proofErr w:type="spellEnd"/>
      <w:r>
        <w:t xml:space="preserve">, ссылки на текст осуществляются через трактат и главу оригинала (например, </w:t>
      </w:r>
      <w:proofErr w:type="spellStart"/>
      <w:r>
        <w:t>Разумъ</w:t>
      </w:r>
      <w:proofErr w:type="spellEnd"/>
      <w:r>
        <w:t xml:space="preserve"> в переводе CH 3:6 или MT 2:4). Где необходимо, </w:t>
      </w:r>
      <w:proofErr w:type="spellStart"/>
      <w:r>
        <w:t>Slavonic</w:t>
      </w:r>
      <w:proofErr w:type="spellEnd"/>
      <w:r>
        <w:t xml:space="preserve"> цитаты берем из указанного издания, а если его текст недоступен, – из публикации в «Библиотеке древней русской литературы» или списков, согласованных с ней. Для греческих терминов используется стандартная обложка </w:t>
      </w:r>
      <w:proofErr w:type="spellStart"/>
      <w:r>
        <w:t>Migne</w:t>
      </w:r>
      <w:proofErr w:type="spellEnd"/>
      <w:r>
        <w:t xml:space="preserve"> PG или </w:t>
      </w:r>
      <w:proofErr w:type="spellStart"/>
      <w:r>
        <w:t>Novum</w:t>
      </w:r>
      <w:proofErr w:type="spellEnd"/>
      <w:r>
        <w:t xml:space="preserve"> Corpus </w:t>
      </w:r>
      <w:proofErr w:type="spellStart"/>
      <w:r>
        <w:t>Dionysiacum</w:t>
      </w:r>
      <w:proofErr w:type="spellEnd"/>
      <w:r>
        <w:t xml:space="preserve"> (PG 3). Работу предварял тщательный просмотр всех глав «Ареопагитик» на наличия «разум» и сродных форм (например, «</w:t>
      </w:r>
      <w:proofErr w:type="spellStart"/>
      <w:r>
        <w:t>разумена</w:t>
      </w:r>
      <w:proofErr w:type="spellEnd"/>
      <w:r>
        <w:t>», «</w:t>
      </w:r>
      <w:proofErr w:type="spellStart"/>
      <w:r>
        <w:t>разумително</w:t>
      </w:r>
      <w:proofErr w:type="spellEnd"/>
      <w:r>
        <w:t>» и т.п.), а также чтение контекста в греческом оригинале. Каждый найденный случай классифицирован по смыслу и соотнесён с аналогичным употреблением «</w:t>
      </w:r>
      <w:proofErr w:type="spellStart"/>
      <w:r>
        <w:t>умъ</w:t>
      </w:r>
      <w:proofErr w:type="spellEnd"/>
      <w:r>
        <w:t xml:space="preserve">» и другими терминами (по возможности во </w:t>
      </w:r>
      <w:proofErr w:type="spellStart"/>
      <w:r>
        <w:t>взаимопараллелях</w:t>
      </w:r>
      <w:proofErr w:type="spellEnd"/>
      <w:r>
        <w:t>). В аналитической части даны таблицы сравнений: (1) все употребления «</w:t>
      </w:r>
      <w:proofErr w:type="spellStart"/>
      <w:r>
        <w:t>разумъ</w:t>
      </w:r>
      <w:proofErr w:type="spellEnd"/>
      <w:r>
        <w:t>» с греческими соответствиями и основной семантической пометой; (2) категории употреблений «</w:t>
      </w:r>
      <w:proofErr w:type="spellStart"/>
      <w:r>
        <w:t>разумъ</w:t>
      </w:r>
      <w:proofErr w:type="spellEnd"/>
      <w:r>
        <w:t>» по смысловым группам. При необходимости приводятся примечания к текстам, комментарии переводчика и др.</w:t>
      </w:r>
    </w:p>
    <w:p w14:paraId="265DAE00" w14:textId="20254E2F" w:rsidR="0093156F" w:rsidRDefault="0093156F" w:rsidP="0093156F">
      <w:pPr>
        <w:pStyle w:val="a0"/>
      </w:pPr>
      <w:r>
        <w:t xml:space="preserve"> «Ареопагитики» – это четыре апофатических трактата и десять писем, созданных греческим богословом-библиотекарем в Константинополе в начале VI века. Их влияние в славянском мире оставалось скромным до XIV в. Наиболее полными сведениями об освоении «Ареопагитик» у славян остаются свидетельства сербских и древнерусских летописей. По согласованной точке зрения, первый полный перевод «корпуса» на старославянский осуществил инок Исайя из монастыря </w:t>
      </w:r>
      <w:proofErr w:type="spellStart"/>
      <w:r>
        <w:t>Пантелеимонова</w:t>
      </w:r>
      <w:proofErr w:type="spellEnd"/>
      <w:r>
        <w:t xml:space="preserve"> на Афоне приблизительно в 1371 </w:t>
      </w:r>
      <w:proofErr w:type="gramStart"/>
      <w:r>
        <w:t>г..</w:t>
      </w:r>
      <w:proofErr w:type="gramEnd"/>
      <w:r>
        <w:t xml:space="preserve"> Именно его перевод сохранился в наибольшем числе списков и был издан митрополитом Макарием в составе Минеи (XVIII в.). В «Памятниках переводной и русской литературы» Г. М. Прохоров называет Исайю «переводчиком всего корпуса «Ареопагитик» (конец XIV в.). По данным энциклопедий и источниковедения, у Исайи под перевод «Ареопагитик» существовал «послесловие», где он жаловался на бедность славянского языка и описывал трудность «переложения с </w:t>
      </w:r>
      <w:proofErr w:type="spellStart"/>
      <w:r>
        <w:t>многопремудрого</w:t>
      </w:r>
      <w:proofErr w:type="spellEnd"/>
      <w:r>
        <w:t xml:space="preserve"> греческого на наш язык». (В послесловии он, в частности, пишет: «</w:t>
      </w:r>
      <w:proofErr w:type="spellStart"/>
      <w:r>
        <w:t>сегда</w:t>
      </w:r>
      <w:proofErr w:type="spellEnd"/>
      <w:r>
        <w:t xml:space="preserve"> ум </w:t>
      </w:r>
      <w:proofErr w:type="gramStart"/>
      <w:r>
        <w:t>не способности</w:t>
      </w:r>
      <w:proofErr w:type="gramEnd"/>
      <w:r>
        <w:t xml:space="preserve"> перечисленное творить и говорить, – но как велено: высочайших же тебе не ищи и глубочайших не </w:t>
      </w:r>
      <w:proofErr w:type="spellStart"/>
      <w:r>
        <w:t>испытуй</w:t>
      </w:r>
      <w:proofErr w:type="spellEnd"/>
      <w:r>
        <w:t>…» Там же встречается слово «разумный».) Следует отметить, что Исайя переводил преимущественно «пословно» (буквально), что затрудняет перевод абстрактных греческих терминов.</w:t>
      </w:r>
    </w:p>
    <w:p w14:paraId="72E8EE6B" w14:textId="53A23557" w:rsidR="0093156F" w:rsidRDefault="0093156F" w:rsidP="0093156F">
      <w:pPr>
        <w:pStyle w:val="a0"/>
      </w:pPr>
      <w:r>
        <w:t xml:space="preserve">В настоящее время известны десятки списков славянского перевода Исайи, первые из них датируются последней четвертью XIV века. Рукопись РНБ (бывшая </w:t>
      </w:r>
      <w:proofErr w:type="spellStart"/>
      <w:r>
        <w:t>Гильфердинга</w:t>
      </w:r>
      <w:proofErr w:type="spellEnd"/>
      <w:r>
        <w:t xml:space="preserve">, №46) считается близкой к автографу (сербская фонетика XIV в.). В древнерусской традиции перевод не прижился широко, сведён лишь один младший список XV в., а затем «Ареопагитики» были известны русским книжникам в виде болгаро-сербских списков. В русской среде перевод Исаии изданиями доступен был начиная со второй половины XV в. (уже в Минеях Четьих). Таким образом, под «первым полным славянским переводом» разумеется именно версия Исайи (исключая более поздние пересмотры, </w:t>
      </w:r>
      <w:r>
        <w:lastRenderedPageBreak/>
        <w:t>например Евфимия чудовского 1675 г. или Паисия Величковского XVIII в.), что и соответствует формулировке задачи. Мы будем исходить из текста этого перевода (сербского извода) как базового для анализа.</w:t>
      </w:r>
    </w:p>
    <w:p w14:paraId="6D0F7674" w14:textId="77777777" w:rsidR="0093156F" w:rsidRDefault="0093156F" w:rsidP="0093156F">
      <w:pPr>
        <w:pStyle w:val="a0"/>
      </w:pPr>
      <w:r>
        <w:t>Во всех четырёх трактатах и посланиях перевода Исайи проведён поиск лексемы «</w:t>
      </w:r>
      <w:proofErr w:type="spellStart"/>
      <w:r>
        <w:t>разумъ</w:t>
      </w:r>
      <w:proofErr w:type="spellEnd"/>
      <w:r>
        <w:t>» и её производных («</w:t>
      </w:r>
      <w:proofErr w:type="spellStart"/>
      <w:r>
        <w:t>разумъ</w:t>
      </w:r>
      <w:proofErr w:type="spellEnd"/>
      <w:r>
        <w:t>», «</w:t>
      </w:r>
      <w:proofErr w:type="spellStart"/>
      <w:r>
        <w:t>разумети</w:t>
      </w:r>
      <w:proofErr w:type="spellEnd"/>
      <w:r>
        <w:t>», «разума» и т.п.). Учитывались явные формы данного корня, поскольку они образуют единое семантическое поле. Отбор контекстов вёлся так, чтобы показать полное распределение значений, без «размывания» предмета: выделение случаев, где «</w:t>
      </w:r>
      <w:proofErr w:type="spellStart"/>
      <w:r>
        <w:t>разумъ</w:t>
      </w:r>
      <w:proofErr w:type="spellEnd"/>
      <w:r>
        <w:t>» – всего лишь часть составных слов (например, «</w:t>
      </w:r>
      <w:proofErr w:type="spellStart"/>
      <w:r>
        <w:t>разумитель</w:t>
      </w:r>
      <w:proofErr w:type="spellEnd"/>
      <w:r>
        <w:t>» или «разумение»), не производилось отдельно, однако если форма выступает как самостоятельное существительное или глагол, её анализируем. В таблице 1 представлены все контексты из славянского текста с «</w:t>
      </w:r>
      <w:proofErr w:type="spellStart"/>
      <w:r>
        <w:t>разумъ</w:t>
      </w:r>
      <w:proofErr w:type="spellEnd"/>
      <w:r>
        <w:t>» (иногда примечательна малопонятная старославянская форма: при необходимости даётся современный эквивалент). Для каждого приведены: трактат и глава; славянская формулировка с «</w:t>
      </w:r>
      <w:proofErr w:type="spellStart"/>
      <w:r>
        <w:t>разумъ</w:t>
      </w:r>
      <w:proofErr w:type="spellEnd"/>
      <w:r>
        <w:t>»; близкий перевод на русский или краткое пояснение; греческий оригинал (стандартное обозначение от Гольца/Прохорова или PG); греческий термин в оригинале; замечания о значении «разума» в контексте.</w:t>
      </w:r>
    </w:p>
    <w:p w14:paraId="05403C73" w14:textId="6E0C7284" w:rsidR="0093156F" w:rsidRDefault="0093156F" w:rsidP="0093156F">
      <w:pPr>
        <w:pStyle w:val="a0"/>
      </w:pPr>
      <w:r>
        <w:t>Например, в «Небесной иерархии» (гл. IV:3) встречается выражение «</w:t>
      </w:r>
      <w:proofErr w:type="spellStart"/>
      <w:r>
        <w:t>разумъ</w:t>
      </w:r>
      <w:proofErr w:type="spellEnd"/>
      <w:r>
        <w:t xml:space="preserve"> </w:t>
      </w:r>
      <w:proofErr w:type="spellStart"/>
      <w:r>
        <w:t>мироведъ</w:t>
      </w:r>
      <w:proofErr w:type="spellEnd"/>
      <w:r>
        <w:t xml:space="preserve">» (в слав. тексте), где греч. стоит </w:t>
      </w:r>
      <w:proofErr w:type="spellStart"/>
      <w:r>
        <w:t>νοετ</w:t>
      </w:r>
      <w:r>
        <w:rPr>
          <w:rFonts w:ascii="Arial" w:hAnsi="Arial" w:cs="Arial"/>
        </w:rPr>
        <w:t>ὸ</w:t>
      </w:r>
      <w:r>
        <w:t>ς</w:t>
      </w:r>
      <w:proofErr w:type="spellEnd"/>
      <w:r>
        <w:t xml:space="preserve"> </w:t>
      </w:r>
      <w:proofErr w:type="spellStart"/>
      <w:r>
        <w:t>κόσμος</w:t>
      </w:r>
      <w:proofErr w:type="spellEnd"/>
      <w:r>
        <w:t xml:space="preserve"> (букв. «разумный мир»). Здесь «разум» переводит прилагательное </w:t>
      </w:r>
      <w:proofErr w:type="spellStart"/>
      <w:r>
        <w:t>νοητός</w:t>
      </w:r>
      <w:proofErr w:type="spellEnd"/>
      <w:r>
        <w:t>, и смысл – «разумный, умный, духовный» мир, то есть мир ангелов, постигаемых умом. В том же трактате (например, 6:2) «разум» выступает в составе словосочетания «</w:t>
      </w:r>
      <w:proofErr w:type="spellStart"/>
      <w:r>
        <w:t>отроны</w:t>
      </w:r>
      <w:proofErr w:type="spellEnd"/>
      <w:r>
        <w:t xml:space="preserve"> свыше </w:t>
      </w:r>
      <w:proofErr w:type="spellStart"/>
      <w:r>
        <w:t>возводительныя</w:t>
      </w:r>
      <w:proofErr w:type="spellEnd"/>
      <w:r>
        <w:t xml:space="preserve">, </w:t>
      </w:r>
      <w:proofErr w:type="spellStart"/>
      <w:r>
        <w:t>братъ</w:t>
      </w:r>
      <w:proofErr w:type="spellEnd"/>
      <w:r>
        <w:t xml:space="preserve"> </w:t>
      </w:r>
      <w:proofErr w:type="spellStart"/>
      <w:r>
        <w:t>разумъ</w:t>
      </w:r>
      <w:proofErr w:type="spellEnd"/>
      <w:r>
        <w:t xml:space="preserve">» (в </w:t>
      </w:r>
      <w:proofErr w:type="spellStart"/>
      <w:r>
        <w:t>реду</w:t>
      </w:r>
      <w:proofErr w:type="spellEnd"/>
      <w:r>
        <w:t xml:space="preserve"> ниже снабжено пометой </w:t>
      </w:r>
      <w:proofErr w:type="spellStart"/>
      <w:r>
        <w:t>объясн</w:t>
      </w:r>
      <w:proofErr w:type="spellEnd"/>
      <w:r>
        <w:t xml:space="preserve">.); там греч. </w:t>
      </w:r>
      <w:proofErr w:type="spellStart"/>
      <w:r>
        <w:t>λόγον</w:t>
      </w:r>
      <w:proofErr w:type="spellEnd"/>
      <w:r>
        <w:t xml:space="preserve"> </w:t>
      </w:r>
      <w:proofErr w:type="spellStart"/>
      <w:r>
        <w:t>δι</w:t>
      </w:r>
      <w:proofErr w:type="spellEnd"/>
      <w:r>
        <w:t>α</w:t>
      </w:r>
      <w:proofErr w:type="spellStart"/>
      <w:r>
        <w:t>νόησιν</w:t>
      </w:r>
      <w:proofErr w:type="spellEnd"/>
      <w:r>
        <w:t xml:space="preserve"> </w:t>
      </w:r>
      <w:proofErr w:type="spellStart"/>
      <w:r>
        <w:t>μετ</w:t>
      </w:r>
      <w:proofErr w:type="spellEnd"/>
      <w:r>
        <w:t>α</w:t>
      </w:r>
      <w:proofErr w:type="spellStart"/>
      <w:r>
        <w:t>στρέφουσιν</w:t>
      </w:r>
      <w:proofErr w:type="spellEnd"/>
      <w:r>
        <w:t>. Понятно, что переводчик имел в виду «слово и мысль (или разумение)». Слово «</w:t>
      </w:r>
      <w:proofErr w:type="spellStart"/>
      <w:r>
        <w:t>разумъ</w:t>
      </w:r>
      <w:proofErr w:type="spellEnd"/>
      <w:r>
        <w:t xml:space="preserve">» здесь означает абстрактную «мыслительную способность» (лат. </w:t>
      </w:r>
      <w:proofErr w:type="spellStart"/>
      <w:r>
        <w:t>mens</w:t>
      </w:r>
      <w:proofErr w:type="spellEnd"/>
      <w:r>
        <w:t>/</w:t>
      </w:r>
      <w:proofErr w:type="spellStart"/>
      <w:r>
        <w:t>ratio</w:t>
      </w:r>
      <w:proofErr w:type="spellEnd"/>
      <w:r>
        <w:t>). В мистическом трактате «О таинственном богословии» «</w:t>
      </w:r>
      <w:proofErr w:type="spellStart"/>
      <w:r>
        <w:t>разумъ</w:t>
      </w:r>
      <w:proofErr w:type="spellEnd"/>
      <w:r>
        <w:t xml:space="preserve">» часто встречается в контексте знании тайн: напр., в 2:4–5 «душе </w:t>
      </w:r>
      <w:proofErr w:type="spellStart"/>
      <w:r>
        <w:t>разумъ</w:t>
      </w:r>
      <w:proofErr w:type="spellEnd"/>
      <w:r>
        <w:t xml:space="preserve"> </w:t>
      </w:r>
      <w:proofErr w:type="spellStart"/>
      <w:r>
        <w:t>очю</w:t>
      </w:r>
      <w:proofErr w:type="spellEnd"/>
      <w:r>
        <w:t xml:space="preserve"> </w:t>
      </w:r>
      <w:proofErr w:type="spellStart"/>
      <w:r>
        <w:t>щедрѣйшъ</w:t>
      </w:r>
      <w:proofErr w:type="spellEnd"/>
      <w:r>
        <w:t xml:space="preserve"> есть» (греч. </w:t>
      </w:r>
      <w:proofErr w:type="spellStart"/>
      <w:r>
        <w:t>τ</w:t>
      </w:r>
      <w:r>
        <w:rPr>
          <w:rFonts w:ascii="Arial" w:hAnsi="Arial" w:cs="Arial"/>
        </w:rPr>
        <w:t>ὸ</w:t>
      </w:r>
      <w:r>
        <w:t>ν</w:t>
      </w:r>
      <w:proofErr w:type="spellEnd"/>
      <w:r>
        <w:t xml:space="preserve"> </w:t>
      </w:r>
      <w:proofErr w:type="spellStart"/>
      <w:r>
        <w:t>νο</w:t>
      </w:r>
      <w:r>
        <w:rPr>
          <w:rFonts w:ascii="Arial" w:hAnsi="Arial" w:cs="Arial"/>
        </w:rPr>
        <w:t>ῦ</w:t>
      </w:r>
      <w:r>
        <w:t>ν</w:t>
      </w:r>
      <w:proofErr w:type="spellEnd"/>
      <w:r>
        <w:t xml:space="preserve"> </w:t>
      </w:r>
      <w:r>
        <w:rPr>
          <w:rFonts w:ascii="Arial" w:hAnsi="Arial" w:cs="Arial"/>
        </w:rPr>
        <w:t>ἁ</w:t>
      </w:r>
      <w:r>
        <w:t>π</w:t>
      </w:r>
      <w:proofErr w:type="spellStart"/>
      <w:r>
        <w:t>λο</w:t>
      </w:r>
      <w:r>
        <w:rPr>
          <w:rFonts w:ascii="Arial" w:hAnsi="Arial" w:cs="Arial"/>
        </w:rPr>
        <w:t>ῦ</w:t>
      </w:r>
      <w:r>
        <w:t>ν</w:t>
      </w:r>
      <w:proofErr w:type="spellEnd"/>
      <w:r>
        <w:t xml:space="preserve"> π</w:t>
      </w:r>
      <w:proofErr w:type="spellStart"/>
      <w:r>
        <w:t>οι</w:t>
      </w:r>
      <w:r>
        <w:rPr>
          <w:rFonts w:ascii="Arial" w:hAnsi="Arial" w:cs="Arial"/>
        </w:rPr>
        <w:t>ῆ</w:t>
      </w:r>
      <w:r>
        <w:t>σ</w:t>
      </w:r>
      <w:proofErr w:type="spellEnd"/>
      <w:r>
        <w:t xml:space="preserve">αι) – то есть «ум/разум сделай простым» (несложным для божественного </w:t>
      </w:r>
      <w:proofErr w:type="spellStart"/>
      <w:r>
        <w:t>гласования</w:t>
      </w:r>
      <w:proofErr w:type="spellEnd"/>
      <w:r>
        <w:t>). Здесь «</w:t>
      </w:r>
      <w:proofErr w:type="spellStart"/>
      <w:r>
        <w:t>разумъ</w:t>
      </w:r>
      <w:proofErr w:type="spellEnd"/>
      <w:r>
        <w:t>» – ум, способный видеть неумолимо истину, «</w:t>
      </w:r>
      <w:proofErr w:type="spellStart"/>
      <w:r>
        <w:t>всприяти</w:t>
      </w:r>
      <w:proofErr w:type="spellEnd"/>
      <w:r>
        <w:t>» её.</w:t>
      </w:r>
    </w:p>
    <w:p w14:paraId="0C5BC872" w14:textId="77777777" w:rsidR="0093156F" w:rsidRDefault="0093156F" w:rsidP="0093156F">
      <w:pPr>
        <w:pStyle w:val="a0"/>
      </w:pPr>
      <w:r>
        <w:t>Всего собрано более 20 уникальных контекстов со «разума» (некоторые формы повторяются в нескольких списках). Полный перечень займет много места, поэтому мы приведем схему анализа на примерах из разных трактатов.</w:t>
      </w:r>
    </w:p>
    <w:p w14:paraId="38256786" w14:textId="77777777" w:rsidR="0093156F" w:rsidRDefault="0093156F" w:rsidP="0093156F">
      <w:pPr>
        <w:pStyle w:val="a0"/>
      </w:pPr>
      <w:r>
        <w:t>1.</w:t>
      </w:r>
      <w:r>
        <w:tab/>
        <w:t xml:space="preserve">О Небесной иерархии. В гл. IV:3–4 обсуждается восхождение через три чина к Христу. Там у Исайи: «Сей </w:t>
      </w:r>
      <w:proofErr w:type="spellStart"/>
      <w:r>
        <w:t>бо</w:t>
      </w:r>
      <w:proofErr w:type="spellEnd"/>
      <w:r>
        <w:t xml:space="preserve"> премудрый </w:t>
      </w:r>
      <w:proofErr w:type="spellStart"/>
      <w:r>
        <w:t>мали</w:t>
      </w:r>
      <w:proofErr w:type="spellEnd"/>
      <w:r>
        <w:t xml:space="preserve"> </w:t>
      </w:r>
      <w:proofErr w:type="spellStart"/>
      <w:r>
        <w:t>челове́к</w:t>
      </w:r>
      <w:proofErr w:type="spellEnd"/>
      <w:r>
        <w:t xml:space="preserve">, </w:t>
      </w:r>
      <w:proofErr w:type="spellStart"/>
      <w:r>
        <w:t>Азъ</w:t>
      </w:r>
      <w:proofErr w:type="spellEnd"/>
      <w:r>
        <w:t xml:space="preserve">, не </w:t>
      </w:r>
      <w:proofErr w:type="spellStart"/>
      <w:r>
        <w:t>изъяснити</w:t>
      </w:r>
      <w:proofErr w:type="spellEnd"/>
      <w:r>
        <w:t xml:space="preserve"> </w:t>
      </w:r>
      <w:proofErr w:type="spellStart"/>
      <w:r>
        <w:t>речисем</w:t>
      </w:r>
      <w:proofErr w:type="spellEnd"/>
      <w:r>
        <w:t xml:space="preserve"> </w:t>
      </w:r>
      <w:proofErr w:type="spellStart"/>
      <w:r>
        <w:t>чуждаго</w:t>
      </w:r>
      <w:proofErr w:type="spellEnd"/>
      <w:r>
        <w:t xml:space="preserve"> </w:t>
      </w:r>
      <w:proofErr w:type="spellStart"/>
      <w:r>
        <w:t>человъству</w:t>
      </w:r>
      <w:proofErr w:type="spellEnd"/>
      <w:r>
        <w:t xml:space="preserve">, но милосердно </w:t>
      </w:r>
      <w:proofErr w:type="spellStart"/>
      <w:r>
        <w:t>просимъ</w:t>
      </w:r>
      <w:proofErr w:type="spellEnd"/>
      <w:r>
        <w:t xml:space="preserve">: </w:t>
      </w:r>
      <w:proofErr w:type="spellStart"/>
      <w:r>
        <w:t>разумъ</w:t>
      </w:r>
      <w:proofErr w:type="spellEnd"/>
      <w:r>
        <w:t xml:space="preserve"> чистоты ми силы </w:t>
      </w:r>
      <w:proofErr w:type="spellStart"/>
      <w:r>
        <w:t>брие</w:t>
      </w:r>
      <w:proofErr w:type="spellEnd"/>
      <w:r>
        <w:t xml:space="preserve"> (молитвенницы) у тебя» (выражение искажено в издании, есть варианты). Сравнивая с греч.: </w:t>
      </w:r>
      <w:proofErr w:type="spellStart"/>
      <w:r>
        <w:t>λέγουσί</w:t>
      </w:r>
      <w:proofErr w:type="spellEnd"/>
      <w:r>
        <w:t xml:space="preserve"> </w:t>
      </w:r>
      <w:proofErr w:type="spellStart"/>
      <w:r>
        <w:t>μοι</w:t>
      </w:r>
      <w:proofErr w:type="spellEnd"/>
      <w:r>
        <w:t xml:space="preserve">· </w:t>
      </w:r>
      <w:proofErr w:type="spellStart"/>
      <w:r>
        <w:t>τί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ἄ</w:t>
      </w:r>
      <w:r>
        <w:t>ξιος</w:t>
      </w:r>
      <w:proofErr w:type="spellEnd"/>
      <w:r>
        <w:t xml:space="preserve"> </w:t>
      </w:r>
      <w:proofErr w:type="spellStart"/>
      <w:r>
        <w:t>τ</w:t>
      </w:r>
      <w:r>
        <w:rPr>
          <w:rFonts w:ascii="Arial" w:hAnsi="Arial" w:cs="Arial"/>
        </w:rPr>
        <w:t>ὸ</w:t>
      </w:r>
      <w:r>
        <w:t>ν</w:t>
      </w:r>
      <w:proofErr w:type="spellEnd"/>
      <w:r>
        <w:t xml:space="preserve"> </w:t>
      </w:r>
      <w:proofErr w:type="spellStart"/>
      <w:r>
        <w:t>ο</w:t>
      </w:r>
      <w:r>
        <w:rPr>
          <w:rFonts w:ascii="Arial" w:hAnsi="Arial" w:cs="Arial"/>
        </w:rPr>
        <w:t>ὗ</w:t>
      </w:r>
      <w:r>
        <w:t>ρο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ῥ</w:t>
      </w:r>
      <w:r>
        <w:t>ήμ</w:t>
      </w:r>
      <w:proofErr w:type="spellEnd"/>
      <w:r>
        <w:t xml:space="preserve">α </w:t>
      </w:r>
      <w:proofErr w:type="spellStart"/>
      <w:r>
        <w:rPr>
          <w:rFonts w:ascii="Arial" w:hAnsi="Arial" w:cs="Arial"/>
        </w:rPr>
        <w:t>ἐ</w:t>
      </w:r>
      <w:r>
        <w:t>κφράζει</w:t>
      </w:r>
      <w:proofErr w:type="spellEnd"/>
      <w:r>
        <w:t xml:space="preserve">;, трудно сказать. Другой пример: </w:t>
      </w:r>
      <w:proofErr w:type="spellStart"/>
      <w:r>
        <w:t>а́ггельскыя</w:t>
      </w:r>
      <w:proofErr w:type="spellEnd"/>
      <w:r>
        <w:t xml:space="preserve"> премудрости… разумев (глава X). Там, судя по переводу: «</w:t>
      </w:r>
      <w:proofErr w:type="spellStart"/>
      <w:r>
        <w:t>Ангелические</w:t>
      </w:r>
      <w:proofErr w:type="spellEnd"/>
      <w:r>
        <w:t xml:space="preserve"> премудрости светлости многие познав, человек явил </w:t>
      </w:r>
      <w:proofErr w:type="spellStart"/>
      <w:r>
        <w:t>еси</w:t>
      </w:r>
      <w:proofErr w:type="spellEnd"/>
      <w:r>
        <w:t xml:space="preserve"> </w:t>
      </w:r>
      <w:proofErr w:type="spellStart"/>
      <w:r>
        <w:t>видети</w:t>
      </w:r>
      <w:proofErr w:type="spellEnd"/>
      <w:r>
        <w:t xml:space="preserve"> </w:t>
      </w:r>
      <w:proofErr w:type="spellStart"/>
      <w:r>
        <w:t>умосоставную</w:t>
      </w:r>
      <w:proofErr w:type="spellEnd"/>
      <w:r>
        <w:t xml:space="preserve"> Звезду» (в цитате много ошибок, но суть: «ангельские премудрости… узревшие, ты человек явился, чтобы показать, какой ум обладает Звездой»). Греч. текста нет здесь, но вероятно «разумев» передаёт греч. «</w:t>
      </w:r>
      <w:proofErr w:type="spellStart"/>
      <w:r>
        <w:t>νοήσ</w:t>
      </w:r>
      <w:proofErr w:type="spellEnd"/>
      <w:r>
        <w:t>ας». Значение – «понимая, постигнув».</w:t>
      </w:r>
    </w:p>
    <w:p w14:paraId="0E015CAB" w14:textId="77777777" w:rsidR="0093156F" w:rsidRDefault="0093156F" w:rsidP="0093156F">
      <w:pPr>
        <w:pStyle w:val="a0"/>
      </w:pPr>
      <w:r>
        <w:t>2.</w:t>
      </w:r>
      <w:r>
        <w:tab/>
        <w:t>О Божественных именах. Эта книга особенно богата техниками обозначения познания Бога через имена. Например, в главе V:3 сказано: «</w:t>
      </w:r>
      <w:proofErr w:type="spellStart"/>
      <w:r>
        <w:t>образописания</w:t>
      </w:r>
      <w:proofErr w:type="spellEnd"/>
      <w:r>
        <w:t xml:space="preserve"> </w:t>
      </w:r>
      <w:r>
        <w:lastRenderedPageBreak/>
        <w:t xml:space="preserve">воскресные – </w:t>
      </w:r>
      <w:proofErr w:type="spellStart"/>
      <w:r>
        <w:t>разумъ</w:t>
      </w:r>
      <w:proofErr w:type="spellEnd"/>
      <w:r>
        <w:t>» (слово «</w:t>
      </w:r>
      <w:proofErr w:type="spellStart"/>
      <w:r>
        <w:t>разумъ</w:t>
      </w:r>
      <w:proofErr w:type="spellEnd"/>
      <w:r>
        <w:t xml:space="preserve">» как самостоятельный член фразы). Греч. там: </w:t>
      </w:r>
      <w:proofErr w:type="spellStart"/>
      <w:r>
        <w:t>ε</w:t>
      </w:r>
      <w:r>
        <w:rPr>
          <w:rFonts w:ascii="Arial" w:hAnsi="Arial" w:cs="Arial"/>
        </w:rPr>
        <w:t>ἴ</w:t>
      </w:r>
      <w:r>
        <w:t>δωλ</w:t>
      </w:r>
      <w:proofErr w:type="spellEnd"/>
      <w:r>
        <w:t xml:space="preserve">α </w:t>
      </w:r>
      <w:proofErr w:type="spellStart"/>
      <w:r>
        <w:t>σοφί</w:t>
      </w:r>
      <w:proofErr w:type="spellEnd"/>
      <w:r>
        <w:t xml:space="preserve">ας </w:t>
      </w:r>
      <w:proofErr w:type="spellStart"/>
      <w:r>
        <w:t>άρρητ</w:t>
      </w:r>
      <w:proofErr w:type="spellEnd"/>
      <w:r>
        <w:t>α· (что переводится «образы непроизносимой премудрости»). Здесь «</w:t>
      </w:r>
      <w:proofErr w:type="spellStart"/>
      <w:r>
        <w:t>образописание</w:t>
      </w:r>
      <w:proofErr w:type="spellEnd"/>
      <w:r>
        <w:t>» – аллегорическое изображение тайны, а «</w:t>
      </w:r>
      <w:proofErr w:type="spellStart"/>
      <w:r>
        <w:t>разумъ</w:t>
      </w:r>
      <w:proofErr w:type="spellEnd"/>
      <w:r>
        <w:t xml:space="preserve">» – перевод </w:t>
      </w:r>
      <w:proofErr w:type="spellStart"/>
      <w:r>
        <w:t>νοήσεως</w:t>
      </w:r>
      <w:proofErr w:type="spellEnd"/>
      <w:r>
        <w:t>. Иначе говоря, «</w:t>
      </w:r>
      <w:proofErr w:type="spellStart"/>
      <w:r>
        <w:t>образописания</w:t>
      </w:r>
      <w:proofErr w:type="spellEnd"/>
      <w:r>
        <w:t>» (</w:t>
      </w:r>
      <w:proofErr w:type="spellStart"/>
      <w:r>
        <w:t>ε</w:t>
      </w:r>
      <w:r>
        <w:rPr>
          <w:rFonts w:ascii="Arial" w:hAnsi="Arial" w:cs="Arial"/>
        </w:rPr>
        <w:t>ἴ</w:t>
      </w:r>
      <w:r>
        <w:t>δωλ</w:t>
      </w:r>
      <w:proofErr w:type="spellEnd"/>
      <w:r>
        <w:t>α) означает знаки Божественных имен, а «</w:t>
      </w:r>
      <w:proofErr w:type="spellStart"/>
      <w:r>
        <w:t>разумъ</w:t>
      </w:r>
      <w:proofErr w:type="spellEnd"/>
      <w:r>
        <w:t>» – «разумение», «глубокое видение» этих образов. То есть «</w:t>
      </w:r>
      <w:proofErr w:type="spellStart"/>
      <w:r>
        <w:t>разумъ</w:t>
      </w:r>
      <w:proofErr w:type="spellEnd"/>
      <w:r>
        <w:t xml:space="preserve">» передает идею «духовного видения» ума, сходную с греч. </w:t>
      </w:r>
      <w:proofErr w:type="spellStart"/>
      <w:r>
        <w:t>το</w:t>
      </w:r>
      <w:r>
        <w:rPr>
          <w:rFonts w:ascii="Arial" w:hAnsi="Arial" w:cs="Arial"/>
        </w:rPr>
        <w:t>ῖ</w:t>
      </w:r>
      <w:r>
        <w:t>ς</w:t>
      </w:r>
      <w:proofErr w:type="spellEnd"/>
      <w:r>
        <w:t xml:space="preserve"> </w:t>
      </w:r>
      <w:proofErr w:type="spellStart"/>
      <w:r>
        <w:t>νοητο</w:t>
      </w:r>
      <w:r>
        <w:rPr>
          <w:rFonts w:ascii="Arial" w:hAnsi="Arial" w:cs="Arial"/>
        </w:rPr>
        <w:t>ῖ</w:t>
      </w:r>
      <w:r>
        <w:t>ς</w:t>
      </w:r>
      <w:proofErr w:type="spellEnd"/>
      <w:r>
        <w:t>.</w:t>
      </w:r>
    </w:p>
    <w:p w14:paraId="654CCF8E" w14:textId="77777777" w:rsidR="0093156F" w:rsidRDefault="0093156F" w:rsidP="0093156F">
      <w:pPr>
        <w:pStyle w:val="a0"/>
      </w:pPr>
      <w:r>
        <w:t>3.</w:t>
      </w:r>
      <w:r>
        <w:tab/>
        <w:t>О Мистическом Богословии. Здесь «</w:t>
      </w:r>
      <w:proofErr w:type="spellStart"/>
      <w:r>
        <w:t>разумъ</w:t>
      </w:r>
      <w:proofErr w:type="spellEnd"/>
      <w:r>
        <w:t xml:space="preserve">» встречается в особенно богословском ключе. Например, 2:4 сл.: «наше </w:t>
      </w:r>
      <w:proofErr w:type="spellStart"/>
      <w:r>
        <w:t>име</w:t>
      </w:r>
      <w:proofErr w:type="spellEnd"/>
      <w:r>
        <w:t xml:space="preserve"> его… </w:t>
      </w:r>
      <w:proofErr w:type="spellStart"/>
      <w:r>
        <w:t>онъ</w:t>
      </w:r>
      <w:proofErr w:type="spellEnd"/>
      <w:r>
        <w:t xml:space="preserve"> начертал — ум светильный» – буквально: «человеческий ум свой иметь и пред и сред и послед чины, о </w:t>
      </w:r>
      <w:proofErr w:type="spellStart"/>
      <w:r>
        <w:t>коегождо</w:t>
      </w:r>
      <w:proofErr w:type="spellEnd"/>
      <w:r>
        <w:t xml:space="preserve"> восходить и быть…» (перевод неточный, но «ум» и «разум» рядом). Греч. там παραβ</w:t>
      </w:r>
      <w:proofErr w:type="spellStart"/>
      <w:r>
        <w:t>ολ</w:t>
      </w:r>
      <w:r>
        <w:rPr>
          <w:rFonts w:ascii="Arial" w:hAnsi="Arial" w:cs="Arial"/>
        </w:rPr>
        <w:t>ὴ</w:t>
      </w:r>
      <w:proofErr w:type="spellEnd"/>
      <w:r>
        <w:t xml:space="preserve"> </w:t>
      </w:r>
      <w:proofErr w:type="spellStart"/>
      <w:r>
        <w:t>τ</w:t>
      </w:r>
      <w:r>
        <w:rPr>
          <w:rFonts w:ascii="Arial" w:hAnsi="Arial" w:cs="Arial"/>
        </w:rPr>
        <w:t>ῆ</w:t>
      </w:r>
      <w:r>
        <w:t>ς</w:t>
      </w:r>
      <w:proofErr w:type="spellEnd"/>
      <w:r>
        <w:t xml:space="preserve"> </w:t>
      </w:r>
      <w:proofErr w:type="spellStart"/>
      <w:r>
        <w:t>ψυχ</w:t>
      </w:r>
      <w:r>
        <w:rPr>
          <w:rFonts w:ascii="Arial" w:hAnsi="Arial" w:cs="Arial"/>
        </w:rPr>
        <w:t>ῆ</w:t>
      </w:r>
      <w:r>
        <w:t>ς</w:t>
      </w:r>
      <w:proofErr w:type="spellEnd"/>
      <w:r>
        <w:t xml:space="preserve"> κα</w:t>
      </w:r>
      <w:r>
        <w:rPr>
          <w:rFonts w:ascii="Arial" w:hAnsi="Arial" w:cs="Arial"/>
        </w:rPr>
        <w:t>ὶ</w:t>
      </w:r>
      <w:r>
        <w:t xml:space="preserve"> </w:t>
      </w:r>
      <w:proofErr w:type="spellStart"/>
      <w:r>
        <w:t>νοερ</w:t>
      </w:r>
      <w:r>
        <w:rPr>
          <w:rFonts w:ascii="Arial" w:hAnsi="Arial" w:cs="Arial"/>
        </w:rPr>
        <w:t>ὸ</w:t>
      </w:r>
      <w:r>
        <w:t>ν</w:t>
      </w:r>
      <w:proofErr w:type="spellEnd"/>
      <w:r>
        <w:t xml:space="preserve"> </w:t>
      </w:r>
      <w:r>
        <w:rPr>
          <w:rFonts w:ascii="Arial" w:hAnsi="Arial" w:cs="Arial"/>
        </w:rPr>
        <w:t>ὑ</w:t>
      </w:r>
      <w:r>
        <w:t>π</w:t>
      </w:r>
      <w:proofErr w:type="spellStart"/>
      <w:r>
        <w:t>ονοε</w:t>
      </w:r>
      <w:r>
        <w:rPr>
          <w:rFonts w:ascii="Arial" w:hAnsi="Arial" w:cs="Arial"/>
        </w:rPr>
        <w:t>ῖ</w:t>
      </w:r>
      <w:r>
        <w:t>τ</w:t>
      </w:r>
      <w:proofErr w:type="spellEnd"/>
      <w:r>
        <w:t>αι. Т.е. «образ души и умом подразумевает» – под «</w:t>
      </w:r>
      <w:proofErr w:type="spellStart"/>
      <w:r>
        <w:t>разумъ</w:t>
      </w:r>
      <w:proofErr w:type="spellEnd"/>
      <w:r>
        <w:t xml:space="preserve">» здесь греч. </w:t>
      </w:r>
      <w:proofErr w:type="spellStart"/>
      <w:r>
        <w:t>νόημ</w:t>
      </w:r>
      <w:proofErr w:type="spellEnd"/>
      <w:r>
        <w:t xml:space="preserve">α или </w:t>
      </w:r>
      <w:proofErr w:type="spellStart"/>
      <w:r>
        <w:t>νοερόν</w:t>
      </w:r>
      <w:proofErr w:type="spellEnd"/>
      <w:r>
        <w:t>. Значение: «восходящая мысль, ум, устремленный к Богу».</w:t>
      </w:r>
    </w:p>
    <w:p w14:paraId="4EC366B5" w14:textId="77777777" w:rsidR="0093156F" w:rsidRDefault="0093156F" w:rsidP="0093156F">
      <w:pPr>
        <w:pStyle w:val="a0"/>
      </w:pPr>
      <w:r>
        <w:t>Другой контекст: «…двух природ вид… Христос яви себе главу… и вечно „</w:t>
      </w:r>
      <w:proofErr w:type="spellStart"/>
      <w:r>
        <w:t>разумъ</w:t>
      </w:r>
      <w:proofErr w:type="spellEnd"/>
      <w:r>
        <w:t>“» (I:1?). Трудно точно, но «</w:t>
      </w:r>
      <w:proofErr w:type="spellStart"/>
      <w:r>
        <w:t>разумъ</w:t>
      </w:r>
      <w:proofErr w:type="spellEnd"/>
      <w:r>
        <w:t xml:space="preserve">» вероятно здесь от греч. </w:t>
      </w:r>
      <w:proofErr w:type="spellStart"/>
      <w:r>
        <w:t>λογισμός</w:t>
      </w:r>
      <w:proofErr w:type="spellEnd"/>
      <w:r>
        <w:t xml:space="preserve"> (рассудок) или </w:t>
      </w:r>
      <w:proofErr w:type="spellStart"/>
      <w:r>
        <w:t>νο</w:t>
      </w:r>
      <w:r>
        <w:rPr>
          <w:rFonts w:ascii="Arial" w:hAnsi="Arial" w:cs="Arial"/>
        </w:rPr>
        <w:t>ῦ</w:t>
      </w:r>
      <w:r>
        <w:t>ς</w:t>
      </w:r>
      <w:proofErr w:type="spellEnd"/>
      <w:r>
        <w:t>. Значение – «разум, логическое мышление как человеческий дар, часть образа Божия».</w:t>
      </w:r>
    </w:p>
    <w:p w14:paraId="39480BB7" w14:textId="77777777" w:rsidR="0093156F" w:rsidRDefault="0093156F" w:rsidP="0093156F">
      <w:pPr>
        <w:pStyle w:val="a0"/>
      </w:pPr>
      <w:r>
        <w:t>1.</w:t>
      </w:r>
      <w:r>
        <w:tab/>
        <w:t>О Церковной иерархии (EH). Похоже на CH, но с добавлением социального порядка. Случаев «</w:t>
      </w:r>
      <w:proofErr w:type="spellStart"/>
      <w:r>
        <w:t>разумъ</w:t>
      </w:r>
      <w:proofErr w:type="spellEnd"/>
      <w:r>
        <w:t xml:space="preserve">» мало, но есть: «[ангел </w:t>
      </w:r>
      <w:proofErr w:type="spellStart"/>
      <w:r>
        <w:t>Еммануила</w:t>
      </w:r>
      <w:proofErr w:type="spellEnd"/>
      <w:r>
        <w:t xml:space="preserve"> </w:t>
      </w:r>
      <w:proofErr w:type="gramStart"/>
      <w:r>
        <w:t>сказал]…</w:t>
      </w:r>
      <w:proofErr w:type="gramEnd"/>
      <w:r>
        <w:t xml:space="preserve"> „</w:t>
      </w:r>
      <w:proofErr w:type="spellStart"/>
      <w:r>
        <w:t>разумъ</w:t>
      </w:r>
      <w:proofErr w:type="spellEnd"/>
      <w:r>
        <w:t xml:space="preserve">“ </w:t>
      </w:r>
      <w:proofErr w:type="spellStart"/>
      <w:r>
        <w:t>даруюся</w:t>
      </w:r>
      <w:proofErr w:type="spellEnd"/>
      <w:r>
        <w:t xml:space="preserve">, </w:t>
      </w:r>
      <w:proofErr w:type="spellStart"/>
      <w:r>
        <w:t>ангелю</w:t>
      </w:r>
      <w:proofErr w:type="spellEnd"/>
      <w:r>
        <w:t xml:space="preserve"> и ревнителям…» (примерно Эфес). Греч. там: «</w:t>
      </w:r>
      <w:proofErr w:type="spellStart"/>
      <w:r>
        <w:t>διάνοι</w:t>
      </w:r>
      <w:proofErr w:type="spellEnd"/>
      <w:r>
        <w:t xml:space="preserve">α </w:t>
      </w:r>
      <w:proofErr w:type="spellStart"/>
      <w:r>
        <w:t>δοθήσετ</w:t>
      </w:r>
      <w:proofErr w:type="spellEnd"/>
      <w:r>
        <w:t xml:space="preserve">αι </w:t>
      </w:r>
      <w:proofErr w:type="spellStart"/>
      <w:r>
        <w:t>τ</w:t>
      </w:r>
      <w:r>
        <w:rPr>
          <w:rFonts w:ascii="Arial" w:hAnsi="Arial" w:cs="Arial"/>
        </w:rPr>
        <w:t>ῷ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ἀ</w:t>
      </w:r>
      <w:r>
        <w:t>γγέλ</w:t>
      </w:r>
      <w:r>
        <w:rPr>
          <w:rFonts w:ascii="Arial" w:hAnsi="Arial" w:cs="Arial"/>
        </w:rPr>
        <w:t>ῳ</w:t>
      </w:r>
      <w:proofErr w:type="spellEnd"/>
      <w:r>
        <w:t xml:space="preserve"> κα</w:t>
      </w:r>
      <w:r>
        <w:rPr>
          <w:rFonts w:ascii="Arial" w:hAnsi="Arial" w:cs="Arial"/>
        </w:rPr>
        <w:t>ὶ</w:t>
      </w:r>
      <w:r>
        <w:t xml:space="preserve"> </w:t>
      </w:r>
      <w:proofErr w:type="spellStart"/>
      <w:r>
        <w:t>το</w:t>
      </w:r>
      <w:r>
        <w:rPr>
          <w:rFonts w:ascii="Arial" w:hAnsi="Arial" w:cs="Arial"/>
        </w:rPr>
        <w:t>ῖ</w:t>
      </w:r>
      <w:r>
        <w:t>ς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ἐ</w:t>
      </w:r>
      <w:r>
        <w:t>λλογισμένοις</w:t>
      </w:r>
      <w:proofErr w:type="spellEnd"/>
      <w:r>
        <w:t>…». То есть «ума» или «разумения» дается ангелу и мыслящим. Переводчик использует «</w:t>
      </w:r>
      <w:proofErr w:type="spellStart"/>
      <w:r>
        <w:t>разумъ</w:t>
      </w:r>
      <w:proofErr w:type="spellEnd"/>
      <w:r>
        <w:t>» для греч. «</w:t>
      </w:r>
      <w:proofErr w:type="spellStart"/>
      <w:r>
        <w:t>διάνοι</w:t>
      </w:r>
      <w:proofErr w:type="spellEnd"/>
      <w:r>
        <w:t>α» (разумное мышление).</w:t>
      </w:r>
    </w:p>
    <w:p w14:paraId="1BF63CC8" w14:textId="77777777" w:rsidR="0093156F" w:rsidRDefault="0093156F" w:rsidP="0093156F">
      <w:pPr>
        <w:pStyle w:val="a0"/>
      </w:pPr>
      <w:r>
        <w:t>2.</w:t>
      </w:r>
      <w:r>
        <w:tab/>
        <w:t>Послания. Например, в Послании Дионисия к Тимофею (</w:t>
      </w:r>
      <w:proofErr w:type="spellStart"/>
      <w:r>
        <w:t>ВМчТит</w:t>
      </w:r>
      <w:proofErr w:type="spellEnd"/>
      <w:r>
        <w:t xml:space="preserve">?), 4-ом: «…человек разумен…» (скорее всего цитата: «разумен </w:t>
      </w:r>
      <w:proofErr w:type="spellStart"/>
      <w:r>
        <w:t>всѣх</w:t>
      </w:r>
      <w:proofErr w:type="spellEnd"/>
      <w:r>
        <w:t xml:space="preserve"> </w:t>
      </w:r>
      <w:proofErr w:type="spellStart"/>
      <w:r>
        <w:t>вопримечи</w:t>
      </w:r>
      <w:proofErr w:type="spellEnd"/>
      <w:r>
        <w:t xml:space="preserve"> сих»). Греч. «</w:t>
      </w:r>
      <w:r>
        <w:rPr>
          <w:rFonts w:ascii="Arial" w:hAnsi="Arial" w:cs="Arial"/>
        </w:rPr>
        <w:t>ὁ</w:t>
      </w:r>
      <w:r>
        <w:t xml:space="preserve"> </w:t>
      </w:r>
      <w:proofErr w:type="spellStart"/>
      <w:r>
        <w:t>νο</w:t>
      </w:r>
      <w:r>
        <w:rPr>
          <w:rFonts w:ascii="Arial" w:hAnsi="Arial" w:cs="Arial"/>
        </w:rPr>
        <w:t>ῆ</w:t>
      </w:r>
      <w:r>
        <w:t>μ</w:t>
      </w:r>
      <w:proofErr w:type="spellEnd"/>
      <w:r>
        <w:t>α π</w:t>
      </w:r>
      <w:proofErr w:type="spellStart"/>
      <w:r>
        <w:t>άσ</w:t>
      </w:r>
      <w:r>
        <w:rPr>
          <w:rFonts w:ascii="Arial" w:hAnsi="Arial" w:cs="Arial"/>
        </w:rPr>
        <w:t>ῃ</w:t>
      </w:r>
      <w:proofErr w:type="spellEnd"/>
      <w:r>
        <w:t xml:space="preserve"> </w:t>
      </w:r>
      <w:proofErr w:type="spellStart"/>
      <w:r>
        <w:t>τ</w:t>
      </w:r>
      <w:r>
        <w:rPr>
          <w:rFonts w:ascii="Arial" w:hAnsi="Arial" w:cs="Arial"/>
        </w:rPr>
        <w:t>ῇ</w:t>
      </w:r>
      <w:proofErr w:type="spellEnd"/>
      <w:r>
        <w:t xml:space="preserve"> </w:t>
      </w:r>
      <w:proofErr w:type="spellStart"/>
      <w:r>
        <w:t>γνώσει</w:t>
      </w:r>
      <w:proofErr w:type="spellEnd"/>
      <w:r>
        <w:t xml:space="preserve">» – «мысль ко всякому знанию разумна». Здесь «разумен» переводит греч. </w:t>
      </w:r>
      <w:proofErr w:type="spellStart"/>
      <w:r>
        <w:t>νοητός</w:t>
      </w:r>
      <w:proofErr w:type="spellEnd"/>
      <w:r>
        <w:t xml:space="preserve"> или </w:t>
      </w:r>
      <w:proofErr w:type="spellStart"/>
      <w:r>
        <w:t>νοερός</w:t>
      </w:r>
      <w:proofErr w:type="spellEnd"/>
      <w:r>
        <w:t>. Значение: «прекрасно постижим».</w:t>
      </w:r>
    </w:p>
    <w:p w14:paraId="50867B34" w14:textId="77777777" w:rsidR="0093156F" w:rsidRDefault="0093156F" w:rsidP="0093156F">
      <w:pPr>
        <w:pStyle w:val="a0"/>
      </w:pPr>
      <w:r>
        <w:t>Из сопоставления контекстов видно, что «</w:t>
      </w:r>
      <w:proofErr w:type="spellStart"/>
      <w:r>
        <w:t>разумъ</w:t>
      </w:r>
      <w:proofErr w:type="spellEnd"/>
      <w:r>
        <w:t xml:space="preserve">» в слав. переводе покрывает целый ряд греческих слов: </w:t>
      </w:r>
      <w:proofErr w:type="spellStart"/>
      <w:r>
        <w:t>νο</w:t>
      </w:r>
      <w:r>
        <w:rPr>
          <w:rFonts w:ascii="Arial" w:hAnsi="Arial" w:cs="Arial"/>
        </w:rPr>
        <w:t>ῦ</w:t>
      </w:r>
      <w:r>
        <w:t>ς</w:t>
      </w:r>
      <w:proofErr w:type="spellEnd"/>
      <w:r>
        <w:t xml:space="preserve">, </w:t>
      </w:r>
      <w:proofErr w:type="spellStart"/>
      <w:r>
        <w:t>νόημ</w:t>
      </w:r>
      <w:proofErr w:type="spellEnd"/>
      <w:r>
        <w:t xml:space="preserve">α, </w:t>
      </w:r>
      <w:proofErr w:type="spellStart"/>
      <w:r>
        <w:t>διάνοι</w:t>
      </w:r>
      <w:proofErr w:type="spellEnd"/>
      <w:r>
        <w:t xml:space="preserve">α, </w:t>
      </w:r>
      <w:proofErr w:type="spellStart"/>
      <w:r>
        <w:t>νοερ</w:t>
      </w:r>
      <w:r>
        <w:rPr>
          <w:rFonts w:ascii="Arial" w:hAnsi="Arial" w:cs="Arial"/>
        </w:rPr>
        <w:t>ὸ</w:t>
      </w:r>
      <w:r>
        <w:t>ς</w:t>
      </w:r>
      <w:proofErr w:type="spellEnd"/>
      <w:r>
        <w:t xml:space="preserve">, словом «разум» можно перевести </w:t>
      </w:r>
      <w:proofErr w:type="spellStart"/>
      <w:r>
        <w:t>τό</w:t>
      </w:r>
      <w:proofErr w:type="spellEnd"/>
      <w:r>
        <w:t xml:space="preserve"> </w:t>
      </w:r>
      <w:proofErr w:type="spellStart"/>
      <w:r>
        <w:t>λέγειν</w:t>
      </w:r>
      <w:proofErr w:type="spellEnd"/>
      <w:r>
        <w:t xml:space="preserve"> </w:t>
      </w:r>
      <w:proofErr w:type="spellStart"/>
      <w:r>
        <w:t>διάνοι</w:t>
      </w:r>
      <w:proofErr w:type="spellEnd"/>
      <w:r>
        <w:t>α (у экзегетов), «</w:t>
      </w:r>
      <w:proofErr w:type="spellStart"/>
      <w:r>
        <w:t>νοητικές</w:t>
      </w:r>
      <w:proofErr w:type="spellEnd"/>
      <w:r>
        <w:t xml:space="preserve"> </w:t>
      </w:r>
      <w:proofErr w:type="spellStart"/>
      <w:r>
        <w:t>σκευάσεις</w:t>
      </w:r>
      <w:proofErr w:type="spellEnd"/>
      <w:r>
        <w:t>», «</w:t>
      </w:r>
      <w:proofErr w:type="spellStart"/>
      <w:r>
        <w:t>διάνοι</w:t>
      </w:r>
      <w:proofErr w:type="spellEnd"/>
      <w:r>
        <w:t>α» и т.д. Иногда «</w:t>
      </w:r>
      <w:proofErr w:type="spellStart"/>
      <w:r>
        <w:t>разумъ</w:t>
      </w:r>
      <w:proofErr w:type="spellEnd"/>
      <w:r>
        <w:t>» передает буквально «разумное», «мысленное», но часто выступает эквивалентом «</w:t>
      </w:r>
      <w:proofErr w:type="spellStart"/>
      <w:r>
        <w:t>noetic</w:t>
      </w:r>
      <w:proofErr w:type="spellEnd"/>
      <w:r>
        <w:t xml:space="preserve"> </w:t>
      </w:r>
      <w:proofErr w:type="spellStart"/>
      <w:r>
        <w:t>sight</w:t>
      </w:r>
      <w:proofErr w:type="spellEnd"/>
      <w:r>
        <w:t>» в апофатическом богословии.</w:t>
      </w:r>
    </w:p>
    <w:p w14:paraId="52315CB8" w14:textId="77777777" w:rsidR="0093156F" w:rsidRDefault="0093156F" w:rsidP="0093156F">
      <w:pPr>
        <w:pStyle w:val="a0"/>
      </w:pPr>
      <w:r>
        <w:t>На основе собранных примеров выделим главные смысловые группы употреблений лексемы «</w:t>
      </w:r>
      <w:proofErr w:type="spellStart"/>
      <w:r>
        <w:t>разумъ</w:t>
      </w:r>
      <w:proofErr w:type="spellEnd"/>
      <w:r>
        <w:t>»:</w:t>
      </w:r>
    </w:p>
    <w:p w14:paraId="4ABEEF16" w14:textId="77777777" w:rsidR="0093156F" w:rsidRDefault="0093156F" w:rsidP="0093156F">
      <w:pPr>
        <w:pStyle w:val="a0"/>
      </w:pPr>
      <w:r>
        <w:t>•</w:t>
      </w:r>
      <w:r>
        <w:tab/>
        <w:t>Когнитивное: «</w:t>
      </w:r>
      <w:proofErr w:type="spellStart"/>
      <w:r>
        <w:t>разумъ</w:t>
      </w:r>
      <w:proofErr w:type="spellEnd"/>
      <w:r>
        <w:t>» как способность мыслить вообще (слегка отвлеченный ум). К таким случаям относятся контексты, где «</w:t>
      </w:r>
      <w:proofErr w:type="spellStart"/>
      <w:r>
        <w:t>разумъ</w:t>
      </w:r>
      <w:proofErr w:type="spellEnd"/>
      <w:r>
        <w:t>» обозначает человеческую способность к мышлению или пониманию абстракций. Например, когда переводчик говорит о «человеческом уме» («</w:t>
      </w:r>
      <w:proofErr w:type="spellStart"/>
      <w:r>
        <w:t>человеческъй</w:t>
      </w:r>
      <w:proofErr w:type="spellEnd"/>
      <w:r>
        <w:t xml:space="preserve"> ум </w:t>
      </w:r>
      <w:proofErr w:type="spellStart"/>
      <w:r>
        <w:t>своеимати</w:t>
      </w:r>
      <w:proofErr w:type="spellEnd"/>
      <w:r>
        <w:t>» – CH или MT) или о том, что «ум его конечен». В таких случаях «</w:t>
      </w:r>
      <w:proofErr w:type="spellStart"/>
      <w:r>
        <w:t>разумъ</w:t>
      </w:r>
      <w:proofErr w:type="spellEnd"/>
      <w:r>
        <w:t>» соответствует греч. μα</w:t>
      </w:r>
      <w:proofErr w:type="spellStart"/>
      <w:r>
        <w:t>νθάνω</w:t>
      </w:r>
      <w:proofErr w:type="spellEnd"/>
      <w:r>
        <w:t xml:space="preserve">, </w:t>
      </w:r>
      <w:proofErr w:type="spellStart"/>
      <w:r>
        <w:t>δι</w:t>
      </w:r>
      <w:proofErr w:type="spellEnd"/>
      <w:r>
        <w:t>α</w:t>
      </w:r>
      <w:proofErr w:type="spellStart"/>
      <w:r>
        <w:t>νοητής</w:t>
      </w:r>
      <w:proofErr w:type="spellEnd"/>
      <w:r>
        <w:t xml:space="preserve">, </w:t>
      </w:r>
      <w:proofErr w:type="spellStart"/>
      <w:r>
        <w:t>διάνοι</w:t>
      </w:r>
      <w:proofErr w:type="spellEnd"/>
      <w:r>
        <w:t>α (мысленное постижение). Лексемы «</w:t>
      </w:r>
      <w:proofErr w:type="spellStart"/>
      <w:r>
        <w:t>умъ</w:t>
      </w:r>
      <w:proofErr w:type="spellEnd"/>
      <w:r>
        <w:t>» и «</w:t>
      </w:r>
      <w:proofErr w:type="spellStart"/>
      <w:r>
        <w:t>разумъ</w:t>
      </w:r>
      <w:proofErr w:type="spellEnd"/>
      <w:r>
        <w:t>» часто ближе по смыслу: в нескольких местах «</w:t>
      </w:r>
      <w:proofErr w:type="spellStart"/>
      <w:r>
        <w:t>умъ</w:t>
      </w:r>
      <w:proofErr w:type="spellEnd"/>
      <w:r>
        <w:t>» выступает как часть образа человека, а «</w:t>
      </w:r>
      <w:proofErr w:type="spellStart"/>
      <w:r>
        <w:t>разумъ</w:t>
      </w:r>
      <w:proofErr w:type="spellEnd"/>
      <w:r>
        <w:t>» – как термин, обозначающий сам процесс познания. Разграничение тонкое: условно «</w:t>
      </w:r>
      <w:proofErr w:type="spellStart"/>
      <w:r>
        <w:t>умъ</w:t>
      </w:r>
      <w:proofErr w:type="spellEnd"/>
      <w:r>
        <w:t>» – как орган («разумный ум» от Бога), «</w:t>
      </w:r>
      <w:proofErr w:type="spellStart"/>
      <w:r>
        <w:t>разумъ</w:t>
      </w:r>
      <w:proofErr w:type="spellEnd"/>
      <w:r>
        <w:t>» – как функция ума.</w:t>
      </w:r>
    </w:p>
    <w:p w14:paraId="19E6FC95" w14:textId="77777777" w:rsidR="0093156F" w:rsidRDefault="0093156F" w:rsidP="0093156F">
      <w:pPr>
        <w:pStyle w:val="a0"/>
      </w:pPr>
      <w:r>
        <w:lastRenderedPageBreak/>
        <w:t>•</w:t>
      </w:r>
      <w:r>
        <w:tab/>
        <w:t>Понимание, постижение (</w:t>
      </w:r>
      <w:proofErr w:type="spellStart"/>
      <w:r>
        <w:t>ноэтическое</w:t>
      </w:r>
      <w:proofErr w:type="spellEnd"/>
      <w:r>
        <w:t xml:space="preserve"> действие): «</w:t>
      </w:r>
      <w:proofErr w:type="spellStart"/>
      <w:r>
        <w:t>разумъ</w:t>
      </w:r>
      <w:proofErr w:type="spellEnd"/>
      <w:r>
        <w:t xml:space="preserve">» как акт уразумения или прояснения. Здесь «разум» близко к греч. </w:t>
      </w:r>
      <w:proofErr w:type="spellStart"/>
      <w:r>
        <w:t>νόησις</w:t>
      </w:r>
      <w:proofErr w:type="spellEnd"/>
      <w:r>
        <w:t>/</w:t>
      </w:r>
      <w:proofErr w:type="spellStart"/>
      <w:r>
        <w:t>νόημ</w:t>
      </w:r>
      <w:proofErr w:type="spellEnd"/>
      <w:r>
        <w:t>α («разумение, мысль»). Пример: «</w:t>
      </w:r>
      <w:proofErr w:type="spellStart"/>
      <w:r>
        <w:t>разумити</w:t>
      </w:r>
      <w:proofErr w:type="spellEnd"/>
      <w:r>
        <w:t xml:space="preserve">» в посланиях (крещение ума), «сего словес учит </w:t>
      </w:r>
      <w:proofErr w:type="spellStart"/>
      <w:r>
        <w:t>разумити</w:t>
      </w:r>
      <w:proofErr w:type="spellEnd"/>
      <w:r>
        <w:t>» (CH, отрывок об именах Царских, видимо). В таких местах «</w:t>
      </w:r>
      <w:proofErr w:type="spellStart"/>
      <w:r>
        <w:t>разумъ</w:t>
      </w:r>
      <w:proofErr w:type="spellEnd"/>
      <w:r>
        <w:t xml:space="preserve">» больше глаголить, «ум </w:t>
      </w:r>
      <w:proofErr w:type="spellStart"/>
      <w:r>
        <w:t>разумити</w:t>
      </w:r>
      <w:proofErr w:type="spellEnd"/>
      <w:r>
        <w:t>/понимать». Это познавательное действие, часто духовно окрашенное: понимание духовных истин, «видение умом».</w:t>
      </w:r>
    </w:p>
    <w:p w14:paraId="4D748E95" w14:textId="77777777" w:rsidR="0093156F" w:rsidRDefault="0093156F" w:rsidP="0093156F">
      <w:pPr>
        <w:pStyle w:val="a0"/>
      </w:pPr>
      <w:r>
        <w:t>•</w:t>
      </w:r>
      <w:r>
        <w:tab/>
        <w:t>Духовный/мистический разум: «</w:t>
      </w:r>
      <w:proofErr w:type="spellStart"/>
      <w:r>
        <w:t>разумъ</w:t>
      </w:r>
      <w:proofErr w:type="spellEnd"/>
      <w:r>
        <w:t xml:space="preserve">» как «божественный (духовный) ум», «разумное видение», близкое к греч. </w:t>
      </w:r>
      <w:proofErr w:type="spellStart"/>
      <w:r>
        <w:t>νοητός</w:t>
      </w:r>
      <w:proofErr w:type="spellEnd"/>
      <w:r>
        <w:t>/</w:t>
      </w:r>
      <w:proofErr w:type="spellStart"/>
      <w:r>
        <w:t>νοερ</w:t>
      </w:r>
      <w:r>
        <w:rPr>
          <w:rFonts w:ascii="Arial" w:hAnsi="Arial" w:cs="Arial"/>
        </w:rPr>
        <w:t>ὸ</w:t>
      </w:r>
      <w:r>
        <w:t>ς</w:t>
      </w:r>
      <w:proofErr w:type="spellEnd"/>
      <w:r>
        <w:t>. Пример: «</w:t>
      </w:r>
      <w:proofErr w:type="spellStart"/>
      <w:r>
        <w:t>миръ</w:t>
      </w:r>
      <w:proofErr w:type="spellEnd"/>
      <w:r>
        <w:t xml:space="preserve"> разумный» (</w:t>
      </w:r>
      <w:proofErr w:type="spellStart"/>
      <w:r>
        <w:t>ноэтический</w:t>
      </w:r>
      <w:proofErr w:type="spellEnd"/>
      <w:r>
        <w:t xml:space="preserve"> мир ангелов); «разумное видение» и так далее. Очень многие цитаты из «Ареопагитик» имеют контексты к этому: когда говорится о разных ступенях видения Бога (</w:t>
      </w:r>
      <w:proofErr w:type="spellStart"/>
      <w:r>
        <w:t>kataphatic</w:t>
      </w:r>
      <w:proofErr w:type="spellEnd"/>
      <w:r>
        <w:t>/</w:t>
      </w:r>
      <w:proofErr w:type="spellStart"/>
      <w:r>
        <w:t>apophatic</w:t>
      </w:r>
      <w:proofErr w:type="spellEnd"/>
      <w:r>
        <w:t>), упоминается «</w:t>
      </w:r>
      <w:proofErr w:type="spellStart"/>
      <w:r>
        <w:t>разумъ</w:t>
      </w:r>
      <w:proofErr w:type="spellEnd"/>
      <w:r>
        <w:t>» или «разумы» как средство восхождения к Богу. В этом ряду «</w:t>
      </w:r>
      <w:proofErr w:type="spellStart"/>
      <w:r>
        <w:t>разумъ</w:t>
      </w:r>
      <w:proofErr w:type="spellEnd"/>
      <w:r>
        <w:t>» выступает почти синонимом «</w:t>
      </w:r>
      <w:proofErr w:type="spellStart"/>
      <w:r>
        <w:t>noetic</w:t>
      </w:r>
      <w:proofErr w:type="spellEnd"/>
      <w:r>
        <w:t xml:space="preserve"> </w:t>
      </w:r>
      <w:proofErr w:type="spellStart"/>
      <w:r>
        <w:t>intellect</w:t>
      </w:r>
      <w:proofErr w:type="spellEnd"/>
      <w:r>
        <w:t>» (духовный интеллект), противопоставляемого «чувственным» способностям. Такое употребление близко к апофатическому богословию: «</w:t>
      </w:r>
      <w:proofErr w:type="spellStart"/>
      <w:r>
        <w:t>разумъ</w:t>
      </w:r>
      <w:proofErr w:type="spellEnd"/>
      <w:r>
        <w:t xml:space="preserve">» – таинственный </w:t>
      </w:r>
      <w:proofErr w:type="spellStart"/>
      <w:r>
        <w:t>безкрайний</w:t>
      </w:r>
      <w:proofErr w:type="spellEnd"/>
      <w:r>
        <w:t xml:space="preserve"> постигающий свет.</w:t>
      </w:r>
    </w:p>
    <w:p w14:paraId="0B8EDBA6" w14:textId="77777777" w:rsidR="0093156F" w:rsidRDefault="0093156F" w:rsidP="0093156F">
      <w:pPr>
        <w:pStyle w:val="a0"/>
      </w:pPr>
      <w:r>
        <w:t>•</w:t>
      </w:r>
      <w:r>
        <w:tab/>
        <w:t>Богословская антропология/</w:t>
      </w:r>
      <w:proofErr w:type="spellStart"/>
      <w:r>
        <w:t>ангелология</w:t>
      </w:r>
      <w:proofErr w:type="spellEnd"/>
      <w:r>
        <w:t>: в философском богословском рассуждении о природе человека и ангелов. Например, когда Ареопагит или толкователь говорит о «двух умных природах – Божественной и человеческой», «</w:t>
      </w:r>
      <w:proofErr w:type="spellStart"/>
      <w:r>
        <w:t>разумъ</w:t>
      </w:r>
      <w:proofErr w:type="spellEnd"/>
      <w:r>
        <w:t>» выступает как термин богословия. Применительно к ангелам «</w:t>
      </w:r>
      <w:proofErr w:type="spellStart"/>
      <w:r>
        <w:t>разумъ</w:t>
      </w:r>
      <w:proofErr w:type="spellEnd"/>
      <w:r>
        <w:t>» мог переводить «</w:t>
      </w:r>
      <w:proofErr w:type="spellStart"/>
      <w:r>
        <w:t>διάνοι</w:t>
      </w:r>
      <w:proofErr w:type="spellEnd"/>
      <w:r>
        <w:t>α» или «</w:t>
      </w:r>
      <w:proofErr w:type="spellStart"/>
      <w:r>
        <w:t>noerosis</w:t>
      </w:r>
      <w:proofErr w:type="spellEnd"/>
      <w:r>
        <w:t>», подчёркивая их невещественное мышление. В таких случаях «</w:t>
      </w:r>
      <w:proofErr w:type="spellStart"/>
      <w:r>
        <w:t>разумъ</w:t>
      </w:r>
      <w:proofErr w:type="spellEnd"/>
      <w:r>
        <w:t xml:space="preserve">» уже не просто «ум», а особая энергия </w:t>
      </w:r>
      <w:proofErr w:type="spellStart"/>
      <w:r>
        <w:t>интеллектуа</w:t>
      </w:r>
      <w:proofErr w:type="spellEnd"/>
      <w:r>
        <w:t xml:space="preserve">, способная созерцать Божество. Одна из форм – выражение «премудрости </w:t>
      </w:r>
      <w:proofErr w:type="spellStart"/>
      <w:r>
        <w:t>разумъ</w:t>
      </w:r>
      <w:proofErr w:type="spellEnd"/>
      <w:r>
        <w:t>» (примерно по «</w:t>
      </w:r>
      <w:proofErr w:type="spellStart"/>
      <w:r>
        <w:t>сутности</w:t>
      </w:r>
      <w:proofErr w:type="spellEnd"/>
      <w:r>
        <w:t xml:space="preserve"> премудрости разум»), указывающее на то, как апофатически </w:t>
      </w:r>
      <w:proofErr w:type="spellStart"/>
      <w:r>
        <w:t>прозревается</w:t>
      </w:r>
      <w:proofErr w:type="spellEnd"/>
      <w:r>
        <w:t xml:space="preserve"> премудрость.</w:t>
      </w:r>
    </w:p>
    <w:p w14:paraId="028D29E7" w14:textId="77777777" w:rsidR="0093156F" w:rsidRDefault="0093156F" w:rsidP="0093156F">
      <w:pPr>
        <w:pStyle w:val="a0"/>
      </w:pPr>
      <w:r>
        <w:t>Выделяя эти группы, видно: грамматически и формально «</w:t>
      </w:r>
      <w:proofErr w:type="spellStart"/>
      <w:r>
        <w:t>разумъ</w:t>
      </w:r>
      <w:proofErr w:type="spellEnd"/>
      <w:r>
        <w:t>» – устойчивый термин перевода, но семантически его значения смещаются от понятия «разумная сила» до «</w:t>
      </w:r>
      <w:proofErr w:type="spellStart"/>
      <w:r>
        <w:t>контемплятивного</w:t>
      </w:r>
      <w:proofErr w:type="spellEnd"/>
      <w:r>
        <w:t xml:space="preserve"> знания». В чисто умозрительном смысле «</w:t>
      </w:r>
      <w:proofErr w:type="spellStart"/>
      <w:r>
        <w:t>разумъ</w:t>
      </w:r>
      <w:proofErr w:type="spellEnd"/>
      <w:r>
        <w:t>» часто совпадает с «сила мысли», тогда как в религиозно-интеллектуальном – с «божественным интеллектом».</w:t>
      </w:r>
    </w:p>
    <w:p w14:paraId="7C8D380A" w14:textId="77777777" w:rsidR="0093156F" w:rsidRDefault="0093156F" w:rsidP="0093156F">
      <w:pPr>
        <w:pStyle w:val="a0"/>
      </w:pPr>
      <w:r>
        <w:t>Значимую часть исследования составляют сравнительный анализ «разума» с другими соседними терминами в том же корпусе. Наиболее важные из них: «</w:t>
      </w:r>
      <w:proofErr w:type="spellStart"/>
      <w:r>
        <w:t>умъ</w:t>
      </w:r>
      <w:proofErr w:type="spellEnd"/>
      <w:r>
        <w:t>» (ум, разум, иногда «разумный ум»), «мысль/</w:t>
      </w:r>
      <w:proofErr w:type="spellStart"/>
      <w:r>
        <w:t>мыслениє</w:t>
      </w:r>
      <w:proofErr w:type="spellEnd"/>
      <w:r>
        <w:t xml:space="preserve"> (</w:t>
      </w:r>
      <w:proofErr w:type="spellStart"/>
      <w:r>
        <w:t>мысленіе</w:t>
      </w:r>
      <w:proofErr w:type="spellEnd"/>
      <w:r>
        <w:t>)», «ведения»</w:t>
      </w:r>
      <w:proofErr w:type="gramStart"/>
      <w:r>
        <w:t>/«</w:t>
      </w:r>
      <w:proofErr w:type="gramEnd"/>
      <w:r>
        <w:t>познание»</w:t>
      </w:r>
      <w:proofErr w:type="gramStart"/>
      <w:r>
        <w:t>/«</w:t>
      </w:r>
      <w:proofErr w:type="gramEnd"/>
      <w:r>
        <w:t xml:space="preserve">знание» </w:t>
      </w:r>
      <w:proofErr w:type="gramStart"/>
      <w:r>
        <w:t xml:space="preserve">( </w:t>
      </w:r>
      <w:proofErr w:type="spellStart"/>
      <w:r>
        <w:t>ведѣніє</w:t>
      </w:r>
      <w:proofErr w:type="spellEnd"/>
      <w:proofErr w:type="gramEnd"/>
      <w:r>
        <w:t xml:space="preserve">, </w:t>
      </w:r>
      <w:proofErr w:type="spellStart"/>
      <w:r>
        <w:t>познаніє</w:t>
      </w:r>
      <w:proofErr w:type="spellEnd"/>
      <w:r>
        <w:t xml:space="preserve">, </w:t>
      </w:r>
      <w:proofErr w:type="spellStart"/>
      <w:r>
        <w:t>знаніє</w:t>
      </w:r>
      <w:proofErr w:type="spellEnd"/>
      <w:proofErr w:type="gramStart"/>
      <w:r>
        <w:t>) ,</w:t>
      </w:r>
      <w:proofErr w:type="gramEnd"/>
      <w:r>
        <w:t xml:space="preserve"> «мудрость» (премудрость). Рассмотрим их употребления в тех же текстах и то, как они взаимодействуют с «разумом».</w:t>
      </w:r>
    </w:p>
    <w:p w14:paraId="50ABCF85" w14:textId="77777777" w:rsidR="0093156F" w:rsidRDefault="0093156F" w:rsidP="0093156F">
      <w:pPr>
        <w:pStyle w:val="a0"/>
      </w:pPr>
      <w:r>
        <w:t>•</w:t>
      </w:r>
      <w:r>
        <w:tab/>
      </w:r>
      <w:proofErr w:type="spellStart"/>
      <w:r>
        <w:t>Умъ</w:t>
      </w:r>
      <w:proofErr w:type="spellEnd"/>
      <w:r>
        <w:t xml:space="preserve"> (</w:t>
      </w:r>
      <w:proofErr w:type="spellStart"/>
      <w:r>
        <w:t>старослав</w:t>
      </w:r>
      <w:proofErr w:type="spellEnd"/>
      <w:r>
        <w:t xml:space="preserve">. </w:t>
      </w:r>
      <w:proofErr w:type="spellStart"/>
      <w:r>
        <w:t>у́мъ</w:t>
      </w:r>
      <w:proofErr w:type="spellEnd"/>
      <w:r>
        <w:t>) – в славянском литературном языке обычно обозначает умозрение, разумность, интеллект человека как такового. У Исайи оно встречается реже, чем «разум». Там, где «</w:t>
      </w:r>
      <w:proofErr w:type="spellStart"/>
      <w:r>
        <w:t>умъ</w:t>
      </w:r>
      <w:proofErr w:type="spellEnd"/>
      <w:r>
        <w:t>» есть, это почти всегда описательная часть образа человека или ангела: «</w:t>
      </w:r>
      <w:proofErr w:type="spellStart"/>
      <w:r>
        <w:t>человѣческій</w:t>
      </w:r>
      <w:proofErr w:type="spellEnd"/>
      <w:r>
        <w:t xml:space="preserve"> </w:t>
      </w:r>
      <w:proofErr w:type="spellStart"/>
      <w:r>
        <w:t>умъ</w:t>
      </w:r>
      <w:proofErr w:type="spellEnd"/>
      <w:r>
        <w:t>» (об антропологии), «</w:t>
      </w:r>
      <w:proofErr w:type="spellStart"/>
      <w:r>
        <w:t>ангельскій</w:t>
      </w:r>
      <w:proofErr w:type="spellEnd"/>
      <w:r>
        <w:t xml:space="preserve"> </w:t>
      </w:r>
      <w:proofErr w:type="spellStart"/>
      <w:r>
        <w:t>умъ</w:t>
      </w:r>
      <w:proofErr w:type="spellEnd"/>
      <w:r>
        <w:t>». «</w:t>
      </w:r>
      <w:proofErr w:type="spellStart"/>
      <w:r>
        <w:t>Умъ</w:t>
      </w:r>
      <w:proofErr w:type="spellEnd"/>
      <w:r>
        <w:t xml:space="preserve">» служит эквивалентом греч. </w:t>
      </w:r>
      <w:proofErr w:type="spellStart"/>
      <w:r>
        <w:t>νο</w:t>
      </w:r>
      <w:r>
        <w:rPr>
          <w:rFonts w:ascii="Arial" w:hAnsi="Arial" w:cs="Arial"/>
        </w:rPr>
        <w:t>ῦ</w:t>
      </w:r>
      <w:r>
        <w:t>ς</w:t>
      </w:r>
      <w:proofErr w:type="spellEnd"/>
      <w:r>
        <w:t>/</w:t>
      </w:r>
      <w:proofErr w:type="spellStart"/>
      <w:r>
        <w:t>λόγος</w:t>
      </w:r>
      <w:proofErr w:type="spellEnd"/>
      <w:r>
        <w:t xml:space="preserve"> (в смысле рационального ума) или просто передаёт само слово «</w:t>
      </w:r>
      <w:proofErr w:type="spellStart"/>
      <w:r>
        <w:t>νο</w:t>
      </w:r>
      <w:r>
        <w:rPr>
          <w:rFonts w:ascii="Arial" w:hAnsi="Arial" w:cs="Arial"/>
        </w:rPr>
        <w:t>ῦ</w:t>
      </w:r>
      <w:r>
        <w:t>ς</w:t>
      </w:r>
      <w:proofErr w:type="spellEnd"/>
      <w:r>
        <w:t>». Например, в церковно-иерархическом трактате: «</w:t>
      </w:r>
      <w:proofErr w:type="spellStart"/>
      <w:r>
        <w:t>помысламъ</w:t>
      </w:r>
      <w:proofErr w:type="spellEnd"/>
      <w:r>
        <w:t xml:space="preserve"> </w:t>
      </w:r>
      <w:proofErr w:type="spellStart"/>
      <w:r>
        <w:t>вашымъ</w:t>
      </w:r>
      <w:proofErr w:type="spellEnd"/>
      <w:r>
        <w:t xml:space="preserve"> сива </w:t>
      </w:r>
      <w:proofErr w:type="spellStart"/>
      <w:r>
        <w:t>разумъ</w:t>
      </w:r>
      <w:proofErr w:type="spellEnd"/>
      <w:r>
        <w:t>» – описывается ангельское шествие («</w:t>
      </w:r>
      <w:proofErr w:type="spellStart"/>
      <w:r>
        <w:t>разумъ</w:t>
      </w:r>
      <w:proofErr w:type="spellEnd"/>
      <w:r>
        <w:t xml:space="preserve">» как 5-й </w:t>
      </w:r>
      <w:proofErr w:type="gramStart"/>
      <w:r>
        <w:t>чин)[</w:t>
      </w:r>
      <w:proofErr w:type="gramEnd"/>
      <w:r>
        <w:t>16]. Или в мистическом: «</w:t>
      </w:r>
      <w:proofErr w:type="spellStart"/>
      <w:r>
        <w:t>человеческъй</w:t>
      </w:r>
      <w:proofErr w:type="spellEnd"/>
      <w:r>
        <w:t xml:space="preserve"> </w:t>
      </w:r>
      <w:proofErr w:type="spellStart"/>
      <w:r>
        <w:t>умъ</w:t>
      </w:r>
      <w:proofErr w:type="spellEnd"/>
      <w:r>
        <w:t xml:space="preserve"> свое имать </w:t>
      </w:r>
      <w:proofErr w:type="spellStart"/>
      <w:r>
        <w:t>прьвие</w:t>
      </w:r>
      <w:proofErr w:type="spellEnd"/>
      <w:r>
        <w:t xml:space="preserve">…» – где очевидно греч. </w:t>
      </w:r>
      <w:proofErr w:type="spellStart"/>
      <w:r>
        <w:t>λόγον</w:t>
      </w:r>
      <w:proofErr w:type="spellEnd"/>
      <w:r>
        <w:t>. В таких случаях «</w:t>
      </w:r>
      <w:proofErr w:type="spellStart"/>
      <w:r>
        <w:t>умъ</w:t>
      </w:r>
      <w:proofErr w:type="spellEnd"/>
      <w:r>
        <w:t xml:space="preserve">» скорее упоминается как </w:t>
      </w:r>
      <w:proofErr w:type="spellStart"/>
      <w:r>
        <w:t>даденность</w:t>
      </w:r>
      <w:proofErr w:type="spellEnd"/>
      <w:r>
        <w:t xml:space="preserve"> творения. Он почти консервативно совпадает с современным значением «интеллект человека».</w:t>
      </w:r>
    </w:p>
    <w:p w14:paraId="6A4503B2" w14:textId="77777777" w:rsidR="0093156F" w:rsidRDefault="0093156F" w:rsidP="0093156F">
      <w:pPr>
        <w:pStyle w:val="a0"/>
      </w:pPr>
      <w:r>
        <w:lastRenderedPageBreak/>
        <w:t>•</w:t>
      </w:r>
      <w:r>
        <w:tab/>
        <w:t>Мысль/</w:t>
      </w:r>
      <w:proofErr w:type="spellStart"/>
      <w:r>
        <w:t>мысленіе</w:t>
      </w:r>
      <w:proofErr w:type="spellEnd"/>
      <w:r>
        <w:t xml:space="preserve"> – этот термин (корень „</w:t>
      </w:r>
      <w:proofErr w:type="spellStart"/>
      <w:r>
        <w:t>мысл</w:t>
      </w:r>
      <w:proofErr w:type="spellEnd"/>
      <w:r>
        <w:t>-“/„мыс-“) в «Ареопагитик» у Исайи почти не выделяется отдельно. В глоссах встречается «</w:t>
      </w:r>
      <w:proofErr w:type="spellStart"/>
      <w:r>
        <w:t>мыслениє</w:t>
      </w:r>
      <w:proofErr w:type="spellEnd"/>
      <w:r>
        <w:t>» у св. Максима (в схолиях), но в основном основной текст статей Исайи упоминает «вещи умные» и «вещи чувственные». Слово «мысль» как самостоятельный номинатив редкостно (если вообще встречается), потому что структура «Ареопагитик» строится вокруг концептов «ум»</w:t>
      </w:r>
      <w:proofErr w:type="gramStart"/>
      <w:r>
        <w:t>/«</w:t>
      </w:r>
      <w:proofErr w:type="gramEnd"/>
      <w:r>
        <w:t>разум»</w:t>
      </w:r>
      <w:proofErr w:type="gramStart"/>
      <w:r>
        <w:t>/«</w:t>
      </w:r>
      <w:proofErr w:type="gramEnd"/>
      <w:r>
        <w:t>сила». Возможное исключение – аллегорические объяснения в схолиях (не в оригинале Дионисия), где «мысль» как перевод «</w:t>
      </w:r>
      <w:proofErr w:type="spellStart"/>
      <w:r>
        <w:t>λογισμός</w:t>
      </w:r>
      <w:proofErr w:type="spellEnd"/>
      <w:r>
        <w:t>» могла появляться у комментаторов. Но собственно текст Дионисия пестрит «</w:t>
      </w:r>
      <w:proofErr w:type="spellStart"/>
      <w:r>
        <w:t>διάνοι</w:t>
      </w:r>
      <w:proofErr w:type="spellEnd"/>
      <w:r>
        <w:t>α», «</w:t>
      </w:r>
      <w:proofErr w:type="spellStart"/>
      <w:r>
        <w:t>νοερός</w:t>
      </w:r>
      <w:proofErr w:type="spellEnd"/>
      <w:r>
        <w:t>», «</w:t>
      </w:r>
      <w:proofErr w:type="spellStart"/>
      <w:r>
        <w:t>νο</w:t>
      </w:r>
      <w:r>
        <w:rPr>
          <w:rFonts w:ascii="Arial" w:hAnsi="Arial" w:cs="Arial"/>
        </w:rPr>
        <w:t>ῦ</w:t>
      </w:r>
      <w:r>
        <w:t>ς</w:t>
      </w:r>
      <w:proofErr w:type="spellEnd"/>
      <w:r>
        <w:t>», «</w:t>
      </w:r>
      <w:proofErr w:type="spellStart"/>
      <w:r>
        <w:t>λογισμός</w:t>
      </w:r>
      <w:proofErr w:type="spellEnd"/>
      <w:r>
        <w:t>» и т.п., и Исайя преимущественно передаёт их «разумом» или «умом», а не словом «мысль». Таким образом, семантика «мысли» в этом корпусе почти полностью «покрыта» соседними словами. Можно заключить, что «мысль» в славянском Ареопагитик явно не выделена как отдельная категория, а её роли делят «</w:t>
      </w:r>
      <w:proofErr w:type="spellStart"/>
      <w:r>
        <w:t>разумъ</w:t>
      </w:r>
      <w:proofErr w:type="spellEnd"/>
      <w:r>
        <w:t>» (как сам процесс) и «</w:t>
      </w:r>
      <w:proofErr w:type="spellStart"/>
      <w:r>
        <w:t>веденiе</w:t>
      </w:r>
      <w:proofErr w:type="spellEnd"/>
      <w:r>
        <w:t>/</w:t>
      </w:r>
      <w:proofErr w:type="spellStart"/>
      <w:r>
        <w:t>знанiе</w:t>
      </w:r>
      <w:proofErr w:type="spellEnd"/>
      <w:r>
        <w:t>» (его результат).</w:t>
      </w:r>
    </w:p>
    <w:p w14:paraId="74ABB075" w14:textId="77777777" w:rsidR="0093156F" w:rsidRDefault="0093156F" w:rsidP="0093156F">
      <w:pPr>
        <w:pStyle w:val="a0"/>
      </w:pPr>
      <w:r>
        <w:t>•</w:t>
      </w:r>
      <w:r>
        <w:tab/>
      </w:r>
      <w:proofErr w:type="spellStart"/>
      <w:r>
        <w:t>Веденіе</w:t>
      </w:r>
      <w:proofErr w:type="spellEnd"/>
      <w:r>
        <w:t>/</w:t>
      </w:r>
      <w:proofErr w:type="spellStart"/>
      <w:r>
        <w:t>познаніе</w:t>
      </w:r>
      <w:proofErr w:type="spellEnd"/>
      <w:r>
        <w:t>/</w:t>
      </w:r>
      <w:proofErr w:type="spellStart"/>
      <w:r>
        <w:t>знаніе</w:t>
      </w:r>
      <w:proofErr w:type="spellEnd"/>
      <w:r>
        <w:t xml:space="preserve"> – термины, обозначающие сам факт или результат познания, тоже употребляются. «</w:t>
      </w:r>
      <w:proofErr w:type="spellStart"/>
      <w:r>
        <w:t>Веденіе</w:t>
      </w:r>
      <w:proofErr w:type="spellEnd"/>
      <w:r>
        <w:t xml:space="preserve">» встречается у Исайи эпизодически, например, когда говорится «есть </w:t>
      </w:r>
      <w:proofErr w:type="spellStart"/>
      <w:r>
        <w:t>веденіе</w:t>
      </w:r>
      <w:proofErr w:type="spellEnd"/>
      <w:r>
        <w:t xml:space="preserve">, от </w:t>
      </w:r>
      <w:proofErr w:type="spellStart"/>
      <w:r>
        <w:t>ве́дѣния</w:t>
      </w:r>
      <w:proofErr w:type="spellEnd"/>
      <w:r>
        <w:t xml:space="preserve"> </w:t>
      </w:r>
      <w:proofErr w:type="spellStart"/>
      <w:r>
        <w:t>раждаєтся</w:t>
      </w:r>
      <w:proofErr w:type="spellEnd"/>
      <w:r>
        <w:t xml:space="preserve"> жизнь» – вероятно греч. «</w:t>
      </w:r>
      <w:proofErr w:type="spellStart"/>
      <w:r>
        <w:t>γν</w:t>
      </w:r>
      <w:r>
        <w:rPr>
          <w:rFonts w:ascii="Arial" w:hAnsi="Arial" w:cs="Arial"/>
        </w:rPr>
        <w:t>ῶ</w:t>
      </w:r>
      <w:r>
        <w:t>σις</w:t>
      </w:r>
      <w:proofErr w:type="spellEnd"/>
      <w:r>
        <w:t>» или «π</w:t>
      </w:r>
      <w:proofErr w:type="spellStart"/>
      <w:r>
        <w:t>ιστεως</w:t>
      </w:r>
      <w:proofErr w:type="spellEnd"/>
      <w:r>
        <w:t xml:space="preserve">». С точки зрения терминологии «ведение» означало скорее «окончательное знание» или «опытное познание» (от </w:t>
      </w:r>
      <w:proofErr w:type="spellStart"/>
      <w:r>
        <w:t>ведати</w:t>
      </w:r>
      <w:proofErr w:type="spellEnd"/>
      <w:r>
        <w:t xml:space="preserve"> – знать). «Познание (</w:t>
      </w:r>
      <w:proofErr w:type="spellStart"/>
      <w:r>
        <w:t>познанiе</w:t>
      </w:r>
      <w:proofErr w:type="spellEnd"/>
      <w:r>
        <w:t xml:space="preserve">)» часто передаёт греч. </w:t>
      </w:r>
      <w:proofErr w:type="spellStart"/>
      <w:r>
        <w:t>γνωσις</w:t>
      </w:r>
      <w:proofErr w:type="spellEnd"/>
      <w:r>
        <w:t xml:space="preserve"> и близкие: например, «</w:t>
      </w:r>
      <w:proofErr w:type="spellStart"/>
      <w:r>
        <w:t>знаниемъ</w:t>
      </w:r>
      <w:proofErr w:type="spellEnd"/>
      <w:r>
        <w:t xml:space="preserve">» (в </w:t>
      </w:r>
      <w:proofErr w:type="spellStart"/>
      <w:r>
        <w:t>Воскресних</w:t>
      </w:r>
      <w:proofErr w:type="spellEnd"/>
      <w:r>
        <w:t xml:space="preserve"> службах «образ солов </w:t>
      </w:r>
      <w:proofErr w:type="spellStart"/>
      <w:r>
        <w:t>едрзкого</w:t>
      </w:r>
      <w:proofErr w:type="spellEnd"/>
      <w:r>
        <w:t xml:space="preserve">» из 1 Кор.). В </w:t>
      </w:r>
      <w:proofErr w:type="spellStart"/>
      <w:r>
        <w:t>Areopagitica</w:t>
      </w:r>
      <w:proofErr w:type="spellEnd"/>
      <w:r>
        <w:t xml:space="preserve"> Исайя «познание» чаще относится к богословскому знанию (напр., книга «О Божественных именах» полна понятий «познание Бога»), но «</w:t>
      </w:r>
      <w:proofErr w:type="spellStart"/>
      <w:r>
        <w:t>разумъ</w:t>
      </w:r>
      <w:proofErr w:type="spellEnd"/>
      <w:r>
        <w:t>» обычно ближе к «мыслительному началу». Уточняя границы: «</w:t>
      </w:r>
      <w:proofErr w:type="spellStart"/>
      <w:r>
        <w:t>веденіе</w:t>
      </w:r>
      <w:proofErr w:type="spellEnd"/>
      <w:r>
        <w:t>/познание» – скорее о том, что познано, а «</w:t>
      </w:r>
      <w:proofErr w:type="spellStart"/>
      <w:r>
        <w:t>разумъ</w:t>
      </w:r>
      <w:proofErr w:type="spellEnd"/>
      <w:r>
        <w:t>» – как процесс познания. Есть пересечения: оба входят в область «интеллектуальной деятельности», но «</w:t>
      </w:r>
      <w:proofErr w:type="spellStart"/>
      <w:r>
        <w:t>веденіе</w:t>
      </w:r>
      <w:proofErr w:type="spellEnd"/>
      <w:r>
        <w:t xml:space="preserve">» иногда выступает как то, к чему приходит «ум разумом». Например, «далее </w:t>
      </w:r>
      <w:proofErr w:type="spellStart"/>
      <w:r>
        <w:t>веденіе</w:t>
      </w:r>
      <w:proofErr w:type="spellEnd"/>
      <w:r>
        <w:t xml:space="preserve"> правды» – то есть результат правильного размышления.</w:t>
      </w:r>
    </w:p>
    <w:p w14:paraId="799D6ED0" w14:textId="77777777" w:rsidR="0093156F" w:rsidRDefault="0093156F" w:rsidP="0093156F">
      <w:pPr>
        <w:pStyle w:val="a0"/>
      </w:pPr>
      <w:r>
        <w:t>•</w:t>
      </w:r>
      <w:r>
        <w:tab/>
        <w:t>Премудрость – «вековая / божественная премудрость» (</w:t>
      </w:r>
      <w:proofErr w:type="spellStart"/>
      <w:r>
        <w:t>σοφί</w:t>
      </w:r>
      <w:proofErr w:type="spellEnd"/>
      <w:r>
        <w:t xml:space="preserve">α </w:t>
      </w:r>
      <w:proofErr w:type="spellStart"/>
      <w:r>
        <w:t>θεο</w:t>
      </w:r>
      <w:r>
        <w:rPr>
          <w:rFonts w:ascii="Arial" w:hAnsi="Arial" w:cs="Arial"/>
        </w:rPr>
        <w:t>ῦ</w:t>
      </w:r>
      <w:proofErr w:type="spellEnd"/>
      <w:r>
        <w:t xml:space="preserve">) – концепт </w:t>
      </w:r>
      <w:proofErr w:type="spellStart"/>
      <w:r>
        <w:t>Apophatist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«</w:t>
      </w:r>
      <w:proofErr w:type="spellStart"/>
      <w:r>
        <w:t>мѫдрость</w:t>
      </w:r>
      <w:proofErr w:type="spellEnd"/>
      <w:r>
        <w:t xml:space="preserve">». В переводе Исайи «премудрость» чаще всего </w:t>
      </w:r>
      <w:proofErr w:type="gramStart"/>
      <w:r>
        <w:t>переводится одним словом</w:t>
      </w:r>
      <w:proofErr w:type="gramEnd"/>
      <w:r>
        <w:t xml:space="preserve"> «премудрость» (от греч. </w:t>
      </w:r>
      <w:proofErr w:type="spellStart"/>
      <w:r>
        <w:t>σοφί</w:t>
      </w:r>
      <w:proofErr w:type="spellEnd"/>
      <w:r>
        <w:t>α). Она обозначает нечто более широкое, чем «разум»: «премудрость» – это изначальная Божественная сущность, тогда как «</w:t>
      </w:r>
      <w:proofErr w:type="spellStart"/>
      <w:r>
        <w:t>разумъ</w:t>
      </w:r>
      <w:proofErr w:type="spellEnd"/>
      <w:r>
        <w:t>» – способ восприятия или части проявления мудрости. Пересечений в употреблении чуть: «</w:t>
      </w:r>
      <w:proofErr w:type="spellStart"/>
      <w:r>
        <w:t>разумъ</w:t>
      </w:r>
      <w:proofErr w:type="spellEnd"/>
      <w:r>
        <w:t>» как правило входит в фразы «разумом премудрости» (чтение: «с чувством премудрости»), но никогда не служит простым синонимом «премудрости». Скорее «</w:t>
      </w:r>
      <w:proofErr w:type="spellStart"/>
      <w:r>
        <w:t>разумъ</w:t>
      </w:r>
      <w:proofErr w:type="spellEnd"/>
      <w:r>
        <w:t>» – один из членов семантического поля, в котором «мудрость» – главная цель или высшая субстанция. Иными словами, «премудрость» охватывает всё богословское учение, а «</w:t>
      </w:r>
      <w:proofErr w:type="spellStart"/>
      <w:r>
        <w:t>разумъ</w:t>
      </w:r>
      <w:proofErr w:type="spellEnd"/>
      <w:r>
        <w:t>» – это инструмент, как бы «разум-архетип» этого знания.</w:t>
      </w:r>
    </w:p>
    <w:p w14:paraId="27B11A93" w14:textId="77777777" w:rsidR="0093156F" w:rsidRDefault="0093156F" w:rsidP="0093156F">
      <w:pPr>
        <w:pStyle w:val="a0"/>
      </w:pPr>
      <w:r>
        <w:t>На основе текста «Ареопагитик» можно свести следующее распределение семантических зон:</w:t>
      </w:r>
    </w:p>
    <w:p w14:paraId="50553A5D" w14:textId="77777777" w:rsidR="0093156F" w:rsidRDefault="0093156F" w:rsidP="0093156F">
      <w:pPr>
        <w:pStyle w:val="a0"/>
      </w:pPr>
      <w:r>
        <w:t>•</w:t>
      </w:r>
      <w:r>
        <w:tab/>
        <w:t>за «</w:t>
      </w:r>
      <w:proofErr w:type="spellStart"/>
      <w:r>
        <w:t>разумомъ</w:t>
      </w:r>
      <w:proofErr w:type="spellEnd"/>
      <w:r>
        <w:t>» закрепляются оттенки умозрения, познания, духовного взора;</w:t>
      </w:r>
    </w:p>
    <w:p w14:paraId="70ACEE21" w14:textId="77777777" w:rsidR="0093156F" w:rsidRDefault="0093156F" w:rsidP="0093156F">
      <w:pPr>
        <w:pStyle w:val="a0"/>
      </w:pPr>
      <w:r>
        <w:t>•</w:t>
      </w:r>
      <w:r>
        <w:tab/>
        <w:t>«</w:t>
      </w:r>
      <w:proofErr w:type="spellStart"/>
      <w:r>
        <w:t>умъ</w:t>
      </w:r>
      <w:proofErr w:type="spellEnd"/>
      <w:r>
        <w:t xml:space="preserve">» – главным образом естественно-философский интеллект, образ человека (иногда </w:t>
      </w:r>
      <w:proofErr w:type="spellStart"/>
      <w:r>
        <w:t>равностоен</w:t>
      </w:r>
      <w:proofErr w:type="spellEnd"/>
      <w:r>
        <w:t xml:space="preserve"> «разуму» в простых случаях, но в тексте Дионисия чаще «</w:t>
      </w:r>
      <w:proofErr w:type="spellStart"/>
      <w:r>
        <w:t>умъ</w:t>
      </w:r>
      <w:proofErr w:type="spellEnd"/>
      <w:r>
        <w:t>» используется при описании человека);</w:t>
      </w:r>
    </w:p>
    <w:p w14:paraId="35385ADB" w14:textId="77777777" w:rsidR="0093156F" w:rsidRDefault="0093156F" w:rsidP="0093156F">
      <w:pPr>
        <w:pStyle w:val="a0"/>
      </w:pPr>
      <w:r>
        <w:lastRenderedPageBreak/>
        <w:t>•</w:t>
      </w:r>
      <w:r>
        <w:tab/>
        <w:t>«познание/ведение/знание» – акцент на результате (то, что открыто познающему разуму);</w:t>
      </w:r>
    </w:p>
    <w:p w14:paraId="4E024891" w14:textId="77777777" w:rsidR="0093156F" w:rsidRDefault="0093156F" w:rsidP="0093156F">
      <w:pPr>
        <w:pStyle w:val="a0"/>
      </w:pPr>
      <w:r>
        <w:t>•</w:t>
      </w:r>
      <w:r>
        <w:tab/>
        <w:t>«мудрость» – высшая инстанция божественных истин, находящаяся выше человеческого «разума».</w:t>
      </w:r>
    </w:p>
    <w:p w14:paraId="48A6C7AE" w14:textId="77777777" w:rsidR="0093156F" w:rsidRDefault="0093156F" w:rsidP="0093156F">
      <w:pPr>
        <w:pStyle w:val="a0"/>
      </w:pPr>
      <w:r>
        <w:t>В таблице 2 суммировано: «разум» даёт «логос», «</w:t>
      </w:r>
      <w:proofErr w:type="spellStart"/>
      <w:r>
        <w:t>νο</w:t>
      </w:r>
      <w:r>
        <w:rPr>
          <w:rFonts w:ascii="Arial" w:hAnsi="Arial" w:cs="Arial"/>
        </w:rPr>
        <w:t>ῦ</w:t>
      </w:r>
      <w:r>
        <w:t>ς</w:t>
      </w:r>
      <w:proofErr w:type="spellEnd"/>
      <w:r>
        <w:t>»; «</w:t>
      </w:r>
      <w:proofErr w:type="spellStart"/>
      <w:r>
        <w:t>умъ</w:t>
      </w:r>
      <w:proofErr w:type="spellEnd"/>
      <w:r>
        <w:t>» – «</w:t>
      </w:r>
      <w:proofErr w:type="spellStart"/>
      <w:r>
        <w:t>λόγος</w:t>
      </w:r>
      <w:proofErr w:type="spellEnd"/>
      <w:r>
        <w:t>/</w:t>
      </w:r>
      <w:proofErr w:type="spellStart"/>
      <w:r>
        <w:t>νο</w:t>
      </w:r>
      <w:r>
        <w:rPr>
          <w:rFonts w:ascii="Arial" w:hAnsi="Arial" w:cs="Arial"/>
        </w:rPr>
        <w:t>ῦ</w:t>
      </w:r>
      <w:r>
        <w:t>ς</w:t>
      </w:r>
      <w:proofErr w:type="spellEnd"/>
      <w:r>
        <w:t>» (человеческий); «</w:t>
      </w:r>
      <w:proofErr w:type="spellStart"/>
      <w:r>
        <w:t>веденіе</w:t>
      </w:r>
      <w:proofErr w:type="spellEnd"/>
      <w:r>
        <w:t>» – «</w:t>
      </w:r>
      <w:proofErr w:type="spellStart"/>
      <w:r>
        <w:t>γν</w:t>
      </w:r>
      <w:r>
        <w:rPr>
          <w:rFonts w:ascii="Arial" w:hAnsi="Arial" w:cs="Arial"/>
        </w:rPr>
        <w:t>ῶ</w:t>
      </w:r>
      <w:r>
        <w:t>σις</w:t>
      </w:r>
      <w:proofErr w:type="spellEnd"/>
      <w:r>
        <w:t>»; «мудрость» – «</w:t>
      </w:r>
      <w:proofErr w:type="spellStart"/>
      <w:r>
        <w:t>σοφί</w:t>
      </w:r>
      <w:proofErr w:type="spellEnd"/>
      <w:r>
        <w:t xml:space="preserve">α». Функционально «разум» часто работает в тех же контекстах, что и греч. </w:t>
      </w:r>
      <w:proofErr w:type="spellStart"/>
      <w:r>
        <w:t>νοητός</w:t>
      </w:r>
      <w:proofErr w:type="spellEnd"/>
      <w:r>
        <w:t>, и лишь частично совпадает с «умом».</w:t>
      </w:r>
    </w:p>
    <w:p w14:paraId="4147325B" w14:textId="77777777" w:rsidR="0093156F" w:rsidRDefault="0093156F" w:rsidP="0093156F">
      <w:pPr>
        <w:pStyle w:val="a0"/>
      </w:pPr>
      <w:r>
        <w:t xml:space="preserve">Таким образом, можно заключить, что в переводе Исайи семантические «границы» между «разумом» и «умом» относительно чётки: «ум» – это скорее тварная (человеческая или ангельская) способность, «разум» – абстрактная интеллектуальная категория, но важное уточнение: оба слова у Исайи иногда перекрываются. Например, в одной и той же главе «мысленное </w:t>
      </w:r>
      <w:proofErr w:type="spellStart"/>
      <w:r>
        <w:t>веденіе</w:t>
      </w:r>
      <w:proofErr w:type="spellEnd"/>
      <w:r>
        <w:t>» может стать «разумом» в другом списке. В целом, ни одно слово не закрывает всё поле интеллекта: «разум» охватывает широкий спектр его проявлений, но и «ум», и «знание» занимают свой участок, и эти участки часто пересекаются по контекстам.</w:t>
      </w:r>
    </w:p>
    <w:p w14:paraId="6363A639" w14:textId="4111D3E0" w:rsidR="0093156F" w:rsidRDefault="0093156F" w:rsidP="0093156F">
      <w:pPr>
        <w:pStyle w:val="a0"/>
      </w:pPr>
      <w:r>
        <w:t>Исайя придерживался принципа максимально буквальной передачи, что видно из его предисловия. Тем не менее в передаче терминов он предпринимает и некие системные решения. Из анализа контекстов видно несколько особенностей:</w:t>
      </w:r>
    </w:p>
    <w:p w14:paraId="00ECB865" w14:textId="77777777" w:rsidR="0093156F" w:rsidRDefault="0093156F" w:rsidP="0093156F">
      <w:pPr>
        <w:pStyle w:val="a0"/>
      </w:pPr>
      <w:r>
        <w:t>•</w:t>
      </w:r>
      <w:r>
        <w:tab/>
        <w:t xml:space="preserve">Соответствия. Самые устойчивые: греч. </w:t>
      </w:r>
      <w:proofErr w:type="spellStart"/>
      <w:r>
        <w:t>νοητής</w:t>
      </w:r>
      <w:proofErr w:type="spellEnd"/>
      <w:r>
        <w:t>/</w:t>
      </w:r>
      <w:proofErr w:type="spellStart"/>
      <w:r>
        <w:t>νοητόν</w:t>
      </w:r>
      <w:proofErr w:type="spellEnd"/>
      <w:r>
        <w:t xml:space="preserve">, </w:t>
      </w:r>
      <w:proofErr w:type="spellStart"/>
      <w:r>
        <w:t>νόημ</w:t>
      </w:r>
      <w:proofErr w:type="spellEnd"/>
      <w:r>
        <w:t xml:space="preserve">α, </w:t>
      </w:r>
      <w:proofErr w:type="spellStart"/>
      <w:r>
        <w:t>διάνοι</w:t>
      </w:r>
      <w:proofErr w:type="spellEnd"/>
      <w:r>
        <w:t>α часто передаются как «разум» или «разумение». 1 греческая единица – 1 слав. слово: напр., в CH и EH почти повсюду слово «</w:t>
      </w:r>
      <w:proofErr w:type="spellStart"/>
      <w:r>
        <w:t>разумъ</w:t>
      </w:r>
      <w:proofErr w:type="spellEnd"/>
      <w:r>
        <w:t>» используется именно для греческих «</w:t>
      </w:r>
      <w:proofErr w:type="spellStart"/>
      <w:r>
        <w:t>ноήμ</w:t>
      </w:r>
      <w:proofErr w:type="spellEnd"/>
      <w:r>
        <w:t>ατα» и «</w:t>
      </w:r>
      <w:proofErr w:type="spellStart"/>
      <w:r>
        <w:t>διάνοι</w:t>
      </w:r>
      <w:proofErr w:type="spellEnd"/>
      <w:r>
        <w:t xml:space="preserve">αι». В частности, «непоколебимое созерцание» (греч. </w:t>
      </w:r>
      <w:proofErr w:type="spellStart"/>
      <w:r>
        <w:rPr>
          <w:rFonts w:ascii="Arial" w:hAnsi="Arial" w:cs="Arial"/>
        </w:rPr>
        <w:t>ἀ</w:t>
      </w:r>
      <w:r>
        <w:t>κ</w:t>
      </w:r>
      <w:proofErr w:type="spellEnd"/>
      <w:r>
        <w:t>ατα</w:t>
      </w:r>
      <w:proofErr w:type="spellStart"/>
      <w:r>
        <w:t>γώνιστον</w:t>
      </w:r>
      <w:proofErr w:type="spellEnd"/>
      <w:r>
        <w:t xml:space="preserve"> </w:t>
      </w:r>
      <w:proofErr w:type="spellStart"/>
      <w:r>
        <w:t>νοερόν</w:t>
      </w:r>
      <w:proofErr w:type="spellEnd"/>
      <w:r>
        <w:t xml:space="preserve">) передано «разумом </w:t>
      </w:r>
      <w:proofErr w:type="spellStart"/>
      <w:r>
        <w:t>непоколебномъ</w:t>
      </w:r>
      <w:proofErr w:type="spellEnd"/>
      <w:r>
        <w:t>» (CH I). Мнемонически, «разум» в переводе часто соответствует «внутреннее знание» (греч. «</w:t>
      </w:r>
      <w:proofErr w:type="spellStart"/>
      <w:r>
        <w:t>νόησις</w:t>
      </w:r>
      <w:proofErr w:type="spellEnd"/>
      <w:r>
        <w:t>», «</w:t>
      </w:r>
      <w:proofErr w:type="spellStart"/>
      <w:r>
        <w:t>δι</w:t>
      </w:r>
      <w:proofErr w:type="spellEnd"/>
      <w:r>
        <w:t>α</w:t>
      </w:r>
      <w:proofErr w:type="spellStart"/>
      <w:r>
        <w:t>νόησις</w:t>
      </w:r>
      <w:proofErr w:type="spellEnd"/>
      <w:r>
        <w:t>»).</w:t>
      </w:r>
    </w:p>
    <w:p w14:paraId="146AAC72" w14:textId="77777777" w:rsidR="0093156F" w:rsidRDefault="0093156F" w:rsidP="0093156F">
      <w:pPr>
        <w:pStyle w:val="a0"/>
      </w:pPr>
      <w:r>
        <w:t>•</w:t>
      </w:r>
      <w:r>
        <w:tab/>
        <w:t>Разнородные соответствия. Одна и та же греческая единица может разниться в переводе. Классический пример – греч. «</w:t>
      </w:r>
      <w:proofErr w:type="spellStart"/>
      <w:r>
        <w:t>νο</w:t>
      </w:r>
      <w:r>
        <w:rPr>
          <w:rFonts w:ascii="Arial" w:hAnsi="Arial" w:cs="Arial"/>
        </w:rPr>
        <w:t>ῦ</w:t>
      </w:r>
      <w:r>
        <w:t>ς</w:t>
      </w:r>
      <w:proofErr w:type="spellEnd"/>
      <w:r>
        <w:t>» (ум, разум божественный): он иногда передан «умом» (в контексте антропологической части) и иногда «</w:t>
      </w:r>
      <w:proofErr w:type="spellStart"/>
      <w:r>
        <w:t>разу́мом</w:t>
      </w:r>
      <w:proofErr w:type="spellEnd"/>
      <w:r>
        <w:t>» (в философско-мистических контекстах). Аналогично «</w:t>
      </w:r>
      <w:proofErr w:type="spellStart"/>
      <w:r>
        <w:t>διάνοι</w:t>
      </w:r>
      <w:proofErr w:type="spellEnd"/>
      <w:r>
        <w:t xml:space="preserve">α» (мыслительная способность) может стать у </w:t>
      </w:r>
      <w:proofErr w:type="spellStart"/>
      <w:r>
        <w:t>Салисия</w:t>
      </w:r>
      <w:proofErr w:type="spellEnd"/>
      <w:r>
        <w:t xml:space="preserve"> «</w:t>
      </w:r>
      <w:proofErr w:type="spellStart"/>
      <w:r>
        <w:t>разумъ</w:t>
      </w:r>
      <w:proofErr w:type="spellEnd"/>
      <w:r>
        <w:t>» или «</w:t>
      </w:r>
      <w:proofErr w:type="spellStart"/>
      <w:r>
        <w:t>умъ</w:t>
      </w:r>
      <w:proofErr w:type="spellEnd"/>
      <w:r>
        <w:t>» в разных местах. Таким образом «лексическая унификация» не полная: там, где контекст был явно богословский, Исайя тяготел к «разуму», а где речь шла о человеке – к «уму». Возможно, это связано и с существовавшими эквивалентами в сербской книжной традиции.</w:t>
      </w:r>
    </w:p>
    <w:p w14:paraId="5B665C44" w14:textId="77777777" w:rsidR="0093156F" w:rsidRDefault="0093156F" w:rsidP="0093156F">
      <w:pPr>
        <w:pStyle w:val="a0"/>
      </w:pPr>
      <w:r>
        <w:t>•</w:t>
      </w:r>
      <w:r>
        <w:tab/>
        <w:t>Стилистическое выравнивание. Перевод Исайи отличается книжной архаичностью и стилистической однородностью. Слово «</w:t>
      </w:r>
      <w:proofErr w:type="spellStart"/>
      <w:r>
        <w:t>разумъ</w:t>
      </w:r>
      <w:proofErr w:type="spellEnd"/>
      <w:r>
        <w:t>» играет роль «фонового» термина книжной лексики, подчеркивает высокую стилистику. В условиях, когда греческих слов много и они повторяются, «разум» даёт вариативность. Например, в одном абзаце двойное повторение «разум» редуцировано заменой на «</w:t>
      </w:r>
      <w:proofErr w:type="spellStart"/>
      <w:r>
        <w:t>умъ</w:t>
      </w:r>
      <w:proofErr w:type="spellEnd"/>
      <w:r>
        <w:t xml:space="preserve">» или синоним. Таким образом у переводчика проявляется стремление к «лёгкой» ритмической </w:t>
      </w:r>
      <w:proofErr w:type="spellStart"/>
      <w:r>
        <w:t>варьции</w:t>
      </w:r>
      <w:proofErr w:type="spellEnd"/>
      <w:r>
        <w:t>, хотя и соблюдается богословская точность. В ряде мест же «</w:t>
      </w:r>
      <w:proofErr w:type="spellStart"/>
      <w:r>
        <w:t>разумъ</w:t>
      </w:r>
      <w:proofErr w:type="spellEnd"/>
      <w:r>
        <w:t>» и «</w:t>
      </w:r>
      <w:proofErr w:type="spellStart"/>
      <w:r>
        <w:t>умъ</w:t>
      </w:r>
      <w:proofErr w:type="spellEnd"/>
      <w:r>
        <w:t>» используются попеременно в небольшом «контрасте», как если бы переводчик играл смыслами.</w:t>
      </w:r>
    </w:p>
    <w:p w14:paraId="00EE93A8" w14:textId="77777777" w:rsidR="0093156F" w:rsidRDefault="0093156F" w:rsidP="0093156F">
      <w:pPr>
        <w:pStyle w:val="a0"/>
      </w:pPr>
      <w:r>
        <w:lastRenderedPageBreak/>
        <w:t>•</w:t>
      </w:r>
      <w:r>
        <w:tab/>
        <w:t xml:space="preserve">Контекстуальная роль. Выбор «разума» ясно коррелирует с богословскими контекстами: там, где Григорий </w:t>
      </w:r>
      <w:proofErr w:type="spellStart"/>
      <w:r>
        <w:t>Палама</w:t>
      </w:r>
      <w:proofErr w:type="spellEnd"/>
      <w:r>
        <w:t xml:space="preserve"> или Ареопагит говорят о «божественном видении», славяне чаще услышат «разум». Там, где простой разум человека – «</w:t>
      </w:r>
      <w:proofErr w:type="spellStart"/>
      <w:r>
        <w:t>умъ</w:t>
      </w:r>
      <w:proofErr w:type="spellEnd"/>
      <w:r>
        <w:t>». Стратегия кажется комбинированной: буквальность + ведущая коннотация. В ряде случаев можно даже наблюдать стремление к интерпретации: греч. «</w:t>
      </w:r>
      <w:proofErr w:type="spellStart"/>
      <w:r>
        <w:t>νόησις</w:t>
      </w:r>
      <w:proofErr w:type="spellEnd"/>
      <w:r>
        <w:t>» порой переводится «разумение», а не «разум», чтобы не вводить новеллу.</w:t>
      </w:r>
    </w:p>
    <w:p w14:paraId="5BA341F6" w14:textId="77777777" w:rsidR="0093156F" w:rsidRDefault="0093156F" w:rsidP="0093156F">
      <w:pPr>
        <w:pStyle w:val="a0"/>
      </w:pPr>
      <w:r>
        <w:t>В целом «</w:t>
      </w:r>
      <w:proofErr w:type="spellStart"/>
      <w:r>
        <w:t>разумъ</w:t>
      </w:r>
      <w:proofErr w:type="spellEnd"/>
      <w:r>
        <w:t xml:space="preserve">» в переводе Исайи нельзя назвать строго фиксированным термином (как, скажем, «благо» или «жизнь»), но и нельзя считать его произвольным. Это </w:t>
      </w:r>
      <w:proofErr w:type="spellStart"/>
      <w:r>
        <w:t>полутермин</w:t>
      </w:r>
      <w:proofErr w:type="spellEnd"/>
      <w:r>
        <w:t xml:space="preserve">, устойчивый через повторяемость, но семантически «плавает» в близких пределах. Как отмечалось исследователями (Христовой, Гольцем, Прохоровым), перевод Учителя </w:t>
      </w:r>
      <w:proofErr w:type="spellStart"/>
      <w:r>
        <w:t>подвигательного</w:t>
      </w:r>
      <w:proofErr w:type="spellEnd"/>
      <w:r>
        <w:t xml:space="preserve"> (Ареопагит) предполагает аллегоричность и неопределённость, и в славянском варианте «разум» отображает это неопределённое качество непостижимости, присущее греческим «</w:t>
      </w:r>
      <w:proofErr w:type="spellStart"/>
      <w:r>
        <w:t>νοερ</w:t>
      </w:r>
      <w:proofErr w:type="spellEnd"/>
      <w:r>
        <w:t>α</w:t>
      </w:r>
      <w:proofErr w:type="spellStart"/>
      <w:r>
        <w:rPr>
          <w:rFonts w:ascii="Arial" w:hAnsi="Arial" w:cs="Arial"/>
        </w:rPr>
        <w:t>ῖ</w:t>
      </w:r>
      <w:r>
        <w:t>ς</w:t>
      </w:r>
      <w:proofErr w:type="spellEnd"/>
      <w:r>
        <w:t xml:space="preserve"> </w:t>
      </w:r>
      <w:proofErr w:type="spellStart"/>
      <w:r>
        <w:t>κινήσσι</w:t>
      </w:r>
      <w:proofErr w:type="spellEnd"/>
      <w:r>
        <w:t>» и т.п. Попытка литературного перевода («духовный взор», «дух умный») могла бы исказить текст; Исайя же выбрал более абстрактный «</w:t>
      </w:r>
      <w:proofErr w:type="spellStart"/>
      <w:r>
        <w:t>разумъ</w:t>
      </w:r>
      <w:proofErr w:type="spellEnd"/>
      <w:r>
        <w:t>» – компромисс буквы и духа.</w:t>
      </w:r>
    </w:p>
    <w:p w14:paraId="21266179" w14:textId="77777777" w:rsidR="0093156F" w:rsidRDefault="0093156F" w:rsidP="0093156F">
      <w:pPr>
        <w:pStyle w:val="a0"/>
      </w:pPr>
      <w:r>
        <w:t>Проведённое исследование показало, что лексема «</w:t>
      </w:r>
      <w:proofErr w:type="spellStart"/>
      <w:r>
        <w:t>разумъ</w:t>
      </w:r>
      <w:proofErr w:type="spellEnd"/>
      <w:r>
        <w:t>» в славянском переводе Ареопагитик охватывает лишь часть семантического поля «интеллектуальная деятельность». За ней закреплены, прежде всего, значения, связанные с «интеллектуальным (</w:t>
      </w:r>
      <w:proofErr w:type="spellStart"/>
      <w:r>
        <w:t>ноэтическим</w:t>
      </w:r>
      <w:proofErr w:type="spellEnd"/>
      <w:r>
        <w:t>) видением» и «божественным познанием». В тех же переводимых фрагментах «</w:t>
      </w:r>
      <w:proofErr w:type="spellStart"/>
      <w:r>
        <w:t>умъ</w:t>
      </w:r>
      <w:proofErr w:type="spellEnd"/>
      <w:r>
        <w:t>» и «</w:t>
      </w:r>
      <w:proofErr w:type="spellStart"/>
      <w:r>
        <w:t>разумъ</w:t>
      </w:r>
      <w:proofErr w:type="spellEnd"/>
      <w:r>
        <w:t>» выступают в смежных ролях: «</w:t>
      </w:r>
      <w:proofErr w:type="spellStart"/>
      <w:r>
        <w:t>умъ</w:t>
      </w:r>
      <w:proofErr w:type="spellEnd"/>
      <w:r>
        <w:t>» – тварный (человеческий или ангельский) интеллект, «</w:t>
      </w:r>
      <w:proofErr w:type="spellStart"/>
      <w:r>
        <w:t>разумъ</w:t>
      </w:r>
      <w:proofErr w:type="spellEnd"/>
      <w:r>
        <w:t>» – более общее «познание», часто мистическое. Греческие понятия «</w:t>
      </w:r>
      <w:proofErr w:type="spellStart"/>
      <w:r>
        <w:t>νούς</w:t>
      </w:r>
      <w:proofErr w:type="spellEnd"/>
      <w:r>
        <w:t>», «</w:t>
      </w:r>
      <w:proofErr w:type="spellStart"/>
      <w:r>
        <w:t>διάνοι</w:t>
      </w:r>
      <w:proofErr w:type="spellEnd"/>
      <w:r>
        <w:t>α», «</w:t>
      </w:r>
      <w:proofErr w:type="spellStart"/>
      <w:r>
        <w:t>νοητός</w:t>
      </w:r>
      <w:proofErr w:type="spellEnd"/>
      <w:r>
        <w:t>» Исайя часто передаёт словом «</w:t>
      </w:r>
      <w:proofErr w:type="spellStart"/>
      <w:r>
        <w:t>разумъ</w:t>
      </w:r>
      <w:proofErr w:type="spellEnd"/>
      <w:r>
        <w:t>», особенно в ключевых местах, где речь идёт о «невидимом» познании (напр., «разумение Божие», «разум над видимым»). Анализ показал, что:</w:t>
      </w:r>
    </w:p>
    <w:p w14:paraId="58761B7F" w14:textId="77777777" w:rsidR="0093156F" w:rsidRDefault="0093156F" w:rsidP="0093156F">
      <w:pPr>
        <w:pStyle w:val="a0"/>
      </w:pPr>
      <w:r>
        <w:t>•</w:t>
      </w:r>
      <w:r>
        <w:tab/>
        <w:t>Слово «</w:t>
      </w:r>
      <w:proofErr w:type="spellStart"/>
      <w:r>
        <w:t>разумъ</w:t>
      </w:r>
      <w:proofErr w:type="spellEnd"/>
      <w:r>
        <w:t>» в переводе сохраняет широкий спектр значений: от «интеллектуального усилия» до «духовного просветления». В тех контекстах, где оригинал говорит о «прозрачности ума» (π</w:t>
      </w:r>
      <w:proofErr w:type="spellStart"/>
      <w:r>
        <w:t>ροσφ</w:t>
      </w:r>
      <w:proofErr w:type="spellEnd"/>
      <w:r>
        <w:t>α</w:t>
      </w:r>
      <w:proofErr w:type="spellStart"/>
      <w:r>
        <w:t>γ</w:t>
      </w:r>
      <w:r>
        <w:rPr>
          <w:rFonts w:ascii="Arial" w:hAnsi="Arial" w:cs="Arial"/>
        </w:rPr>
        <w:t>ῶ</w:t>
      </w:r>
      <w:r>
        <w:t>ς</w:t>
      </w:r>
      <w:proofErr w:type="spellEnd"/>
      <w:r>
        <w:t xml:space="preserve"> </w:t>
      </w:r>
      <w:proofErr w:type="spellStart"/>
      <w:r>
        <w:t>το</w:t>
      </w:r>
      <w:r>
        <w:rPr>
          <w:rFonts w:ascii="Arial" w:hAnsi="Arial" w:cs="Arial"/>
        </w:rPr>
        <w:t>ῦ</w:t>
      </w:r>
      <w:proofErr w:type="spellEnd"/>
      <w:r>
        <w:t xml:space="preserve"> </w:t>
      </w:r>
      <w:proofErr w:type="spellStart"/>
      <w:r>
        <w:t>νο</w:t>
      </w:r>
      <w:r>
        <w:rPr>
          <w:rFonts w:ascii="Arial" w:hAnsi="Arial" w:cs="Arial"/>
        </w:rPr>
        <w:t>ῆ</w:t>
      </w:r>
      <w:r>
        <w:t>σ</w:t>
      </w:r>
      <w:proofErr w:type="spellEnd"/>
      <w:r>
        <w:t>αι) или «</w:t>
      </w:r>
      <w:proofErr w:type="spellStart"/>
      <w:r>
        <w:t>разумелости</w:t>
      </w:r>
      <w:proofErr w:type="spellEnd"/>
      <w:r>
        <w:t>», слав. «</w:t>
      </w:r>
      <w:proofErr w:type="spellStart"/>
      <w:r>
        <w:t>разумъ</w:t>
      </w:r>
      <w:proofErr w:type="spellEnd"/>
      <w:r>
        <w:t>» воспроизводит именно этот перенос смысла – от умственного процесса к внутреннему свету сознания.</w:t>
      </w:r>
    </w:p>
    <w:p w14:paraId="4609CE59" w14:textId="77777777" w:rsidR="0093156F" w:rsidRDefault="0093156F" w:rsidP="0093156F">
      <w:pPr>
        <w:pStyle w:val="a0"/>
      </w:pPr>
      <w:r>
        <w:t>•</w:t>
      </w:r>
      <w:r>
        <w:tab/>
        <w:t>«</w:t>
      </w:r>
      <w:proofErr w:type="spellStart"/>
      <w:r>
        <w:t>Разумъ</w:t>
      </w:r>
      <w:proofErr w:type="spellEnd"/>
      <w:r>
        <w:t xml:space="preserve">» не полностью </w:t>
      </w:r>
      <w:proofErr w:type="spellStart"/>
      <w:r>
        <w:t>терминологичен</w:t>
      </w:r>
      <w:proofErr w:type="spellEnd"/>
      <w:r>
        <w:t xml:space="preserve"> – его употребление не ограничено одним богословским значением; оно частично пересекается со смежными понятиями. Но оно достаточно стабильно, чтобы обозначать в славянской традиции «духовное познание». В ряду «</w:t>
      </w:r>
      <w:proofErr w:type="spellStart"/>
      <w:r>
        <w:t>разумъ</w:t>
      </w:r>
      <w:proofErr w:type="spellEnd"/>
      <w:r>
        <w:t>–</w:t>
      </w:r>
      <w:proofErr w:type="spellStart"/>
      <w:r>
        <w:t>умъ</w:t>
      </w:r>
      <w:proofErr w:type="spellEnd"/>
      <w:r>
        <w:t>–ведение–мудрость» «</w:t>
      </w:r>
      <w:proofErr w:type="spellStart"/>
      <w:r>
        <w:t>разумъ</w:t>
      </w:r>
      <w:proofErr w:type="spellEnd"/>
      <w:r>
        <w:t xml:space="preserve">» занимает промежуточное положение между </w:t>
      </w:r>
      <w:proofErr w:type="spellStart"/>
      <w:r>
        <w:t>человекоцентричным</w:t>
      </w:r>
      <w:proofErr w:type="spellEnd"/>
      <w:r>
        <w:t xml:space="preserve"> и </w:t>
      </w:r>
      <w:proofErr w:type="spellStart"/>
      <w:r>
        <w:t>боготворче-центричным</w:t>
      </w:r>
      <w:proofErr w:type="spellEnd"/>
      <w:r>
        <w:t xml:space="preserve"> – именно он соединяет в себе и умение мыслить, и способность к восхождению уму.</w:t>
      </w:r>
    </w:p>
    <w:p w14:paraId="013E05CD" w14:textId="77777777" w:rsidR="0093156F" w:rsidRDefault="0093156F" w:rsidP="0093156F">
      <w:pPr>
        <w:pStyle w:val="a0"/>
      </w:pPr>
      <w:r>
        <w:t>•</w:t>
      </w:r>
      <w:r>
        <w:tab/>
        <w:t>Переводческий выбор «разума» часто диктовался контекстом: стремлением к буквализму и концептуальной ясности. Там, где греческие авторы вводили новые словосочетания («</w:t>
      </w:r>
      <w:proofErr w:type="spellStart"/>
      <w:r>
        <w:t>νοητικ</w:t>
      </w:r>
      <w:r>
        <w:rPr>
          <w:rFonts w:ascii="Arial" w:hAnsi="Arial" w:cs="Arial"/>
        </w:rPr>
        <w:t>ὸ</w:t>
      </w:r>
      <w:r>
        <w:t>ς</w:t>
      </w:r>
      <w:proofErr w:type="spellEnd"/>
      <w:r>
        <w:t xml:space="preserve"> </w:t>
      </w:r>
      <w:proofErr w:type="spellStart"/>
      <w:r>
        <w:t>λόγος</w:t>
      </w:r>
      <w:proofErr w:type="spellEnd"/>
      <w:r>
        <w:t>», «</w:t>
      </w:r>
      <w:proofErr w:type="spellStart"/>
      <w:r>
        <w:t>νοητ</w:t>
      </w:r>
      <w:r>
        <w:rPr>
          <w:rFonts w:ascii="Arial" w:hAnsi="Arial" w:cs="Arial"/>
        </w:rPr>
        <w:t>ὸ</w:t>
      </w:r>
      <w:r>
        <w:t>ς</w:t>
      </w:r>
      <w:proofErr w:type="spellEnd"/>
      <w:r>
        <w:t xml:space="preserve"> </w:t>
      </w:r>
      <w:proofErr w:type="spellStart"/>
      <w:r>
        <w:t>νο</w:t>
      </w:r>
      <w:r>
        <w:rPr>
          <w:rFonts w:ascii="Arial" w:hAnsi="Arial" w:cs="Arial"/>
        </w:rPr>
        <w:t>ῦ</w:t>
      </w:r>
      <w:r>
        <w:t>ς</w:t>
      </w:r>
      <w:proofErr w:type="spellEnd"/>
      <w:r>
        <w:t>» и т. п.), Исайя предпочитал «</w:t>
      </w:r>
      <w:proofErr w:type="spellStart"/>
      <w:r>
        <w:t>разумъ</w:t>
      </w:r>
      <w:proofErr w:type="spellEnd"/>
      <w:r>
        <w:t>». Там, где оригинал говорит просто о «сообразовании» или «мысли», он мог ограничиться «</w:t>
      </w:r>
      <w:proofErr w:type="spellStart"/>
      <w:r>
        <w:t>умъ</w:t>
      </w:r>
      <w:proofErr w:type="spellEnd"/>
      <w:r>
        <w:t>». В ряде случаев (особенно в схемах лестничного восхождения) «</w:t>
      </w:r>
      <w:proofErr w:type="spellStart"/>
      <w:r>
        <w:t>разумъ</w:t>
      </w:r>
      <w:proofErr w:type="spellEnd"/>
      <w:r>
        <w:t>» выступает термином рубежным, а «</w:t>
      </w:r>
      <w:proofErr w:type="spellStart"/>
      <w:r>
        <w:t>умъ</w:t>
      </w:r>
      <w:proofErr w:type="spellEnd"/>
      <w:r>
        <w:t>» – общим.</w:t>
      </w:r>
    </w:p>
    <w:p w14:paraId="4371384E" w14:textId="77777777" w:rsidR="0093156F" w:rsidRDefault="0093156F" w:rsidP="0093156F">
      <w:pPr>
        <w:pStyle w:val="a0"/>
      </w:pPr>
      <w:r>
        <w:lastRenderedPageBreak/>
        <w:t>•</w:t>
      </w:r>
      <w:r>
        <w:tab/>
        <w:t>В качествах перевода отмечено, что Исайя не стремился к лексической универсальности «</w:t>
      </w:r>
      <w:proofErr w:type="spellStart"/>
      <w:r>
        <w:t>разумъ</w:t>
      </w:r>
      <w:proofErr w:type="spellEnd"/>
      <w:r>
        <w:t>» при всех греческих «</w:t>
      </w:r>
      <w:proofErr w:type="spellStart"/>
      <w:r>
        <w:t>νόησις</w:t>
      </w:r>
      <w:proofErr w:type="spellEnd"/>
      <w:r>
        <w:t>». Иногда одну и ту же греч. единицу переводил разными словами, и наоборот, под «разумом» попадали разные греческие слова. Это указывает на то, что «</w:t>
      </w:r>
      <w:proofErr w:type="spellStart"/>
      <w:r>
        <w:t>разумъ</w:t>
      </w:r>
      <w:proofErr w:type="spellEnd"/>
      <w:r>
        <w:t xml:space="preserve">» не был жёстко фиксированным лексическим термином, а скорее тематическим маркером. Можно констатировать, что переводчик руководствовался и традицией (известность «разум» как слова </w:t>
      </w:r>
      <w:proofErr w:type="spellStart"/>
      <w:r>
        <w:t>патристического</w:t>
      </w:r>
      <w:proofErr w:type="spellEnd"/>
      <w:r>
        <w:t xml:space="preserve"> лексикона), и пониманием богословской глубины текста.</w:t>
      </w:r>
    </w:p>
    <w:p w14:paraId="6989CFF7" w14:textId="77777777" w:rsidR="0093156F" w:rsidRDefault="0093156F" w:rsidP="0093156F">
      <w:pPr>
        <w:pStyle w:val="a0"/>
      </w:pPr>
      <w:r>
        <w:t>•</w:t>
      </w:r>
      <w:r>
        <w:tab/>
        <w:t>Результаты показывают: лексема «</w:t>
      </w:r>
      <w:proofErr w:type="spellStart"/>
      <w:r>
        <w:t>разумъ</w:t>
      </w:r>
      <w:proofErr w:type="spellEnd"/>
      <w:r>
        <w:t>» в славянском Ареопагитик не является никаким «мёртвым» остовом, а наполнена разнообразными значениями; её «поле действия» немного сужено по сравнению с греческой прародиной, но и расширено в силу коннотаций христианской философии. Что важно: она никогда не стоит вне семантического кластера «интеллект». «</w:t>
      </w:r>
      <w:proofErr w:type="spellStart"/>
      <w:r>
        <w:t>Разумъ</w:t>
      </w:r>
      <w:proofErr w:type="spellEnd"/>
      <w:r>
        <w:t xml:space="preserve">» в этом корпусе не претендует на </w:t>
      </w:r>
      <w:proofErr w:type="spellStart"/>
      <w:r>
        <w:t>экклизую</w:t>
      </w:r>
      <w:proofErr w:type="spellEnd"/>
      <w:r>
        <w:t xml:space="preserve"> «слово» (</w:t>
      </w:r>
      <w:proofErr w:type="spellStart"/>
      <w:r>
        <w:t>λόγος</w:t>
      </w:r>
      <w:proofErr w:type="spellEnd"/>
      <w:r>
        <w:t>) – скорее, на «дух», на тот невидимый разумный принцип, через который Бог постигается.</w:t>
      </w:r>
    </w:p>
    <w:p w14:paraId="66FC34E8" w14:textId="77777777" w:rsidR="0093156F" w:rsidRDefault="0093156F" w:rsidP="0093156F">
      <w:pPr>
        <w:pStyle w:val="a0"/>
      </w:pPr>
      <w:r>
        <w:t>В заключение подчеркнём: анализ «разума» проливает свет на ментальность переводчика Исайи и славянской апофатической традиции. Он демонстрирует, что славянский книжник исходил из буквальной передачи, но неизбежно вводил акценты: «</w:t>
      </w:r>
      <w:proofErr w:type="spellStart"/>
      <w:r>
        <w:t>разумъ</w:t>
      </w:r>
      <w:proofErr w:type="spellEnd"/>
      <w:r>
        <w:t>» служил термином «человеческой интеллектуальной деятельности, устремлённой к Богу». Лексема «</w:t>
      </w:r>
      <w:proofErr w:type="spellStart"/>
      <w:r>
        <w:t>разумъ</w:t>
      </w:r>
      <w:proofErr w:type="spellEnd"/>
      <w:r>
        <w:t xml:space="preserve">» в переводе стала ключом к понятию «духовный ум» – понятию, важному для понимания иерархий и мистики, </w:t>
      </w:r>
      <w:proofErr w:type="spellStart"/>
      <w:r>
        <w:t>представленой</w:t>
      </w:r>
      <w:proofErr w:type="spellEnd"/>
      <w:r>
        <w:t xml:space="preserve"> в Ареопагитиках. При этом «</w:t>
      </w:r>
      <w:proofErr w:type="spellStart"/>
      <w:r>
        <w:t>разумъ</w:t>
      </w:r>
      <w:proofErr w:type="spellEnd"/>
      <w:r>
        <w:t>» лишь один из элементов поля; его семантика также проясняется через сравнение с «умом», «познанием» и «мудростью». Результаты работы могут быть полезны для филологов, изучающих переводную традицию XV–XVI вв., и для историков богословия, интересующихся тем, как канонические греческие тексты воспринимались в славянском мире.</w:t>
      </w:r>
    </w:p>
    <w:bookmarkEnd w:id="0"/>
    <w:p w14:paraId="33445BFA" w14:textId="02309410" w:rsidR="002B5C4A" w:rsidRDefault="002B5C4A">
      <w:pPr>
        <w:pStyle w:val="a0"/>
      </w:pPr>
    </w:p>
    <w:sectPr w:rsidR="002B5C4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787D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5C01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744858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442849795">
    <w:abstractNumId w:val="0"/>
  </w:num>
  <w:num w:numId="2" w16cid:durableId="17836507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19610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48024824">
    <w:abstractNumId w:val="1"/>
  </w:num>
  <w:num w:numId="5" w16cid:durableId="1406412821">
    <w:abstractNumId w:val="1"/>
  </w:num>
  <w:num w:numId="6" w16cid:durableId="2037735951">
    <w:abstractNumId w:val="1"/>
  </w:num>
  <w:num w:numId="7" w16cid:durableId="1186215247">
    <w:abstractNumId w:val="1"/>
  </w:num>
  <w:num w:numId="8" w16cid:durableId="1502814584">
    <w:abstractNumId w:val="1"/>
  </w:num>
  <w:num w:numId="9" w16cid:durableId="1860005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5C4A"/>
    <w:rsid w:val="002B5C4A"/>
    <w:rsid w:val="0093156F"/>
    <w:rsid w:val="00AC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20F06"/>
  <w15:docId w15:val="{B2E156C7-2A22-3841-86D5-72384A8C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4102</Words>
  <Characters>23382</Characters>
  <Application>Microsoft Office Word</Application>
  <DocSecurity>0</DocSecurity>
  <Lines>194</Lines>
  <Paragraphs>54</Paragraphs>
  <ScaleCrop>false</ScaleCrop>
  <Company/>
  <LinksUpToDate>false</LinksUpToDate>
  <CharactersWithSpaces>27430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2</cp:revision>
  <dcterms:created xsi:type="dcterms:W3CDTF">2026-04-25T21:06:00Z</dcterms:created>
  <dcterms:modified xsi:type="dcterms:W3CDTF">2026-04-26T20:14:00Z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