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CC23" w14:textId="77777777" w:rsidR="0057303F" w:rsidRPr="000F7AC0" w:rsidRDefault="00000000">
      <w:pPr>
        <w:pStyle w:val="FirstParagraph"/>
        <w:rPr>
          <w:lang w:val="ru-RU"/>
        </w:rPr>
      </w:pPr>
      <w:r w:rsidRPr="000F7AC0">
        <w:rPr>
          <w:lang w:val="ru-RU"/>
        </w:rPr>
        <w:t>Целью данной статьи является попытка осмыслить роль просодии в выражении когнитивной деятельности человека в процессе общения: найти соответствия между фонологическими категориями дискурса «новое» – «доступное» – «данное», с одной стороны, и их фонетическим просодическим выражением, с другой.</w:t>
      </w:r>
    </w:p>
    <w:p w14:paraId="6837560B" w14:textId="77777777" w:rsidR="0057303F" w:rsidRPr="000F7AC0" w:rsidRDefault="00000000">
      <w:pPr>
        <w:pStyle w:val="a0"/>
        <w:rPr>
          <w:lang w:val="ru-RU"/>
        </w:rPr>
      </w:pPr>
      <w:r w:rsidRPr="000F7AC0">
        <w:rPr>
          <w:lang w:val="ru-RU"/>
        </w:rPr>
        <w:t>Современное понимание фонологии включает в себя все лингвистически значимые категории звукового строя языка, начиная с сегментной фонологии и кончая фонологией просодической, в том числе фонологию интонации.</w:t>
      </w:r>
    </w:p>
    <w:p w14:paraId="2DECE373" w14:textId="77777777" w:rsidR="0057303F" w:rsidRPr="000F7AC0" w:rsidRDefault="00000000">
      <w:pPr>
        <w:pStyle w:val="a0"/>
        <w:rPr>
          <w:lang w:val="ru-RU"/>
        </w:rPr>
      </w:pPr>
      <w:r w:rsidRPr="000F7AC0">
        <w:rPr>
          <w:lang w:val="ru-RU"/>
        </w:rPr>
        <w:t>Д. Кристал пишет о том, что, обучаясь родному английскому языку, ребенок должен усвоить 40 звуковых образов – фонем, 300 моделей слогов и около нескольких десятков акцентных и просодических моделей. Как видно из сказанного, если фонемный состав для основных диалектов английского языка уже установлен, равно как и количество моделей слога, то число акцентных моделей слов и других просодических категорий еще не установлено.</w:t>
      </w:r>
    </w:p>
    <w:p w14:paraId="272366A5" w14:textId="513CF8F1" w:rsidR="0057303F" w:rsidRPr="000F7AC0" w:rsidRDefault="00000000">
      <w:pPr>
        <w:pStyle w:val="a0"/>
        <w:rPr>
          <w:lang w:val="ru-RU"/>
        </w:rPr>
      </w:pPr>
      <w:r w:rsidRPr="000F7AC0">
        <w:rPr>
          <w:lang w:val="ru-RU"/>
        </w:rPr>
        <w:t>Каким же образом выявляются эти категории для разных языков? Важным критерием считается способность носителей языка распознавать их как дискретные единицы. Для решения этой задачи возникла новая область фонологии – «лабораторная фонология», которая, по существу, занимается психолингвистическими экспериментами. Манипулируя с естественной и синтезированной речью, например, изменяя высоту тона через каждые 20 мс на определенную величину,</w:t>
      </w:r>
      <w:r w:rsidR="000F7AC0" w:rsidRPr="000F7AC0">
        <w:rPr>
          <w:lang w:val="ru-RU"/>
        </w:rPr>
        <w:t xml:space="preserve"> </w:t>
      </w:r>
      <w:r w:rsidRPr="000F7AC0">
        <w:rPr>
          <w:lang w:val="ru-RU"/>
        </w:rPr>
        <w:t>можно узнать, какие из этих фонетических различий являются категориальными, т. е. фонологическими, а какие остаются градуальными, то есть чисто фонетическими. С этой целью применяются такие методы, как имитация, идентификация, дискриминация. Если ответы носителей языка группируются вокруг двух величин, то можно утверждать, что они распознают две четко обозначенные категории, игнорируя фонетические различия внутри этих категорий. Так была установлена лингвистическая значимость совпадения / несовпадения пика (максимального значения</w:t>
      </w:r>
      <w:r w:rsidR="000F7AC0" w:rsidRPr="000F7AC0">
        <w:rPr>
          <w:lang w:val="ru-RU"/>
        </w:rPr>
        <w:t xml:space="preserve"> </w:t>
      </w:r>
      <w:r w:rsidRPr="000F7AC0">
        <w:rPr>
          <w:lang w:val="ru-RU"/>
        </w:rPr>
        <w:t>ЧОТ) восходящего тона с ударным слогом в английском языке.</w:t>
      </w:r>
    </w:p>
    <w:p w14:paraId="14259785" w14:textId="77777777" w:rsidR="0057303F" w:rsidRPr="000F7AC0" w:rsidRDefault="00000000">
      <w:pPr>
        <w:pStyle w:val="a0"/>
        <w:rPr>
          <w:lang w:val="ru-RU"/>
        </w:rPr>
      </w:pPr>
      <w:r w:rsidRPr="000F7AC0">
        <w:rPr>
          <w:lang w:val="ru-RU"/>
        </w:rPr>
        <w:t>Однако в других экспериментах обнаружилось, что даже при наличии двух таких бесспорно существующих категорий как, например, нисходящего и восходящего завершений в нидерландском, английском и немецком языках, этих хрестоматийных примеров просодического контраста между утверждением и вопросом, получены неоднозначные результаты. Если крайние точки парадигмы изменяющейся высоты тона стабильно опознаются как «утверждение» или «вопрос», то промежуточные уровни показывают, что характер распознавания близок к градуальному. Очевидно, что интуиция носителей языка богаче, чем предполагают экспериментаторы: распознаются не только отношения «да – нет», но и отношения «больше – меньше», иными словами, не только категориальные, но и градуальные изменения, которые также имеют свои значения. Так, в частности, неполное падение может быть признаком незавершенности, неуверенности и других коннотаций эмоционального, экспрессивного и оценочного плана.</w:t>
      </w:r>
    </w:p>
    <w:p w14:paraId="0132790D" w14:textId="77777777" w:rsidR="0057303F" w:rsidRPr="000F7AC0" w:rsidRDefault="00000000">
      <w:pPr>
        <w:pStyle w:val="a0"/>
        <w:rPr>
          <w:lang w:val="ru-RU"/>
        </w:rPr>
      </w:pPr>
      <w:r w:rsidRPr="000F7AC0">
        <w:rPr>
          <w:lang w:val="ru-RU"/>
        </w:rPr>
        <w:t xml:space="preserve">Пытаясь освободить лингвистику от таких наслоений «паралингвистики», экспериментаторы придумывают примитивные предложения, часто сомнительной семантики, и предлагают дикторам начитать их в студийных условиях. После этого контур подвергается дальнейшей стилизации, т. е. сглаживанию микропросодических </w:t>
      </w:r>
      <w:r w:rsidRPr="000F7AC0">
        <w:rPr>
          <w:lang w:val="ru-RU"/>
        </w:rPr>
        <w:lastRenderedPageBreak/>
        <w:t>изменений, и предъявляется аудиторам для имитации или опознания. Лишенные контекста, эти условия очень далеки от реальных условий коммуникации и, по мнению немецкого ученого К. Колера, несут неизбежный налет «паралингвистики» чтения изолированных предложений в лабораторных условиях. Это происходит потому, что в понятие «лингвистика просодии» или «фонология просодии» включена только малая часть значений, передаваемых просодией, а именно:</w:t>
      </w:r>
    </w:p>
    <w:p w14:paraId="085A8FE3" w14:textId="77777777" w:rsidR="0057303F" w:rsidRPr="000F7AC0" w:rsidRDefault="00000000">
      <w:pPr>
        <w:pStyle w:val="a0"/>
        <w:rPr>
          <w:lang w:val="ru-RU"/>
        </w:rPr>
      </w:pPr>
      <w:r w:rsidRPr="000F7AC0">
        <w:rPr>
          <w:lang w:val="ru-RU"/>
        </w:rPr>
        <w:t>• мелодика, которая опирается на фразовые акценты и фокус,</w:t>
      </w:r>
    </w:p>
    <w:p w14:paraId="154EB8BB" w14:textId="77777777" w:rsidR="0057303F" w:rsidRPr="000F7AC0" w:rsidRDefault="00000000">
      <w:pPr>
        <w:pStyle w:val="a0"/>
        <w:rPr>
          <w:lang w:val="ru-RU"/>
        </w:rPr>
      </w:pPr>
      <w:r w:rsidRPr="000F7AC0">
        <w:rPr>
          <w:lang w:val="ru-RU"/>
        </w:rPr>
        <w:t>• фразировка, которая связана с синтаксической структурой,</w:t>
      </w:r>
    </w:p>
    <w:p w14:paraId="0811A4EF" w14:textId="77777777" w:rsidR="0057303F" w:rsidRPr="000F7AC0" w:rsidRDefault="00000000">
      <w:pPr>
        <w:pStyle w:val="a0"/>
        <w:rPr>
          <w:lang w:val="ru-RU"/>
        </w:rPr>
      </w:pPr>
      <w:r w:rsidRPr="000F7AC0">
        <w:rPr>
          <w:lang w:val="ru-RU"/>
        </w:rPr>
        <w:t>• модальность всего предложения (в очень ограниченном объеме).</w:t>
      </w:r>
    </w:p>
    <w:p w14:paraId="27F10921" w14:textId="77777777" w:rsidR="0057303F" w:rsidRPr="000F7AC0" w:rsidRDefault="00000000">
      <w:pPr>
        <w:pStyle w:val="a0"/>
        <w:rPr>
          <w:lang w:val="ru-RU"/>
        </w:rPr>
      </w:pPr>
      <w:r w:rsidRPr="000F7AC0">
        <w:rPr>
          <w:lang w:val="ru-RU"/>
        </w:rPr>
        <w:t>Автор видит возможность преодоления этой ограниченности путем создания новой парадигмы просодического анализа, которая, в дополнение к чисто лингвистической функции, рассматривает целый спектр коммуникативных функций в речевом общении – экспрессивных, оценочных, включая отношения между собеседниками, и стилистических.</w:t>
      </w:r>
    </w:p>
    <w:p w14:paraId="64F7FDD5" w14:textId="77777777" w:rsidR="0057303F" w:rsidRPr="000F7AC0" w:rsidRDefault="00000000">
      <w:pPr>
        <w:pStyle w:val="a0"/>
        <w:rPr>
          <w:lang w:val="ru-RU"/>
        </w:rPr>
      </w:pPr>
      <w:r w:rsidRPr="000F7AC0">
        <w:rPr>
          <w:lang w:val="ru-RU"/>
        </w:rPr>
        <w:t>Таким образом, опыты по составлению фонологического инвентаря в просодии оказались менее успешными, чем эксперименты по распознаванию таких сегментных единиц, как, например, глухого [</w:t>
      </w:r>
      <w:r>
        <w:t>p</w:t>
      </w:r>
      <w:r w:rsidRPr="000F7AC0">
        <w:rPr>
          <w:lang w:val="ru-RU"/>
        </w:rPr>
        <w:t>] и звонкого [</w:t>
      </w:r>
      <w:r>
        <w:t>b</w:t>
      </w:r>
      <w:r w:rsidRPr="000F7AC0">
        <w:rPr>
          <w:lang w:val="ru-RU"/>
        </w:rPr>
        <w:t>] по времени включения голоса (</w:t>
      </w:r>
      <w:r>
        <w:t>VOT</w:t>
      </w:r>
      <w:r w:rsidRPr="000F7AC0">
        <w:rPr>
          <w:lang w:val="ru-RU"/>
        </w:rPr>
        <w:t xml:space="preserve"> –</w:t>
      </w:r>
      <w:r>
        <w:t>voice</w:t>
      </w:r>
      <w:r w:rsidRPr="000F7AC0">
        <w:rPr>
          <w:lang w:val="ru-RU"/>
        </w:rPr>
        <w:t xml:space="preserve"> </w:t>
      </w:r>
      <w:r>
        <w:t>onset</w:t>
      </w:r>
      <w:r w:rsidRPr="000F7AC0">
        <w:rPr>
          <w:lang w:val="ru-RU"/>
        </w:rPr>
        <w:t xml:space="preserve"> </w:t>
      </w:r>
      <w:r>
        <w:t>time</w:t>
      </w:r>
      <w:r w:rsidRPr="000F7AC0">
        <w:rPr>
          <w:lang w:val="ru-RU"/>
        </w:rPr>
        <w:t>).</w:t>
      </w:r>
    </w:p>
    <w:p w14:paraId="18D1B779" w14:textId="77777777" w:rsidR="0057303F" w:rsidRPr="000F7AC0" w:rsidRDefault="00000000">
      <w:pPr>
        <w:pStyle w:val="a0"/>
        <w:rPr>
          <w:lang w:val="ru-RU"/>
        </w:rPr>
      </w:pPr>
      <w:r w:rsidRPr="000F7AC0">
        <w:rPr>
          <w:lang w:val="ru-RU"/>
        </w:rPr>
        <w:t>Кроме того, современная фонология отказалась от ограниченности классической фонологии, основной задачей которой была инвентаризация фонологического состава. Обращение к динамическим моделям порождения текста потребовало изучения правил построения текста с учетом одновременного действия единиц разного порядка. Это повлекло за собой необходимость выделения элементов просодии в отдельные ярусы, соответствующие структуре слога, акцентной группы (стопы), нефинальной интонационной фразы и, наконец, финальной фразы высказывания. Благодаря этому структурные элементы просодии оказались относительно автономными, и многие явления связной речи, в частности модификации звуков в потоке речи, стали объяснимы с точки зрения их положения в слоге, в стопе и т. д. В этом отношении просодические явления фактически последовали за дистинктивными признаками артикуляционного и акустического планов, которые еще раньше обрели свободу передвижения по звуковой цепи в связной речи, охватывая два или более смежных звука в процессе коартикуляции. Так, например, известно, что автосегментная фонология развивалась на основе рассмотрения того, как качество гласного в семитских и тюркских языках распространяется на всё слово, а лексически значимые тоны в тональных языках смещаются на следующее слово или слог при определенных обстоятельствах, в зависимости от окружения.</w:t>
      </w:r>
    </w:p>
    <w:p w14:paraId="40786C15" w14:textId="77777777" w:rsidR="0057303F" w:rsidRPr="000F7AC0" w:rsidRDefault="00000000">
      <w:pPr>
        <w:pStyle w:val="a0"/>
        <w:rPr>
          <w:lang w:val="ru-RU"/>
        </w:rPr>
      </w:pPr>
      <w:r w:rsidRPr="000F7AC0">
        <w:rPr>
          <w:lang w:val="ru-RU"/>
        </w:rPr>
        <w:t>Таким образом, дистинктивные признаки высоты тона, например высокий (</w:t>
      </w:r>
      <w:r>
        <w:t>H</w:t>
      </w:r>
      <w:r w:rsidRPr="000F7AC0">
        <w:rPr>
          <w:lang w:val="ru-RU"/>
        </w:rPr>
        <w:t>) или низкий (</w:t>
      </w:r>
      <w:r>
        <w:t>L</w:t>
      </w:r>
      <w:r w:rsidRPr="000F7AC0">
        <w:rPr>
          <w:lang w:val="ru-RU"/>
        </w:rPr>
        <w:t>) тоны стали рассматриваться по их</w:t>
      </w:r>
    </w:p>
    <w:p w14:paraId="66D73446" w14:textId="77777777" w:rsidR="0057303F" w:rsidRDefault="00000000">
      <w:pPr>
        <w:pStyle w:val="a0"/>
      </w:pPr>
      <w:r w:rsidRPr="000F7AC0">
        <w:rPr>
          <w:lang w:val="ru-RU"/>
        </w:rPr>
        <w:t xml:space="preserve">совпадению / несовпадению с ударным слогом (обозначаемые как </w:t>
      </w:r>
      <w:r>
        <w:t>H</w:t>
      </w:r>
      <w:r w:rsidRPr="000F7AC0">
        <w:rPr>
          <w:lang w:val="ru-RU"/>
        </w:rPr>
        <w:t xml:space="preserve">* или </w:t>
      </w:r>
      <w:r>
        <w:t>H</w:t>
      </w:r>
      <w:r w:rsidRPr="000F7AC0">
        <w:rPr>
          <w:lang w:val="ru-RU"/>
        </w:rPr>
        <w:t xml:space="preserve"> соответственно). Предусматривается комбинаторика различных тонов друг с другом и со средствами перерыва в звучании, такими, как паузы различной протяженности или границами слов (общее слово для этих средств – </w:t>
      </w:r>
      <w:r>
        <w:t>break</w:t>
      </w:r>
      <w:r w:rsidRPr="000F7AC0">
        <w:rPr>
          <w:lang w:val="ru-RU"/>
        </w:rPr>
        <w:t xml:space="preserve"> –перерыв в звучании). </w:t>
      </w:r>
      <w:r>
        <w:t>Для таких средств установлены четыре степени:</w:t>
      </w:r>
    </w:p>
    <w:p w14:paraId="68FD48AE" w14:textId="77777777" w:rsidR="0057303F" w:rsidRDefault="00000000">
      <w:pPr>
        <w:numPr>
          <w:ilvl w:val="0"/>
          <w:numId w:val="2"/>
        </w:numPr>
      </w:pPr>
      <w:r>
        <w:lastRenderedPageBreak/>
        <w:t>– между слогами,</w:t>
      </w:r>
    </w:p>
    <w:p w14:paraId="57DA2096" w14:textId="77777777" w:rsidR="0057303F" w:rsidRDefault="00000000">
      <w:pPr>
        <w:numPr>
          <w:ilvl w:val="0"/>
          <w:numId w:val="2"/>
        </w:numPr>
      </w:pPr>
      <w:r>
        <w:t>– для границ слов,</w:t>
      </w:r>
    </w:p>
    <w:p w14:paraId="6621117A" w14:textId="77777777" w:rsidR="0057303F" w:rsidRPr="000F7AC0" w:rsidRDefault="00000000">
      <w:pPr>
        <w:numPr>
          <w:ilvl w:val="0"/>
          <w:numId w:val="2"/>
        </w:numPr>
        <w:rPr>
          <w:lang w:val="ru-RU"/>
        </w:rPr>
      </w:pPr>
      <w:r w:rsidRPr="000F7AC0">
        <w:rPr>
          <w:lang w:val="ru-RU"/>
        </w:rPr>
        <w:t>– знак несоответствия тонов и пограничных сигналов,</w:t>
      </w:r>
    </w:p>
    <w:p w14:paraId="1DA8603F" w14:textId="77777777" w:rsidR="0057303F" w:rsidRPr="000F7AC0" w:rsidRDefault="00000000">
      <w:pPr>
        <w:numPr>
          <w:ilvl w:val="0"/>
          <w:numId w:val="2"/>
        </w:numPr>
        <w:rPr>
          <w:lang w:val="ru-RU"/>
        </w:rPr>
      </w:pPr>
      <w:r w:rsidRPr="000F7AC0">
        <w:rPr>
          <w:lang w:val="ru-RU"/>
        </w:rPr>
        <w:t>– конец нефинальной синтагмы и, наконец,</w:t>
      </w:r>
    </w:p>
    <w:p w14:paraId="5F810C14" w14:textId="77777777" w:rsidR="0057303F" w:rsidRDefault="00000000">
      <w:pPr>
        <w:numPr>
          <w:ilvl w:val="0"/>
          <w:numId w:val="2"/>
        </w:numPr>
      </w:pPr>
      <w:r>
        <w:t>– конец высказывания.</w:t>
      </w:r>
    </w:p>
    <w:p w14:paraId="74B94822" w14:textId="77777777" w:rsidR="0057303F" w:rsidRPr="000F7AC0" w:rsidRDefault="00000000">
      <w:pPr>
        <w:pStyle w:val="FirstParagraph"/>
        <w:rPr>
          <w:lang w:val="ru-RU"/>
        </w:rPr>
      </w:pPr>
      <w:r w:rsidRPr="000F7AC0">
        <w:rPr>
          <w:lang w:val="ru-RU"/>
        </w:rPr>
        <w:t xml:space="preserve">Общее название для полученной фонологической системы нотации известно как ТоБИ (от английского </w:t>
      </w:r>
      <w:r>
        <w:t>ToBI</w:t>
      </w:r>
      <w:r w:rsidRPr="000F7AC0">
        <w:rPr>
          <w:lang w:val="ru-RU"/>
        </w:rPr>
        <w:t xml:space="preserve"> – </w:t>
      </w:r>
      <w:r>
        <w:t>Tones</w:t>
      </w:r>
      <w:r w:rsidRPr="000F7AC0">
        <w:rPr>
          <w:lang w:val="ru-RU"/>
        </w:rPr>
        <w:t xml:space="preserve"> </w:t>
      </w:r>
      <w:r>
        <w:t>and</w:t>
      </w:r>
      <w:r w:rsidRPr="000F7AC0">
        <w:rPr>
          <w:lang w:val="ru-RU"/>
        </w:rPr>
        <w:t xml:space="preserve"> </w:t>
      </w:r>
      <w:r>
        <w:t>Break</w:t>
      </w:r>
      <w:r w:rsidRPr="000F7AC0">
        <w:rPr>
          <w:lang w:val="ru-RU"/>
        </w:rPr>
        <w:t xml:space="preserve"> </w:t>
      </w:r>
      <w:r>
        <w:t>Indices</w:t>
      </w:r>
      <w:r w:rsidRPr="000F7AC0">
        <w:rPr>
          <w:lang w:val="ru-RU"/>
        </w:rPr>
        <w:t>). Она была создана для интонации среднеамериканского произносительного стандарта (</w:t>
      </w:r>
      <w:r>
        <w:t>MAE</w:t>
      </w:r>
      <w:r w:rsidRPr="000F7AC0">
        <w:rPr>
          <w:lang w:val="ru-RU"/>
        </w:rPr>
        <w:t xml:space="preserve"> – </w:t>
      </w:r>
      <w:r>
        <w:t>Mainstream</w:t>
      </w:r>
      <w:r w:rsidRPr="000F7AC0">
        <w:rPr>
          <w:lang w:val="ru-RU"/>
        </w:rPr>
        <w:t xml:space="preserve"> </w:t>
      </w:r>
      <w:r>
        <w:t>American</w:t>
      </w:r>
      <w:r w:rsidRPr="000F7AC0">
        <w:rPr>
          <w:lang w:val="ru-RU"/>
        </w:rPr>
        <w:t xml:space="preserve"> </w:t>
      </w:r>
      <w:r>
        <w:t>English</w:t>
      </w:r>
      <w:r w:rsidRPr="000F7AC0">
        <w:rPr>
          <w:lang w:val="ru-RU"/>
        </w:rPr>
        <w:t>), но с момента ее создания получила всё большее распространение, претендуя на универсальность, подобно набору дистинктивных признаков Р. Якобсона и М. Халле в сегментной фонологии. Система нашла применение в типологических исследованиях тона и интонации языков различного звукового строя, от тональных до интонационных.</w:t>
      </w:r>
    </w:p>
    <w:p w14:paraId="03113DA3" w14:textId="77777777" w:rsidR="0057303F" w:rsidRPr="000F7AC0" w:rsidRDefault="00000000">
      <w:pPr>
        <w:pStyle w:val="a0"/>
        <w:rPr>
          <w:lang w:val="ru-RU"/>
        </w:rPr>
      </w:pPr>
      <w:r w:rsidRPr="000F7AC0">
        <w:rPr>
          <w:lang w:val="ru-RU"/>
        </w:rPr>
        <w:t>Многие исследователи признают ее огрубленной, но именно в силу ее отвлеченного от специфики конкретных языков характера она продолжает распространяться в исследовательских целях. При этом фонетисты, анализирующие различные языки, привносят в нее необходимые изменения, соответствующие фонологическим особенностям своих языков. Так, в частности, А. Краттенден, анализируя речь носителя северной литературной нормы произношения в Англии, нашел необходимым добавить к ней еще одну фонологически значимую единицу высоты тона – средний уровень / тон (</w:t>
      </w:r>
      <w:r>
        <w:t>M</w:t>
      </w:r>
      <w:r w:rsidRPr="000F7AC0">
        <w:rPr>
          <w:lang w:val="ru-RU"/>
        </w:rPr>
        <w:t>). Это наблюдение совпало с результатами русских фонетистов-англистов кафедры фонетики английского языка МГЛУ, работающих в традициях британской фонетической системы интонации, которые, в отличие от американских фонетистов – носителей языка, отмечали присутствие среднего тона и некоторые другие нюансы американской и австралийской интонации. Более тонкая нюансировка тоновых различий русскими фонетистами по сравнению с американскими фонологами</w:t>
      </w:r>
    </w:p>
    <w:p w14:paraId="47763E4D" w14:textId="77777777" w:rsidR="0057303F" w:rsidRPr="000F7AC0" w:rsidRDefault="00000000">
      <w:pPr>
        <w:pStyle w:val="a0"/>
        <w:rPr>
          <w:lang w:val="ru-RU"/>
        </w:rPr>
      </w:pPr>
      <w:r w:rsidRPr="000F7AC0">
        <w:rPr>
          <w:lang w:val="ru-RU"/>
        </w:rPr>
        <w:t>заставила задуматься: если носители языка это не слышат, то являются ли отмеченные различия фонологически значимыми? Тем не менее у британских фонетистов на этот счет сомнения не возникают, хотя и игнорировать альтернативную систему они также не могут. По мнению Дж. Уэллса, не претендуя на фонологический статус, британская система разметки продолжает быть самой удобной и приближенной к реальному звучанию речи системой, применяемой в обучении английской интонации.</w:t>
      </w:r>
    </w:p>
    <w:p w14:paraId="1E40F0A3" w14:textId="77777777" w:rsidR="0057303F" w:rsidRPr="000F7AC0" w:rsidRDefault="00000000">
      <w:pPr>
        <w:pStyle w:val="a0"/>
        <w:rPr>
          <w:lang w:val="ru-RU"/>
        </w:rPr>
      </w:pPr>
      <w:r w:rsidRPr="000F7AC0">
        <w:rPr>
          <w:lang w:val="ru-RU"/>
        </w:rPr>
        <w:t xml:space="preserve">В отношении возможности применения системы ТоБИ для тональных языков высказано гораздо меньше возражений, чем по поводу функционального анализа интонационных языков. Действительно, как утверждают сегодня Д. Р. Ладд и К. Гуссенховен, звуковая волна в компьютерном изображении выглядит одинаково как для интонационных, так и для тональных языков: она представляет собой движение мелодики (точнее, огибающей основного тона – ЧОТ) по горизонтальной оси, прерываемой паузами на границах интонационных фраз и разрывами в фонации на отрезках, соответствующих глухим согласным. Поскольку человеческое ухо чувствительно к изменению уровня ЧОТ, эту последовательность можно представить </w:t>
      </w:r>
      <w:r w:rsidRPr="000F7AC0">
        <w:rPr>
          <w:lang w:val="ru-RU"/>
        </w:rPr>
        <w:lastRenderedPageBreak/>
        <w:t>как чередование высоких и низких (добавим – средних – для английского языка) тонов, отмечая каждый поворотный момент, то есть перепад уровней в звуковой цепи.</w:t>
      </w:r>
    </w:p>
    <w:p w14:paraId="3C5C4D78" w14:textId="77777777" w:rsidR="0057303F" w:rsidRPr="000F7AC0" w:rsidRDefault="00000000">
      <w:pPr>
        <w:pStyle w:val="a0"/>
        <w:rPr>
          <w:lang w:val="ru-RU"/>
        </w:rPr>
      </w:pPr>
      <w:r w:rsidRPr="000F7AC0">
        <w:rPr>
          <w:lang w:val="ru-RU"/>
        </w:rPr>
        <w:t>Однако, как доказала В. И. Петрянкина, в интонационных языках, в отличие от тональных, существует значительно большая спаянность акцентных групп, то есть тонов, составляющих одну интонационную фразу. Это единство интонационной фразы, признанное как проявление тесной связи интонационной фонологии с грамматикой, возвращает нас к давней проблеме противопоставления контуров, с одной стороны, и высотных уровней, с другой. В американской фонологии, вслед за К. Пайком, интонация традиционно была представлена в виде цепочки высотных уровней, которые нанизываются на временную ось. Такое «линейное», в отличие от «нелинейного», представление интонации обсуждалось в другом типологическом исследовании интонации двадцати языков, подготовленном за 10 лет благодаря усилиям его редакторов, – Д. Херста и А. Ди Кристо, разработавшим еще одну альтернативную систему интонационной нотации.</w:t>
      </w:r>
    </w:p>
    <w:p w14:paraId="3C14CD89" w14:textId="77777777" w:rsidR="0057303F" w:rsidRPr="000F7AC0" w:rsidRDefault="00000000">
      <w:pPr>
        <w:pStyle w:val="a0"/>
        <w:rPr>
          <w:lang w:val="ru-RU"/>
        </w:rPr>
      </w:pPr>
      <w:r w:rsidRPr="000F7AC0">
        <w:rPr>
          <w:lang w:val="ru-RU"/>
        </w:rPr>
        <w:t>Сегодня, надо полагать, «нелинейное» представление о порождении речи победило повсеместно, но вопрос о том, воспринимает ли носитель языка весь контур холистически как «гештальт» или он реагирует на поворотные точки мелодики, которые в интонационных языках совпадают с фразовыми акцентом, фокусом и паузами, нельзя решить односторонне. Есть немало свидетельств тому, что планирование речи происходит в области мозга, где хранятся синтаксис и фонология, т. е. те самые ментальные категории, которые отвечают за структурирование речи. Вместе с тем, очевидно, что дальнейшие уточнения смысла проходят путем спецификации просодических показателей на разных участках речи, таких, как ударные слоги и уровень завершения интонационной фразы.</w:t>
      </w:r>
    </w:p>
    <w:p w14:paraId="051DCB8D" w14:textId="77777777" w:rsidR="0057303F" w:rsidRPr="000F7AC0" w:rsidRDefault="00000000">
      <w:pPr>
        <w:pStyle w:val="a0"/>
        <w:rPr>
          <w:lang w:val="ru-RU"/>
        </w:rPr>
      </w:pPr>
      <w:r w:rsidRPr="000F7AC0">
        <w:rPr>
          <w:lang w:val="ru-RU"/>
        </w:rPr>
        <w:t>Следовательно, иерархия структурных просодических компонентов речи предполагает уточнение смысла на разных участках речевой цепи в процессе восприятия. Моделируя последовательность операций в этом процессе как анализ через синтез, учитывают не только роль ведущего высотного компонента (ЧОТ), но и такие просодические параметры, как громкость (амплитуда, или интенсивность), темп (длительность различных отрезков речи), качество голоса (спектр).</w:t>
      </w:r>
    </w:p>
    <w:p w14:paraId="63169E56" w14:textId="77777777" w:rsidR="0057303F" w:rsidRPr="000F7AC0" w:rsidRDefault="00000000">
      <w:pPr>
        <w:pStyle w:val="a0"/>
        <w:rPr>
          <w:lang w:val="ru-RU"/>
        </w:rPr>
      </w:pPr>
      <w:r w:rsidRPr="000F7AC0">
        <w:rPr>
          <w:lang w:val="ru-RU"/>
        </w:rPr>
        <w:t>При изучении звучащей речи осуществляется корреляция структур синтаксиса и фонологии, включающей просодический уровень. Просодический ярус может подразделяться на акцентный ярус сильных и слабых слогов, подчиняющихся правилам метрической фонологии; кроме того, в компьютерных программах выделен ярус перерывов в фонации и – отдельно – последовательность тонов. Такое атомарное представление речевой цепи помогает расписать этапы анализа звучащей речи: вначале он выполняется синтаксистами, затем аудиторами и, наконец, фонологами – лингвистами, которые могут делать обобщения относительно роли просодии в порождении текста / дискурса. В частности, появляется возможность установить зависимость между степенью новизны (обратный смысл – степень «данности») определенного слова при его первом появлении в тексте и просодической формой.</w:t>
      </w:r>
    </w:p>
    <w:p w14:paraId="75C53955" w14:textId="77777777" w:rsidR="0057303F" w:rsidRPr="000F7AC0" w:rsidRDefault="00000000">
      <w:pPr>
        <w:pStyle w:val="a0"/>
        <w:rPr>
          <w:lang w:val="ru-RU"/>
        </w:rPr>
      </w:pPr>
      <w:r w:rsidRPr="000F7AC0">
        <w:rPr>
          <w:lang w:val="ru-RU"/>
        </w:rPr>
        <w:t>По Гуссенховену, чем выше высота тона на лексически выделенном слоге, тем новее рассматриваемый референт дискурса. А что же происходит далее, когда это слово, однажды активированное в дискурсе, переходит в статус «доступного»? Как меняется его</w:t>
      </w:r>
    </w:p>
    <w:p w14:paraId="2A3567E5" w14:textId="77777777" w:rsidR="0057303F" w:rsidRPr="000F7AC0" w:rsidRDefault="00000000">
      <w:pPr>
        <w:pStyle w:val="a0"/>
        <w:rPr>
          <w:lang w:val="ru-RU"/>
        </w:rPr>
      </w:pPr>
      <w:r w:rsidRPr="000F7AC0">
        <w:rPr>
          <w:lang w:val="ru-RU"/>
        </w:rPr>
        <w:lastRenderedPageBreak/>
        <w:t>просодический облик, когда указанное слово повторяется несколько раз и обретает положение «данного»? Как прагматика влияет на эту картину соответствия определенных синтаксических позиций, лексического значения слова и его просодической формы? Как это соотносится с общим замыслом текста?</w:t>
      </w:r>
    </w:p>
    <w:p w14:paraId="5DDF72F6" w14:textId="77777777" w:rsidR="0057303F" w:rsidRPr="000F7AC0" w:rsidRDefault="00000000">
      <w:pPr>
        <w:pStyle w:val="a0"/>
        <w:rPr>
          <w:lang w:val="ru-RU"/>
        </w:rPr>
      </w:pPr>
      <w:r w:rsidRPr="000F7AC0">
        <w:rPr>
          <w:lang w:val="ru-RU"/>
        </w:rPr>
        <w:t>Если все указанные категории дискурса (новое – доступное – данное) семантически и синтаксически значимы для говорящего, то как он выражает это просодически?</w:t>
      </w:r>
    </w:p>
    <w:p w14:paraId="604A3F1A" w14:textId="77777777" w:rsidR="0057303F" w:rsidRPr="000F7AC0" w:rsidRDefault="00000000">
      <w:pPr>
        <w:pStyle w:val="a0"/>
        <w:rPr>
          <w:lang w:val="ru-RU"/>
        </w:rPr>
      </w:pPr>
      <w:r w:rsidRPr="000F7AC0">
        <w:rPr>
          <w:lang w:val="ru-RU"/>
        </w:rPr>
        <w:t>Для американского варианта английского языка была предложена следующая система соответствий между типом фразовых акцентов (сочетание ударения и высотного уровня) и состоянием активации референтов в дискурсе:</w:t>
      </w:r>
    </w:p>
    <w:p w14:paraId="6C0FF219" w14:textId="77777777" w:rsidR="0057303F" w:rsidRPr="000F7AC0" w:rsidRDefault="00000000">
      <w:pPr>
        <w:pStyle w:val="a0"/>
        <w:rPr>
          <w:lang w:val="ru-RU"/>
        </w:rPr>
      </w:pPr>
      <w:r w:rsidRPr="000F7AC0">
        <w:rPr>
          <w:lang w:val="ru-RU"/>
        </w:rPr>
        <w:t>Анализируя предложенную схему, мы обнаруживаем, что</w:t>
      </w:r>
    </w:p>
    <w:p w14:paraId="3AC79C79" w14:textId="77777777" w:rsidR="0057303F" w:rsidRPr="000F7AC0" w:rsidRDefault="00000000">
      <w:pPr>
        <w:pStyle w:val="a0"/>
        <w:rPr>
          <w:lang w:val="ru-RU"/>
        </w:rPr>
      </w:pPr>
      <w:r w:rsidRPr="000F7AC0">
        <w:rPr>
          <w:lang w:val="ru-RU"/>
        </w:rPr>
        <w:t>• «доступное» отличается от «нового» тем, что высокий тон +</w:t>
      </w:r>
    </w:p>
    <w:p w14:paraId="16CA9D4F" w14:textId="77777777" w:rsidR="0057303F" w:rsidRPr="000F7AC0" w:rsidRDefault="00000000">
      <w:pPr>
        <w:pStyle w:val="a0"/>
        <w:rPr>
          <w:lang w:val="ru-RU"/>
        </w:rPr>
      </w:pPr>
      <w:r w:rsidRPr="000F7AC0">
        <w:rPr>
          <w:lang w:val="ru-RU"/>
        </w:rPr>
        <w:t>акцент реализуются в узком диапазоне, обозначаемом как !</w:t>
      </w:r>
      <w:r>
        <w:t>H</w:t>
      </w:r>
      <w:r w:rsidRPr="000F7AC0">
        <w:rPr>
          <w:lang w:val="ru-RU"/>
        </w:rPr>
        <w:t>* или</w:t>
      </w:r>
    </w:p>
    <w:p w14:paraId="7601A0E2" w14:textId="77777777" w:rsidR="0057303F" w:rsidRPr="000F7AC0" w:rsidRDefault="00000000">
      <w:pPr>
        <w:pStyle w:val="a0"/>
        <w:rPr>
          <w:lang w:val="ru-RU"/>
        </w:rPr>
      </w:pPr>
      <w:r>
        <w:t>H</w:t>
      </w:r>
      <w:r w:rsidRPr="000F7AC0">
        <w:rPr>
          <w:lang w:val="ru-RU"/>
        </w:rPr>
        <w:t>+!</w:t>
      </w:r>
      <w:r>
        <w:t>H</w:t>
      </w:r>
      <w:r w:rsidRPr="000F7AC0">
        <w:rPr>
          <w:lang w:val="ru-RU"/>
        </w:rPr>
        <w:t>*,</w:t>
      </w:r>
    </w:p>
    <w:p w14:paraId="3785FF5B" w14:textId="77777777" w:rsidR="0057303F" w:rsidRPr="000F7AC0" w:rsidRDefault="00000000">
      <w:pPr>
        <w:pStyle w:val="a0"/>
        <w:rPr>
          <w:lang w:val="ru-RU"/>
        </w:rPr>
      </w:pPr>
      <w:r w:rsidRPr="000F7AC0">
        <w:rPr>
          <w:lang w:val="ru-RU"/>
        </w:rPr>
        <w:t>• «данное», в том числе «модификация данного», отличается от</w:t>
      </w:r>
    </w:p>
    <w:p w14:paraId="2AA20646" w14:textId="77777777" w:rsidR="0057303F" w:rsidRPr="000F7AC0" w:rsidRDefault="00000000">
      <w:pPr>
        <w:pStyle w:val="a0"/>
        <w:rPr>
          <w:lang w:val="ru-RU"/>
        </w:rPr>
      </w:pPr>
      <w:r w:rsidRPr="000F7AC0">
        <w:rPr>
          <w:lang w:val="ru-RU"/>
        </w:rPr>
        <w:t xml:space="preserve">«доступного» тем, что акцент находится на низком уровне, он обозначен как </w:t>
      </w:r>
      <w:r>
        <w:t>L</w:t>
      </w:r>
      <w:r w:rsidRPr="000F7AC0">
        <w:rPr>
          <w:lang w:val="ru-RU"/>
        </w:rPr>
        <w:t>*, но может быть и совсем безакцентным.</w:t>
      </w:r>
    </w:p>
    <w:p w14:paraId="24D77875" w14:textId="77777777" w:rsidR="0057303F" w:rsidRPr="000F7AC0" w:rsidRDefault="00000000">
      <w:pPr>
        <w:pStyle w:val="a0"/>
        <w:rPr>
          <w:lang w:val="ru-RU"/>
        </w:rPr>
      </w:pPr>
      <w:r w:rsidRPr="000F7AC0">
        <w:rPr>
          <w:lang w:val="ru-RU"/>
        </w:rPr>
        <w:t>Таким образом, на основании представленной системы соответствий фонологических категорий «нового», «доступного» и «данного» и высотных характеристик тонов можно отметить, что основное различие состоит в диапазональных различиях при переходе от «нового» к «доступному» и от «доступного» к «данному».</w:t>
      </w:r>
    </w:p>
    <w:p w14:paraId="7934EFDA" w14:textId="77777777" w:rsidR="0057303F" w:rsidRPr="000F7AC0" w:rsidRDefault="00000000">
      <w:pPr>
        <w:pStyle w:val="a0"/>
        <w:rPr>
          <w:lang w:val="ru-RU"/>
        </w:rPr>
      </w:pPr>
      <w:r w:rsidRPr="000F7AC0">
        <w:rPr>
          <w:lang w:val="ru-RU"/>
        </w:rPr>
        <w:t>По нашей гипотезе акустическими коррелятами этих соответствий могут быть интервалы ЧОТ в первом случае и максимумы ЧОТ в последнем. Факт отсутствия фразового акцента может быть также рассмотрен в случае анализа категории «данного». Однако, не отрицая роли высотного компонента в просодии английского языка, мы,</w:t>
      </w:r>
    </w:p>
    <w:p w14:paraId="7EE265BE" w14:textId="77777777" w:rsidR="0057303F" w:rsidRPr="000F7AC0" w:rsidRDefault="00000000">
      <w:pPr>
        <w:pStyle w:val="a0"/>
        <w:rPr>
          <w:lang w:val="ru-RU"/>
        </w:rPr>
      </w:pPr>
      <w:r w:rsidRPr="000F7AC0">
        <w:rPr>
          <w:lang w:val="ru-RU"/>
        </w:rPr>
        <w:t>тем не менее, считаем необходимым включить в свой анализ параметр длительности как один из важнейших коррелятов фразового акцента, особенно в американском варианте английского языка. Опыт предыдущих исследований показывает, что именно комбинаторика показателей ЧОТ и длительности определяет характер выделения акцентированного слога/слова в английском языке.</w:t>
      </w:r>
    </w:p>
    <w:p w14:paraId="4E662B46" w14:textId="77777777" w:rsidR="0057303F" w:rsidRPr="000F7AC0" w:rsidRDefault="00000000">
      <w:pPr>
        <w:pStyle w:val="a0"/>
        <w:rPr>
          <w:lang w:val="ru-RU"/>
        </w:rPr>
      </w:pPr>
      <w:r w:rsidRPr="000F7AC0">
        <w:rPr>
          <w:lang w:val="ru-RU"/>
        </w:rPr>
        <w:t>Для того, чтобы выявить роль просодии в выражении когнитивной деятельности человека в процессе общения, необходимо найти соответствия между фонологическими категориями дискурса «новое» – «доступное» – «данное», с одной стороны, и их фонетической просодической формой – с другой. Важно установить, являются ли фонетические показатели выражением градуальной или категориальной оппозиции.</w:t>
      </w:r>
    </w:p>
    <w:p w14:paraId="40970302" w14:textId="77777777" w:rsidR="0057303F" w:rsidRPr="000F7AC0" w:rsidRDefault="00000000">
      <w:pPr>
        <w:pStyle w:val="a0"/>
        <w:rPr>
          <w:lang w:val="ru-RU"/>
        </w:rPr>
      </w:pPr>
      <w:r w:rsidRPr="000F7AC0">
        <w:rPr>
          <w:lang w:val="ru-RU"/>
        </w:rPr>
        <w:t xml:space="preserve">В центре нашего внимания находятся просодические особенности речи американских бизнесменов-сетевиков, имеющих определенные прагматические цели и владеющих методикой воздействия на слушателя. В основе нашего понимания этого процесса </w:t>
      </w:r>
      <w:r w:rsidRPr="000F7AC0">
        <w:rPr>
          <w:lang w:val="ru-RU"/>
        </w:rPr>
        <w:lastRenderedPageBreak/>
        <w:t>лежит утверждение, что просодия является отражением того, как человек мыслит. Это не просто мысль, а мысль, воздействующая на человека – собеседника.</w:t>
      </w:r>
    </w:p>
    <w:p w14:paraId="7C5B30C0" w14:textId="77777777" w:rsidR="0057303F" w:rsidRPr="000F7AC0" w:rsidRDefault="00000000">
      <w:pPr>
        <w:pStyle w:val="a0"/>
        <w:rPr>
          <w:lang w:val="ru-RU"/>
        </w:rPr>
      </w:pPr>
      <w:r w:rsidRPr="000F7AC0">
        <w:rPr>
          <w:lang w:val="ru-RU"/>
        </w:rPr>
        <w:t>Данные, приведенные в настоящей статье, основываются на результатах исследования квазиспонтанного воздействующего монолога американских бизнесменов, а именно просодические характеристики монологической части интервью 10 американских бизнесменов в аудиокурсе «Беседы с крупнейшими в мире лидерами сетевого бизнеса», изд-ва «Аплайн», 1996 г. Для аудиторского и электронноакустического анализов были отобраны монологические высказывания 3 мужчин и 3 женщин. Таким образом, узкий корпус исследования составил 18,5 мин.</w:t>
      </w:r>
    </w:p>
    <w:p w14:paraId="516A2B76" w14:textId="77777777" w:rsidR="0057303F" w:rsidRPr="000F7AC0" w:rsidRDefault="00000000">
      <w:pPr>
        <w:pStyle w:val="a0"/>
        <w:rPr>
          <w:lang w:val="ru-RU"/>
        </w:rPr>
      </w:pPr>
      <w:r w:rsidRPr="000F7AC0">
        <w:rPr>
          <w:lang w:val="ru-RU"/>
        </w:rPr>
        <w:t>Как было уже отмечено выше, нас интересует «данная», «доступная» и «новая» информация, соотнесенная с тремя состояниями активации: «ранее активированная», «ранее полуактивированная» и «ранее не активированная». Эти когнитивные состояния соотносятся с такими понятиями, как референт, состояние и событие и выражают предположения говорящего относительно степени осознания слушающим данной информации в процессе коммуникации. Как только ранее не активированный / новый концепт введен в дискурс, он приобретает статус активного / данного.</w:t>
      </w:r>
    </w:p>
    <w:p w14:paraId="7112357E" w14:textId="77777777" w:rsidR="0057303F" w:rsidRPr="000F7AC0" w:rsidRDefault="00000000">
      <w:pPr>
        <w:pStyle w:val="a0"/>
        <w:rPr>
          <w:lang w:val="ru-RU"/>
        </w:rPr>
      </w:pPr>
      <w:r w:rsidRPr="000F7AC0">
        <w:rPr>
          <w:lang w:val="ru-RU"/>
        </w:rPr>
        <w:t>Концепт может быть активным, будучи непосредственно ранее</w:t>
      </w:r>
    </w:p>
    <w:p w14:paraId="629B04A1" w14:textId="77777777" w:rsidR="0057303F" w:rsidRPr="000F7AC0" w:rsidRDefault="00000000">
      <w:pPr>
        <w:pStyle w:val="a0"/>
        <w:rPr>
          <w:lang w:val="ru-RU"/>
        </w:rPr>
      </w:pPr>
      <w:r w:rsidRPr="000F7AC0">
        <w:rPr>
          <w:lang w:val="ru-RU"/>
        </w:rPr>
        <w:t>упомянутым или благодаря его присутствию в представлении участников разговора. Однако в силу того, что число различных концептов, активированных в одно и то же время, незначительно, концепт быстро теряет свое активное состояние и сохраняет «полуактивное» состояние до тех пор, пока не будет вновь упомянут.</w:t>
      </w:r>
    </w:p>
    <w:p w14:paraId="700D76DE" w14:textId="77777777" w:rsidR="0057303F" w:rsidRPr="000F7AC0" w:rsidRDefault="00000000">
      <w:pPr>
        <w:pStyle w:val="a0"/>
        <w:rPr>
          <w:lang w:val="ru-RU"/>
        </w:rPr>
      </w:pPr>
      <w:r w:rsidRPr="000F7AC0">
        <w:rPr>
          <w:lang w:val="ru-RU"/>
        </w:rPr>
        <w:t>Принимая во внимание вышеизложенные данные о степени активации выделяемых концептов в процессе дискурса и исходя из поставленной нами задачи, исследование звукового материала проводилось в несколько этапов:</w:t>
      </w:r>
    </w:p>
    <w:p w14:paraId="4F960F72" w14:textId="77777777" w:rsidR="0057303F" w:rsidRPr="000F7AC0" w:rsidRDefault="00000000">
      <w:pPr>
        <w:pStyle w:val="a0"/>
        <w:rPr>
          <w:lang w:val="ru-RU"/>
        </w:rPr>
      </w:pPr>
      <w:r w:rsidRPr="000F7AC0">
        <w:rPr>
          <w:lang w:val="ru-RU"/>
        </w:rPr>
        <w:t>– проведение аудиторского анализа с целью выявления основных</w:t>
      </w:r>
    </w:p>
    <w:p w14:paraId="4ADB585D" w14:textId="77777777" w:rsidR="0057303F" w:rsidRPr="000F7AC0" w:rsidRDefault="00000000">
      <w:pPr>
        <w:pStyle w:val="a0"/>
        <w:rPr>
          <w:lang w:val="ru-RU"/>
        </w:rPr>
      </w:pPr>
      <w:r w:rsidRPr="000F7AC0">
        <w:rPr>
          <w:lang w:val="ru-RU"/>
        </w:rPr>
        <w:t>концептов, выделяемых говорящим в монологическом дискурсе;</w:t>
      </w:r>
    </w:p>
    <w:p w14:paraId="5BD9BA5B" w14:textId="77777777" w:rsidR="0057303F" w:rsidRPr="000F7AC0" w:rsidRDefault="00000000">
      <w:pPr>
        <w:pStyle w:val="a0"/>
        <w:rPr>
          <w:lang w:val="ru-RU"/>
        </w:rPr>
      </w:pPr>
      <w:r w:rsidRPr="000F7AC0">
        <w:rPr>
          <w:lang w:val="ru-RU"/>
        </w:rPr>
        <w:t>– проведение электронно-акустического анализа с целью описа-</w:t>
      </w:r>
    </w:p>
    <w:p w14:paraId="4ACF1557" w14:textId="77777777" w:rsidR="0057303F" w:rsidRPr="000F7AC0" w:rsidRDefault="00000000">
      <w:pPr>
        <w:pStyle w:val="a0"/>
        <w:rPr>
          <w:lang w:val="ru-RU"/>
        </w:rPr>
      </w:pPr>
      <w:r w:rsidRPr="000F7AC0">
        <w:rPr>
          <w:lang w:val="ru-RU"/>
        </w:rPr>
        <w:t>ния просодических средств акцентного выделения концептов (ЧОТ и длительности) и фразировки (сегментации речи на интонационные группы).</w:t>
      </w:r>
    </w:p>
    <w:p w14:paraId="0572941C" w14:textId="77777777" w:rsidR="0057303F" w:rsidRPr="000F7AC0" w:rsidRDefault="00000000">
      <w:pPr>
        <w:pStyle w:val="a0"/>
        <w:rPr>
          <w:lang w:val="ru-RU"/>
        </w:rPr>
      </w:pPr>
      <w:r w:rsidRPr="000F7AC0">
        <w:rPr>
          <w:lang w:val="ru-RU"/>
        </w:rPr>
        <w:t>Как уже отмечалось выше, важным понятием в нашем исследовании служат концепты, отражающие определенные мыслительные сущности. Понятие «концепт» является исходным для теории и практических исследований, обсуждающих и описывающих когнитивные процессы. Концепты сводят разнообразие наблюдаемых и мыслимых явлений к чему-то единому, подводят их под определенные классы и категории. Между тем, содержание концепта включает в себя содержание понятия, но не исчерпывается им, так как охватывает всё множество прагматических элементов имени, проявляющихся в его сочетаемости. Когда концепт того или иного объекта активизируется в нашем сознании в процессе мыслительной или речевой деятельности, мы не задумываемся о составных элементах его структуры или о его содержании, и лишь оперируя данным концептом как единицей знания, мы начинаем выделять его конкретные характеристики.</w:t>
      </w:r>
    </w:p>
    <w:p w14:paraId="17A8A00F" w14:textId="77777777" w:rsidR="0057303F" w:rsidRPr="000F7AC0" w:rsidRDefault="00000000">
      <w:pPr>
        <w:pStyle w:val="a0"/>
        <w:rPr>
          <w:lang w:val="ru-RU"/>
        </w:rPr>
      </w:pPr>
      <w:r w:rsidRPr="000F7AC0">
        <w:rPr>
          <w:lang w:val="ru-RU"/>
        </w:rPr>
        <w:lastRenderedPageBreak/>
        <w:t>Выделяя основные концепты в анализируемом монологическом дискурсе, мы установили те мыслительные сущности, те идеи, которые внушаются бизнесменами-слушателям, а именно, напоминание об известной ценности для американцев – «успехе». В нашем случае слова успех, финансовое благополучие, деньги представляют</w:t>
      </w:r>
    </w:p>
    <w:p w14:paraId="3B112788" w14:textId="77777777" w:rsidR="0057303F" w:rsidRPr="000F7AC0" w:rsidRDefault="00000000">
      <w:pPr>
        <w:pStyle w:val="a0"/>
        <w:rPr>
          <w:lang w:val="ru-RU"/>
        </w:rPr>
      </w:pPr>
      <w:r w:rsidRPr="000F7AC0">
        <w:rPr>
          <w:lang w:val="ru-RU"/>
        </w:rPr>
        <w:t>Концепт 1, где ключевое слово – успех, Концепт 2 – это слова, опи-</w:t>
      </w:r>
    </w:p>
    <w:p w14:paraId="1C265C35" w14:textId="77777777" w:rsidR="0057303F" w:rsidRPr="000F7AC0" w:rsidRDefault="00000000">
      <w:pPr>
        <w:pStyle w:val="a0"/>
        <w:rPr>
          <w:lang w:val="ru-RU"/>
        </w:rPr>
      </w:pPr>
      <w:r w:rsidRPr="000F7AC0">
        <w:rPr>
          <w:lang w:val="ru-RU"/>
        </w:rPr>
        <w:t>сывающие организацию бизнеса, т. е. бизнес, структура бизнеса</w:t>
      </w:r>
    </w:p>
    <w:p w14:paraId="06AC21E4" w14:textId="77777777" w:rsidR="0057303F" w:rsidRPr="000F7AC0" w:rsidRDefault="00000000">
      <w:pPr>
        <w:pStyle w:val="a0"/>
        <w:rPr>
          <w:lang w:val="ru-RU"/>
        </w:rPr>
      </w:pPr>
      <w:r w:rsidRPr="000F7AC0">
        <w:rPr>
          <w:lang w:val="ru-RU"/>
        </w:rPr>
        <w:t>и Концепт 3 – лидеры, характеристики лидеров. Лидеры оказываются движущей силой в сетевом бизнесе, и потому их характеристики: их энергия, энтузиазм и преданность делу являются важным условием привлечения к бизнесу новых лидеров, а их поддержка обеспечивает успех всего бизнеса.</w:t>
      </w:r>
    </w:p>
    <w:p w14:paraId="149CE9FE" w14:textId="77777777" w:rsidR="0057303F" w:rsidRPr="000F7AC0" w:rsidRDefault="00000000">
      <w:pPr>
        <w:pStyle w:val="a0"/>
        <w:rPr>
          <w:lang w:val="ru-RU"/>
        </w:rPr>
      </w:pPr>
      <w:r w:rsidRPr="000F7AC0">
        <w:rPr>
          <w:lang w:val="ru-RU"/>
        </w:rPr>
        <w:t>Как нам представляется, три перечисленных концепта связаны одним фреймом: успех-бизнес-лидеры и представляют собой определенную динамическую мыслительную структуру, которую можно назвать сценарием. Этот когнитивный сценарий развивается следующим образом: успешные бизнесмены напоминают об основном мотиве деятельности, а именно – деньгах, финансовом благополучии (Концепт 1), но не слишком навязчиво, поскольку этот мотив находится в фоновом знании всех слушателей и факт успешности бизнесменов уже известен из ситуации. Второй и третий концепты, связанные с организацией бизнеса и определяющей ролью лидеров, развиваются в течение беседы, а завершается сценарий возвращением к Концепту 1 «успех, деньги» как напоминание о вознаграждении за усилия, направленные на развитие бизнеса.</w:t>
      </w:r>
    </w:p>
    <w:p w14:paraId="62C977A8" w14:textId="77777777" w:rsidR="0057303F" w:rsidRPr="000F7AC0" w:rsidRDefault="00000000">
      <w:pPr>
        <w:pStyle w:val="a0"/>
        <w:rPr>
          <w:lang w:val="ru-RU"/>
        </w:rPr>
      </w:pPr>
      <w:r w:rsidRPr="000F7AC0">
        <w:rPr>
          <w:lang w:val="ru-RU"/>
        </w:rPr>
        <w:t>Данный динамичный когнитивный сценарий имеет отражение в определенных словах, имеющих очень высокую частотность в изучаемом монологическом дискурсе и занимающих определенную синтаксическую позицию, способствующую их выделению. В связи с этим просодическому описанию слов предшествуют следующие задачи:</w:t>
      </w:r>
    </w:p>
    <w:p w14:paraId="660065AF" w14:textId="77777777" w:rsidR="0057303F" w:rsidRPr="000F7AC0" w:rsidRDefault="00000000">
      <w:pPr>
        <w:pStyle w:val="a0"/>
        <w:rPr>
          <w:lang w:val="ru-RU"/>
        </w:rPr>
      </w:pPr>
      <w:r w:rsidRPr="000F7AC0">
        <w:rPr>
          <w:lang w:val="ru-RU"/>
        </w:rPr>
        <w:t>• выявить частотность каждого слова, установить момент пер-</w:t>
      </w:r>
    </w:p>
    <w:p w14:paraId="3849DBDE" w14:textId="77777777" w:rsidR="0057303F" w:rsidRPr="000F7AC0" w:rsidRDefault="00000000">
      <w:pPr>
        <w:pStyle w:val="a0"/>
        <w:rPr>
          <w:lang w:val="ru-RU"/>
        </w:rPr>
      </w:pPr>
      <w:r w:rsidRPr="000F7AC0">
        <w:rPr>
          <w:lang w:val="ru-RU"/>
        </w:rPr>
        <w:t>вого, второго и последующих случаев появления в тексте рассматриваемых слов, репрезентирующих определенный концепт;</w:t>
      </w:r>
    </w:p>
    <w:p w14:paraId="04849FB4" w14:textId="77777777" w:rsidR="0057303F" w:rsidRPr="000F7AC0" w:rsidRDefault="00000000">
      <w:pPr>
        <w:pStyle w:val="a0"/>
        <w:rPr>
          <w:lang w:val="ru-RU"/>
        </w:rPr>
      </w:pPr>
      <w:r w:rsidRPr="000F7AC0">
        <w:rPr>
          <w:lang w:val="ru-RU"/>
        </w:rPr>
        <w:t>• установить синтаксическую позицию, которую эти слова зани-</w:t>
      </w:r>
    </w:p>
    <w:p w14:paraId="6EEF7DE0" w14:textId="77777777" w:rsidR="0057303F" w:rsidRPr="000F7AC0" w:rsidRDefault="00000000">
      <w:pPr>
        <w:pStyle w:val="a0"/>
        <w:rPr>
          <w:lang w:val="ru-RU"/>
        </w:rPr>
      </w:pPr>
      <w:r w:rsidRPr="000F7AC0">
        <w:rPr>
          <w:lang w:val="ru-RU"/>
        </w:rPr>
        <w:t>мают в интонационной группе;</w:t>
      </w:r>
    </w:p>
    <w:p w14:paraId="74BCF122" w14:textId="77777777" w:rsidR="0057303F" w:rsidRPr="000F7AC0" w:rsidRDefault="00000000">
      <w:pPr>
        <w:pStyle w:val="a0"/>
        <w:rPr>
          <w:lang w:val="ru-RU"/>
        </w:rPr>
      </w:pPr>
      <w:r w:rsidRPr="000F7AC0">
        <w:rPr>
          <w:lang w:val="ru-RU"/>
        </w:rPr>
        <w:t>• разметить фразовые акценты, в том числе место интонацион-</w:t>
      </w:r>
    </w:p>
    <w:p w14:paraId="0F7BA1D0" w14:textId="77777777" w:rsidR="0057303F" w:rsidRPr="000F7AC0" w:rsidRDefault="00000000">
      <w:pPr>
        <w:pStyle w:val="a0"/>
        <w:rPr>
          <w:lang w:val="ru-RU"/>
        </w:rPr>
      </w:pPr>
      <w:r w:rsidRPr="000F7AC0">
        <w:rPr>
          <w:lang w:val="ru-RU"/>
        </w:rPr>
        <w:t>ного центра, отмеченного терминальным тоном, в интонационных группах;</w:t>
      </w:r>
    </w:p>
    <w:p w14:paraId="14FB50CD" w14:textId="77777777" w:rsidR="0057303F" w:rsidRPr="000F7AC0" w:rsidRDefault="00000000">
      <w:pPr>
        <w:pStyle w:val="a0"/>
        <w:rPr>
          <w:lang w:val="ru-RU"/>
        </w:rPr>
      </w:pPr>
      <w:r w:rsidRPr="000F7AC0">
        <w:rPr>
          <w:lang w:val="ru-RU"/>
        </w:rPr>
        <w:t>• выявить акустические характеристики слов (частотные характе-</w:t>
      </w:r>
    </w:p>
    <w:p w14:paraId="085790B5" w14:textId="77777777" w:rsidR="0057303F" w:rsidRPr="000F7AC0" w:rsidRDefault="00000000">
      <w:pPr>
        <w:pStyle w:val="a0"/>
        <w:rPr>
          <w:lang w:val="ru-RU"/>
        </w:rPr>
      </w:pPr>
      <w:r w:rsidRPr="000F7AC0">
        <w:rPr>
          <w:lang w:val="ru-RU"/>
        </w:rPr>
        <w:t>ристики – ЧОТмакс, ЧОТмин, ЧОТинт) и длительность – средняя длительность слогов СДС, средняя длительность интонационных групп и пауз), репрезентирующих концепты и выделенных на фоне всего дискурса посредством фразовых акцентов, терминальных тонов и пауз.</w:t>
      </w:r>
    </w:p>
    <w:p w14:paraId="22572721" w14:textId="77777777" w:rsidR="0057303F" w:rsidRPr="000F7AC0" w:rsidRDefault="00000000">
      <w:pPr>
        <w:pStyle w:val="a0"/>
        <w:rPr>
          <w:lang w:val="ru-RU"/>
        </w:rPr>
      </w:pPr>
      <w:r w:rsidRPr="000F7AC0">
        <w:rPr>
          <w:lang w:val="ru-RU"/>
        </w:rPr>
        <w:t xml:space="preserve">Под интонационной группой понималась структурная единица, ограниченная паузами в просодическом оформлении. Вместе с тем интонационная группа представляет собой </w:t>
      </w:r>
      <w:r w:rsidRPr="000F7AC0">
        <w:rPr>
          <w:lang w:val="ru-RU"/>
        </w:rPr>
        <w:lastRenderedPageBreak/>
        <w:t>смысловое единство, которое в соответствии с порядком слов в английском языке отражает структуру мышления от «известного» (инициальная позиция) к «новому», «неизвестному» (медиальная или финальная позиции).</w:t>
      </w:r>
    </w:p>
    <w:p w14:paraId="0484D962" w14:textId="77777777" w:rsidR="0057303F" w:rsidRPr="000F7AC0" w:rsidRDefault="00000000">
      <w:pPr>
        <w:pStyle w:val="a0"/>
        <w:rPr>
          <w:lang w:val="ru-RU"/>
        </w:rPr>
      </w:pPr>
      <w:r w:rsidRPr="000F7AC0">
        <w:rPr>
          <w:lang w:val="ru-RU"/>
        </w:rPr>
        <w:t>В результате проведенных аудиторского и электронно-акус</w:t>
      </w:r>
      <w:r w:rsidRPr="000F7AC0">
        <w:rPr>
          <w:lang w:val="ru-RU"/>
        </w:rPr>
        <w:softHyphen/>
        <w:t>ти</w:t>
      </w:r>
      <w:r w:rsidRPr="000F7AC0">
        <w:rPr>
          <w:lang w:val="ru-RU"/>
        </w:rPr>
        <w:softHyphen/>
        <w:t xml:space="preserve"> ческого этапов анализа на персональном компьютере при помощи программы </w:t>
      </w:r>
      <w:r>
        <w:t>Speech</w:t>
      </w:r>
      <w:r w:rsidRPr="000F7AC0">
        <w:rPr>
          <w:lang w:val="ru-RU"/>
        </w:rPr>
        <w:t xml:space="preserve"> </w:t>
      </w:r>
      <w:r>
        <w:t>Analyzer</w:t>
      </w:r>
      <w:r w:rsidRPr="000F7AC0">
        <w:rPr>
          <w:lang w:val="ru-RU"/>
        </w:rPr>
        <w:t>, версия 2.7 было обнаружено, что в большинстве случаев слова, репрезентирующие выделенные три концепта, соответствуют последнему ударному слову интонационной группы, т. е. оказываются в финальной позиции или занимают медиальную позицию. Рассматривая финальную позицию данных слов, мы отмечаем, что выделенное тоном слово может быть абсолютно финальным в интонационной группе, финальным знаменательным, после которого стоят неударные служебные слова, и может иметь после себя неударные знаменательные слова.</w:t>
      </w:r>
    </w:p>
    <w:p w14:paraId="77944782" w14:textId="77777777" w:rsidR="0057303F" w:rsidRPr="000F7AC0" w:rsidRDefault="00000000">
      <w:pPr>
        <w:pStyle w:val="a0"/>
        <w:rPr>
          <w:lang w:val="ru-RU"/>
        </w:rPr>
      </w:pPr>
      <w:r w:rsidRPr="000F7AC0">
        <w:rPr>
          <w:lang w:val="ru-RU"/>
        </w:rPr>
        <w:t>В табл. 1 приведены данные о распределении слов, репрезентирующих выделенные концепты «успех», «бизнес», «лидеры» по позициям в интонационной группе, которые позволяют увидеть определенную закономерность: слова, составляющие динамический сценарий «успех – бизнес – лидеры» находятся, главным образом, в финальной или медиальной позиции (42 % и 46 % соответственно), т. е. тяготеют к концу интонационной группы, в то время как на инициальную позицию приходится лишь 12 % случаев.</w:t>
      </w:r>
    </w:p>
    <w:p w14:paraId="155CE591" w14:textId="4556743D" w:rsidR="0057303F" w:rsidRPr="000F7AC0" w:rsidRDefault="00000000">
      <w:pPr>
        <w:pStyle w:val="a0"/>
        <w:rPr>
          <w:lang w:val="ru-RU"/>
        </w:rPr>
      </w:pPr>
      <w:r w:rsidRPr="000F7AC0">
        <w:rPr>
          <w:lang w:val="ru-RU"/>
        </w:rPr>
        <w:t>Сопоставляя данные, полученные в ходе изучения воздействующего монологического дискурса бизнесменов, с результатами предшествующих исследователей, необходимо отметить различные суждения относительно позиционной обусловленности степени акцентной выделенности. По данным более ранних работ, выполненных на материале чтения фраз в британском варианте английского языка, для первой, инициальной позиции, более характерны максимумы ЧОТ и интенсивности, а для финальной – максимум длительности слогов и изменение</w:t>
      </w:r>
      <w:r w:rsidR="000F7AC0" w:rsidRPr="000F7AC0">
        <w:rPr>
          <w:lang w:val="ru-RU"/>
        </w:rPr>
        <w:t xml:space="preserve"> </w:t>
      </w:r>
      <w:r w:rsidRPr="000F7AC0">
        <w:rPr>
          <w:lang w:val="ru-RU"/>
        </w:rPr>
        <w:t>ЧОТ до минимального уровня.</w:t>
      </w:r>
    </w:p>
    <w:p w14:paraId="27DF9D21" w14:textId="77777777" w:rsidR="0057303F" w:rsidRPr="000F7AC0" w:rsidRDefault="00000000">
      <w:pPr>
        <w:pStyle w:val="a0"/>
        <w:rPr>
          <w:lang w:val="ru-RU"/>
        </w:rPr>
      </w:pPr>
      <w:r w:rsidRPr="000F7AC0">
        <w:rPr>
          <w:lang w:val="ru-RU"/>
        </w:rPr>
        <w:t>Описывая специфику американской речи, другие исследователи подчеркивают, что главное ударение, выделяемое терминальным тоном, тяготеет к финальной позиции. Так, в частности, применительно к акцентной выделенности слов в американских радиопередачах Н. В. Пальченко установила, что начальная и конечная позиции могут в равной степени способствовать выделению слов с точки зрения восприятия текста носителем языка, причем оба ударения считаются главными.</w:t>
      </w:r>
    </w:p>
    <w:p w14:paraId="489BD055" w14:textId="77777777" w:rsidR="0057303F" w:rsidRPr="000F7AC0" w:rsidRDefault="00000000">
      <w:pPr>
        <w:pStyle w:val="a0"/>
        <w:rPr>
          <w:lang w:val="ru-RU"/>
        </w:rPr>
      </w:pPr>
      <w:r w:rsidRPr="000F7AC0">
        <w:rPr>
          <w:lang w:val="ru-RU"/>
        </w:rPr>
        <w:t>Таким образом, вышеизложенные данные свидетельствуют о том, что в сознании говорящих существуют определенные когнитивные модели просодического оформления высказываний, которые, тем не менее, не являются обязательными в силу влияния контекста и прагматики. Следовательно, локализация просодического центра может смещаться.</w:t>
      </w:r>
    </w:p>
    <w:p w14:paraId="1C942273" w14:textId="77777777" w:rsidR="0057303F" w:rsidRPr="000F7AC0" w:rsidRDefault="00000000">
      <w:pPr>
        <w:pStyle w:val="a0"/>
        <w:rPr>
          <w:lang w:val="ru-RU"/>
        </w:rPr>
      </w:pPr>
      <w:r w:rsidRPr="000F7AC0">
        <w:rPr>
          <w:lang w:val="ru-RU"/>
        </w:rPr>
        <w:t>Так, в результате нашего исследования была установлена очень характерная для разговорного варианта английского языка просодическая модель интонационной группы с формированием максимумов на финальной позиции. Тем самым форма контура не имеет деклинации, начинающейся с инициальной позиции и приближающейся к своему минимуму в конце, а имеет форму движения от среднего уровня к высокому нисходящему тону, и эта характеристика свидетельствует о когнитивной значимости слов, которые находятся в финальной позиции.</w:t>
      </w:r>
    </w:p>
    <w:p w14:paraId="79FA59E2" w14:textId="77777777" w:rsidR="0057303F" w:rsidRPr="000F7AC0" w:rsidRDefault="00000000">
      <w:pPr>
        <w:pStyle w:val="a0"/>
        <w:rPr>
          <w:lang w:val="ru-RU"/>
        </w:rPr>
      </w:pPr>
      <w:r w:rsidRPr="000F7AC0">
        <w:rPr>
          <w:lang w:val="ru-RU"/>
        </w:rPr>
        <w:lastRenderedPageBreak/>
        <w:t>Вместе с тем, в ходе исследования выяснилось, что слова, репрезентирующие три выделенных концепта, составляют самые главные, самые яркие моменты во всем дискурсе и поэтому имеют функцию фигуры по отношению к фону, составляющему основную часть высказывания. Под фигурой в данном случае понимается концептуальное противопоставление внутри некоторой сцены, характеризующее выделение объекта внимания из фразы, т. е. фигура – выделенная часть высказывания на относительно нейтральном фоне.</w:t>
      </w:r>
    </w:p>
    <w:p w14:paraId="0236914D" w14:textId="20B614D0" w:rsidR="0057303F" w:rsidRPr="000F7AC0" w:rsidRDefault="00000000" w:rsidP="000F7AC0">
      <w:pPr>
        <w:pStyle w:val="a0"/>
        <w:rPr>
          <w:lang w:val="ru-RU"/>
        </w:rPr>
      </w:pPr>
      <w:r w:rsidRPr="000F7AC0">
        <w:rPr>
          <w:lang w:val="ru-RU"/>
        </w:rPr>
        <w:t>Показатели просодического анализа речи американских бизнес</w:t>
      </w:r>
      <w:r w:rsidRPr="000F7AC0">
        <w:rPr>
          <w:lang w:val="ru-RU"/>
        </w:rPr>
        <w:softHyphen/>
        <w:t xml:space="preserve"> менов-сетевиков позволяют говорить о том, что интонационные группы, представляющие собой фоновую часть рассматриваемого монологического дискурса, характеризуются преимущественно узким, реже средним диапазоном. В среднем диапазон «фона» составляет 2–4 пт, тогда как диапазон «фигуры» значительно превышает средние показатели: 13–17 пт. Таким образом, максимальное расширение диапазона ЧОТ на словах, репрезентирующих выделенные концепты «успех», «бизнес», «лидеры» и представляющих собой смысловые центры, превышает максимальный диапазон ЧОТ фоновой части на 12 пт, т. е. на целую октаву. </w:t>
      </w:r>
    </w:p>
    <w:p w14:paraId="0270F28B" w14:textId="77777777" w:rsidR="0057303F" w:rsidRPr="000F7AC0" w:rsidRDefault="00000000">
      <w:pPr>
        <w:pStyle w:val="a0"/>
        <w:rPr>
          <w:lang w:val="ru-RU"/>
        </w:rPr>
      </w:pPr>
      <w:r w:rsidRPr="000F7AC0">
        <w:rPr>
          <w:lang w:val="ru-RU"/>
        </w:rPr>
        <w:t>В дальнейшем при проведении анализа повторов каждого слова, репрезентирующего Концепт 1, Концепт 2, Концепт 3 были сопоставлены, с одной стороны, момент появления и синтаксическая позиция каждого слова, а с другой стороны, просодические средства выделенности с помощью длительности и ЧОТ и рассмотрена их взаимосвязь во всем монологическом дискурсе.</w:t>
      </w:r>
    </w:p>
    <w:p w14:paraId="4215817C" w14:textId="77777777" w:rsidR="0057303F" w:rsidRPr="000F7AC0" w:rsidRDefault="00000000">
      <w:pPr>
        <w:pStyle w:val="a0"/>
        <w:rPr>
          <w:lang w:val="ru-RU"/>
        </w:rPr>
      </w:pPr>
      <w:r w:rsidRPr="000F7AC0">
        <w:rPr>
          <w:lang w:val="ru-RU"/>
        </w:rPr>
        <w:t>На основании полученных данных можно сделать вывод о том, что средний максимальный показатель ЧОТ на словах, репрезентирующих выделенные концепты, в финальной, медиальной и инициальной позициях постепенно понижается после 1-го появления в дискурсе, т. е. во 2-м и последующих упоминаниях в речи (210 Гц, 183 Гц, 170Гц соответственно), при этом средний минимальный показатель ЧОТ</w:t>
      </w:r>
    </w:p>
    <w:p w14:paraId="4E154B5B" w14:textId="77777777" w:rsidR="0057303F" w:rsidRPr="000F7AC0" w:rsidRDefault="00000000">
      <w:pPr>
        <w:pStyle w:val="a0"/>
        <w:rPr>
          <w:lang w:val="ru-RU"/>
        </w:rPr>
      </w:pPr>
      <w:r w:rsidRPr="000F7AC0">
        <w:rPr>
          <w:lang w:val="ru-RU"/>
        </w:rPr>
        <w:t>практически не изменяется (110 Гц, 112 Гц и 112.5 Гц соответственно). Однако средний показатель интервала ЧОТ имеет явную тенденцию к сужению. При первом появлении ключевых слов в речи он составляет 9–10 пт, при втором появлении – 8.5 пт и в последующем равен в среднем 7 пт (см. табл. 3).</w:t>
      </w:r>
    </w:p>
    <w:p w14:paraId="60C3A2FD" w14:textId="77777777" w:rsidR="0057303F" w:rsidRPr="000F7AC0" w:rsidRDefault="00000000">
      <w:pPr>
        <w:pStyle w:val="a0"/>
        <w:rPr>
          <w:lang w:val="ru-RU"/>
        </w:rPr>
      </w:pPr>
      <w:r w:rsidRPr="000F7AC0">
        <w:rPr>
          <w:lang w:val="ru-RU"/>
        </w:rPr>
        <w:t>Необходимо отметить случаи выделения слова в отдельную интонационную группу, где показатели значений ЧОТ на словах, репрезентирующих концепты «бизнес», «успех», «лидеры», превышают средние показатели во всех случаях появления в контексте, а диапазон ЧОТ увеличивается после 1-го появления слова в речи и составляет: 9 пт при первом упоминании, 11.5 пт при вторичном и 14 пт при последующих появлениях (см. табл. 4).</w:t>
      </w:r>
    </w:p>
    <w:p w14:paraId="47C3BF65" w14:textId="77777777" w:rsidR="0057303F" w:rsidRPr="000F7AC0" w:rsidRDefault="00000000">
      <w:pPr>
        <w:pStyle w:val="a0"/>
        <w:rPr>
          <w:lang w:val="ru-RU"/>
        </w:rPr>
      </w:pPr>
      <w:r w:rsidRPr="000F7AC0">
        <w:rPr>
          <w:lang w:val="ru-RU"/>
        </w:rPr>
        <w:t>Таким образом, на основании анализа акустических частотных характеристик слов, репрезентирующих изучаемые концепты, можно</w:t>
      </w:r>
    </w:p>
    <w:p w14:paraId="3B925797" w14:textId="77777777" w:rsidR="0057303F" w:rsidRPr="000F7AC0" w:rsidRDefault="00000000">
      <w:pPr>
        <w:pStyle w:val="a0"/>
        <w:rPr>
          <w:lang w:val="ru-RU"/>
        </w:rPr>
      </w:pPr>
      <w:r w:rsidRPr="000F7AC0">
        <w:rPr>
          <w:lang w:val="ru-RU"/>
        </w:rPr>
        <w:t>ранжировать их следующим образом: самой сильной позицией выделения слова в потоке речи является отдельная интонационная группа, далее следует финальная позиция при первом появлении слова в дискурсе; при 2-м и при всех последующих моментах появления слова показатели ЧОТ во всех позициях ослабляются, кроме позиции отдельной интонационной группы.</w:t>
      </w:r>
    </w:p>
    <w:p w14:paraId="783703C9" w14:textId="77777777" w:rsidR="0057303F" w:rsidRPr="000F7AC0" w:rsidRDefault="00000000">
      <w:pPr>
        <w:pStyle w:val="a0"/>
        <w:rPr>
          <w:lang w:val="ru-RU"/>
        </w:rPr>
      </w:pPr>
      <w:r w:rsidRPr="000F7AC0">
        <w:rPr>
          <w:lang w:val="ru-RU"/>
        </w:rPr>
        <w:lastRenderedPageBreak/>
        <w:t>Следующим этапом исследования звукового материала было рассмотрение еще одной важной характеристики акцентной выделенности, наряду с показателями ЧОТ, и неотъемлемой составляющей прагматически воздействующих монологов – длительности.</w:t>
      </w:r>
    </w:p>
    <w:p w14:paraId="71991E3E" w14:textId="77777777" w:rsidR="0057303F" w:rsidRPr="000F7AC0" w:rsidRDefault="00000000">
      <w:pPr>
        <w:pStyle w:val="a0"/>
        <w:rPr>
          <w:lang w:val="ru-RU"/>
        </w:rPr>
      </w:pPr>
      <w:r w:rsidRPr="000F7AC0">
        <w:rPr>
          <w:lang w:val="ru-RU"/>
        </w:rPr>
        <w:t>Необходимо подчеркнуть, что СДС является не только показателем темпа речи говорящего, но и служит показателем степени выделенности ударного слога, что, несомненно, важно с точки зрения восприятия.</w:t>
      </w:r>
    </w:p>
    <w:p w14:paraId="5DADB78F" w14:textId="510ED9BB" w:rsidR="0057303F" w:rsidRPr="000F7AC0" w:rsidRDefault="00000000">
      <w:pPr>
        <w:pStyle w:val="a0"/>
        <w:rPr>
          <w:lang w:val="ru-RU"/>
        </w:rPr>
      </w:pPr>
      <w:r w:rsidRPr="000F7AC0">
        <w:rPr>
          <w:lang w:val="ru-RU"/>
        </w:rPr>
        <w:t>Сопоставление показателей СДС на словах, репрезентирующих выделенные концепты, и СДС в целом по интонационным группам позволяет говорить о преобладании замедленного темпа произнесения на ключевых словах, где СДС варьируется от 200 до 400 мс (см. табл. 6). Намеренное эмфатическое замедление темпа способствует большей концентрации внимания слушателей на важной информации. При этом, как и в отношении показателей ЧОТ, наблюдается уменьшение показателей СДС после первого появления слова в дискурсе; сохраняется иерархия степеней просодической выделенности по четырем позициям: от позиции отдельной интонационной группы к финальной, далее следуют</w:t>
      </w:r>
      <w:r w:rsidR="000F7AC0" w:rsidRPr="000F7AC0">
        <w:rPr>
          <w:lang w:val="ru-RU"/>
        </w:rPr>
        <w:t xml:space="preserve"> </w:t>
      </w:r>
      <w:r w:rsidRPr="000F7AC0">
        <w:rPr>
          <w:lang w:val="ru-RU"/>
        </w:rPr>
        <w:t>медиальная и инициальная позиции в интонационной группе.</w:t>
      </w:r>
    </w:p>
    <w:p w14:paraId="56563848" w14:textId="77777777" w:rsidR="0057303F" w:rsidRPr="000F7AC0" w:rsidRDefault="00000000">
      <w:pPr>
        <w:pStyle w:val="a0"/>
        <w:rPr>
          <w:lang w:val="ru-RU"/>
        </w:rPr>
      </w:pPr>
      <w:r w:rsidRPr="000F7AC0">
        <w:rPr>
          <w:lang w:val="ru-RU"/>
        </w:rPr>
        <w:t>Сопоставляя три концепта и средства их просодической выделения, необходимо отметить следующее:</w:t>
      </w:r>
    </w:p>
    <w:p w14:paraId="44BA1266" w14:textId="77777777" w:rsidR="0057303F" w:rsidRPr="000F7AC0" w:rsidRDefault="00000000">
      <w:pPr>
        <w:pStyle w:val="a0"/>
        <w:rPr>
          <w:lang w:val="ru-RU"/>
        </w:rPr>
      </w:pPr>
      <w:r w:rsidRPr="000F7AC0">
        <w:rPr>
          <w:lang w:val="ru-RU"/>
        </w:rPr>
        <w:t>• Активация трех выделенных концептов проходит различные</w:t>
      </w:r>
    </w:p>
    <w:p w14:paraId="3160B0A4" w14:textId="77777777" w:rsidR="0057303F" w:rsidRPr="000F7AC0" w:rsidRDefault="00000000">
      <w:pPr>
        <w:pStyle w:val="a0"/>
        <w:rPr>
          <w:lang w:val="ru-RU"/>
        </w:rPr>
      </w:pPr>
      <w:r w:rsidRPr="000F7AC0">
        <w:rPr>
          <w:lang w:val="ru-RU"/>
        </w:rPr>
        <w:t>стадии в процессе монологического дискурса, по мере его развертывания. «Новая» информация постепенно теряет силу новизны и становится «доступной», а известная, «данная», информация приобретает значимость «особой» в итоге. В целом, интегральные характеристики слов, относящихся к трем концептам, сохраняют просодическую выделенность в качестве «фигуры» относительно просодического «фона» всего дискурса.</w:t>
      </w:r>
    </w:p>
    <w:p w14:paraId="65655865" w14:textId="77777777" w:rsidR="0057303F" w:rsidRPr="000F7AC0" w:rsidRDefault="00000000">
      <w:pPr>
        <w:pStyle w:val="a0"/>
        <w:rPr>
          <w:lang w:val="ru-RU"/>
        </w:rPr>
      </w:pPr>
      <w:r w:rsidRPr="000F7AC0">
        <w:rPr>
          <w:lang w:val="ru-RU"/>
        </w:rPr>
        <w:t>• Концепт 1 (успех) можно отнести к категории «данного», поскольку</w:t>
      </w:r>
    </w:p>
    <w:p w14:paraId="7BFD0C34" w14:textId="77777777" w:rsidR="0057303F" w:rsidRPr="000F7AC0" w:rsidRDefault="00000000">
      <w:pPr>
        <w:pStyle w:val="a0"/>
        <w:rPr>
          <w:lang w:val="ru-RU"/>
        </w:rPr>
      </w:pPr>
      <w:r w:rsidRPr="000F7AC0">
        <w:rPr>
          <w:lang w:val="ru-RU"/>
        </w:rPr>
        <w:t>он присутствует в фоновом знании всех участников ситуации. В связи с этим, слова, репрезентирующие Концепт 1, напоминают об известной мотивации бизнеса, способствуя его активации, но по своим показателям уступая выделенности слов, относящихся к Концепту 2 (бизнес) и Концепту 3 (лидеры). Слова, репрезентирующие Концепт 1, отмечены только в медиальной и финальной позициях. Отдельной интонационной группы не составляют.</w:t>
      </w:r>
    </w:p>
    <w:p w14:paraId="35CA2E36" w14:textId="77777777" w:rsidR="0057303F" w:rsidRPr="000F7AC0" w:rsidRDefault="00000000">
      <w:pPr>
        <w:pStyle w:val="a0"/>
        <w:rPr>
          <w:lang w:val="ru-RU"/>
        </w:rPr>
      </w:pPr>
      <w:r w:rsidRPr="000F7AC0">
        <w:rPr>
          <w:lang w:val="ru-RU"/>
        </w:rPr>
        <w:t>• В Концептах 2 и 3 центральное место занимают слова, харак-</w:t>
      </w:r>
    </w:p>
    <w:p w14:paraId="285BA91B" w14:textId="77777777" w:rsidR="0057303F" w:rsidRPr="000F7AC0" w:rsidRDefault="00000000">
      <w:pPr>
        <w:pStyle w:val="a0"/>
        <w:rPr>
          <w:lang w:val="ru-RU"/>
        </w:rPr>
      </w:pPr>
      <w:r w:rsidRPr="000F7AC0">
        <w:rPr>
          <w:lang w:val="ru-RU"/>
        </w:rPr>
        <w:t>теризующие бизнес и лидеров. Слова, репрезентирующие эти концепты, являются «новой» информацией, и они могут быть выделены в отдельную интонационную группу с максимальными показателями</w:t>
      </w:r>
    </w:p>
    <w:p w14:paraId="5F734254" w14:textId="77777777" w:rsidR="0057303F" w:rsidRPr="000F7AC0" w:rsidRDefault="00000000">
      <w:pPr>
        <w:pStyle w:val="a0"/>
        <w:rPr>
          <w:lang w:val="ru-RU"/>
        </w:rPr>
      </w:pPr>
      <w:r w:rsidRPr="000F7AC0">
        <w:rPr>
          <w:lang w:val="ru-RU"/>
        </w:rPr>
        <w:t>ЧОТ и длительности.</w:t>
      </w:r>
    </w:p>
    <w:p w14:paraId="63C48254" w14:textId="77777777" w:rsidR="0057303F" w:rsidRPr="000F7AC0" w:rsidRDefault="00000000">
      <w:pPr>
        <w:pStyle w:val="a0"/>
        <w:rPr>
          <w:lang w:val="ru-RU"/>
        </w:rPr>
      </w:pPr>
      <w:r w:rsidRPr="000F7AC0">
        <w:rPr>
          <w:lang w:val="ru-RU"/>
        </w:rPr>
        <w:t>• По мере появления во 2-й раз и при последующем появлении</w:t>
      </w:r>
    </w:p>
    <w:p w14:paraId="04C8CD5A" w14:textId="77777777" w:rsidR="0057303F" w:rsidRPr="000F7AC0" w:rsidRDefault="00000000">
      <w:pPr>
        <w:pStyle w:val="a0"/>
        <w:rPr>
          <w:lang w:val="ru-RU"/>
        </w:rPr>
      </w:pPr>
      <w:r w:rsidRPr="000F7AC0">
        <w:rPr>
          <w:lang w:val="ru-RU"/>
        </w:rPr>
        <w:lastRenderedPageBreak/>
        <w:t>слов в процессе дискурса уровни ЧОТ макс, интервалы ЧОТ и длительности проявляют тенденцию к спаду по абсолютным показателям, но сохраняют выделенность относительно «фона».</w:t>
      </w:r>
    </w:p>
    <w:p w14:paraId="267A9A56" w14:textId="77777777" w:rsidR="0057303F" w:rsidRPr="000F7AC0" w:rsidRDefault="00000000">
      <w:pPr>
        <w:pStyle w:val="a0"/>
        <w:rPr>
          <w:lang w:val="ru-RU"/>
        </w:rPr>
      </w:pPr>
      <w:r w:rsidRPr="000F7AC0">
        <w:rPr>
          <w:lang w:val="ru-RU"/>
        </w:rPr>
        <w:t>• Отмечен факт увеличения длительности при первом и дальней-</w:t>
      </w:r>
    </w:p>
    <w:p w14:paraId="487FA843" w14:textId="77777777" w:rsidR="0057303F" w:rsidRPr="000F7AC0" w:rsidRDefault="00000000">
      <w:pPr>
        <w:pStyle w:val="a0"/>
        <w:rPr>
          <w:lang w:val="ru-RU"/>
        </w:rPr>
      </w:pPr>
      <w:r w:rsidRPr="000F7AC0">
        <w:rPr>
          <w:lang w:val="ru-RU"/>
        </w:rPr>
        <w:t>шем появлении слов в дискурсе, репрезентирующих Концепт 1 (успех, финансовое благополучие). Создается впечатление, что, сообщив самую важную информацию о «бизнесе» и «лидерах», говорящий возвращается к исходному мотиву вознаграждения за усилия, к успеху. Это напоминание сопровождается замедлением темпа, свидетельствующем о важности информации.</w:t>
      </w:r>
    </w:p>
    <w:p w14:paraId="6466F611" w14:textId="77777777" w:rsidR="0057303F" w:rsidRPr="000F7AC0" w:rsidRDefault="00000000">
      <w:pPr>
        <w:pStyle w:val="a0"/>
        <w:rPr>
          <w:lang w:val="ru-RU"/>
        </w:rPr>
      </w:pPr>
      <w:r w:rsidRPr="000F7AC0">
        <w:rPr>
          <w:lang w:val="ru-RU"/>
        </w:rPr>
        <w:t>Итак, мы можем сказать, что основными просодическими средствами реализации прагматического воздействия в данном речевом сообщении являются акцентуация и фразировка, т. е. выделение слова средствами ЧОТ, длительности и паузации, а основными акустическими параметрами стали ЧОТмакс, ЧОТинт, СДС и пауза.</w:t>
      </w:r>
    </w:p>
    <w:p w14:paraId="1FA28C90" w14:textId="0D67F12E" w:rsidR="0057303F" w:rsidRPr="000F7AC0" w:rsidRDefault="00000000">
      <w:pPr>
        <w:pStyle w:val="a0"/>
        <w:rPr>
          <w:lang w:val="ru-RU"/>
        </w:rPr>
      </w:pPr>
      <w:r w:rsidRPr="000F7AC0">
        <w:rPr>
          <w:lang w:val="ru-RU"/>
        </w:rPr>
        <w:t>Максимальные средства выделенности сгруппированы в том случае, когда новое слово, т. е. новая информация, имеет просодическую форму отдельной интонационной группы. В ней, как правило, реализуются самые высокие показатели ЧОТ и длительности. На наш взгляд, тот факт, что максимальные показатели отдельной интонационной группы имеют тенденцию не только сохранять, но и наращивать свой уровень до конца дискурса, свидетельствует об «особом» статусе выделенных слов и соответственно концептов, которые они репрезентируют.</w:t>
      </w:r>
    </w:p>
    <w:p w14:paraId="39F72344" w14:textId="77777777" w:rsidR="0057303F" w:rsidRPr="000F7AC0" w:rsidRDefault="00000000">
      <w:pPr>
        <w:pStyle w:val="a0"/>
        <w:rPr>
          <w:lang w:val="ru-RU"/>
        </w:rPr>
      </w:pPr>
      <w:r w:rsidRPr="000F7AC0">
        <w:rPr>
          <w:lang w:val="ru-RU"/>
        </w:rPr>
        <w:t>Следующей по рангу идет финальная позиция в интонационной группе, что отражает структуру когнитивного мышления, движение от известного к неизвестному. И, наконец, в меньшей степени, конкурируя между собой, проявляют себя медиальная и инициальная позиции, в которых появляются слова, относящиеся к данным концептам.</w:t>
      </w:r>
    </w:p>
    <w:p w14:paraId="7014E33D" w14:textId="6E483D37" w:rsidR="0057303F" w:rsidRPr="000F7AC0" w:rsidRDefault="00000000">
      <w:pPr>
        <w:pStyle w:val="a0"/>
        <w:rPr>
          <w:lang w:val="ru-RU"/>
        </w:rPr>
      </w:pPr>
      <w:r w:rsidRPr="000F7AC0">
        <w:rPr>
          <w:lang w:val="ru-RU"/>
        </w:rPr>
        <w:t>Мы полагаем, что благодаря нашему анализу, были раскрыты возможности построения монологического воздействующего дискурса</w:t>
      </w:r>
      <w:r w:rsidR="000F7AC0" w:rsidRPr="000F7AC0">
        <w:rPr>
          <w:lang w:val="ru-RU"/>
        </w:rPr>
        <w:t xml:space="preserve"> </w:t>
      </w:r>
      <w:r w:rsidRPr="000F7AC0">
        <w:rPr>
          <w:lang w:val="ru-RU"/>
        </w:rPr>
        <w:t>и просодических средств воздействия на слушателя с помощью выделения основных концептов, развивающих когнитивный сценарий, в соответствии с характером информативности слов в пределах данного развития.</w:t>
      </w:r>
    </w:p>
    <w:p w14:paraId="6C5E8D20" w14:textId="77777777" w:rsidR="0057303F" w:rsidRPr="000F7AC0" w:rsidRDefault="00000000">
      <w:pPr>
        <w:pStyle w:val="a0"/>
        <w:rPr>
          <w:lang w:val="ru-RU"/>
        </w:rPr>
      </w:pPr>
      <w:r w:rsidRPr="000F7AC0">
        <w:rPr>
          <w:lang w:val="ru-RU"/>
        </w:rPr>
        <w:t>Таким образом, сопоставление фонологических категорий «новое», «доступное» и «данное» с их фонетической просодической формой дало подтверждение соответствия просодических форм нашей гипотезе о ведущей роли диапазональных различий в разграничении данных фонологических категорий. Вместе с тем мы убедились в том, что не только высотный компонент, но и показатель длительности участвует в дискриминации фонологических категорий дискурса.</w:t>
      </w:r>
    </w:p>
    <w:p w14:paraId="0258E91C" w14:textId="77777777" w:rsidR="0057303F" w:rsidRPr="000F7AC0" w:rsidRDefault="00000000">
      <w:pPr>
        <w:pStyle w:val="a0"/>
        <w:rPr>
          <w:lang w:val="ru-RU"/>
        </w:rPr>
      </w:pPr>
      <w:r w:rsidRPr="000F7AC0">
        <w:rPr>
          <w:lang w:val="ru-RU"/>
        </w:rPr>
        <w:t xml:space="preserve">Наряду с этим в результате анализа было установлено, что в контексте дискурса все просодические формы подчинены прагматической задаче, в данном случае деловой дискурс построен в соответствии с развитием сценария «успех – бизнес – лидеры – успех», который определяет необходимость выделения слов, репрезентирующих данные концепты, составляющие основную «фигуру» дискурса. Значимыми для выделения слов оказались и синтаксическая позиция, и локализация просодических максимумов в этой позиции; тем самым высветилась значимость и поворотных пунктов на ударных словах, особенно перед паузой, и форма всего просодического </w:t>
      </w:r>
      <w:r w:rsidRPr="000F7AC0">
        <w:rPr>
          <w:lang w:val="ru-RU"/>
        </w:rPr>
        <w:lastRenderedPageBreak/>
        <w:t>контура с максимумом в финале. Кроме обозначенных категорий «новое» – «доступное» – «данное» в данном контексте можно говорить о категории «особое», оформленной просодически в отдельную интонационную группу. Градуальный характер всех представленных фонологических категорий в их фонетической форме очевиден.</w:t>
      </w:r>
    </w:p>
    <w:sectPr w:rsidR="0057303F" w:rsidRPr="000F7AC0">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D0491" w14:textId="77777777" w:rsidR="00B2787A" w:rsidRDefault="00B2787A">
      <w:pPr>
        <w:spacing w:after="0"/>
      </w:pPr>
      <w:r>
        <w:separator/>
      </w:r>
    </w:p>
  </w:endnote>
  <w:endnote w:type="continuationSeparator" w:id="0">
    <w:p w14:paraId="4A825A32" w14:textId="77777777" w:rsidR="00B2787A" w:rsidRDefault="00B278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D8533" w14:textId="77777777" w:rsidR="00B2787A" w:rsidRDefault="00B2787A">
      <w:r>
        <w:separator/>
      </w:r>
    </w:p>
  </w:footnote>
  <w:footnote w:type="continuationSeparator" w:id="0">
    <w:p w14:paraId="2535677F" w14:textId="77777777" w:rsidR="00B2787A" w:rsidRDefault="00B27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7E61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37AEF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30"/>
    <w:multiLevelType w:val="multilevel"/>
    <w:tmpl w:val="5700F1E4"/>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num w:numId="1" w16cid:durableId="2002198811">
    <w:abstractNumId w:val="0"/>
  </w:num>
  <w:num w:numId="2" w16cid:durableId="2020347489">
    <w:abstractNumId w:val="2"/>
    <w:lvlOverride w:ilvl="0"/>
    <w:lvlOverride w:ilvl="1"/>
    <w:lvlOverride w:ilvl="2"/>
    <w:lvlOverride w:ilvl="3"/>
    <w:lvlOverride w:ilvl="4"/>
    <w:lvlOverride w:ilvl="5"/>
    <w:lvlOverride w:ilvl="6"/>
    <w:lvlOverride w:ilvl="7"/>
    <w:lvlOverride w:ilvl="8"/>
  </w:num>
  <w:num w:numId="3" w16cid:durableId="822434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303F"/>
    <w:rsid w:val="000F7AC0"/>
    <w:rsid w:val="0057303F"/>
    <w:rsid w:val="00945AD6"/>
    <w:rsid w:val="00B2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AFAD2"/>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4880</Words>
  <Characters>27821</Characters>
  <Application>Microsoft Office Word</Application>
  <DocSecurity>0</DocSecurity>
  <Lines>231</Lines>
  <Paragraphs>65</Paragraphs>
  <ScaleCrop>false</ScaleCrop>
  <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2026-04-28T00:09:00Z</dcterms:created>
  <dcterms:modified xsi:type="dcterms:W3CDTF">2026-04-28T13:27:00Z</dcterms:modified>
</cp:coreProperties>
</file>