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Deconstructing Simple and Choice Decision and Movement Time Across the Spectrum of Schizophrenia Genetic Risk</w:t>
      </w:r>
    </w:p>
    <w:p>
      <w:pPr>
        <w:pStyle w:val="Subtitle"/>
      </w:pPr>
      <w:r>
        <w:t xml:space="preserve">Schizophrenia Reaction Time</w:t>
      </w:r>
    </w:p>
    <w:p>
      <w:pPr>
        <w:pStyle w:val="Author"/>
      </w:pPr>
      <w:r>
        <w:t xml:space="preserve">Bridget Yu</w:t>
      </w:r>
    </w:p>
    <w:p>
      <w:pPr>
        <w:pStyle w:val="Author"/>
      </w:pPr>
      <w:r>
        <w:t xml:space="preserve">Alina T. Henn</w:t>
      </w:r>
    </w:p>
    <w:p>
      <w:pPr>
        <w:pStyle w:val="Author"/>
      </w:pPr>
      <w:r>
        <w:t xml:space="preserve">Samantha Fleck</w:t>
      </w:r>
    </w:p>
    <w:p>
      <w:pPr>
        <w:pStyle w:val="Author"/>
      </w:pPr>
      <w:r>
        <w:t xml:space="preserve">Karen F. Berman</w:t>
      </w:r>
    </w:p>
    <w:p>
      <w:pPr>
        <w:pStyle w:val="Author"/>
      </w:pPr>
      <w:r>
        <w:t xml:space="preserve">Daniel R. Weinberger</w:t>
      </w:r>
    </w:p>
    <w:p>
      <w:pPr>
        <w:pStyle w:val="Author"/>
      </w:pPr>
      <w:r>
        <w:t xml:space="preserve">Dwight Dickinson</w:t>
      </w:r>
    </w:p>
    <w:p>
      <w:pPr>
        <w:pStyle w:val="Author"/>
      </w:pPr>
      <w:r>
        <w:t xml:space="preserve">Joey W. Trampush</w:t>
      </w:r>
    </w:p>
    <w:p>
      <w:pPr>
        <w:pStyle w:val="Date"/>
      </w:pPr>
      <w:r>
        <w:t xml:space="preserve">March 24, 2025</w:t>
      </w:r>
    </w:p>
    <w:bookmarkStart w:id="23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Deconstructing Simple and Choice Decision and Movement Time Across the Spectrum of Schizophrenia Genetic Risk</dc:title>
  <dc:creator>Bridget Yu; Alina T. Henn; Samantha Fleck; Karen F. Berman; Daniel R. Weinberger; Dwight Dickinson; Joey W. Trampush</dc:creator>
  <cp:keywords>schizophrenia, reaction time, genetics, decision time, movement time, cognitive ability, familiality</cp:keywords>
  <dcterms:created xsi:type="dcterms:W3CDTF">2025-03-25T00:34:02Z</dcterms:created>
  <dcterms:modified xsi:type="dcterms:W3CDTF">2025-03-25T00:34:02Z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March 24, 2025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highlights">
    <vt:lpwstr>These are the highlights.</vt:lpwstr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subtitle">
    <vt:lpwstr>Schizophrenia Reaction Time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