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EE0E" w14:textId="740BFD57" w:rsidR="003F094C" w:rsidRPr="0083778A" w:rsidRDefault="001F654E" w:rsidP="001F654E">
      <w:pPr>
        <w:pStyle w:val="MTtulo1"/>
      </w:pPr>
      <w:r>
        <w:t>Vinoteca Abadía Retuerta</w:t>
      </w:r>
      <w:r w:rsidR="00C34D3E" w:rsidRPr="00C34D3E">
        <w:t xml:space="preserve"> </w:t>
      </w:r>
      <w:r w:rsidR="0044649B">
        <w:t>–</w:t>
      </w:r>
      <w:r w:rsidR="00C34D3E" w:rsidRPr="00C34D3E">
        <w:t xml:space="preserve"> </w:t>
      </w:r>
      <w:r w:rsidR="0044649B">
        <w:t xml:space="preserve">Grupo </w:t>
      </w:r>
      <w:r>
        <w:t>50</w:t>
      </w:r>
    </w:p>
    <w:p w14:paraId="4FFF8699" w14:textId="77777777" w:rsidR="003F094C" w:rsidRDefault="003F094C" w:rsidP="003F094C">
      <w:pPr>
        <w:pStyle w:val="MTtulo1"/>
        <w:jc w:val="left"/>
      </w:pPr>
    </w:p>
    <w:p w14:paraId="18DB6AA2" w14:textId="77777777" w:rsidR="003F094C" w:rsidRDefault="003F094C" w:rsidP="003F094C">
      <w:pPr>
        <w:pStyle w:val="MTtulo1"/>
        <w:jc w:val="left"/>
      </w:pPr>
    </w:p>
    <w:p w14:paraId="34969488" w14:textId="77777777" w:rsidR="003F094C" w:rsidRDefault="003F094C" w:rsidP="003F094C">
      <w:pPr>
        <w:pStyle w:val="MTtulo1"/>
      </w:pPr>
    </w:p>
    <w:p w14:paraId="0FCCEA6B" w14:textId="77777777" w:rsidR="003F094C" w:rsidRDefault="003F094C" w:rsidP="003F094C">
      <w:pPr>
        <w:pStyle w:val="MTtulo1"/>
      </w:pPr>
    </w:p>
    <w:p w14:paraId="4349C983" w14:textId="77777777" w:rsidR="003F094C" w:rsidRDefault="003F094C" w:rsidP="003F094C">
      <w:pPr>
        <w:pStyle w:val="MTtulo1"/>
      </w:pPr>
    </w:p>
    <w:p w14:paraId="00C47ABD" w14:textId="77777777" w:rsidR="003F094C" w:rsidRDefault="003F094C" w:rsidP="003F094C">
      <w:pPr>
        <w:pStyle w:val="MTtulo1"/>
      </w:pPr>
    </w:p>
    <w:p w14:paraId="0CA55777" w14:textId="77777777" w:rsidR="003F094C" w:rsidRDefault="003F094C" w:rsidP="003F094C">
      <w:pPr>
        <w:pStyle w:val="MTtulo1"/>
      </w:pPr>
    </w:p>
    <w:p w14:paraId="3E19298D" w14:textId="77777777" w:rsidR="003F094C" w:rsidRDefault="003F094C" w:rsidP="003F094C">
      <w:pPr>
        <w:pStyle w:val="MTtulo1"/>
      </w:pPr>
    </w:p>
    <w:p w14:paraId="665BE9D6" w14:textId="77777777" w:rsidR="003F094C" w:rsidRDefault="003F094C" w:rsidP="003F094C">
      <w:pPr>
        <w:pStyle w:val="MTtulo1"/>
      </w:pPr>
    </w:p>
    <w:p w14:paraId="6F26B691" w14:textId="77777777" w:rsidR="003F094C" w:rsidRDefault="003F094C" w:rsidP="003F094C">
      <w:pPr>
        <w:pStyle w:val="MTtulo1"/>
      </w:pPr>
      <w:r>
        <w:t>Acta de Reunión</w:t>
      </w:r>
    </w:p>
    <w:p w14:paraId="3B36D43C" w14:textId="77777777" w:rsidR="003F094C" w:rsidRDefault="003F094C" w:rsidP="003F094C">
      <w:pPr>
        <w:pStyle w:val="MTtulo1"/>
        <w:jc w:val="left"/>
      </w:pPr>
      <w:bookmarkStart w:id="0" w:name="Version"/>
    </w:p>
    <w:bookmarkEnd w:id="0"/>
    <w:p w14:paraId="4178C981" w14:textId="77777777" w:rsidR="003F094C" w:rsidRDefault="003F094C" w:rsidP="003F094C">
      <w:pPr>
        <w:pStyle w:val="MNormal"/>
      </w:pPr>
    </w:p>
    <w:p w14:paraId="51D72D2F" w14:textId="77777777" w:rsidR="003F094C" w:rsidRDefault="003F094C" w:rsidP="003F094C">
      <w:pPr>
        <w:pStyle w:val="MNormal"/>
      </w:pPr>
    </w:p>
    <w:p w14:paraId="46ED3D50" w14:textId="77777777" w:rsidR="003F094C" w:rsidRDefault="003F094C" w:rsidP="003F094C">
      <w:pPr>
        <w:pStyle w:val="MNormal"/>
      </w:pPr>
    </w:p>
    <w:p w14:paraId="16560CB8" w14:textId="77777777" w:rsidR="003F094C" w:rsidRDefault="003F094C" w:rsidP="003F094C">
      <w:pPr>
        <w:pStyle w:val="MNormal"/>
      </w:pPr>
    </w:p>
    <w:p w14:paraId="7E329C79" w14:textId="77777777" w:rsidR="003F094C" w:rsidRDefault="003F094C" w:rsidP="003F094C">
      <w:pPr>
        <w:pStyle w:val="MNormal"/>
      </w:pPr>
    </w:p>
    <w:p w14:paraId="76A9BF8C" w14:textId="77777777" w:rsidR="003F094C" w:rsidRDefault="003F094C" w:rsidP="003F094C">
      <w:pPr>
        <w:pStyle w:val="MNormal"/>
      </w:pPr>
    </w:p>
    <w:p w14:paraId="692645C8" w14:textId="77777777" w:rsidR="003F094C" w:rsidRDefault="003F094C" w:rsidP="003F094C">
      <w:pPr>
        <w:pStyle w:val="MNormal"/>
      </w:pPr>
    </w:p>
    <w:p w14:paraId="7C500775" w14:textId="77777777" w:rsidR="003F094C" w:rsidRDefault="003F094C" w:rsidP="003F094C">
      <w:pPr>
        <w:pStyle w:val="MNormal"/>
      </w:pPr>
    </w:p>
    <w:p w14:paraId="253B12BC" w14:textId="77777777" w:rsidR="005F5926" w:rsidRDefault="005F5926" w:rsidP="003F094C">
      <w:pPr>
        <w:pStyle w:val="MNormal"/>
      </w:pPr>
    </w:p>
    <w:p w14:paraId="664A7A41" w14:textId="77777777" w:rsidR="003F094C" w:rsidRDefault="003F094C" w:rsidP="003F094C">
      <w:pPr>
        <w:pStyle w:val="MNormal"/>
      </w:pPr>
    </w:p>
    <w:p w14:paraId="52410626" w14:textId="3A3FE2AB" w:rsidR="00E3608C" w:rsidRPr="00BD35D7" w:rsidRDefault="00E3608C" w:rsidP="00E3608C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Código:</w:t>
      </w:r>
      <w:r>
        <w:rPr>
          <w:b/>
          <w:bCs/>
        </w:rPr>
        <w:tab/>
      </w:r>
      <w:r w:rsidR="001F654E">
        <w:rPr>
          <w:bCs/>
        </w:rPr>
        <w:t>ENT-0</w:t>
      </w:r>
      <w:r w:rsidR="000761FE">
        <w:rPr>
          <w:bCs/>
        </w:rPr>
        <w:t>1</w:t>
      </w:r>
    </w:p>
    <w:p w14:paraId="2395C748" w14:textId="7EB0EF86" w:rsidR="003F094C" w:rsidRDefault="003F094C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Fecha:</w:t>
      </w:r>
      <w:r>
        <w:tab/>
      </w:r>
      <w:r w:rsidR="000761FE">
        <w:t>6</w:t>
      </w:r>
      <w:r w:rsidR="001F654E">
        <w:t>-0</w:t>
      </w:r>
      <w:r w:rsidR="001B29B5">
        <w:t>3</w:t>
      </w:r>
      <w:r w:rsidR="001F654E">
        <w:t>-23</w:t>
      </w:r>
    </w:p>
    <w:p w14:paraId="440AE913" w14:textId="6D5278DD" w:rsidR="00972355" w:rsidRDefault="00972355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Hora Inicio:</w:t>
      </w:r>
      <w:r>
        <w:rPr>
          <w:b/>
          <w:bCs/>
        </w:rPr>
        <w:tab/>
      </w:r>
      <w:r w:rsidR="001F654E">
        <w:rPr>
          <w:bCs/>
        </w:rPr>
        <w:t>11:30</w:t>
      </w:r>
    </w:p>
    <w:p w14:paraId="719C6886" w14:textId="0F29F876" w:rsidR="00972355" w:rsidRPr="00972355" w:rsidRDefault="00972355" w:rsidP="003F094C">
      <w:pPr>
        <w:pStyle w:val="MNormal"/>
        <w:tabs>
          <w:tab w:val="left" w:pos="1843"/>
        </w:tabs>
        <w:ind w:left="1843" w:hanging="1843"/>
        <w:rPr>
          <w:b/>
          <w:bCs/>
        </w:rPr>
      </w:pPr>
      <w:r w:rsidRPr="00972355">
        <w:rPr>
          <w:b/>
          <w:bCs/>
        </w:rPr>
        <w:t>Hora Fin:</w:t>
      </w:r>
      <w:r>
        <w:rPr>
          <w:b/>
          <w:bCs/>
        </w:rPr>
        <w:tab/>
      </w:r>
      <w:r w:rsidR="001F654E">
        <w:rPr>
          <w:bCs/>
        </w:rPr>
        <w:t>11:45</w:t>
      </w:r>
    </w:p>
    <w:p w14:paraId="1862C8BB" w14:textId="61E292F0" w:rsidR="00E3608C" w:rsidRDefault="00E3608C" w:rsidP="00E3608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Lugar:</w:t>
      </w:r>
      <w:r>
        <w:tab/>
      </w:r>
      <w:r w:rsidR="001F654E">
        <w:t>Sala de Reuniones 3.1</w:t>
      </w:r>
    </w:p>
    <w:p w14:paraId="20BB5EB7" w14:textId="20FCC31A" w:rsidR="003F094C" w:rsidRDefault="007332A6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Autor</w:t>
      </w:r>
      <w:r w:rsidR="003F094C">
        <w:rPr>
          <w:b/>
          <w:bCs/>
        </w:rPr>
        <w:t>:</w:t>
      </w:r>
      <w:r w:rsidR="003F094C">
        <w:tab/>
      </w:r>
      <w:proofErr w:type="spellStart"/>
      <w:r w:rsidR="001F654E">
        <w:t>Brais</w:t>
      </w:r>
      <w:proofErr w:type="spellEnd"/>
      <w:r w:rsidR="001F654E">
        <w:t xml:space="preserve"> Sánchez Ferreiro</w:t>
      </w:r>
    </w:p>
    <w:p w14:paraId="65D4A6AC" w14:textId="6606FCEA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ab/>
      </w:r>
      <w:proofErr w:type="spellStart"/>
      <w:r>
        <w:t>Anxo</w:t>
      </w:r>
      <w:proofErr w:type="spellEnd"/>
      <w:r>
        <w:t xml:space="preserve"> Mosquera Bello</w:t>
      </w:r>
    </w:p>
    <w:p w14:paraId="635A2328" w14:textId="7CAFBCA8" w:rsid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>Roi Pazos Rodríguez</w:t>
      </w:r>
    </w:p>
    <w:p w14:paraId="0B27BDE7" w14:textId="6363FADD" w:rsidR="001F654E" w:rsidRPr="001F654E" w:rsidRDefault="001F654E" w:rsidP="003F094C">
      <w:pPr>
        <w:pStyle w:val="MNormal"/>
        <w:tabs>
          <w:tab w:val="left" w:pos="1843"/>
        </w:tabs>
        <w:ind w:left="1843" w:hanging="1843"/>
      </w:pPr>
      <w:r>
        <w:tab/>
        <w:t xml:space="preserve">Pablo Pajón </w:t>
      </w:r>
      <w:proofErr w:type="spellStart"/>
      <w:r>
        <w:t>Area</w:t>
      </w:r>
      <w:proofErr w:type="spellEnd"/>
    </w:p>
    <w:p w14:paraId="4F2D4F79" w14:textId="45F9E341" w:rsidR="00CC1FA3" w:rsidRDefault="007332A6" w:rsidP="007332A6">
      <w:pPr>
        <w:pStyle w:val="MNormal"/>
        <w:tabs>
          <w:tab w:val="left" w:pos="1843"/>
        </w:tabs>
        <w:ind w:left="1843" w:hanging="1843"/>
        <w:rPr>
          <w:bCs/>
        </w:rPr>
      </w:pPr>
      <w:r>
        <w:rPr>
          <w:b/>
          <w:bCs/>
        </w:rPr>
        <w:t>Participantes:</w:t>
      </w:r>
      <w:r w:rsidRPr="007332A6">
        <w:rPr>
          <w:b/>
          <w:bCs/>
        </w:rPr>
        <w:tab/>
      </w:r>
      <w:r w:rsidR="009679F0">
        <w:rPr>
          <w:bCs/>
        </w:rPr>
        <w:t>Rafael Carlos García Vázquez</w:t>
      </w:r>
    </w:p>
    <w:p w14:paraId="184EA941" w14:textId="0BBFA048" w:rsidR="00AC35F4" w:rsidRDefault="00AC35F4" w:rsidP="00AC35F4">
      <w:pPr>
        <w:pStyle w:val="MNormal"/>
        <w:tabs>
          <w:tab w:val="left" w:pos="1843"/>
        </w:tabs>
        <w:ind w:left="1843" w:hanging="1843"/>
      </w:pPr>
      <w:r>
        <w:rPr>
          <w:b/>
          <w:bCs/>
        </w:rPr>
        <w:t>Estado:</w:t>
      </w:r>
      <w:r>
        <w:tab/>
        <w:t>Pendiente de aprobación</w:t>
      </w:r>
    </w:p>
    <w:p w14:paraId="1CBFE35B" w14:textId="77777777" w:rsidR="003F094C" w:rsidRDefault="003F094C" w:rsidP="003F094C"/>
    <w:p w14:paraId="0881CB24" w14:textId="77777777" w:rsidR="003F094C" w:rsidRDefault="003F094C">
      <w:pPr>
        <w:spacing w:after="160" w:line="259" w:lineRule="auto"/>
      </w:pPr>
      <w:r>
        <w:br w:type="page"/>
      </w:r>
    </w:p>
    <w:p w14:paraId="765AD694" w14:textId="77777777" w:rsidR="00007A03" w:rsidRDefault="00007A03" w:rsidP="00007A03">
      <w:pPr>
        <w:pStyle w:val="MTema1"/>
      </w:pPr>
      <w:r>
        <w:lastRenderedPageBreak/>
        <w:t>Propósito</w:t>
      </w:r>
    </w:p>
    <w:p w14:paraId="15E6D5F1" w14:textId="19C12022" w:rsidR="00007A03" w:rsidRDefault="004E5F7F" w:rsidP="00007A03">
      <w:pPr>
        <w:pStyle w:val="MTemaNormal"/>
      </w:pPr>
      <w:r>
        <w:t>Mostrar</w:t>
      </w:r>
      <w:r w:rsidR="000761FE">
        <w:t xml:space="preserve"> la primera versión </w:t>
      </w:r>
      <w:proofErr w:type="spellStart"/>
      <w:r w:rsidR="000761FE">
        <w:t>de</w:t>
      </w:r>
      <w:r>
        <w:t xml:space="preserve"> </w:t>
      </w:r>
      <w:r w:rsidR="001B29B5">
        <w:t>el</w:t>
      </w:r>
      <w:proofErr w:type="spellEnd"/>
      <w:r w:rsidR="001B29B5">
        <w:t xml:space="preserve"> </w:t>
      </w:r>
      <w:r w:rsidR="000D2FC1">
        <w:t>diagrama y</w:t>
      </w:r>
      <w:r w:rsidR="001B29B5">
        <w:t xml:space="preserve"> </w:t>
      </w:r>
      <w:r w:rsidR="00530E4C">
        <w:t xml:space="preserve">la Especificación de requisitos de Alto nivel </w:t>
      </w:r>
      <w:r w:rsidR="001B29B5">
        <w:t>al cliente y recopilar la información dicha por él para mejorar el proyecto</w:t>
      </w:r>
      <w:r>
        <w:t>.</w:t>
      </w:r>
    </w:p>
    <w:p w14:paraId="53AA40DD" w14:textId="77777777" w:rsidR="00007A03" w:rsidRDefault="00007A03" w:rsidP="00007A03">
      <w:pPr>
        <w:pStyle w:val="MTemaNormal"/>
      </w:pPr>
    </w:p>
    <w:p w14:paraId="45872E9C" w14:textId="77777777" w:rsidR="00007A03" w:rsidRDefault="00007A03" w:rsidP="00007A03">
      <w:pPr>
        <w:pStyle w:val="MTema1"/>
      </w:pPr>
      <w:bookmarkStart w:id="1" w:name="_Toc15571904"/>
      <w:r>
        <w:t>Definiciones, siglas y abreviaturas</w:t>
      </w:r>
      <w:bookmarkEnd w:id="1"/>
    </w:p>
    <w:p w14:paraId="0C60B5E3" w14:textId="19CFBF8C" w:rsidR="00972355" w:rsidRDefault="000761FE" w:rsidP="00007A03">
      <w:pPr>
        <w:pStyle w:val="MTemaNormal"/>
        <w:jc w:val="both"/>
      </w:pPr>
      <w:r>
        <w:t>N/A</w:t>
      </w:r>
    </w:p>
    <w:p w14:paraId="752E8A9F" w14:textId="77777777" w:rsidR="004477A8" w:rsidRDefault="004477A8" w:rsidP="004477A8">
      <w:pPr>
        <w:pStyle w:val="MTema1"/>
      </w:pPr>
      <w:r>
        <w:t>Información recopilada</w:t>
      </w:r>
    </w:p>
    <w:p w14:paraId="061A4A45" w14:textId="3D93F418" w:rsidR="00D368CA" w:rsidRDefault="00D368CA" w:rsidP="00D368CA">
      <w:pPr>
        <w:pStyle w:val="MTemaNormal"/>
        <w:jc w:val="both"/>
      </w:pPr>
      <w:r>
        <w:t xml:space="preserve">En </w:t>
      </w:r>
      <w:r w:rsidR="009679F0">
        <w:t>la especificación de requisitos de alto nivel</w:t>
      </w:r>
      <w:r>
        <w:t>:</w:t>
      </w:r>
    </w:p>
    <w:p w14:paraId="2E8593D5" w14:textId="07AD43F1" w:rsidR="009679F0" w:rsidRDefault="00530E4C" w:rsidP="000761FE">
      <w:pPr>
        <w:pStyle w:val="MTemaNormal"/>
        <w:jc w:val="both"/>
      </w:pPr>
      <w:r>
        <w:t>-</w:t>
      </w:r>
      <w:r w:rsidR="000761FE">
        <w:t>Condensar tienda online y tienda física.</w:t>
      </w:r>
    </w:p>
    <w:p w14:paraId="29534616" w14:textId="22AEE74E" w:rsidR="000761FE" w:rsidRDefault="000761FE" w:rsidP="000761FE">
      <w:pPr>
        <w:pStyle w:val="MTemaNormal"/>
        <w:jc w:val="both"/>
      </w:pPr>
      <w:r>
        <w:t>-Añadir el carrito.</w:t>
      </w:r>
    </w:p>
    <w:p w14:paraId="6171BC8F" w14:textId="024BDA9C" w:rsidR="000761FE" w:rsidRDefault="000761FE" w:rsidP="000761FE">
      <w:pPr>
        <w:pStyle w:val="MTemaNormal"/>
        <w:jc w:val="both"/>
      </w:pPr>
      <w:r>
        <w:t>-El jefe sólo quiere ver información, no quiere trabajar.</w:t>
      </w:r>
    </w:p>
    <w:p w14:paraId="4560F495" w14:textId="6C318F49" w:rsidR="000761FE" w:rsidRDefault="000761FE" w:rsidP="000761FE">
      <w:pPr>
        <w:pStyle w:val="MTemaNormal"/>
        <w:jc w:val="both"/>
      </w:pPr>
      <w:r>
        <w:t>-Solamente hace palta incluir un actor que desempeñe la función de empleado.</w:t>
      </w:r>
    </w:p>
    <w:p w14:paraId="35EF3BE5" w14:textId="6DCF10FB" w:rsidR="000761FE" w:rsidRDefault="000761FE" w:rsidP="000761FE">
      <w:pPr>
        <w:pStyle w:val="MTemaNormal"/>
        <w:jc w:val="both"/>
      </w:pPr>
      <w:r>
        <w:t>-Generalizar casos de uso.</w:t>
      </w:r>
    </w:p>
    <w:p w14:paraId="020B9083" w14:textId="426DC489" w:rsidR="000761FE" w:rsidRDefault="000761FE" w:rsidP="000761FE">
      <w:pPr>
        <w:pStyle w:val="MTemaNormal"/>
        <w:jc w:val="both"/>
      </w:pPr>
      <w:r>
        <w:t>-El cliente puede eliminar su cuenta (si tiene un pago o una compra pendiente no puede hacerlo), el empleado no.</w:t>
      </w:r>
    </w:p>
    <w:p w14:paraId="5879343F" w14:textId="0CC6EBDC" w:rsidR="000761FE" w:rsidRDefault="000761FE" w:rsidP="000761FE">
      <w:pPr>
        <w:pStyle w:val="MTemaNormal"/>
        <w:jc w:val="both"/>
      </w:pPr>
      <w:r>
        <w:t xml:space="preserve">-Cada caso de uso debe de </w:t>
      </w:r>
      <w:proofErr w:type="spellStart"/>
      <w:r w:rsidR="002531C5">
        <w:t>de</w:t>
      </w:r>
      <w:proofErr w:type="spellEnd"/>
      <w:r w:rsidR="002531C5">
        <w:t xml:space="preserve"> estar en una tabla.</w:t>
      </w:r>
    </w:p>
    <w:p w14:paraId="7BD6B04F" w14:textId="4CBE9EC5" w:rsidR="002531C5" w:rsidRDefault="002531C5" w:rsidP="000761FE">
      <w:pPr>
        <w:pStyle w:val="MTemaNormal"/>
        <w:jc w:val="both"/>
      </w:pPr>
      <w:r>
        <w:t>-Cambiar las descripciones y las precondiciones de los casos de uso.</w:t>
      </w:r>
    </w:p>
    <w:p w14:paraId="24355E13" w14:textId="30E0D791" w:rsidR="002531C5" w:rsidRDefault="002531C5" w:rsidP="000761FE">
      <w:pPr>
        <w:pStyle w:val="MTemaNormal"/>
        <w:jc w:val="both"/>
      </w:pPr>
      <w:r>
        <w:t>-Diferenciar: Cliente registrado y cliente no registrado.</w:t>
      </w:r>
    </w:p>
    <w:p w14:paraId="5E45CB25" w14:textId="180F6D51" w:rsidR="002531C5" w:rsidRDefault="002531C5" w:rsidP="000761FE">
      <w:pPr>
        <w:pStyle w:val="MTemaNormal"/>
        <w:jc w:val="both"/>
      </w:pPr>
      <w:r>
        <w:t>-La base de datos están implícitas.</w:t>
      </w:r>
    </w:p>
    <w:p w14:paraId="416E75F9" w14:textId="0CD30728" w:rsidR="002531C5" w:rsidRDefault="002531C5" w:rsidP="000761FE">
      <w:pPr>
        <w:pStyle w:val="MTemaNormal"/>
        <w:jc w:val="both"/>
      </w:pPr>
      <w:r>
        <w:t>-El administrador no se ocupa de las compras.</w:t>
      </w:r>
    </w:p>
    <w:p w14:paraId="4E61646C" w14:textId="0D112198" w:rsidR="002531C5" w:rsidRDefault="002531C5" w:rsidP="000761FE">
      <w:pPr>
        <w:pStyle w:val="MTemaNormal"/>
        <w:jc w:val="both"/>
      </w:pPr>
      <w:r>
        <w:t>-No se puede cambiar la tipología.</w:t>
      </w:r>
    </w:p>
    <w:p w14:paraId="09B8DD0C" w14:textId="7DC7BADE" w:rsidR="00530E4C" w:rsidRDefault="00530E4C" w:rsidP="00530E4C">
      <w:pPr>
        <w:pStyle w:val="MTemaNormal"/>
        <w:ind w:left="0"/>
        <w:jc w:val="both"/>
      </w:pPr>
      <w:r>
        <w:tab/>
      </w:r>
    </w:p>
    <w:p w14:paraId="53E6EA26" w14:textId="1C86DDD2" w:rsidR="00530E4C" w:rsidRDefault="00530E4C" w:rsidP="00530E4C">
      <w:pPr>
        <w:pStyle w:val="MTemaNormal"/>
        <w:ind w:left="0"/>
        <w:jc w:val="both"/>
      </w:pPr>
      <w:r>
        <w:t xml:space="preserve">        En el diagrama:</w:t>
      </w:r>
    </w:p>
    <w:p w14:paraId="38A057DC" w14:textId="5EB662E3" w:rsidR="00BC13CD" w:rsidRDefault="00530E4C" w:rsidP="009679F0">
      <w:pPr>
        <w:pStyle w:val="MTemaNormal"/>
        <w:jc w:val="both"/>
      </w:pPr>
      <w:r>
        <w:t>-</w:t>
      </w:r>
      <w:r w:rsidR="000761FE">
        <w:t>Demasiados casos de uso.</w:t>
      </w:r>
    </w:p>
    <w:p w14:paraId="12E20B87" w14:textId="2C37E2B0" w:rsidR="000761FE" w:rsidRDefault="000761FE" w:rsidP="009679F0">
      <w:pPr>
        <w:pStyle w:val="MTemaNormal"/>
        <w:jc w:val="both"/>
      </w:pPr>
      <w:r>
        <w:t>-Generalizar varios casos de uso en uno que pueda realizar todas esas acciones.</w:t>
      </w:r>
    </w:p>
    <w:p w14:paraId="483360BE" w14:textId="05941D35" w:rsidR="000761FE" w:rsidRDefault="000761FE" w:rsidP="009679F0">
      <w:pPr>
        <w:pStyle w:val="MTemaNormal"/>
        <w:jc w:val="both"/>
      </w:pPr>
      <w:r>
        <w:t>-Añadir el carrito</w:t>
      </w:r>
    </w:p>
    <w:p w14:paraId="14E6DEE6" w14:textId="77777777" w:rsidR="00530E4C" w:rsidRDefault="00530E4C" w:rsidP="00530E4C">
      <w:pPr>
        <w:pStyle w:val="MTemaNormal"/>
        <w:ind w:left="0"/>
        <w:jc w:val="both"/>
      </w:pPr>
    </w:p>
    <w:p w14:paraId="7A60269B" w14:textId="7D7DC119" w:rsidR="004E5F7F" w:rsidRPr="004E5F7F" w:rsidRDefault="004477A8" w:rsidP="004E5F7F">
      <w:pPr>
        <w:pStyle w:val="MTema1"/>
      </w:pPr>
      <w:bookmarkStart w:id="2" w:name="_Toc15571905"/>
      <w:r>
        <w:t>Referencias</w:t>
      </w:r>
      <w:bookmarkEnd w:id="2"/>
    </w:p>
    <w:p w14:paraId="23DF3685" w14:textId="5C838B9C" w:rsidR="004477A8" w:rsidRPr="009679F0" w:rsidRDefault="004E5F7F" w:rsidP="009679F0">
      <w:pPr>
        <w:pStyle w:val="MTemaNormal"/>
        <w:jc w:val="both"/>
        <w:rPr>
          <w:rFonts w:cs="Segoe UI"/>
          <w:color w:val="1D2125"/>
          <w:sz w:val="23"/>
          <w:szCs w:val="23"/>
          <w:shd w:val="clear" w:color="auto" w:fill="FFFFFF"/>
        </w:rPr>
      </w:pPr>
      <w:r w:rsidRPr="004E5F7F">
        <w:rPr>
          <w:rFonts w:cs="Segoe UI"/>
          <w:color w:val="1D2125"/>
          <w:sz w:val="23"/>
          <w:szCs w:val="23"/>
          <w:shd w:val="clear" w:color="auto" w:fill="FFFFFF"/>
        </w:rPr>
        <w:t>+</w:t>
      </w:r>
      <w:r w:rsidR="00530E4C">
        <w:rPr>
          <w:rFonts w:cs="Segoe UI"/>
          <w:color w:val="1D2125"/>
          <w:szCs w:val="20"/>
          <w:shd w:val="clear" w:color="auto" w:fill="FFFFFF"/>
        </w:rPr>
        <w:t>Traballo_PS</w:t>
      </w:r>
      <w:r w:rsidRPr="004E5F7F">
        <w:rPr>
          <w:rFonts w:cs="Segoe UI"/>
          <w:color w:val="1D2125"/>
          <w:szCs w:val="20"/>
          <w:shd w:val="clear" w:color="auto" w:fill="FFFFFF"/>
        </w:rPr>
        <w:t>.pdf - 24/04/23 - Empresa de desarrollo</w:t>
      </w:r>
      <w:r w:rsidRPr="004E5F7F">
        <w:rPr>
          <w:rFonts w:cs="Segoe UI"/>
          <w:color w:val="1D2125"/>
          <w:sz w:val="23"/>
          <w:szCs w:val="23"/>
          <w:shd w:val="clear" w:color="auto" w:fill="FFFFFF"/>
        </w:rPr>
        <w:t xml:space="preserve"> </w:t>
      </w:r>
    </w:p>
    <w:p w14:paraId="453B5AD7" w14:textId="77777777" w:rsidR="00DF28A9" w:rsidRDefault="00DF28A9" w:rsidP="00DF28A9">
      <w:pPr>
        <w:pStyle w:val="MTema1"/>
      </w:pPr>
      <w:r>
        <w:t>Anexos</w:t>
      </w:r>
    </w:p>
    <w:p w14:paraId="0A5C5C08" w14:textId="01CAB49B" w:rsidR="004E5F7F" w:rsidRPr="009679F0" w:rsidRDefault="009679F0" w:rsidP="009679F0">
      <w:pPr>
        <w:pStyle w:val="MTemaNormal"/>
        <w:jc w:val="both"/>
        <w:rPr>
          <w:rFonts w:cs="Segoe UI"/>
          <w:color w:val="1D2125"/>
          <w:szCs w:val="20"/>
          <w:shd w:val="clear" w:color="auto" w:fill="FFFFFF"/>
        </w:rPr>
      </w:pPr>
      <w:r w:rsidRPr="004E5F7F">
        <w:rPr>
          <w:rFonts w:cs="Segoe UI"/>
          <w:color w:val="1D2125"/>
          <w:sz w:val="23"/>
          <w:szCs w:val="23"/>
          <w:shd w:val="clear" w:color="auto" w:fill="FFFFFF"/>
        </w:rPr>
        <w:t>+</w:t>
      </w:r>
      <w:r>
        <w:rPr>
          <w:rFonts w:cs="Segoe UI"/>
          <w:color w:val="1D2125"/>
          <w:szCs w:val="20"/>
          <w:shd w:val="clear" w:color="auto" w:fill="FFFFFF"/>
        </w:rPr>
        <w:t>Traballo_PS</w:t>
      </w:r>
      <w:r w:rsidRPr="004E5F7F">
        <w:rPr>
          <w:rFonts w:cs="Segoe UI"/>
          <w:color w:val="1D2125"/>
          <w:szCs w:val="20"/>
          <w:shd w:val="clear" w:color="auto" w:fill="FFFFFF"/>
        </w:rPr>
        <w:t>.pdf</w:t>
      </w:r>
    </w:p>
    <w:p w14:paraId="391A2BC4" w14:textId="77777777" w:rsidR="00007A03" w:rsidRDefault="00007A03" w:rsidP="00007A03">
      <w:pPr>
        <w:pStyle w:val="MTemaNormal"/>
        <w:jc w:val="both"/>
      </w:pPr>
    </w:p>
    <w:p w14:paraId="3C0DC4A3" w14:textId="77777777" w:rsidR="00007A03" w:rsidRDefault="00007A03" w:rsidP="00007A03">
      <w:pPr>
        <w:pStyle w:val="MTemaNormal"/>
      </w:pPr>
    </w:p>
    <w:p w14:paraId="773D7F8C" w14:textId="77777777" w:rsidR="003F094C" w:rsidRDefault="003F094C" w:rsidP="003F094C"/>
    <w:sectPr w:rsidR="003F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3270"/>
    <w:multiLevelType w:val="multilevel"/>
    <w:tmpl w:val="28E4F6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689137223">
    <w:abstractNumId w:val="0"/>
  </w:num>
  <w:num w:numId="2" w16cid:durableId="1531793984">
    <w:abstractNumId w:val="0"/>
  </w:num>
  <w:num w:numId="3" w16cid:durableId="122074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06"/>
    <w:rsid w:val="00007A03"/>
    <w:rsid w:val="000761FE"/>
    <w:rsid w:val="000D2FC1"/>
    <w:rsid w:val="00193A38"/>
    <w:rsid w:val="001B29B5"/>
    <w:rsid w:val="001B653F"/>
    <w:rsid w:val="001C5F31"/>
    <w:rsid w:val="001F654E"/>
    <w:rsid w:val="00200679"/>
    <w:rsid w:val="002531C5"/>
    <w:rsid w:val="0026653C"/>
    <w:rsid w:val="00315F4B"/>
    <w:rsid w:val="00323237"/>
    <w:rsid w:val="0036445A"/>
    <w:rsid w:val="00371275"/>
    <w:rsid w:val="003F094C"/>
    <w:rsid w:val="0044649B"/>
    <w:rsid w:val="004477A8"/>
    <w:rsid w:val="004E5F7F"/>
    <w:rsid w:val="00530E4C"/>
    <w:rsid w:val="005F5926"/>
    <w:rsid w:val="00691127"/>
    <w:rsid w:val="007332A6"/>
    <w:rsid w:val="0083778A"/>
    <w:rsid w:val="009679F0"/>
    <w:rsid w:val="00972355"/>
    <w:rsid w:val="00AC35F4"/>
    <w:rsid w:val="00BC13CD"/>
    <w:rsid w:val="00BD35D7"/>
    <w:rsid w:val="00C34D3E"/>
    <w:rsid w:val="00CB6707"/>
    <w:rsid w:val="00CC1FA3"/>
    <w:rsid w:val="00D368CA"/>
    <w:rsid w:val="00D63B06"/>
    <w:rsid w:val="00DF0D90"/>
    <w:rsid w:val="00DF28A9"/>
    <w:rsid w:val="00E3608C"/>
    <w:rsid w:val="00E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5275"/>
  <w15:chartTrackingRefBased/>
  <w15:docId w15:val="{62B0271C-F5C2-4851-A8C5-A83018E5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94C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3F094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3F094C"/>
    <w:pPr>
      <w:spacing w:after="60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007A03"/>
    <w:pPr>
      <w:numPr>
        <w:numId w:val="1"/>
      </w:numPr>
      <w:spacing w:before="120" w:after="120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007A03"/>
    <w:pPr>
      <w:numPr>
        <w:ilvl w:val="1"/>
        <w:numId w:val="1"/>
      </w:numPr>
      <w:tabs>
        <w:tab w:val="clear" w:pos="1304"/>
        <w:tab w:val="num" w:pos="709"/>
      </w:tabs>
      <w:spacing w:before="120" w:after="120"/>
      <w:ind w:left="709"/>
      <w:outlineLvl w:val="1"/>
    </w:pPr>
    <w:rPr>
      <w:rFonts w:ascii="Verdana" w:hAnsi="Verdana" w:cs="Arial"/>
      <w:b/>
      <w:bCs/>
      <w:lang w:val="en-US"/>
    </w:rPr>
  </w:style>
  <w:style w:type="paragraph" w:customStyle="1" w:styleId="MTemaNormal">
    <w:name w:val="MTemaNormal"/>
    <w:basedOn w:val="MNormal"/>
    <w:rsid w:val="00007A03"/>
    <w:pPr>
      <w:ind w:left="567"/>
    </w:pPr>
  </w:style>
  <w:style w:type="paragraph" w:customStyle="1" w:styleId="MTema3">
    <w:name w:val="MTema3"/>
    <w:basedOn w:val="MTema2"/>
    <w:next w:val="MTemaNormal"/>
    <w:rsid w:val="00007A03"/>
    <w:pPr>
      <w:numPr>
        <w:ilvl w:val="2"/>
      </w:numPr>
      <w:tabs>
        <w:tab w:val="clear" w:pos="2098"/>
        <w:tab w:val="num" w:pos="1418"/>
      </w:tabs>
      <w:ind w:left="1418" w:hanging="851"/>
      <w:outlineLvl w:val="2"/>
    </w:pPr>
  </w:style>
  <w:style w:type="character" w:styleId="Hipervnculo">
    <w:name w:val="Hyperlink"/>
    <w:basedOn w:val="Fuentedeprrafopredeter"/>
    <w:uiPriority w:val="99"/>
    <w:semiHidden/>
    <w:unhideWhenUsed/>
    <w:rsid w:val="004E5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881F71CF6E6C4DBA950645F85EE770" ma:contentTypeVersion="8" ma:contentTypeDescription="Crear nuevo documento." ma:contentTypeScope="" ma:versionID="ec61f2a93fb6fd55c80e8f8fa34bd388">
  <xsd:schema xmlns:xsd="http://www.w3.org/2001/XMLSchema" xmlns:xs="http://www.w3.org/2001/XMLSchema" xmlns:p="http://schemas.microsoft.com/office/2006/metadata/properties" xmlns:ns2="59b6eb71-2b72-45b8-8a6d-ccf9530b0fa3" xmlns:ns3="8af10825-00d8-492b-8fd0-cb0aa5bbcbc0" targetNamespace="http://schemas.microsoft.com/office/2006/metadata/properties" ma:root="true" ma:fieldsID="2f3facb098bd4b28f7c5c41bb9641384" ns2:_="" ns3:_="">
    <xsd:import namespace="59b6eb71-2b72-45b8-8a6d-ccf9530b0fa3"/>
    <xsd:import namespace="8af10825-00d8-492b-8fd0-cb0aa5bbc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6eb71-2b72-45b8-8a6d-ccf9530b0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c408bdd-cd0c-4f6d-91f0-56bd57e0e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10825-00d8-492b-8fd0-cb0aa5bbcbc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2a6846-654b-4682-9300-e43fad76f86c}" ma:internalName="TaxCatchAll" ma:showField="CatchAllData" ma:web="8af10825-00d8-492b-8fd0-cb0aa5bbcb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b6eb71-2b72-45b8-8a6d-ccf9530b0fa3">
      <Terms xmlns="http://schemas.microsoft.com/office/infopath/2007/PartnerControls"/>
    </lcf76f155ced4ddcb4097134ff3c332f>
    <TaxCatchAll xmlns="8af10825-00d8-492b-8fd0-cb0aa5bbcbc0" xsi:nil="true"/>
  </documentManagement>
</p:properties>
</file>

<file path=customXml/itemProps1.xml><?xml version="1.0" encoding="utf-8"?>
<ds:datastoreItem xmlns:ds="http://schemas.openxmlformats.org/officeDocument/2006/customXml" ds:itemID="{E8A4AA23-08AA-41AC-90FB-039734E55F63}"/>
</file>

<file path=customXml/itemProps2.xml><?xml version="1.0" encoding="utf-8"?>
<ds:datastoreItem xmlns:ds="http://schemas.openxmlformats.org/officeDocument/2006/customXml" ds:itemID="{1AF0F603-BF7F-47A2-91F2-21CCE9E75B73}"/>
</file>

<file path=customXml/itemProps3.xml><?xml version="1.0" encoding="utf-8"?>
<ds:datastoreItem xmlns:ds="http://schemas.openxmlformats.org/officeDocument/2006/customXml" ds:itemID="{2D10AC8B-5199-4501-A7E7-302E2122D5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Roi Pazos Rodríguez</cp:lastModifiedBy>
  <cp:revision>2</cp:revision>
  <dcterms:created xsi:type="dcterms:W3CDTF">2023-04-21T09:22:00Z</dcterms:created>
  <dcterms:modified xsi:type="dcterms:W3CDTF">2023-04-21T09:22:00Z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0x01010038881F71CF6E6C4DBA950645F85EE770</vt:lpwstr>
  </property>
</Properties>
</file>