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EE0E" w14:textId="740BFD57" w:rsidR="003F094C" w:rsidRPr="0083778A" w:rsidRDefault="001F654E" w:rsidP="001F654E">
      <w:pPr>
        <w:pStyle w:val="MTtulo1"/>
      </w:pPr>
      <w:r>
        <w:t>Vinoteca Abadía Retuerta</w:t>
      </w:r>
      <w:r w:rsidR="00C34D3E" w:rsidRPr="00C34D3E">
        <w:t xml:space="preserve"> </w:t>
      </w:r>
      <w:r w:rsidR="0044649B">
        <w:t>–</w:t>
      </w:r>
      <w:r w:rsidR="00C34D3E" w:rsidRPr="00C34D3E">
        <w:t xml:space="preserve"> </w:t>
      </w:r>
      <w:r w:rsidR="0044649B">
        <w:t xml:space="preserve">Grupo </w:t>
      </w:r>
      <w:r>
        <w:t>50</w:t>
      </w:r>
    </w:p>
    <w:p w14:paraId="4FFF8699" w14:textId="77777777" w:rsidR="003F094C" w:rsidRDefault="003F094C" w:rsidP="003F094C">
      <w:pPr>
        <w:pStyle w:val="MTtulo1"/>
        <w:jc w:val="left"/>
      </w:pPr>
    </w:p>
    <w:p w14:paraId="18DB6AA2" w14:textId="77777777" w:rsidR="003F094C" w:rsidRDefault="003F094C" w:rsidP="003F094C">
      <w:pPr>
        <w:pStyle w:val="MTtulo1"/>
        <w:jc w:val="left"/>
      </w:pPr>
    </w:p>
    <w:p w14:paraId="34969488" w14:textId="77777777" w:rsidR="003F094C" w:rsidRDefault="003F094C" w:rsidP="003F094C">
      <w:pPr>
        <w:pStyle w:val="MTtulo1"/>
      </w:pPr>
    </w:p>
    <w:p w14:paraId="0FCCEA6B" w14:textId="77777777" w:rsidR="003F094C" w:rsidRDefault="003F094C" w:rsidP="003F094C">
      <w:pPr>
        <w:pStyle w:val="MTtulo1"/>
      </w:pPr>
    </w:p>
    <w:p w14:paraId="4349C983" w14:textId="77777777" w:rsidR="003F094C" w:rsidRDefault="003F094C" w:rsidP="003F094C">
      <w:pPr>
        <w:pStyle w:val="MTtulo1"/>
      </w:pPr>
    </w:p>
    <w:p w14:paraId="00C47ABD" w14:textId="77777777" w:rsidR="003F094C" w:rsidRDefault="003F094C" w:rsidP="003F094C">
      <w:pPr>
        <w:pStyle w:val="MTtulo1"/>
      </w:pPr>
    </w:p>
    <w:p w14:paraId="0CA55777" w14:textId="77777777" w:rsidR="003F094C" w:rsidRDefault="003F094C" w:rsidP="003F094C">
      <w:pPr>
        <w:pStyle w:val="MTtulo1"/>
      </w:pPr>
    </w:p>
    <w:p w14:paraId="3E19298D" w14:textId="77777777" w:rsidR="003F094C" w:rsidRDefault="003F094C" w:rsidP="003F094C">
      <w:pPr>
        <w:pStyle w:val="MTtulo1"/>
      </w:pPr>
    </w:p>
    <w:p w14:paraId="665BE9D6" w14:textId="77777777" w:rsidR="003F094C" w:rsidRDefault="003F094C" w:rsidP="003F094C">
      <w:pPr>
        <w:pStyle w:val="MTtulo1"/>
      </w:pPr>
    </w:p>
    <w:p w14:paraId="6F26B691" w14:textId="77777777" w:rsidR="003F094C" w:rsidRDefault="003F094C" w:rsidP="003F094C">
      <w:pPr>
        <w:pStyle w:val="MTtulo1"/>
      </w:pPr>
      <w:r>
        <w:t>Acta de Reunión</w:t>
      </w:r>
    </w:p>
    <w:p w14:paraId="3B36D43C" w14:textId="77777777" w:rsidR="003F094C" w:rsidRDefault="003F094C" w:rsidP="003F094C">
      <w:pPr>
        <w:pStyle w:val="MTtulo1"/>
        <w:jc w:val="left"/>
      </w:pPr>
      <w:bookmarkStart w:id="0" w:name="Version"/>
    </w:p>
    <w:bookmarkEnd w:id="0"/>
    <w:p w14:paraId="4178C981" w14:textId="77777777" w:rsidR="003F094C" w:rsidRDefault="003F094C" w:rsidP="003F094C">
      <w:pPr>
        <w:pStyle w:val="MNormal"/>
      </w:pPr>
    </w:p>
    <w:p w14:paraId="51D72D2F" w14:textId="77777777" w:rsidR="003F094C" w:rsidRDefault="003F094C" w:rsidP="003F094C">
      <w:pPr>
        <w:pStyle w:val="MNormal"/>
      </w:pPr>
    </w:p>
    <w:p w14:paraId="46ED3D50" w14:textId="77777777" w:rsidR="003F094C" w:rsidRDefault="003F094C" w:rsidP="003F094C">
      <w:pPr>
        <w:pStyle w:val="MNormal"/>
      </w:pPr>
    </w:p>
    <w:p w14:paraId="16560CB8" w14:textId="77777777" w:rsidR="003F094C" w:rsidRDefault="003F094C" w:rsidP="003F094C">
      <w:pPr>
        <w:pStyle w:val="MNormal"/>
      </w:pPr>
    </w:p>
    <w:p w14:paraId="7E329C79" w14:textId="77777777" w:rsidR="003F094C" w:rsidRDefault="003F094C" w:rsidP="003F094C">
      <w:pPr>
        <w:pStyle w:val="MNormal"/>
      </w:pPr>
    </w:p>
    <w:p w14:paraId="76A9BF8C" w14:textId="77777777" w:rsidR="003F094C" w:rsidRDefault="003F094C" w:rsidP="003F094C">
      <w:pPr>
        <w:pStyle w:val="MNormal"/>
      </w:pPr>
    </w:p>
    <w:p w14:paraId="692645C8" w14:textId="77777777" w:rsidR="003F094C" w:rsidRDefault="003F094C" w:rsidP="003F094C">
      <w:pPr>
        <w:pStyle w:val="MNormal"/>
      </w:pPr>
    </w:p>
    <w:p w14:paraId="7C500775" w14:textId="77777777" w:rsidR="003F094C" w:rsidRDefault="003F094C" w:rsidP="003F094C">
      <w:pPr>
        <w:pStyle w:val="MNormal"/>
      </w:pPr>
    </w:p>
    <w:p w14:paraId="253B12BC" w14:textId="77777777" w:rsidR="005F5926" w:rsidRDefault="005F5926" w:rsidP="003F094C">
      <w:pPr>
        <w:pStyle w:val="MNormal"/>
      </w:pPr>
    </w:p>
    <w:p w14:paraId="664A7A41" w14:textId="77777777" w:rsidR="003F094C" w:rsidRDefault="003F094C" w:rsidP="003F094C">
      <w:pPr>
        <w:pStyle w:val="MNormal"/>
      </w:pPr>
    </w:p>
    <w:p w14:paraId="52410626" w14:textId="02927CBF" w:rsidR="00E3608C" w:rsidRPr="00BD35D7" w:rsidRDefault="00E3608C" w:rsidP="00E3608C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Código:</w:t>
      </w:r>
      <w:r>
        <w:rPr>
          <w:b/>
          <w:bCs/>
        </w:rPr>
        <w:tab/>
      </w:r>
      <w:r w:rsidR="001F654E">
        <w:rPr>
          <w:bCs/>
        </w:rPr>
        <w:t>ENT-05</w:t>
      </w:r>
    </w:p>
    <w:p w14:paraId="2395C748" w14:textId="71BC49C1" w:rsidR="003F094C" w:rsidRDefault="003F094C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Fecha:</w:t>
      </w:r>
      <w:r>
        <w:tab/>
      </w:r>
      <w:r w:rsidR="001F654E">
        <w:t>17-04-23</w:t>
      </w:r>
    </w:p>
    <w:p w14:paraId="440AE913" w14:textId="6D5278DD" w:rsidR="00972355" w:rsidRDefault="00972355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Hora Inicio:</w:t>
      </w:r>
      <w:r>
        <w:rPr>
          <w:b/>
          <w:bCs/>
        </w:rPr>
        <w:tab/>
      </w:r>
      <w:r w:rsidR="001F654E">
        <w:rPr>
          <w:bCs/>
        </w:rPr>
        <w:t>11:30</w:t>
      </w:r>
    </w:p>
    <w:p w14:paraId="719C6886" w14:textId="0F29F876" w:rsidR="00972355" w:rsidRPr="00972355" w:rsidRDefault="00972355" w:rsidP="003F094C">
      <w:pPr>
        <w:pStyle w:val="MNormal"/>
        <w:tabs>
          <w:tab w:val="left" w:pos="1843"/>
        </w:tabs>
        <w:ind w:left="1843" w:hanging="1843"/>
        <w:rPr>
          <w:b/>
          <w:bCs/>
        </w:rPr>
      </w:pPr>
      <w:r w:rsidRPr="00972355">
        <w:rPr>
          <w:b/>
          <w:bCs/>
        </w:rPr>
        <w:t>Hora Fin:</w:t>
      </w:r>
      <w:r>
        <w:rPr>
          <w:b/>
          <w:bCs/>
        </w:rPr>
        <w:tab/>
      </w:r>
      <w:r w:rsidR="001F654E">
        <w:rPr>
          <w:bCs/>
        </w:rPr>
        <w:t>11:45</w:t>
      </w:r>
    </w:p>
    <w:p w14:paraId="1862C8BB" w14:textId="61E292F0" w:rsidR="00E3608C" w:rsidRDefault="00E3608C" w:rsidP="00E3608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Lugar:</w:t>
      </w:r>
      <w:r>
        <w:tab/>
      </w:r>
      <w:r w:rsidR="001F654E">
        <w:t>Sala de Reuniones 3.1</w:t>
      </w:r>
    </w:p>
    <w:p w14:paraId="20BB5EB7" w14:textId="20FCC31A" w:rsidR="003F094C" w:rsidRDefault="007332A6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Autor</w:t>
      </w:r>
      <w:r w:rsidR="003F094C">
        <w:rPr>
          <w:b/>
          <w:bCs/>
        </w:rPr>
        <w:t>:</w:t>
      </w:r>
      <w:r w:rsidR="003F094C">
        <w:tab/>
      </w:r>
      <w:proofErr w:type="spellStart"/>
      <w:r w:rsidR="001F654E">
        <w:t>Brais</w:t>
      </w:r>
      <w:proofErr w:type="spellEnd"/>
      <w:r w:rsidR="001F654E">
        <w:t xml:space="preserve"> Sánchez Ferreiro</w:t>
      </w:r>
    </w:p>
    <w:p w14:paraId="65D4A6AC" w14:textId="6606FCEA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ab/>
      </w:r>
      <w:proofErr w:type="spellStart"/>
      <w:r>
        <w:t>Anxo</w:t>
      </w:r>
      <w:proofErr w:type="spellEnd"/>
      <w:r>
        <w:t xml:space="preserve"> Mosquera Bello</w:t>
      </w:r>
    </w:p>
    <w:p w14:paraId="635A2328" w14:textId="7CAFBCA8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>Roi Pazos Rodríguez</w:t>
      </w:r>
    </w:p>
    <w:p w14:paraId="0B27BDE7" w14:textId="6363FADD" w:rsidR="001F654E" w:rsidRP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 xml:space="preserve">Pablo Pajón </w:t>
      </w:r>
      <w:proofErr w:type="spellStart"/>
      <w:r>
        <w:t>Area</w:t>
      </w:r>
      <w:proofErr w:type="spellEnd"/>
    </w:p>
    <w:p w14:paraId="4F2D4F79" w14:textId="5AC9816E" w:rsidR="00CC1FA3" w:rsidRDefault="007332A6" w:rsidP="007332A6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Participantes:</w:t>
      </w:r>
      <w:r w:rsidRPr="007332A6">
        <w:rPr>
          <w:b/>
          <w:bCs/>
        </w:rPr>
        <w:tab/>
      </w:r>
      <w:r w:rsidR="001F654E">
        <w:rPr>
          <w:bCs/>
        </w:rPr>
        <w:t>Santiago Rodríguez Yáñez</w:t>
      </w:r>
    </w:p>
    <w:p w14:paraId="184EA941" w14:textId="0BBFA048" w:rsidR="00AC35F4" w:rsidRDefault="00AC35F4" w:rsidP="00AC35F4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Estado:</w:t>
      </w:r>
      <w:r>
        <w:tab/>
        <w:t>Pendiente de aprobación</w:t>
      </w:r>
    </w:p>
    <w:p w14:paraId="1CBFE35B" w14:textId="77777777" w:rsidR="003F094C" w:rsidRDefault="003F094C" w:rsidP="003F094C"/>
    <w:p w14:paraId="0881CB24" w14:textId="77777777" w:rsidR="003F094C" w:rsidRDefault="003F094C">
      <w:pPr>
        <w:spacing w:after="160" w:line="259" w:lineRule="auto"/>
      </w:pPr>
      <w:r>
        <w:br w:type="page"/>
      </w:r>
    </w:p>
    <w:p w14:paraId="765AD694" w14:textId="77777777" w:rsidR="00007A03" w:rsidRDefault="00007A03" w:rsidP="00007A03">
      <w:pPr>
        <w:pStyle w:val="MTema1"/>
      </w:pPr>
      <w:r>
        <w:lastRenderedPageBreak/>
        <w:t>Propósito</w:t>
      </w:r>
    </w:p>
    <w:p w14:paraId="15E6D5F1" w14:textId="2BC01094" w:rsidR="00007A03" w:rsidRDefault="004E5F7F" w:rsidP="00007A03">
      <w:pPr>
        <w:pStyle w:val="MTemaNormal"/>
      </w:pPr>
      <w:r>
        <w:t>Mostrar la información obtenida en la reunión con el cliente para mejorar el proyecto que estamos realizando.</w:t>
      </w:r>
    </w:p>
    <w:p w14:paraId="53AA40DD" w14:textId="77777777" w:rsidR="00007A03" w:rsidRDefault="00007A03" w:rsidP="00007A03">
      <w:pPr>
        <w:pStyle w:val="MTemaNormal"/>
      </w:pPr>
    </w:p>
    <w:p w14:paraId="45872E9C" w14:textId="77777777" w:rsidR="00007A03" w:rsidRDefault="00007A03" w:rsidP="00007A03">
      <w:pPr>
        <w:pStyle w:val="MTema1"/>
      </w:pPr>
      <w:bookmarkStart w:id="1" w:name="_Toc15571904"/>
      <w:r>
        <w:t>Definiciones, siglas y abreviaturas</w:t>
      </w:r>
      <w:bookmarkEnd w:id="1"/>
    </w:p>
    <w:p w14:paraId="6E13E5B8" w14:textId="6047D602" w:rsidR="00007A03" w:rsidRDefault="0036445A" w:rsidP="00007A03">
      <w:pPr>
        <w:pStyle w:val="MTemaNormal"/>
        <w:jc w:val="both"/>
      </w:pPr>
      <w:r>
        <w:t>N/A</w:t>
      </w:r>
    </w:p>
    <w:p w14:paraId="0C60B5E3" w14:textId="77777777" w:rsidR="00972355" w:rsidRDefault="00972355" w:rsidP="00007A03">
      <w:pPr>
        <w:pStyle w:val="MTemaNormal"/>
        <w:jc w:val="both"/>
      </w:pPr>
    </w:p>
    <w:p w14:paraId="752E8A9F" w14:textId="77777777" w:rsidR="004477A8" w:rsidRDefault="004477A8" w:rsidP="004477A8">
      <w:pPr>
        <w:pStyle w:val="MTema1"/>
      </w:pPr>
      <w:r>
        <w:t>Información recopilada</w:t>
      </w:r>
    </w:p>
    <w:p w14:paraId="38485DEA" w14:textId="5C51B162" w:rsidR="00D368CA" w:rsidRPr="00D368CA" w:rsidRDefault="00D368CA" w:rsidP="00D368CA">
      <w:pPr>
        <w:pStyle w:val="MNormal"/>
        <w:ind w:left="567"/>
      </w:pPr>
      <w:r>
        <w:t>En el diagrama:</w:t>
      </w:r>
    </w:p>
    <w:p w14:paraId="3A105F8E" w14:textId="50D0CDAD" w:rsidR="00D368CA" w:rsidRDefault="00D368CA" w:rsidP="00D368CA">
      <w:pPr>
        <w:pStyle w:val="MTemaNormal"/>
        <w:jc w:val="both"/>
      </w:pPr>
      <w:r>
        <w:t xml:space="preserve">-Quitar los </w:t>
      </w:r>
      <w:proofErr w:type="spellStart"/>
      <w:r>
        <w:t>extends</w:t>
      </w:r>
      <w:proofErr w:type="spellEnd"/>
      <w:r>
        <w:t xml:space="preserve"> de los casos de uso: CU&lt;01&gt; Iniciar Sesión, CU&lt;02&gt; Registrarse y CU&lt;20&gt; Recuperar cuenta.</w:t>
      </w:r>
    </w:p>
    <w:p w14:paraId="10B417B9" w14:textId="0D28A77B" w:rsidR="00D368CA" w:rsidRDefault="00D368CA" w:rsidP="00D368CA">
      <w:pPr>
        <w:pStyle w:val="MTemaNormal"/>
        <w:jc w:val="both"/>
      </w:pPr>
      <w:r>
        <w:t xml:space="preserve">-CU&lt;13&gt; Gestionar Devolución-&gt; </w:t>
      </w:r>
      <w:proofErr w:type="spellStart"/>
      <w:r>
        <w:t>Extends</w:t>
      </w:r>
      <w:proofErr w:type="spellEnd"/>
      <w:r>
        <w:t xml:space="preserve"> de CU &lt;18&gt;Ver detalle pedido</w:t>
      </w:r>
    </w:p>
    <w:p w14:paraId="199F5607" w14:textId="77777777" w:rsidR="00D368CA" w:rsidRDefault="00D368CA" w:rsidP="00D368CA">
      <w:pPr>
        <w:pStyle w:val="MTemaNormal"/>
        <w:jc w:val="both"/>
      </w:pPr>
    </w:p>
    <w:p w14:paraId="061A4A45" w14:textId="6F7FFD9E" w:rsidR="00D368CA" w:rsidRDefault="00D368CA" w:rsidP="00D368CA">
      <w:pPr>
        <w:pStyle w:val="MTemaNormal"/>
        <w:jc w:val="both"/>
      </w:pPr>
      <w:r>
        <w:t>En el prototipo:</w:t>
      </w:r>
    </w:p>
    <w:p w14:paraId="72FC6F17" w14:textId="7AF92078" w:rsidR="00D368CA" w:rsidRDefault="00D368CA" w:rsidP="00D368CA">
      <w:pPr>
        <w:pStyle w:val="MTemaNormal"/>
        <w:jc w:val="both"/>
      </w:pPr>
      <w:r>
        <w:t>-No utilizar la palabra “filtrar” cuando nos referimos a la ordenación.</w:t>
      </w:r>
    </w:p>
    <w:p w14:paraId="212EAE8B" w14:textId="2DED608F" w:rsidR="00D368CA" w:rsidRDefault="00D368CA" w:rsidP="00D368CA">
      <w:pPr>
        <w:pStyle w:val="MTemaNormal"/>
        <w:jc w:val="both"/>
      </w:pPr>
      <w:r>
        <w:t>- Ordenar los pedidos por los diferentes campos.</w:t>
      </w:r>
    </w:p>
    <w:p w14:paraId="7839124A" w14:textId="38C4D052" w:rsidR="00D368CA" w:rsidRDefault="00D368CA" w:rsidP="00D368CA">
      <w:pPr>
        <w:pStyle w:val="MTemaNormal"/>
        <w:jc w:val="both"/>
      </w:pPr>
      <w:r>
        <w:t>-Filtrar pedidos por nombre de productos.</w:t>
      </w:r>
    </w:p>
    <w:p w14:paraId="16EAC9D0" w14:textId="28D9801D" w:rsidR="00D368CA" w:rsidRDefault="00D368CA" w:rsidP="00D368CA">
      <w:pPr>
        <w:pStyle w:val="MTemaNormal"/>
        <w:jc w:val="both"/>
      </w:pPr>
      <w:r>
        <w:t>-En la lista de productos dentro de los pedidos añadir campos que contengan información sobre cada producto.</w:t>
      </w:r>
    </w:p>
    <w:p w14:paraId="33631B2D" w14:textId="77777777" w:rsidR="00D368CA" w:rsidRDefault="00D368CA" w:rsidP="00D368CA">
      <w:pPr>
        <w:pStyle w:val="MTemaNormal"/>
        <w:jc w:val="both"/>
      </w:pPr>
    </w:p>
    <w:p w14:paraId="01539BB1" w14:textId="45B6859C" w:rsidR="00D368CA" w:rsidRDefault="00D368CA" w:rsidP="00D368CA">
      <w:pPr>
        <w:pStyle w:val="MTemaNormal"/>
        <w:jc w:val="both"/>
      </w:pPr>
      <w:r>
        <w:t>En el ERS:</w:t>
      </w:r>
    </w:p>
    <w:p w14:paraId="4BA0E51A" w14:textId="251A2193" w:rsidR="00D368CA" w:rsidRDefault="00D368CA" w:rsidP="00D368CA">
      <w:pPr>
        <w:pStyle w:val="MTemaNormal"/>
        <w:jc w:val="both"/>
      </w:pPr>
      <w:r>
        <w:t xml:space="preserve">- </w:t>
      </w:r>
      <w:r w:rsidR="004E5F7F">
        <w:t>Lo</w:t>
      </w:r>
      <w:r>
        <w:t xml:space="preserve">s </w:t>
      </w:r>
      <w:proofErr w:type="spellStart"/>
      <w:r>
        <w:t>extends</w:t>
      </w:r>
      <w:proofErr w:type="spellEnd"/>
      <w:r>
        <w:t xml:space="preserve"> son pasos, no son excepci</w:t>
      </w:r>
      <w:r w:rsidR="004E5F7F">
        <w:t>o</w:t>
      </w:r>
      <w:r>
        <w:t>n</w:t>
      </w:r>
      <w:r w:rsidR="004E5F7F">
        <w:t>e</w:t>
      </w:r>
      <w:r>
        <w:t>s.</w:t>
      </w:r>
    </w:p>
    <w:p w14:paraId="6ABBA8D7" w14:textId="788BD67C" w:rsidR="00D368CA" w:rsidRDefault="00D368CA" w:rsidP="00D368CA">
      <w:pPr>
        <w:pStyle w:val="MTemaNormal"/>
        <w:jc w:val="both"/>
      </w:pPr>
      <w:r>
        <w:t>-Nombrar los caso</w:t>
      </w:r>
      <w:r w:rsidR="004E5F7F">
        <w:t>s</w:t>
      </w:r>
      <w:r>
        <w:t xml:space="preserve"> de uso de la siguiente forma: CU&lt;&gt;.Nombre en negrita</w:t>
      </w:r>
    </w:p>
    <w:p w14:paraId="7681F97F" w14:textId="11F73625" w:rsidR="00D368CA" w:rsidRDefault="00D368CA" w:rsidP="00D368CA">
      <w:pPr>
        <w:pStyle w:val="MTemaNormal"/>
        <w:jc w:val="both"/>
      </w:pPr>
      <w:r>
        <w:t>-Volver a la pantalla principal no es una excepción.</w:t>
      </w:r>
    </w:p>
    <w:p w14:paraId="40540D71" w14:textId="5D7C1F42" w:rsidR="00972355" w:rsidRDefault="00D368CA" w:rsidP="00D368CA">
      <w:pPr>
        <w:pStyle w:val="MTemaNormal"/>
        <w:jc w:val="both"/>
      </w:pPr>
      <w:r>
        <w:t>-Estados dentro de los detalles de los pedidos-&gt; Nombrarlos en comentarios (Ver detalles pedido)</w:t>
      </w:r>
      <w:r w:rsidR="004E5F7F">
        <w:t>.</w:t>
      </w:r>
    </w:p>
    <w:p w14:paraId="000FFE5B" w14:textId="09FE36E0" w:rsidR="004E5F7F" w:rsidRDefault="004E5F7F" w:rsidP="00D368CA">
      <w:pPr>
        <w:pStyle w:val="MTemaNormal"/>
        <w:jc w:val="both"/>
      </w:pPr>
      <w:r>
        <w:t>-Añadir la definición de los estados de los pedidos.</w:t>
      </w:r>
    </w:p>
    <w:p w14:paraId="0DD8441D" w14:textId="77777777" w:rsidR="00D368CA" w:rsidRDefault="00D368CA" w:rsidP="00D368CA">
      <w:pPr>
        <w:pStyle w:val="MTemaNormal"/>
        <w:jc w:val="both"/>
      </w:pPr>
    </w:p>
    <w:p w14:paraId="7A60269B" w14:textId="7D7DC119" w:rsidR="004E5F7F" w:rsidRPr="004E5F7F" w:rsidRDefault="004477A8" w:rsidP="004E5F7F">
      <w:pPr>
        <w:pStyle w:val="MTema1"/>
      </w:pPr>
      <w:bookmarkStart w:id="2" w:name="_Toc15571905"/>
      <w:r>
        <w:t>Referencias</w:t>
      </w:r>
      <w:bookmarkEnd w:id="2"/>
    </w:p>
    <w:p w14:paraId="7F074C72" w14:textId="113BF62E" w:rsidR="004E5F7F" w:rsidRDefault="004E5F7F" w:rsidP="004477A8">
      <w:pPr>
        <w:pStyle w:val="MTemaNormal"/>
        <w:jc w:val="both"/>
        <w:rPr>
          <w:rFonts w:cs="Segoe UI"/>
          <w:color w:val="1D2125"/>
          <w:sz w:val="23"/>
          <w:szCs w:val="23"/>
          <w:shd w:val="clear" w:color="auto" w:fill="FFFFFF"/>
        </w:rPr>
      </w:pPr>
      <w:r w:rsidRPr="004E5F7F">
        <w:rPr>
          <w:rFonts w:cs="Segoe UI"/>
          <w:color w:val="1D2125"/>
          <w:sz w:val="23"/>
          <w:szCs w:val="23"/>
          <w:shd w:val="clear" w:color="auto" w:fill="FFFFFF"/>
        </w:rPr>
        <w:t>+</w:t>
      </w:r>
      <w:r w:rsidRPr="004E5F7F">
        <w:rPr>
          <w:rFonts w:cs="Segoe UI"/>
          <w:color w:val="1D2125"/>
          <w:szCs w:val="20"/>
          <w:shd w:val="clear" w:color="auto" w:fill="FFFFFF"/>
        </w:rPr>
        <w:t>Especificación de requisitos Grupo50.pdf - 24/04/23 - Empresa de desarrollo</w:t>
      </w:r>
      <w:r w:rsidRPr="004E5F7F">
        <w:rPr>
          <w:rFonts w:cs="Segoe UI"/>
          <w:color w:val="1D2125"/>
          <w:sz w:val="23"/>
          <w:szCs w:val="23"/>
          <w:shd w:val="clear" w:color="auto" w:fill="FFFFFF"/>
        </w:rPr>
        <w:t xml:space="preserve"> </w:t>
      </w:r>
    </w:p>
    <w:p w14:paraId="31B092E2" w14:textId="7F1FF747" w:rsidR="004E5F7F" w:rsidRPr="004E5F7F" w:rsidRDefault="004E5F7F" w:rsidP="004477A8">
      <w:pPr>
        <w:pStyle w:val="MTemaNormal"/>
        <w:jc w:val="both"/>
        <w:rPr>
          <w:szCs w:val="20"/>
        </w:rPr>
      </w:pPr>
      <w:r w:rsidRPr="004E5F7F">
        <w:rPr>
          <w:rFonts w:cs="Segoe UI"/>
          <w:color w:val="1D2125"/>
          <w:szCs w:val="20"/>
          <w:shd w:val="clear" w:color="auto" w:fill="FFFFFF"/>
        </w:rPr>
        <w:t>+Vino_Cliente</w:t>
      </w:r>
      <w:r w:rsidR="006C11CB">
        <w:rPr>
          <w:rFonts w:cs="Segoe UI"/>
          <w:color w:val="1D2125"/>
          <w:szCs w:val="20"/>
          <w:shd w:val="clear" w:color="auto" w:fill="FFFFFF"/>
        </w:rPr>
        <w:t>.pdf</w:t>
      </w:r>
      <w:r w:rsidRPr="004E5F7F">
        <w:rPr>
          <w:rFonts w:cs="Segoe UI"/>
          <w:color w:val="1D2125"/>
          <w:szCs w:val="20"/>
          <w:shd w:val="clear" w:color="auto" w:fill="FFFFFF"/>
        </w:rPr>
        <w:t xml:space="preserve"> – 24/04/23 – Empresa de desarrollo</w:t>
      </w:r>
    </w:p>
    <w:p w14:paraId="23DF3685" w14:textId="77777777" w:rsidR="004477A8" w:rsidRDefault="004477A8" w:rsidP="00007A03">
      <w:pPr>
        <w:pStyle w:val="MTemaNormal"/>
        <w:jc w:val="both"/>
      </w:pPr>
    </w:p>
    <w:p w14:paraId="453B5AD7" w14:textId="77777777" w:rsidR="00DF28A9" w:rsidRDefault="00DF28A9" w:rsidP="00DF28A9">
      <w:pPr>
        <w:pStyle w:val="MTema1"/>
      </w:pPr>
      <w:r>
        <w:t>Anexos</w:t>
      </w:r>
    </w:p>
    <w:p w14:paraId="0032D4CB" w14:textId="5C65D624" w:rsidR="00007A03" w:rsidRDefault="004E5F7F" w:rsidP="00007A03">
      <w:pPr>
        <w:pStyle w:val="MTemaNormal"/>
        <w:jc w:val="both"/>
        <w:rPr>
          <w:rFonts w:cs="Segoe UI"/>
          <w:color w:val="1D2125"/>
          <w:szCs w:val="20"/>
          <w:shd w:val="clear" w:color="auto" w:fill="FFFFFF"/>
        </w:rPr>
      </w:pPr>
      <w:r w:rsidRPr="004E5F7F">
        <w:rPr>
          <w:rFonts w:cs="Segoe UI"/>
          <w:color w:val="1D2125"/>
          <w:szCs w:val="20"/>
          <w:shd w:val="clear" w:color="auto" w:fill="FFFFFF"/>
        </w:rPr>
        <w:t>Especificación de requisitos Grupo50.pdf</w:t>
      </w:r>
    </w:p>
    <w:p w14:paraId="0A5C5C08" w14:textId="4C473CF3" w:rsidR="004E5F7F" w:rsidRDefault="004E5F7F" w:rsidP="00007A03">
      <w:pPr>
        <w:pStyle w:val="MTemaNormal"/>
        <w:jc w:val="both"/>
      </w:pPr>
      <w:r w:rsidRPr="004E5F7F">
        <w:rPr>
          <w:rFonts w:cs="Segoe UI"/>
          <w:color w:val="1D2125"/>
          <w:szCs w:val="20"/>
          <w:shd w:val="clear" w:color="auto" w:fill="FFFFFF"/>
        </w:rPr>
        <w:t>Vino_Cliente</w:t>
      </w:r>
      <w:r w:rsidR="006C11CB">
        <w:rPr>
          <w:rFonts w:cs="Segoe UI"/>
          <w:color w:val="1D2125"/>
          <w:szCs w:val="20"/>
          <w:shd w:val="clear" w:color="auto" w:fill="FFFFFF"/>
        </w:rPr>
        <w:t>.pdf</w:t>
      </w:r>
    </w:p>
    <w:p w14:paraId="391A2BC4" w14:textId="77777777" w:rsidR="00007A03" w:rsidRDefault="00007A03" w:rsidP="00007A03">
      <w:pPr>
        <w:pStyle w:val="MTemaNormal"/>
        <w:jc w:val="both"/>
      </w:pPr>
    </w:p>
    <w:p w14:paraId="3C0DC4A3" w14:textId="77777777" w:rsidR="00007A03" w:rsidRDefault="00007A03" w:rsidP="00007A03">
      <w:pPr>
        <w:pStyle w:val="MTemaNormal"/>
      </w:pPr>
    </w:p>
    <w:p w14:paraId="773D7F8C" w14:textId="77777777" w:rsidR="003F094C" w:rsidRDefault="003F094C" w:rsidP="003F094C"/>
    <w:sectPr w:rsidR="003F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689137223">
    <w:abstractNumId w:val="0"/>
  </w:num>
  <w:num w:numId="2" w16cid:durableId="1531793984">
    <w:abstractNumId w:val="0"/>
  </w:num>
  <w:num w:numId="3" w16cid:durableId="122074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06"/>
    <w:rsid w:val="00007A03"/>
    <w:rsid w:val="00193A38"/>
    <w:rsid w:val="001B653F"/>
    <w:rsid w:val="001C5F31"/>
    <w:rsid w:val="001F654E"/>
    <w:rsid w:val="00200679"/>
    <w:rsid w:val="00315F4B"/>
    <w:rsid w:val="00323237"/>
    <w:rsid w:val="0036445A"/>
    <w:rsid w:val="003F094C"/>
    <w:rsid w:val="0044649B"/>
    <w:rsid w:val="004477A8"/>
    <w:rsid w:val="004E5F7F"/>
    <w:rsid w:val="005F5926"/>
    <w:rsid w:val="00691127"/>
    <w:rsid w:val="006C11CB"/>
    <w:rsid w:val="007332A6"/>
    <w:rsid w:val="0083778A"/>
    <w:rsid w:val="00972355"/>
    <w:rsid w:val="00AC35F4"/>
    <w:rsid w:val="00BD35D7"/>
    <w:rsid w:val="00C34D3E"/>
    <w:rsid w:val="00CB6707"/>
    <w:rsid w:val="00CC1FA3"/>
    <w:rsid w:val="00D368CA"/>
    <w:rsid w:val="00D63B06"/>
    <w:rsid w:val="00DF0D90"/>
    <w:rsid w:val="00DF28A9"/>
    <w:rsid w:val="00E3608C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5275"/>
  <w15:chartTrackingRefBased/>
  <w15:docId w15:val="{62B0271C-F5C2-4851-A8C5-A83018E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4C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3F094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3F094C"/>
    <w:pPr>
      <w:spacing w:after="60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007A03"/>
    <w:pPr>
      <w:numPr>
        <w:numId w:val="1"/>
      </w:numPr>
      <w:spacing w:before="120" w:after="120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007A03"/>
    <w:pPr>
      <w:numPr>
        <w:ilvl w:val="1"/>
        <w:numId w:val="1"/>
      </w:numPr>
      <w:tabs>
        <w:tab w:val="clear" w:pos="1304"/>
        <w:tab w:val="num" w:pos="709"/>
      </w:tabs>
      <w:spacing w:before="120" w:after="120"/>
      <w:ind w:left="709"/>
      <w:outlineLvl w:val="1"/>
    </w:pPr>
    <w:rPr>
      <w:rFonts w:ascii="Verdana" w:hAnsi="Verdana" w:cs="Arial"/>
      <w:b/>
      <w:bCs/>
      <w:lang w:val="en-US"/>
    </w:rPr>
  </w:style>
  <w:style w:type="paragraph" w:customStyle="1" w:styleId="MTemaNormal">
    <w:name w:val="MTemaNormal"/>
    <w:basedOn w:val="MNormal"/>
    <w:rsid w:val="00007A03"/>
    <w:pPr>
      <w:ind w:left="567"/>
    </w:pPr>
  </w:style>
  <w:style w:type="paragraph" w:customStyle="1" w:styleId="MTema3">
    <w:name w:val="MTema3"/>
    <w:basedOn w:val="MTema2"/>
    <w:next w:val="MTemaNormal"/>
    <w:rsid w:val="00007A03"/>
    <w:pPr>
      <w:numPr>
        <w:ilvl w:val="2"/>
      </w:numPr>
      <w:tabs>
        <w:tab w:val="clear" w:pos="2098"/>
        <w:tab w:val="num" w:pos="1418"/>
      </w:tabs>
      <w:ind w:left="1418" w:hanging="851"/>
      <w:outlineLvl w:val="2"/>
    </w:pPr>
  </w:style>
  <w:style w:type="character" w:styleId="Hipervnculo">
    <w:name w:val="Hyperlink"/>
    <w:basedOn w:val="Fuentedeprrafopredeter"/>
    <w:uiPriority w:val="99"/>
    <w:semiHidden/>
    <w:unhideWhenUsed/>
    <w:rsid w:val="004E5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881F71CF6E6C4DBA950645F85EE770" ma:contentTypeVersion="8" ma:contentTypeDescription="Crear nuevo documento." ma:contentTypeScope="" ma:versionID="ec61f2a93fb6fd55c80e8f8fa34bd388">
  <xsd:schema xmlns:xsd="http://www.w3.org/2001/XMLSchema" xmlns:xs="http://www.w3.org/2001/XMLSchema" xmlns:p="http://schemas.microsoft.com/office/2006/metadata/properties" xmlns:ns2="59b6eb71-2b72-45b8-8a6d-ccf9530b0fa3" xmlns:ns3="8af10825-00d8-492b-8fd0-cb0aa5bbcbc0" targetNamespace="http://schemas.microsoft.com/office/2006/metadata/properties" ma:root="true" ma:fieldsID="2f3facb098bd4b28f7c5c41bb9641384" ns2:_="" ns3:_="">
    <xsd:import namespace="59b6eb71-2b72-45b8-8a6d-ccf9530b0fa3"/>
    <xsd:import namespace="8af10825-00d8-492b-8fd0-cb0aa5bbc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6eb71-2b72-45b8-8a6d-ccf9530b0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c408bdd-cd0c-4f6d-91f0-56bd57e0e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10825-00d8-492b-8fd0-cb0aa5bbcbc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2a6846-654b-4682-9300-e43fad76f86c}" ma:internalName="TaxCatchAll" ma:showField="CatchAllData" ma:web="8af10825-00d8-492b-8fd0-cb0aa5bbcb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b6eb71-2b72-45b8-8a6d-ccf9530b0fa3">
      <Terms xmlns="http://schemas.microsoft.com/office/infopath/2007/PartnerControls"/>
    </lcf76f155ced4ddcb4097134ff3c332f>
    <TaxCatchAll xmlns="8af10825-00d8-492b-8fd0-cb0aa5bbcbc0" xsi:nil="true"/>
  </documentManagement>
</p:properties>
</file>

<file path=customXml/itemProps1.xml><?xml version="1.0" encoding="utf-8"?>
<ds:datastoreItem xmlns:ds="http://schemas.openxmlformats.org/officeDocument/2006/customXml" ds:itemID="{D1080F45-D89F-4194-8694-68DD6A240B1E}"/>
</file>

<file path=customXml/itemProps2.xml><?xml version="1.0" encoding="utf-8"?>
<ds:datastoreItem xmlns:ds="http://schemas.openxmlformats.org/officeDocument/2006/customXml" ds:itemID="{3213458E-BCDE-4F6B-95DC-E92CF1C77FC3}"/>
</file>

<file path=customXml/itemProps3.xml><?xml version="1.0" encoding="utf-8"?>
<ds:datastoreItem xmlns:ds="http://schemas.openxmlformats.org/officeDocument/2006/customXml" ds:itemID="{6D955AAE-4E35-4BD6-8BF1-D1ED76D22A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Roi Pazos Rodríguez</cp:lastModifiedBy>
  <cp:revision>26</cp:revision>
  <dcterms:created xsi:type="dcterms:W3CDTF">2014-01-31T10:25:00Z</dcterms:created>
  <dcterms:modified xsi:type="dcterms:W3CDTF">2023-04-21T09:08:00Z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0x01010038881F71CF6E6C4DBA950645F85EE770</vt:lpwstr>
  </property>
</Properties>
</file>