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225C71E4" w14:textId="054645AC" w:rsidR="00112E98" w:rsidRDefault="00E37EE7" w:rsidP="00CC4ECE">
      <w:pPr>
        <w:jc w:val="center"/>
      </w:pPr>
      <w:r w:rsidRPr="00E37EE7">
        <w:rPr>
          <w:color w:val="FF0000"/>
        </w:rPr>
        <w:t>V</w:t>
      </w:r>
      <w:r w:rsidR="00173F05">
        <w:rPr>
          <w:color w:val="FF0000"/>
        </w:rPr>
        <w:t>1.</w:t>
      </w:r>
      <w:r w:rsidR="00CC4ECE">
        <w:rPr>
          <w:color w:val="FF0000"/>
        </w:rPr>
        <w:t>0</w:t>
      </w:r>
      <w:r w:rsidR="00D6235A">
        <w:t xml:space="preserve"> (Milestone </w:t>
      </w:r>
      <w:r w:rsidR="00CC4ECE">
        <w:t>2</w:t>
      </w:r>
      <w:r w:rsidR="00D6235A">
        <w:t>)</w:t>
      </w:r>
      <w:r w:rsidR="00A6097E">
        <w:t xml:space="preserve"> </w:t>
      </w:r>
      <w:r>
        <w:br/>
      </w: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297CFBE6"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proofErr w:type="gramStart"/>
      <w:r w:rsidR="00A6097E">
        <w:t>and also</w:t>
      </w:r>
      <w:proofErr w:type="gramEnd"/>
      <w:r>
        <w:t xml:space="preserve"> the user interface of the application. </w:t>
      </w:r>
    </w:p>
    <w:p w14:paraId="585A0A3A" w14:textId="07DA6373" w:rsidR="00F144D4" w:rsidRDefault="00F144D4" w:rsidP="00F144D4">
      <w:pPr>
        <w:spacing w:after="0" w:line="240" w:lineRule="auto"/>
      </w:pPr>
      <w:r>
        <w:rPr>
          <w:rFonts w:asciiTheme="minorBidi" w:eastAsia="Times New Roman" w:hAnsiTheme="minorBidi"/>
          <w:b/>
          <w:bCs/>
          <w:caps/>
          <w:color w:val="4599B1"/>
          <w:sz w:val="27"/>
          <w:szCs w:val="27"/>
          <w:lang w:val="en-US"/>
        </w:rPr>
        <w:t>CItation and sources</w:t>
      </w:r>
    </w:p>
    <w:p w14:paraId="50A13B2F" w14:textId="77777777" w:rsidR="00F144D4" w:rsidRDefault="00F144D4" w:rsidP="003833F5"/>
    <w:p w14:paraId="7FE97BCA" w14:textId="2A04F5E3" w:rsidR="00F144D4" w:rsidRDefault="00F144D4" w:rsidP="00F144D4">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3B3EFFC0" w14:textId="77777777" w:rsidR="00F144D4" w:rsidRDefault="00F144D4" w:rsidP="00F144D4">
      <w:pPr>
        <w:suppressAutoHyphens/>
        <w:rPr>
          <w:rFonts w:cstheme="minorHAnsi"/>
          <w:szCs w:val="28"/>
        </w:rPr>
      </w:pPr>
      <w:r>
        <w:rPr>
          <w:rFonts w:cstheme="minorHAnsi"/>
          <w:szCs w:val="28"/>
        </w:rPr>
        <w:t>You are to write either of the following statements in the file "sources.txt":</w:t>
      </w:r>
    </w:p>
    <w:p w14:paraId="7AE63CE4" w14:textId="77777777" w:rsidR="00F144D4" w:rsidRDefault="00F144D4" w:rsidP="00F144D4">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6DBAF65B" w14:textId="77777777" w:rsidR="00F144D4" w:rsidRDefault="00F144D4" w:rsidP="00F144D4">
      <w:pPr>
        <w:suppressAutoHyphens/>
        <w:rPr>
          <w:rFonts w:cstheme="minorHAnsi"/>
          <w:i/>
          <w:iCs/>
          <w:szCs w:val="28"/>
        </w:rPr>
      </w:pPr>
      <w:r>
        <w:rPr>
          <w:rFonts w:cstheme="minorHAnsi"/>
          <w:i/>
          <w:iCs/>
          <w:szCs w:val="28"/>
        </w:rPr>
        <w:t>Then add your name and your student number as signature</w:t>
      </w:r>
    </w:p>
    <w:p w14:paraId="3889E0E5" w14:textId="77777777" w:rsidR="00F144D4" w:rsidRDefault="00F144D4" w:rsidP="00F144D4">
      <w:pPr>
        <w:suppressAutoHyphens/>
        <w:rPr>
          <w:rFonts w:cstheme="minorHAnsi"/>
          <w:i/>
          <w:iCs/>
          <w:szCs w:val="28"/>
        </w:rPr>
      </w:pPr>
      <w:r>
        <w:rPr>
          <w:rFonts w:cstheme="minorHAnsi"/>
          <w:i/>
          <w:iCs/>
          <w:szCs w:val="28"/>
        </w:rPr>
        <w:t>OR:</w:t>
      </w:r>
    </w:p>
    <w:p w14:paraId="1C8570F5" w14:textId="77777777" w:rsidR="00F144D4" w:rsidRDefault="00F144D4" w:rsidP="00F144D4">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64B3095" w14:textId="77777777" w:rsidR="00F144D4" w:rsidRDefault="00F144D4" w:rsidP="00F144D4">
      <w:pPr>
        <w:suppressAutoHyphens/>
        <w:rPr>
          <w:rFonts w:cstheme="minorHAnsi"/>
          <w:i/>
          <w:iCs/>
          <w:szCs w:val="28"/>
        </w:rPr>
      </w:pPr>
      <w:r>
        <w:rPr>
          <w:rFonts w:cstheme="minorHAnsi"/>
          <w:i/>
          <w:iCs/>
          <w:szCs w:val="28"/>
        </w:rPr>
        <w:t xml:space="preserve">You need to mention the workshop name or assignment name </w:t>
      </w:r>
      <w:proofErr w:type="gramStart"/>
      <w:r>
        <w:rPr>
          <w:rFonts w:cstheme="minorHAnsi"/>
          <w:i/>
          <w:iCs/>
          <w:szCs w:val="28"/>
        </w:rPr>
        <w:t>and also</w:t>
      </w:r>
      <w:proofErr w:type="gramEnd"/>
      <w:r>
        <w:rPr>
          <w:rFonts w:cstheme="minorHAnsi"/>
          <w:i/>
          <w:iCs/>
          <w:szCs w:val="28"/>
        </w:rPr>
        <w:t xml:space="preserve"> the file name and the parts in which you received the code for help.</w:t>
      </w:r>
    </w:p>
    <w:p w14:paraId="4D93AC34" w14:textId="77777777" w:rsidR="00F144D4" w:rsidRDefault="00F144D4" w:rsidP="00F144D4">
      <w:pPr>
        <w:suppressAutoHyphens/>
        <w:rPr>
          <w:rFonts w:cstheme="minorHAnsi"/>
          <w:i/>
          <w:iCs/>
          <w:szCs w:val="28"/>
        </w:rPr>
      </w:pPr>
      <w:r>
        <w:rPr>
          <w:rFonts w:cstheme="minorHAnsi"/>
          <w:i/>
          <w:iCs/>
          <w:szCs w:val="28"/>
        </w:rPr>
        <w:t>Finally add your name and student number as signature.</w:t>
      </w:r>
    </w:p>
    <w:p w14:paraId="35422C32" w14:textId="77777777" w:rsidR="00F144D4" w:rsidRDefault="00F144D4" w:rsidP="00F144D4">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w:t>
      </w:r>
      <w:proofErr w:type="spellStart"/>
      <w:r>
        <w:t>Utils</w:t>
      </w:r>
      <w:proofErr w:type="spellEnd"/>
      <w:r>
        <w:t xml:space="preserve">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proofErr w:type="spellStart"/>
      <w:r>
        <w:rPr>
          <w:b/>
        </w:rPr>
        <w:t>MenuItem</w:t>
      </w:r>
      <w:proofErr w:type="spellEnd"/>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lastRenderedPageBreak/>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cin an cout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gramEnd"/>
      <w:r w:rsidRPr="00394E03">
        <w:rPr>
          <w:rFonts w:ascii="Consolas" w:hAnsi="Consolas" w:cs="Consolas"/>
          <w:color w:val="2B91AF"/>
          <w:sz w:val="28"/>
          <w:szCs w:val="28"/>
        </w:rPr>
        <w:t>istream</w:t>
      </w:r>
      <w:r w:rsidRPr="00394E03">
        <w:rPr>
          <w:rFonts w:ascii="Consolas" w:hAnsi="Consolas" w:cs="Consolas"/>
          <w:color w:val="000000"/>
          <w:sz w:val="28"/>
          <w:szCs w:val="28"/>
        </w:rPr>
        <w:t>&amp; read(std::</w:t>
      </w:r>
      <w:r w:rsidRPr="00394E03">
        <w:rPr>
          <w:rFonts w:ascii="Consolas" w:hAnsi="Consolas" w:cs="Consolas"/>
          <w:color w:val="2B91AF"/>
          <w:sz w:val="28"/>
          <w:szCs w:val="28"/>
        </w:rPr>
        <w:t>istream</w:t>
      </w:r>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std::cin);</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istream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t>Check and see if istream has failed. If it did fail, set the error code to CIN_FAILED and clear the istream</w:t>
      </w:r>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istream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gramEnd"/>
      <w:r w:rsidRPr="00394E03">
        <w:rPr>
          <w:rFonts w:ascii="Consolas" w:hAnsi="Consolas" w:cs="Consolas"/>
          <w:color w:val="2B91AF"/>
          <w:sz w:val="28"/>
          <w:szCs w:val="28"/>
        </w:rPr>
        <w:t>ostream</w:t>
      </w:r>
      <w:r w:rsidRPr="00394E03">
        <w:rPr>
          <w:rFonts w:ascii="Consolas" w:hAnsi="Consolas" w:cs="Consolas"/>
          <w:color w:val="000000"/>
          <w:sz w:val="28"/>
          <w:szCs w:val="28"/>
        </w:rPr>
        <w:t>&amp; write(std::</w:t>
      </w:r>
      <w:r w:rsidRPr="00394E03">
        <w:rPr>
          <w:rFonts w:ascii="Consolas" w:hAnsi="Consolas" w:cs="Consolas"/>
          <w:color w:val="2B91AF"/>
          <w:sz w:val="28"/>
          <w:szCs w:val="28"/>
        </w:rPr>
        <w:t>ostream</w:t>
      </w:r>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lastRenderedPageBreak/>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t>Overload the following helper operator overloads to have the Date class compatible with cin and cout,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cin)</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50C0081B" w:rsidR="00803C5A" w:rsidRDefault="00803C5A" w:rsidP="00394E03">
      <w:r>
        <w:t>For execution sample run any of the following commands on matrix:</w:t>
      </w:r>
      <w:r>
        <w:br/>
        <w:t>~</w:t>
      </w:r>
      <w:proofErr w:type="spellStart"/>
      <w:proofErr w:type="gramStart"/>
      <w:r>
        <w:t>fardad.soleimanloo</w:t>
      </w:r>
      <w:proofErr w:type="spellEnd"/>
      <w:proofErr w:type="gramEnd"/>
      <w:r>
        <w:t>/244/ms1/</w:t>
      </w:r>
      <w:proofErr w:type="spellStart"/>
      <w:r>
        <w:t>dateTester</w:t>
      </w:r>
      <w:proofErr w:type="spellEnd"/>
      <w:r>
        <w:br/>
        <w:t>~</w:t>
      </w:r>
      <w:proofErr w:type="spellStart"/>
      <w:r>
        <w:t>fardad.soleimanloo</w:t>
      </w:r>
      <w:proofErr w:type="spellEnd"/>
      <w:r>
        <w:t>/244/ms1/</w:t>
      </w:r>
      <w:proofErr w:type="spellStart"/>
      <w:r w:rsidR="00A7795D" w:rsidRPr="00A7795D">
        <w:t>dateSumbissionTester</w:t>
      </w:r>
      <w:proofErr w:type="spellEnd"/>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601FAEFA" w14:textId="3A8887C9" w:rsidR="001F23E4" w:rsidRDefault="001F23E4" w:rsidP="00A6097E">
      <w:pPr>
        <w:spacing w:after="0" w:line="240" w:lineRule="auto"/>
      </w:pPr>
    </w:p>
    <w:p w14:paraId="22CDF121" w14:textId="63C14A04" w:rsidR="001F23E4" w:rsidRDefault="001F23E4" w:rsidP="00A6097E">
      <w:pPr>
        <w:spacing w:after="0" w:line="240" w:lineRule="auto"/>
        <w:rPr>
          <w:rFonts w:ascii="Consolas" w:hAnsi="Consolas" w:cs="Consolas"/>
          <w:color w:val="008080"/>
          <w:sz w:val="19"/>
          <w:szCs w:val="19"/>
        </w:rPr>
      </w:pPr>
      <w:r>
        <w:t>Forward declare the class Menu in the header</w:t>
      </w:r>
      <w:r w:rsidR="00E37EE7">
        <w:t xml:space="preserve"> </w:t>
      </w:r>
      <w:r>
        <w:t>file.</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 xml:space="preserve">Create a class Called </w:t>
      </w:r>
      <w:proofErr w:type="spellStart"/>
      <w:r>
        <w:t>MenuItem</w:t>
      </w:r>
      <w:proofErr w:type="spellEnd"/>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6206A200" w14:textId="77777777" w:rsidR="00187EFF" w:rsidRDefault="001F23E4" w:rsidP="006D2930">
      <w:pPr>
        <w:spacing w:after="0" w:line="240" w:lineRule="auto"/>
      </w:pPr>
      <w:r>
        <w:t xml:space="preserve">This class should be fully private (no public members what so ever!). </w:t>
      </w:r>
      <w:r>
        <w:br/>
      </w:r>
    </w:p>
    <w:p w14:paraId="0C2690B5" w14:textId="60C176FF" w:rsidR="001F23E4" w:rsidRDefault="001F23E4" w:rsidP="00187EFF">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5A61153E" w14:textId="77777777" w:rsidR="001F23E4" w:rsidRDefault="001F23E4" w:rsidP="006D2930">
      <w:pPr>
        <w:spacing w:after="0" w:line="240" w:lineRule="auto"/>
      </w:pPr>
    </w:p>
    <w:p w14:paraId="49A59DDC" w14:textId="33568A9F" w:rsidR="00031FA3" w:rsidRDefault="00031FA3" w:rsidP="00187EFF">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w:t>
      </w:r>
      <w:proofErr w:type="gramStart"/>
      <w:r>
        <w:t>at the moment</w:t>
      </w:r>
      <w:proofErr w:type="gramEnd"/>
      <w:r>
        <w:t xml:space="preserve"> of instantiation</w:t>
      </w:r>
      <w:r w:rsidR="001F23E4">
        <w:t xml:space="preserve"> (or initialization)</w:t>
      </w:r>
      <w:r>
        <w:t xml:space="preserve"> and is not changeable after the </w:t>
      </w:r>
      <w:proofErr w:type="spellStart"/>
      <w:r>
        <w:t>MenuItem</w:t>
      </w:r>
      <w:proofErr w:type="spellEnd"/>
      <w:r>
        <w:t xml:space="preserve"> is created. </w:t>
      </w:r>
      <w:r w:rsidR="00187EFF">
        <w:br/>
      </w:r>
      <w:r w:rsidR="00187EFF" w:rsidRPr="00187EFF">
        <w:rPr>
          <w:i/>
          <w:iCs/>
          <w:sz w:val="20"/>
          <w:szCs w:val="18"/>
        </w:rPr>
        <w:t>(constructor with DMA)</w:t>
      </w:r>
    </w:p>
    <w:p w14:paraId="0586884B" w14:textId="77777777" w:rsidR="00031FA3" w:rsidRDefault="00031FA3" w:rsidP="006D2930">
      <w:pPr>
        <w:spacing w:after="0" w:line="240" w:lineRule="auto"/>
      </w:pPr>
    </w:p>
    <w:p w14:paraId="571A6D9F" w14:textId="4BAEBBD9" w:rsidR="00187EFF" w:rsidRDefault="00031FA3" w:rsidP="00062CA8">
      <w:pPr>
        <w:pStyle w:val="ListParagraph"/>
        <w:numPr>
          <w:ilvl w:val="0"/>
          <w:numId w:val="26"/>
        </w:num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w:t>
      </w:r>
      <w:proofErr w:type="spellStart"/>
      <w:r>
        <w:t>MenuItem</w:t>
      </w:r>
      <w:proofErr w:type="spellEnd"/>
      <w:r>
        <w:t xml:space="preserve"> should be set as empty (with no description).</w:t>
      </w:r>
      <w:r w:rsidR="00187EFF">
        <w:br/>
      </w:r>
      <w:r w:rsidR="00187EFF" w:rsidRPr="00187EFF">
        <w:rPr>
          <w:i/>
          <w:iCs/>
          <w:sz w:val="18"/>
          <w:szCs w:val="16"/>
        </w:rPr>
        <w:t>(no argument constructor or default argument value and safe empty state)</w:t>
      </w:r>
      <w:r>
        <w:br/>
      </w:r>
    </w:p>
    <w:p w14:paraId="25856BCD" w14:textId="77777777" w:rsidR="00187EFF" w:rsidRDefault="00031FA3" w:rsidP="00187EFF">
      <w:pPr>
        <w:pStyle w:val="ListParagraph"/>
        <w:numPr>
          <w:ilvl w:val="0"/>
          <w:numId w:val="26"/>
        </w:numPr>
        <w:spacing w:after="0" w:line="240" w:lineRule="auto"/>
      </w:pPr>
      <w:r>
        <w:t xml:space="preserve">A </w:t>
      </w:r>
      <w:proofErr w:type="spellStart"/>
      <w:r>
        <w:t>MenuItem</w:t>
      </w:r>
      <w:proofErr w:type="spellEnd"/>
      <w:r>
        <w:t xml:space="preserve"> object can not be copied </w:t>
      </w:r>
      <w:r w:rsidR="001F23E4">
        <w:t>from or</w:t>
      </w:r>
      <w:r>
        <w:t xml:space="preserve"> assigned to another </w:t>
      </w:r>
      <w:proofErr w:type="spellStart"/>
      <w:r>
        <w:t>MenuItem</w:t>
      </w:r>
      <w:proofErr w:type="spellEnd"/>
      <w:r>
        <w:t xml:space="preserve"> object.</w:t>
      </w:r>
    </w:p>
    <w:p w14:paraId="6393CC45" w14:textId="7690A72A" w:rsidR="006D2930" w:rsidRPr="00187EFF" w:rsidRDefault="00187EFF" w:rsidP="00187EFF">
      <w:pPr>
        <w:pStyle w:val="ListParagraph"/>
        <w:spacing w:after="0" w:line="240" w:lineRule="auto"/>
        <w:rPr>
          <w:i/>
          <w:iCs/>
        </w:rPr>
      </w:pPr>
      <w:r w:rsidRPr="00187EFF">
        <w:rPr>
          <w:i/>
          <w:iCs/>
          <w:sz w:val="18"/>
          <w:szCs w:val="16"/>
        </w:rPr>
        <w:t>(Copy and Assignment prevention)</w:t>
      </w:r>
      <w:r w:rsidR="006D2930" w:rsidRPr="00187EFF">
        <w:rPr>
          <w:i/>
          <w:iCs/>
        </w:rPr>
        <w:br/>
      </w:r>
    </w:p>
    <w:p w14:paraId="78131CF6" w14:textId="2919E4CF" w:rsidR="00031FA3" w:rsidRDefault="001F23E4" w:rsidP="00187EFF">
      <w:pPr>
        <w:pStyle w:val="ListParagraph"/>
        <w:numPr>
          <w:ilvl w:val="0"/>
          <w:numId w:val="26"/>
        </w:numPr>
        <w:spacing w:after="0" w:line="240" w:lineRule="auto"/>
      </w:pPr>
      <w:r>
        <w:lastRenderedPageBreak/>
        <w:t>When</w:t>
      </w:r>
      <w:r w:rsidR="00031FA3">
        <w:t xml:space="preserve"> a </w:t>
      </w:r>
      <w:proofErr w:type="spellStart"/>
      <w:r w:rsidR="00031FA3">
        <w:t>MenuItem</w:t>
      </w:r>
      <w:proofErr w:type="spellEnd"/>
      <w:r w:rsidR="00031FA3">
        <w:t xml:space="preserve"> is casted to “bool” i</w:t>
      </w:r>
      <w:r w:rsidR="00BA133B">
        <w:t>t</w:t>
      </w:r>
      <w:r w:rsidR="00031FA3">
        <w:t xml:space="preserve"> should return true, if it is not empty and </w:t>
      </w:r>
      <w:r>
        <w:t xml:space="preserve">it should return </w:t>
      </w:r>
      <w:r w:rsidR="00031FA3">
        <w:t>false if it is empty.</w:t>
      </w:r>
    </w:p>
    <w:p w14:paraId="616B90B8" w14:textId="0BDB0F62"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2BE79F1B" w14:textId="6FCFA98B" w:rsidR="00E37EE7" w:rsidRDefault="00E37EE7" w:rsidP="00031FA3">
      <w:pPr>
        <w:spacing w:after="0" w:line="240" w:lineRule="auto"/>
      </w:pPr>
    </w:p>
    <w:p w14:paraId="0CA8386E" w14:textId="19636152" w:rsidR="00E37EE7" w:rsidRPr="001906AE" w:rsidRDefault="00E37EE7" w:rsidP="00187EFF">
      <w:pPr>
        <w:pStyle w:val="ListParagraph"/>
        <w:numPr>
          <w:ilvl w:val="0"/>
          <w:numId w:val="26"/>
        </w:numPr>
        <w:spacing w:after="0" w:line="240" w:lineRule="auto"/>
      </w:pPr>
      <w:r w:rsidRPr="001906AE">
        <w:t xml:space="preserve">When a </w:t>
      </w:r>
      <w:proofErr w:type="spellStart"/>
      <w:r w:rsidRPr="001906AE">
        <w:t>MenuItem</w:t>
      </w:r>
      <w:proofErr w:type="spellEnd"/>
      <w:r w:rsidRPr="001906AE">
        <w:t xml:space="preserve"> is casted to “const char*” it should return the address of the description C-string.</w:t>
      </w:r>
    </w:p>
    <w:p w14:paraId="1C197810" w14:textId="77777777" w:rsidR="00DC0E61" w:rsidRPr="00DC0E61" w:rsidRDefault="00DC0E61" w:rsidP="00DC0E61">
      <w:pPr>
        <w:pStyle w:val="ListParagraph"/>
        <w:spacing w:after="0" w:line="240" w:lineRule="auto"/>
        <w:rPr>
          <w:i/>
          <w:iCs/>
          <w:sz w:val="18"/>
          <w:szCs w:val="16"/>
        </w:rPr>
      </w:pPr>
      <w:r w:rsidRPr="00DC0E61">
        <w:rPr>
          <w:i/>
          <w:iCs/>
          <w:sz w:val="18"/>
          <w:szCs w:val="16"/>
        </w:rPr>
        <w:t>(Cast overload)</w:t>
      </w:r>
    </w:p>
    <w:p w14:paraId="3EFD2C7B" w14:textId="6348DC5F" w:rsidR="00DC0E61" w:rsidRPr="00187EFF" w:rsidRDefault="00DC0E61" w:rsidP="00DC0E61">
      <w:pPr>
        <w:pStyle w:val="ListParagraph"/>
        <w:spacing w:after="0" w:line="240" w:lineRule="auto"/>
        <w:rPr>
          <w:color w:val="FF0000"/>
        </w:rPr>
      </w:pPr>
    </w:p>
    <w:p w14:paraId="7086731E" w14:textId="135423A3" w:rsidR="00031FA3" w:rsidRDefault="00031FA3" w:rsidP="00187EFF">
      <w:pPr>
        <w:pStyle w:val="ListParagraph"/>
        <w:numPr>
          <w:ilvl w:val="0"/>
          <w:numId w:val="26"/>
        </w:numPr>
        <w:spacing w:after="0" w:line="240" w:lineRule="auto"/>
      </w:pPr>
      <w:r>
        <w:t xml:space="preserve">Display the </w:t>
      </w:r>
      <w:r w:rsidR="00112713">
        <w:t xml:space="preserve">description of the </w:t>
      </w:r>
      <w:proofErr w:type="spellStart"/>
      <w:r w:rsidR="00112713">
        <w:t>MenuItem</w:t>
      </w:r>
      <w:proofErr w:type="spellEnd"/>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7EF6B254" w:rsidR="001F23E4" w:rsidRDefault="001F23E4" w:rsidP="00187EFF">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rsidR="00187EFF">
        <w:br/>
      </w:r>
      <w:r w:rsidR="00187EFF" w:rsidRPr="00187EFF">
        <w:rPr>
          <w:i/>
          <w:iCs/>
          <w:sz w:val="18"/>
          <w:szCs w:val="16"/>
        </w:rPr>
        <w:t>(destructor and DMA)</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6780A1F2" w14:textId="60B55F47" w:rsidR="00F70808" w:rsidRDefault="00112713" w:rsidP="00112713">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 xml:space="preserve">This array will keep potential </w:t>
      </w:r>
      <w:proofErr w:type="spellStart"/>
      <w:r>
        <w:t>MenuItems</w:t>
      </w:r>
      <w:proofErr w:type="spellEnd"/>
      <w:r>
        <w:t xml:space="preserve"> added to the Menu</w:t>
      </w:r>
      <w:r w:rsidR="002D7F1D">
        <w:t xml:space="preserve">. </w:t>
      </w:r>
      <w:r>
        <w:t xml:space="preserve">Each individual element of this array will hold the address of a dynamically allocated </w:t>
      </w:r>
      <w:proofErr w:type="spellStart"/>
      <w:r>
        <w:t>MenuItem</w:t>
      </w:r>
      <w:proofErr w:type="spellEnd"/>
      <w:r>
        <w:t xml:space="preserve">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 xml:space="preserve">empty; with no </w:t>
      </w:r>
      <w:proofErr w:type="spellStart"/>
      <w:r w:rsidR="000C4251">
        <w:t>MenuItems</w:t>
      </w:r>
      <w:proofErr w:type="spellEnd"/>
      <w:r w:rsidR="000C4251">
        <w:t>,</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w:t>
      </w:r>
      <w:proofErr w:type="spellStart"/>
      <w:r>
        <w:t>MenuItems</w:t>
      </w:r>
      <w:proofErr w:type="spellEnd"/>
      <w:r>
        <w:t xml:space="preserve"> one by one; adding a row number in front of each. </w:t>
      </w:r>
      <w:r>
        <w:lastRenderedPageBreak/>
        <w:t xml:space="preserve">The row numbers are printed in two spaces, right justified followed by a “dash” and a “space”. </w:t>
      </w:r>
      <w:r w:rsidR="00041BB6">
        <w:br/>
        <w:t xml:space="preserve">After printing all </w:t>
      </w:r>
      <w:proofErr w:type="spellStart"/>
      <w:r w:rsidR="00041BB6">
        <w:t>MenuItems</w:t>
      </w:r>
      <w:proofErr w:type="spellEnd"/>
      <w:r w:rsidR="00041BB6">
        <w:t xml:space="preserve">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w:t>
      </w:r>
      <w:proofErr w:type="spellStart"/>
      <w:r>
        <w:t>MenuItem</w:t>
      </w:r>
      <w:proofErr w:type="spellEnd"/>
      <w:r>
        <w:t xml:space="preserve">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w:t>
      </w:r>
      <w:proofErr w:type="spellStart"/>
      <w:r>
        <w:t>MenuItem</w:t>
      </w:r>
      <w:proofErr w:type="spellEnd"/>
      <w:r>
        <w:t xml:space="preserve"> is available in the </w:t>
      </w:r>
      <w:r w:rsidR="006001C5">
        <w:t>a</w:t>
      </w:r>
      <w:r>
        <w:t xml:space="preserve">rray of </w:t>
      </w:r>
      <w:proofErr w:type="spellStart"/>
      <w:r>
        <w:t>MenuItem</w:t>
      </w:r>
      <w:proofErr w:type="spellEnd"/>
      <w:r>
        <w:t xml:space="preserve"> pointers. If it is, dynamically create a </w:t>
      </w:r>
      <w:proofErr w:type="spellStart"/>
      <w:r>
        <w:t>MenuItem</w:t>
      </w:r>
      <w:proofErr w:type="spellEnd"/>
      <w:r>
        <w:t xml:space="preserve">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w:t>
      </w:r>
      <w:proofErr w:type="spellStart"/>
      <w:r>
        <w:t>MenuItem</w:t>
      </w:r>
      <w:proofErr w:type="spellEnd"/>
      <w:r>
        <w:t xml:space="preserve">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w:t>
      </w:r>
      <w:proofErr w:type="spellStart"/>
      <w:r>
        <w:t>MenuItem</w:t>
      </w:r>
      <w:proofErr w:type="spellEnd"/>
      <w:r>
        <w:t xml:space="preserve">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2B17C65B" w14:textId="69E5CD52"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lastRenderedPageBreak/>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4DB2A6B9" w14:textId="28BC7EEE" w:rsidR="00E37EE7" w:rsidRPr="001906AE" w:rsidRDefault="00E37EE7" w:rsidP="00E37EE7">
      <w:pPr>
        <w:pStyle w:val="ListParagraph"/>
        <w:numPr>
          <w:ilvl w:val="0"/>
          <w:numId w:val="26"/>
        </w:numPr>
        <w:spacing w:after="0" w:line="240" w:lineRule="auto"/>
      </w:pPr>
      <w:r w:rsidRPr="001906AE">
        <w:t xml:space="preserve">Overload the indexing operator to return the const char* </w:t>
      </w:r>
      <w:r w:rsidR="007B12AD" w:rsidRPr="001906AE">
        <w:t xml:space="preserve">cast </w:t>
      </w:r>
      <w:r w:rsidRPr="001906AE">
        <w:t xml:space="preserve">of the corresponding </w:t>
      </w:r>
      <w:proofErr w:type="spellStart"/>
      <w:r w:rsidRPr="001906AE">
        <w:t>MenuItem</w:t>
      </w:r>
      <w:proofErr w:type="spellEnd"/>
      <w:r w:rsidRPr="001906AE">
        <w:t xml:space="preserve"> in the array of </w:t>
      </w:r>
      <w:proofErr w:type="spellStart"/>
      <w:r w:rsidRPr="001906AE">
        <w:t>MenuItem</w:t>
      </w:r>
      <w:proofErr w:type="spellEnd"/>
      <w:r w:rsidRPr="001906AE">
        <w:t xml:space="preserve"> pointers</w:t>
      </w:r>
      <w:r w:rsidR="009E1474" w:rsidRPr="001906AE">
        <w:t>.</w:t>
      </w:r>
      <w:r w:rsidR="009E1474" w:rsidRPr="001906AE">
        <w:br/>
        <w:t xml:space="preserve">If the index passes the number of </w:t>
      </w:r>
      <w:proofErr w:type="spellStart"/>
      <w:r w:rsidR="009E1474" w:rsidRPr="001906AE">
        <w:t>MenuItems</w:t>
      </w:r>
      <w:proofErr w:type="spellEnd"/>
      <w:r w:rsidR="009E1474" w:rsidRPr="001906AE">
        <w:t xml:space="preserve"> in the Menu, loop back to the beginning</w:t>
      </w:r>
      <w:r w:rsidRPr="001906AE">
        <w:t>.  Example:</w:t>
      </w:r>
      <w:r w:rsidR="009E1474" w:rsidRPr="001906AE">
        <w:t xml:space="preserve"> </w:t>
      </w:r>
    </w:p>
    <w:p w14:paraId="00CA04BB" w14:textId="77777777" w:rsidR="007B12AD" w:rsidRPr="006001C5" w:rsidRDefault="007B12AD" w:rsidP="007B12AD">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9A4C038" w14:textId="6E45154B" w:rsidR="009E1474" w:rsidRPr="006001C5" w:rsidRDefault="007B12AD" w:rsidP="009E1474">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009E1474" w:rsidRPr="007B12AD">
        <w:rPr>
          <w:rFonts w:ascii="Consolas" w:hAnsi="Consolas" w:cs="Consolas"/>
          <w:color w:val="000000"/>
          <w:szCs w:val="24"/>
        </w:rPr>
        <w:t xml:space="preserve">cout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gramStart"/>
      <w:r w:rsidR="009E1474" w:rsidRPr="007B12AD">
        <w:rPr>
          <w:rFonts w:ascii="Consolas" w:hAnsi="Consolas" w:cs="Consolas"/>
          <w:color w:val="000000"/>
          <w:szCs w:val="24"/>
        </w:rPr>
        <w:t>M</w:t>
      </w:r>
      <w:r w:rsidR="009E1474" w:rsidRPr="007B12AD">
        <w:rPr>
          <w:rFonts w:ascii="Consolas" w:hAnsi="Consolas" w:cs="Consolas"/>
          <w:color w:val="008080"/>
          <w:szCs w:val="24"/>
        </w:rPr>
        <w:t>[</w:t>
      </w:r>
      <w:proofErr w:type="gramEnd"/>
      <w:r w:rsidR="009E1474">
        <w:rPr>
          <w:rFonts w:ascii="Consolas" w:hAnsi="Consolas" w:cs="Consolas"/>
          <w:color w:val="000000"/>
          <w:szCs w:val="24"/>
        </w:rPr>
        <w:t>0</w:t>
      </w:r>
      <w:r w:rsidR="009E1474" w:rsidRPr="007B12AD">
        <w:rPr>
          <w:rFonts w:ascii="Consolas" w:hAnsi="Consolas" w:cs="Consolas"/>
          <w:color w:val="008080"/>
          <w:szCs w:val="24"/>
        </w:rPr>
        <w:t>]</w:t>
      </w:r>
      <w:r w:rsidR="009E1474" w:rsidRPr="007B12AD">
        <w:rPr>
          <w:rFonts w:ascii="Consolas" w:hAnsi="Consolas" w:cs="Consolas"/>
          <w:color w:val="000000"/>
          <w:szCs w:val="24"/>
        </w:rPr>
        <w:t xml:space="preserve"> </w:t>
      </w:r>
      <w:r w:rsidR="009E1474" w:rsidRPr="007B12AD">
        <w:rPr>
          <w:rFonts w:ascii="Consolas" w:hAnsi="Consolas" w:cs="Consolas"/>
          <w:color w:val="008080"/>
          <w:szCs w:val="24"/>
        </w:rPr>
        <w:t>&lt;&lt;</w:t>
      </w:r>
      <w:r w:rsidR="009E1474" w:rsidRPr="007B12AD">
        <w:rPr>
          <w:rFonts w:ascii="Consolas" w:hAnsi="Consolas" w:cs="Consolas"/>
          <w:color w:val="000000"/>
          <w:szCs w:val="24"/>
        </w:rPr>
        <w:t xml:space="preserve"> </w:t>
      </w:r>
      <w:proofErr w:type="spellStart"/>
      <w:r w:rsidR="009E1474" w:rsidRPr="007B12AD">
        <w:rPr>
          <w:rFonts w:ascii="Consolas" w:hAnsi="Consolas" w:cs="Consolas"/>
          <w:color w:val="000000"/>
          <w:szCs w:val="24"/>
        </w:rPr>
        <w:t>endl</w:t>
      </w:r>
      <w:proofErr w:type="spellEnd"/>
      <w:r w:rsidR="009E1474" w:rsidRPr="007B12AD">
        <w:rPr>
          <w:rFonts w:ascii="Consolas" w:hAnsi="Consolas" w:cs="Consolas"/>
          <w:color w:val="000000"/>
          <w:szCs w:val="24"/>
        </w:rPr>
        <w:t>;</w:t>
      </w:r>
    </w:p>
    <w:p w14:paraId="61242A09" w14:textId="14CDA4E9" w:rsidR="007B12AD" w:rsidRPr="006001C5" w:rsidRDefault="007B12AD" w:rsidP="007B12AD">
      <w:pPr>
        <w:pStyle w:val="ListParagraph"/>
        <w:spacing w:after="0" w:line="240" w:lineRule="auto"/>
        <w:rPr>
          <w:sz w:val="36"/>
          <w:szCs w:val="32"/>
        </w:rPr>
      </w:pPr>
      <w:r w:rsidRPr="007B12AD">
        <w:rPr>
          <w:rFonts w:ascii="Consolas" w:hAnsi="Consolas" w:cs="Consolas"/>
          <w:color w:val="000000"/>
          <w:szCs w:val="24"/>
        </w:rPr>
        <w:t xml:space="preserve">cout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sidRPr="007B12AD">
        <w:rPr>
          <w:rFonts w:ascii="Consolas" w:hAnsi="Consolas" w:cs="Consolas"/>
          <w:color w:val="000000"/>
          <w:szCs w:val="24"/>
        </w:rPr>
        <w:t>1</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52F22EC9" w14:textId="18658338" w:rsidR="009E1474" w:rsidRPr="006001C5" w:rsidRDefault="009E1474" w:rsidP="009E1474">
      <w:pPr>
        <w:pStyle w:val="ListParagraph"/>
        <w:spacing w:after="0" w:line="240" w:lineRule="auto"/>
        <w:rPr>
          <w:sz w:val="36"/>
          <w:szCs w:val="32"/>
        </w:rPr>
      </w:pPr>
      <w:r w:rsidRPr="007B12AD">
        <w:rPr>
          <w:rFonts w:ascii="Consolas" w:hAnsi="Consolas" w:cs="Consolas"/>
          <w:color w:val="000000"/>
          <w:szCs w:val="24"/>
        </w:rPr>
        <w:t xml:space="preserve">cout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3</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667DEE2B" w14:textId="6C66C7F9" w:rsidR="009E1474" w:rsidRDefault="009E1474" w:rsidP="009E1474">
      <w:pPr>
        <w:pStyle w:val="ListParagraph"/>
        <w:spacing w:after="0" w:line="240" w:lineRule="auto"/>
      </w:pPr>
      <w:r>
        <w:br/>
      </w:r>
      <w:r w:rsidR="007B12AD">
        <w:t>The above code snippet w</w:t>
      </w:r>
      <w:r w:rsidR="007B12AD" w:rsidRPr="00E640CE">
        <w:t>ill print the following:</w:t>
      </w:r>
      <w:r w:rsidR="007B12AD">
        <w:br/>
      </w:r>
      <w:r w:rsidRPr="009E1474">
        <w:rPr>
          <w:rFonts w:ascii="Consolas" w:hAnsi="Consolas" w:cs="Consolas"/>
          <w:color w:val="008000"/>
          <w:szCs w:val="24"/>
        </w:rPr>
        <w:t>Omelet</w:t>
      </w:r>
    </w:p>
    <w:p w14:paraId="0826E2F5" w14:textId="77777777" w:rsidR="009E1474" w:rsidRDefault="009E1474" w:rsidP="009E1474">
      <w:pPr>
        <w:pStyle w:val="ListParagraph"/>
        <w:spacing w:after="0" w:line="240" w:lineRule="auto"/>
      </w:pPr>
      <w:r w:rsidRPr="007B12AD">
        <w:rPr>
          <w:rFonts w:ascii="Consolas" w:hAnsi="Consolas" w:cs="Consolas"/>
          <w:color w:val="008000"/>
          <w:szCs w:val="24"/>
        </w:rPr>
        <w:t>Tuna Sandwich</w:t>
      </w:r>
    </w:p>
    <w:p w14:paraId="6B786754" w14:textId="685551E2" w:rsidR="00E640CE" w:rsidRPr="009E1474" w:rsidRDefault="009E1474" w:rsidP="009E1474">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2C334696" w14:textId="77777777" w:rsidR="009E1474" w:rsidRPr="006001C5" w:rsidRDefault="009E1474" w:rsidP="009E1474">
      <w:pPr>
        <w:pStyle w:val="ListParagraph"/>
        <w:spacing w:after="0" w:line="240" w:lineRule="auto"/>
        <w:rPr>
          <w:rFonts w:ascii="Consolas" w:hAnsi="Consolas" w:cs="Consolas"/>
          <w:color w:val="000000"/>
          <w:szCs w:val="24"/>
        </w:rPr>
      </w:pPr>
    </w:p>
    <w:p w14:paraId="166B0CED" w14:textId="5438D5F5" w:rsidR="00A7795D" w:rsidRPr="001906AE" w:rsidRDefault="00E640CE" w:rsidP="001906A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r w:rsidR="0051689B">
        <w:rPr>
          <w:rFonts w:ascii="Arial" w:eastAsia="Times New Roman" w:hAnsi="Arial" w:cs="Arial"/>
          <w:b/>
          <w:bCs/>
          <w:caps/>
          <w:color w:val="4599B1"/>
          <w:sz w:val="27"/>
          <w:szCs w:val="27"/>
          <w:lang w:eastAsia="en-CA"/>
        </w:rPr>
        <w:t xml:space="preserve"> </w:t>
      </w:r>
      <w:r w:rsidR="0051689B">
        <w:br/>
      </w:r>
      <w:r w:rsidR="00A7795D">
        <w:t>Write your own tester or use the tester programs provided to make sure your Menu Module works correctly.</w:t>
      </w:r>
    </w:p>
    <w:p w14:paraId="23DB9812" w14:textId="39C871B9" w:rsidR="00A7795D" w:rsidRDefault="00A7795D" w:rsidP="00A7795D">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59BF93E8" w14:textId="62FFA497" w:rsidR="00B453A8" w:rsidRDefault="00B453A8" w:rsidP="00A7795D">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3A65B851" w14:textId="73FF5954" w:rsidR="00A7795D" w:rsidRDefault="00A7795D" w:rsidP="00A7795D">
      <w:r>
        <w:t>You should complete the coding for the Menu module by Monday November 18</w:t>
      </w:r>
      <w:r w:rsidRPr="00D6235A">
        <w:rPr>
          <w:vertAlign w:val="superscript"/>
        </w:rPr>
        <w:t>th</w:t>
      </w:r>
      <w:r>
        <w:rPr>
          <w:vertAlign w:val="superscript"/>
        </w:rPr>
        <w:t>.</w:t>
      </w:r>
    </w:p>
    <w:p w14:paraId="6B5CC3BB" w14:textId="579993D0" w:rsidR="00A7795D" w:rsidRDefault="00A7795D" w:rsidP="00A7795D">
      <w:r>
        <w:t>For execution sample run any of the following com</w:t>
      </w:r>
      <w:r w:rsidR="00B453A8">
        <w:t>ma</w:t>
      </w:r>
      <w:r>
        <w:t>nds on matrix:</w:t>
      </w:r>
      <w:r>
        <w:br/>
        <w:t>~</w:t>
      </w:r>
      <w:proofErr w:type="spellStart"/>
      <w:proofErr w:type="gramStart"/>
      <w:r>
        <w:t>fardad.soleimanloo</w:t>
      </w:r>
      <w:proofErr w:type="spellEnd"/>
      <w:proofErr w:type="gramEnd"/>
      <w:r>
        <w:t>/244/ms1/</w:t>
      </w:r>
      <w:proofErr w:type="spellStart"/>
      <w:r>
        <w:t>menuTester</w:t>
      </w:r>
      <w:proofErr w:type="spellEnd"/>
      <w:r>
        <w:br/>
        <w:t>~</w:t>
      </w:r>
      <w:proofErr w:type="spellStart"/>
      <w:r>
        <w:t>fardad.soleimanloo</w:t>
      </w:r>
      <w:proofErr w:type="spellEnd"/>
      <w:r>
        <w:t>/244/ms1/</w:t>
      </w:r>
      <w:r w:rsidR="00B453A8" w:rsidRPr="00B453A8">
        <w:t xml:space="preserve"> </w:t>
      </w:r>
      <w:proofErr w:type="spellStart"/>
      <w:r w:rsidR="00B453A8" w:rsidRPr="00B453A8">
        <w:t>menuSubmissionTester</w:t>
      </w:r>
      <w:proofErr w:type="spellEnd"/>
      <w:r>
        <w:br/>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41E0DAAC" w14:textId="2374F8E3" w:rsidR="003833F5" w:rsidRDefault="00D6235A" w:rsidP="00F144D4">
      <w:pPr>
        <w:spacing w:after="0" w:line="257" w:lineRule="auto"/>
      </w:pPr>
      <w:r>
        <w:br/>
      </w:r>
      <w:r w:rsidR="004A4D9A">
        <w:t xml:space="preserve">Suggested due date: </w:t>
      </w:r>
      <w:r>
        <w:t>Monday November 18</w:t>
      </w:r>
      <w:r w:rsidRPr="00D6235A">
        <w:rPr>
          <w:vertAlign w:val="superscript"/>
        </w:rPr>
        <w:t>th</w:t>
      </w:r>
      <w:r>
        <w:t>, 2019</w:t>
      </w:r>
    </w:p>
    <w:p w14:paraId="1FB4A1B7" w14:textId="597CF0FC" w:rsidR="00F144D4" w:rsidRPr="00F144D4"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t>Check the</w:t>
      </w:r>
      <w:r w:rsidR="004A4D9A">
        <w:t xml:space="preserve"> exact </w:t>
      </w:r>
      <w:r>
        <w:t xml:space="preserve">due dates </w:t>
      </w:r>
      <w:r w:rsidR="004A4D9A">
        <w:t xml:space="preserve">for your section </w:t>
      </w:r>
      <w:r>
        <w:t>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w:t>
      </w:r>
      <w:bookmarkStart w:id="0" w:name="_GoBack"/>
      <w:bookmarkEnd w:id="0"/>
      <w:r w:rsidRPr="00247A87">
        <w:rPr>
          <w:rFonts w:cstheme="minorHAnsi"/>
          <w:szCs w:val="28"/>
        </w:rPr>
        <w:t xml:space="preserve">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FCAF431" w14:textId="77777777" w:rsidR="00F144D4" w:rsidRPr="00F144D4" w:rsidRDefault="00F144D4" w:rsidP="00F144D4">
      <w:pPr>
        <w:spacing w:after="0" w:line="257" w:lineRule="auto"/>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662C66AA" w14:textId="0CC010F4"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06B6A7A" w14:textId="1E1ABB9D"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3E09CE4" w14:textId="77777777" w:rsidR="00F144D4" w:rsidRPr="00247A87" w:rsidRDefault="00F144D4" w:rsidP="00F144D4">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1AEFB71D" w14:textId="5791E781" w:rsidR="00F144D4" w:rsidRPr="00166EE8" w:rsidRDefault="00F144D4" w:rsidP="00F144D4">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60970B2D" w14:textId="0B704790" w:rsidR="001906AE" w:rsidRDefault="001906AE" w:rsidP="001906A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05254CE9" w14:textId="27518DCF"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Create an Interface </w:t>
      </w:r>
      <w:r>
        <w:rPr>
          <w:rFonts w:cstheme="minorHAnsi"/>
          <w:szCs w:val="28"/>
        </w:rPr>
        <w:t xml:space="preserve">(a class with pure virtual functions only) </w:t>
      </w:r>
      <w:r>
        <w:rPr>
          <w:rFonts w:cstheme="minorHAnsi"/>
          <w:szCs w:val="28"/>
        </w:rPr>
        <w:t xml:space="preserve">called </w:t>
      </w:r>
      <w:r w:rsidRPr="00FD5C41">
        <w:rPr>
          <w:rFonts w:ascii="Consolas" w:hAnsi="Consolas" w:cs="Consolas"/>
          <w:color w:val="2B91AF"/>
          <w:szCs w:val="24"/>
        </w:rPr>
        <w:t>Re</w:t>
      </w:r>
      <w:r w:rsidRPr="00FD5C41">
        <w:rPr>
          <w:rFonts w:ascii="Consolas" w:hAnsi="Consolas" w:cs="Consolas"/>
          <w:color w:val="2B91AF"/>
          <w:szCs w:val="24"/>
        </w:rPr>
        <w:t>adWriteable</w:t>
      </w:r>
      <w:r>
        <w:rPr>
          <w:rFonts w:cstheme="minorHAnsi"/>
          <w:szCs w:val="28"/>
        </w:rPr>
        <w:t xml:space="preserve">, in </w:t>
      </w:r>
      <w:r w:rsidR="00FD5C41">
        <w:rPr>
          <w:rFonts w:cstheme="minorHAnsi"/>
          <w:szCs w:val="28"/>
        </w:rPr>
        <w:t>a</w:t>
      </w:r>
      <w:r>
        <w:rPr>
          <w:rFonts w:cstheme="minorHAnsi"/>
          <w:szCs w:val="28"/>
        </w:rPr>
        <w:t xml:space="preserve"> module </w:t>
      </w:r>
      <w:r w:rsidR="00FD5C41">
        <w:rPr>
          <w:rFonts w:cstheme="minorHAnsi"/>
          <w:szCs w:val="28"/>
        </w:rPr>
        <w:t xml:space="preserve">called </w:t>
      </w:r>
      <w:r>
        <w:rPr>
          <w:rFonts w:cstheme="minorHAnsi"/>
          <w:szCs w:val="28"/>
        </w:rPr>
        <w:t>ReadWriteable.</w:t>
      </w:r>
    </w:p>
    <w:p w14:paraId="25509EEF" w14:textId="0920F14A" w:rsidR="00605298" w:rsidRDefault="00605298" w:rsidP="00605298">
      <w:pPr>
        <w:suppressAutoHyphens/>
        <w:autoSpaceDE w:val="0"/>
        <w:autoSpaceDN w:val="0"/>
        <w:adjustRightInd w:val="0"/>
        <w:spacing w:after="120"/>
        <w:rPr>
          <w:rFonts w:cstheme="minorHAnsi"/>
          <w:szCs w:val="28"/>
        </w:rPr>
      </w:pPr>
      <w:r w:rsidRPr="00FD5C41">
        <w:rPr>
          <w:rFonts w:ascii="Consolas" w:hAnsi="Consolas" w:cs="Consolas"/>
          <w:color w:val="2B91AF"/>
          <w:szCs w:val="24"/>
        </w:rPr>
        <w:t>ReadWriteable</w:t>
      </w:r>
      <w:r>
        <w:rPr>
          <w:rFonts w:cstheme="minorHAnsi"/>
          <w:szCs w:val="28"/>
        </w:rPr>
        <w:t xml:space="preserve"> has two pure virtual member functions:</w:t>
      </w:r>
      <w:r>
        <w:rPr>
          <w:rFonts w:cstheme="minorHAnsi"/>
          <w:szCs w:val="28"/>
        </w:rPr>
        <w:br/>
        <w:t>- read</w:t>
      </w:r>
    </w:p>
    <w:p w14:paraId="692CA72B" w14:textId="596D9217"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r w:rsidRPr="00B154D1">
        <w:rPr>
          <w:rFonts w:ascii="Consolas" w:hAnsi="Consolas" w:cs="Consolas"/>
          <w:color w:val="000000"/>
          <w:szCs w:val="24"/>
        </w:rPr>
        <w:t>ostream.</w:t>
      </w:r>
      <w:r>
        <w:rPr>
          <w:rFonts w:cstheme="minorHAnsi"/>
          <w:szCs w:val="28"/>
        </w:rPr>
        <w:t xml:space="preserve"> The receiving argument should be defaulted to the </w:t>
      </w:r>
      <w:r w:rsidR="00B154D1">
        <w:rPr>
          <w:rFonts w:cstheme="minorHAnsi"/>
          <w:szCs w:val="28"/>
        </w:rPr>
        <w:t xml:space="preserve">global </w:t>
      </w:r>
      <w:r>
        <w:rPr>
          <w:rFonts w:cstheme="minorHAnsi"/>
          <w:szCs w:val="28"/>
        </w:rPr>
        <w:t xml:space="preserve">object </w:t>
      </w:r>
      <w:r w:rsidRPr="00B154D1">
        <w:rPr>
          <w:rFonts w:ascii="Consolas" w:hAnsi="Consolas" w:cs="Consolas"/>
          <w:color w:val="000000"/>
          <w:szCs w:val="24"/>
        </w:rPr>
        <w:t>cout</w:t>
      </w:r>
      <w:r>
        <w:rPr>
          <w:rFonts w:cstheme="minorHAnsi"/>
          <w:szCs w:val="28"/>
        </w:rPr>
        <w:t>.</w:t>
      </w:r>
    </w:p>
    <w:p w14:paraId="21E47E6A" w14:textId="47616B70" w:rsidR="00605298" w:rsidRDefault="00605298" w:rsidP="00605298">
      <w:pPr>
        <w:suppressAutoHyphens/>
        <w:autoSpaceDE w:val="0"/>
        <w:autoSpaceDN w:val="0"/>
        <w:adjustRightInd w:val="0"/>
        <w:spacing w:after="120"/>
        <w:rPr>
          <w:rFonts w:cstheme="minorHAnsi"/>
          <w:szCs w:val="28"/>
        </w:rPr>
      </w:pPr>
      <w:r>
        <w:rPr>
          <w:rFonts w:cstheme="minorHAnsi"/>
          <w:szCs w:val="28"/>
        </w:rPr>
        <w:t xml:space="preserve">- </w:t>
      </w:r>
      <w:r>
        <w:rPr>
          <w:rFonts w:cstheme="minorHAnsi"/>
          <w:szCs w:val="28"/>
        </w:rPr>
        <w:t>write</w:t>
      </w:r>
    </w:p>
    <w:p w14:paraId="55D26D37" w14:textId="4A59905C" w:rsidR="00605298" w:rsidRDefault="00605298" w:rsidP="00605298">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r w:rsidRPr="00B154D1">
        <w:rPr>
          <w:rFonts w:ascii="Consolas" w:hAnsi="Consolas" w:cs="Consolas"/>
          <w:color w:val="000000"/>
          <w:szCs w:val="24"/>
        </w:rPr>
        <w:t>i</w:t>
      </w:r>
      <w:r w:rsidRPr="00B154D1">
        <w:rPr>
          <w:rFonts w:ascii="Consolas" w:hAnsi="Consolas" w:cs="Consolas"/>
          <w:color w:val="000000"/>
          <w:szCs w:val="24"/>
        </w:rPr>
        <w:t>strea</w:t>
      </w:r>
      <w:r w:rsidRPr="00B154D1">
        <w:rPr>
          <w:rFonts w:ascii="Consolas" w:hAnsi="Consolas" w:cs="Consolas"/>
          <w:color w:val="000000"/>
          <w:szCs w:val="24"/>
        </w:rPr>
        <w:t>m</w:t>
      </w:r>
      <w:r>
        <w:rPr>
          <w:rFonts w:cstheme="minorHAnsi"/>
          <w:szCs w:val="28"/>
        </w:rPr>
        <w:t xml:space="preserve"> and can not modify the class </w:t>
      </w:r>
      <w:r w:rsidRPr="00FD5C41">
        <w:rPr>
          <w:rFonts w:ascii="Consolas" w:hAnsi="Consolas" w:cs="Consolas"/>
          <w:color w:val="2B91AF"/>
          <w:szCs w:val="24"/>
        </w:rPr>
        <w:t>ReadWriteable</w:t>
      </w:r>
      <w:r>
        <w:rPr>
          <w:rFonts w:cstheme="minorHAnsi"/>
          <w:szCs w:val="28"/>
        </w:rPr>
        <w:t xml:space="preserve">. </w:t>
      </w:r>
      <w:r>
        <w:rPr>
          <w:rFonts w:cstheme="minorHAnsi"/>
          <w:szCs w:val="28"/>
        </w:rPr>
        <w:t xml:space="preserve">The receiving argument should be defaulted to the </w:t>
      </w:r>
      <w:r w:rsidR="00B154D1">
        <w:rPr>
          <w:rFonts w:cstheme="minorHAnsi"/>
          <w:szCs w:val="28"/>
        </w:rPr>
        <w:t xml:space="preserve">global </w:t>
      </w:r>
      <w:r>
        <w:rPr>
          <w:rFonts w:cstheme="minorHAnsi"/>
          <w:szCs w:val="28"/>
        </w:rPr>
        <w:t xml:space="preserve">object </w:t>
      </w:r>
      <w:r w:rsidRPr="00B154D1">
        <w:rPr>
          <w:rFonts w:ascii="Consolas" w:hAnsi="Consolas" w:cs="Consolas"/>
          <w:color w:val="000000"/>
          <w:szCs w:val="24"/>
        </w:rPr>
        <w:t>c</w:t>
      </w:r>
      <w:r w:rsidRPr="00B154D1">
        <w:rPr>
          <w:rFonts w:ascii="Consolas" w:hAnsi="Consolas" w:cs="Consolas"/>
          <w:color w:val="000000"/>
          <w:szCs w:val="24"/>
        </w:rPr>
        <w:t>in</w:t>
      </w:r>
      <w:r>
        <w:rPr>
          <w:rFonts w:cstheme="minorHAnsi"/>
          <w:szCs w:val="28"/>
        </w:rPr>
        <w:t>.</w:t>
      </w:r>
    </w:p>
    <w:p w14:paraId="151F8B75" w14:textId="7635B19C" w:rsidR="00605298" w:rsidRDefault="00605298" w:rsidP="00605298">
      <w:pPr>
        <w:spacing w:line="259" w:lineRule="auto"/>
        <w:rPr>
          <w:rFonts w:cstheme="minorHAnsi"/>
          <w:szCs w:val="28"/>
        </w:rPr>
      </w:pPr>
    </w:p>
    <w:p w14:paraId="04EBB106" w14:textId="4E15B9EB" w:rsidR="00605298" w:rsidRDefault="00605298" w:rsidP="00605298">
      <w:pPr>
        <w:spacing w:line="259" w:lineRule="auto"/>
        <w:rPr>
          <w:rFonts w:cstheme="minorHAnsi"/>
          <w:szCs w:val="28"/>
        </w:rPr>
      </w:pPr>
      <w:r>
        <w:rPr>
          <w:rFonts w:cstheme="minorHAnsi"/>
          <w:szCs w:val="28"/>
        </w:rPr>
        <w:t xml:space="preserve">Overload helper insertion and extraction operators so any </w:t>
      </w:r>
      <w:r w:rsidRPr="00FD5C41">
        <w:rPr>
          <w:rFonts w:ascii="Consolas" w:hAnsi="Consolas" w:cs="Consolas"/>
          <w:color w:val="2B91AF"/>
          <w:szCs w:val="24"/>
        </w:rPr>
        <w:t>ReadWriteable</w:t>
      </w:r>
      <w:r>
        <w:rPr>
          <w:rFonts w:cstheme="minorHAnsi"/>
          <w:szCs w:val="28"/>
        </w:rPr>
        <w:t xml:space="preserve"> class can be printed or read like primitive values with </w:t>
      </w:r>
      <w:r w:rsidRPr="00B154D1">
        <w:rPr>
          <w:rFonts w:ascii="Consolas" w:hAnsi="Consolas" w:cs="Consolas"/>
          <w:color w:val="000000"/>
          <w:szCs w:val="24"/>
        </w:rPr>
        <w:t>cout</w:t>
      </w:r>
      <w:r>
        <w:rPr>
          <w:rFonts w:cstheme="minorHAnsi"/>
          <w:szCs w:val="28"/>
        </w:rPr>
        <w:t xml:space="preserve"> and </w:t>
      </w:r>
      <w:r w:rsidRPr="00B154D1">
        <w:rPr>
          <w:rFonts w:ascii="Consolas" w:hAnsi="Consolas" w:cs="Consolas"/>
          <w:color w:val="000000"/>
          <w:szCs w:val="24"/>
        </w:rPr>
        <w:t>cin</w:t>
      </w:r>
      <w:r>
        <w:rPr>
          <w:rFonts w:cstheme="minorHAnsi"/>
          <w:szCs w:val="28"/>
        </w:rPr>
        <w:t xml:space="preserve">. </w:t>
      </w:r>
    </w:p>
    <w:p w14:paraId="328A4AB5" w14:textId="0EDB2500" w:rsidR="00605298" w:rsidRDefault="00605298" w:rsidP="00605298">
      <w:pPr>
        <w:spacing w:line="259" w:lineRule="auto"/>
        <w:rPr>
          <w:rFonts w:cstheme="minorHAnsi"/>
          <w:szCs w:val="28"/>
        </w:rPr>
      </w:pPr>
      <w:r>
        <w:rPr>
          <w:rFonts w:cstheme="minorHAnsi"/>
          <w:szCs w:val="28"/>
        </w:rPr>
        <w:t xml:space="preserve">Have the prototypes in ReadWriteable.h (where </w:t>
      </w:r>
      <w:r w:rsidRPr="00FD5C41">
        <w:rPr>
          <w:rFonts w:ascii="Consolas" w:hAnsi="Consolas" w:cs="Consolas"/>
          <w:color w:val="2B91AF"/>
          <w:szCs w:val="24"/>
        </w:rPr>
        <w:t>ReadWrite</w:t>
      </w:r>
      <w:r w:rsidR="00FD5C41">
        <w:rPr>
          <w:rFonts w:ascii="Consolas" w:hAnsi="Consolas" w:cs="Consolas"/>
          <w:color w:val="2B91AF"/>
          <w:szCs w:val="24"/>
        </w:rPr>
        <w:t>a</w:t>
      </w:r>
      <w:r w:rsidRPr="00FD5C41">
        <w:rPr>
          <w:rFonts w:ascii="Consolas" w:hAnsi="Consolas" w:cs="Consolas"/>
          <w:color w:val="2B91AF"/>
          <w:szCs w:val="24"/>
        </w:rPr>
        <w:t>ble</w:t>
      </w:r>
      <w:r>
        <w:rPr>
          <w:rFonts w:cstheme="minorHAnsi"/>
          <w:szCs w:val="28"/>
        </w:rPr>
        <w:t xml:space="preserve"> class is implemented) and the implementation in </w:t>
      </w:r>
      <w:r w:rsidR="00FD5C41">
        <w:rPr>
          <w:rFonts w:cstheme="minorHAnsi"/>
          <w:szCs w:val="28"/>
        </w:rPr>
        <w:t>ReadWriteable.cpp file.</w:t>
      </w:r>
    </w:p>
    <w:p w14:paraId="62BFFD69" w14:textId="77777777" w:rsidR="00FD5C41" w:rsidRDefault="00FD5C41" w:rsidP="00605298">
      <w:pPr>
        <w:spacing w:line="259" w:lineRule="auto"/>
        <w:rPr>
          <w:rFonts w:ascii="Arial" w:eastAsia="Times New Roman" w:hAnsi="Arial" w:cs="Arial"/>
          <w:b/>
          <w:bCs/>
          <w:caps/>
          <w:color w:val="4599B1"/>
          <w:sz w:val="27"/>
          <w:szCs w:val="27"/>
          <w:lang w:eastAsia="en-CA"/>
        </w:rPr>
      </w:pPr>
    </w:p>
    <w:p w14:paraId="7668F432" w14:textId="6976843A" w:rsidR="008E1377" w:rsidRPr="001906AE" w:rsidRDefault="00F6688D" w:rsidP="008E137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w:t>
      </w:r>
      <w:r w:rsidR="008E1377">
        <w:rPr>
          <w:rFonts w:ascii="Arial" w:eastAsia="Times New Roman" w:hAnsi="Arial" w:cs="Arial"/>
          <w:b/>
          <w:bCs/>
          <w:caps/>
          <w:color w:val="4599B1"/>
          <w:sz w:val="27"/>
          <w:szCs w:val="27"/>
          <w:lang w:eastAsia="en-CA"/>
        </w:rPr>
        <w:t xml:space="preserve">tester program and execution sample </w:t>
      </w:r>
      <w:r w:rsidR="008E1377">
        <w:br/>
        <w:t xml:space="preserve">Write your own tester or use the tester program provided to make sure your </w:t>
      </w:r>
      <w:r w:rsidR="008E1377" w:rsidRPr="00FD5C41">
        <w:rPr>
          <w:rFonts w:ascii="Consolas" w:hAnsi="Consolas" w:cs="Consolas"/>
          <w:color w:val="2B91AF"/>
          <w:szCs w:val="24"/>
        </w:rPr>
        <w:t>ReadWriteable</w:t>
      </w:r>
      <w:r w:rsidR="008E1377">
        <w:t xml:space="preserve"> Module works correctly.</w:t>
      </w:r>
    </w:p>
    <w:p w14:paraId="336D1B8D" w14:textId="33725249" w:rsidR="008E1377" w:rsidRDefault="008E1377" w:rsidP="008E1377">
      <w:r>
        <w:t xml:space="preserve">Compile your </w:t>
      </w:r>
      <w:r w:rsidRPr="00FD5C41">
        <w:rPr>
          <w:rFonts w:ascii="Consolas" w:hAnsi="Consolas" w:cs="Consolas"/>
          <w:color w:val="2B91AF"/>
          <w:szCs w:val="24"/>
        </w:rPr>
        <w:t>ReadWriteable</w:t>
      </w:r>
      <w:r>
        <w:rPr>
          <w:rFonts w:cstheme="minorHAnsi"/>
          <w:szCs w:val="28"/>
        </w:rPr>
        <w:t xml:space="preserve"> </w:t>
      </w:r>
      <w:r>
        <w:t xml:space="preserve">module with </w:t>
      </w:r>
      <w:r w:rsidRPr="008E1377">
        <w:rPr>
          <w:b/>
          <w:bCs/>
        </w:rPr>
        <w:t>ReadWriteableTester.cpp</w:t>
      </w:r>
      <w:r>
        <w:t xml:space="preserve"> for pre-submission testing. </w:t>
      </w:r>
    </w:p>
    <w:p w14:paraId="7BC6AD96" w14:textId="77777777" w:rsidR="008E1377" w:rsidRDefault="008E1377" w:rsidP="008E1377">
      <w:r>
        <w:lastRenderedPageBreak/>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74DA609A" w14:textId="547FB226" w:rsidR="008E1377" w:rsidRPr="006001C5" w:rsidRDefault="008E1377" w:rsidP="008E1377">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/244/ms2/</w:t>
      </w:r>
      <w:proofErr w:type="spellStart"/>
      <w:r w:rsidRPr="008E1377">
        <w:t>rwtester</w:t>
      </w:r>
      <w:proofErr w:type="spellEnd"/>
      <w:r>
        <w:br/>
      </w:r>
      <w:r>
        <w:br/>
      </w:r>
    </w:p>
    <w:p w14:paraId="78B8D952" w14:textId="7986BD92" w:rsidR="008E1377" w:rsidRPr="00402850" w:rsidRDefault="008E1377" w:rsidP="008E137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sidR="0010463D">
        <w:rPr>
          <w:rFonts w:asciiTheme="minorBidi" w:eastAsia="Times New Roman" w:hAnsiTheme="minorBidi"/>
          <w:b/>
          <w:bCs/>
          <w:caps/>
          <w:color w:val="4599B1"/>
          <w:sz w:val="27"/>
          <w:szCs w:val="27"/>
          <w:lang w:val="en-US"/>
        </w:rPr>
        <w:t>2</w:t>
      </w:r>
    </w:p>
    <w:p w14:paraId="667615D9" w14:textId="33FC84BB" w:rsidR="008E1377" w:rsidRDefault="008E1377" w:rsidP="008E1377">
      <w:pPr>
        <w:spacing w:after="0" w:line="257" w:lineRule="auto"/>
      </w:pPr>
      <w:r>
        <w:br/>
        <w:t xml:space="preserve">Suggested due date: </w:t>
      </w:r>
      <w:r>
        <w:t>Tuesday</w:t>
      </w:r>
      <w:r>
        <w:t xml:space="preserve"> November 1</w:t>
      </w:r>
      <w:r>
        <w:t>9</w:t>
      </w:r>
      <w:r w:rsidRPr="00D6235A">
        <w:rPr>
          <w:vertAlign w:val="superscript"/>
        </w:rPr>
        <w:t>th</w:t>
      </w:r>
      <w:r>
        <w:t>, 2019</w:t>
      </w:r>
    </w:p>
    <w:p w14:paraId="5B3117CC" w14:textId="42262383" w:rsidR="008E1377" w:rsidRPr="00F144D4" w:rsidRDefault="008E1377" w:rsidP="008E1377">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Pr>
          <w:rFonts w:ascii="Consolas" w:hAnsi="Consolas" w:cs="Courier New"/>
          <w:b/>
          <w:bCs/>
          <w:noProof/>
          <w:color w:val="000000"/>
          <w:szCs w:val="28"/>
        </w:rPr>
        <w:t>2</w:t>
      </w:r>
      <w:r>
        <w:rPr>
          <w:rFonts w:ascii="Consolas" w:hAnsi="Consolas" w:cs="Courier New"/>
          <w:b/>
          <w:bCs/>
          <w:noProof/>
          <w:color w:val="000000"/>
          <w:szCs w:val="28"/>
        </w:rPr>
        <w:t xml:space="preserve">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56AD184" w14:textId="77777777" w:rsidR="008E1377" w:rsidRPr="00F144D4" w:rsidRDefault="008E1377" w:rsidP="008E1377">
      <w:pPr>
        <w:spacing w:after="0" w:line="257" w:lineRule="auto"/>
      </w:pPr>
    </w:p>
    <w:p w14:paraId="6DF477B6" w14:textId="77777777" w:rsidR="008E1377" w:rsidRDefault="008E1377" w:rsidP="008E137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56A17B40" w14:textId="77777777"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C022317" w14:textId="1B78DDBA"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FD5C41">
        <w:rPr>
          <w:rFonts w:ascii="Consolas" w:hAnsi="Consolas" w:cs="Consolas"/>
          <w:color w:val="2B91AF"/>
          <w:szCs w:val="24"/>
        </w:rPr>
        <w:t>ReadWriteable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4908DEDB" w14:textId="77777777" w:rsidR="008E1377" w:rsidRPr="00247A87" w:rsidRDefault="008E1377" w:rsidP="008E137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45A458E" w14:textId="3186A92F" w:rsidR="008E1377" w:rsidRPr="00166EE8" w:rsidRDefault="008E1377" w:rsidP="008E137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Pr>
          <w:rFonts w:ascii="Consolas" w:hAnsi="Consolas" w:cs="Courier New"/>
          <w:b/>
          <w:bCs/>
          <w:noProof/>
          <w:color w:val="000000"/>
          <w:szCs w:val="28"/>
        </w:rPr>
        <w:t>2</w:t>
      </w:r>
      <w:r w:rsidRPr="00166EE8">
        <w:rPr>
          <w:rFonts w:ascii="Consolas" w:hAnsi="Consolas" w:cs="Consolas"/>
          <w:bCs/>
          <w:noProof/>
          <w:color w:val="808080" w:themeColor="background1" w:themeShade="80"/>
          <w:sz w:val="18"/>
          <w:lang w:eastAsia="zh-CN"/>
        </w:rPr>
        <w:t>&lt;ENTER&gt;</w:t>
      </w:r>
    </w:p>
    <w:p w14:paraId="0FAAA9CF" w14:textId="0FFC894F" w:rsidR="003B4497" w:rsidRPr="00354B00" w:rsidRDefault="003B4497" w:rsidP="00605298">
      <w:pPr>
        <w:spacing w:before="240"/>
        <w:rPr>
          <w:rFonts w:ascii="Times New Roman" w:eastAsia="Times New Roman" w:hAnsi="Times New Roman" w:cs="Times New Roman"/>
          <w:szCs w:val="24"/>
          <w:lang w:eastAsia="en-CA"/>
        </w:rPr>
      </w:pP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E9EA" w14:textId="77777777" w:rsidR="00BF3E3F" w:rsidRDefault="00BF3E3F" w:rsidP="007F16FB">
      <w:pPr>
        <w:spacing w:after="0" w:line="240" w:lineRule="auto"/>
      </w:pPr>
      <w:r>
        <w:separator/>
      </w:r>
    </w:p>
  </w:endnote>
  <w:endnote w:type="continuationSeparator" w:id="0">
    <w:p w14:paraId="39189822" w14:textId="77777777" w:rsidR="00BF3E3F" w:rsidRDefault="00BF3E3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8517D" w14:textId="77777777" w:rsidR="00BF3E3F" w:rsidRDefault="00BF3E3F" w:rsidP="007F16FB">
      <w:pPr>
        <w:spacing w:after="0" w:line="240" w:lineRule="auto"/>
      </w:pPr>
      <w:r>
        <w:separator/>
      </w:r>
    </w:p>
  </w:footnote>
  <w:footnote w:type="continuationSeparator" w:id="0">
    <w:p w14:paraId="5246DF81" w14:textId="77777777" w:rsidR="00BF3E3F" w:rsidRDefault="00BF3E3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6305C"/>
    <w:rsid w:val="001665BA"/>
    <w:rsid w:val="00173F05"/>
    <w:rsid w:val="00176BEF"/>
    <w:rsid w:val="00182C52"/>
    <w:rsid w:val="00187EFF"/>
    <w:rsid w:val="001906AE"/>
    <w:rsid w:val="001918F5"/>
    <w:rsid w:val="001B1627"/>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B6DC6"/>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500C84"/>
    <w:rsid w:val="00505378"/>
    <w:rsid w:val="0051689B"/>
    <w:rsid w:val="00516E5A"/>
    <w:rsid w:val="005234F8"/>
    <w:rsid w:val="00527A6A"/>
    <w:rsid w:val="00530B8B"/>
    <w:rsid w:val="0054245A"/>
    <w:rsid w:val="00581E7A"/>
    <w:rsid w:val="005D1554"/>
    <w:rsid w:val="005E1018"/>
    <w:rsid w:val="005F107F"/>
    <w:rsid w:val="006001C5"/>
    <w:rsid w:val="00603130"/>
    <w:rsid w:val="00605298"/>
    <w:rsid w:val="00611919"/>
    <w:rsid w:val="00631C95"/>
    <w:rsid w:val="00633335"/>
    <w:rsid w:val="00645A69"/>
    <w:rsid w:val="00650454"/>
    <w:rsid w:val="00651382"/>
    <w:rsid w:val="006628DD"/>
    <w:rsid w:val="00672828"/>
    <w:rsid w:val="00680CA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718E"/>
    <w:rsid w:val="0084084F"/>
    <w:rsid w:val="0084508C"/>
    <w:rsid w:val="0085141F"/>
    <w:rsid w:val="00860BEA"/>
    <w:rsid w:val="008636CD"/>
    <w:rsid w:val="00877795"/>
    <w:rsid w:val="008835D0"/>
    <w:rsid w:val="008C2945"/>
    <w:rsid w:val="008C4D85"/>
    <w:rsid w:val="008C5D09"/>
    <w:rsid w:val="008E1377"/>
    <w:rsid w:val="00904891"/>
    <w:rsid w:val="00922593"/>
    <w:rsid w:val="00925926"/>
    <w:rsid w:val="0093234B"/>
    <w:rsid w:val="00934253"/>
    <w:rsid w:val="0094014F"/>
    <w:rsid w:val="00967FD1"/>
    <w:rsid w:val="00972CC3"/>
    <w:rsid w:val="009734BB"/>
    <w:rsid w:val="009956A6"/>
    <w:rsid w:val="009C4290"/>
    <w:rsid w:val="009D5233"/>
    <w:rsid w:val="009E1474"/>
    <w:rsid w:val="009E198B"/>
    <w:rsid w:val="009F27F4"/>
    <w:rsid w:val="009F4160"/>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77050"/>
    <w:rsid w:val="00A7795D"/>
    <w:rsid w:val="00A9715A"/>
    <w:rsid w:val="00AA19EE"/>
    <w:rsid w:val="00AB114F"/>
    <w:rsid w:val="00AC3402"/>
    <w:rsid w:val="00AD1C59"/>
    <w:rsid w:val="00AE1856"/>
    <w:rsid w:val="00AF304A"/>
    <w:rsid w:val="00AF4CC8"/>
    <w:rsid w:val="00AF71A4"/>
    <w:rsid w:val="00B154D1"/>
    <w:rsid w:val="00B22C85"/>
    <w:rsid w:val="00B3085C"/>
    <w:rsid w:val="00B453A8"/>
    <w:rsid w:val="00B46FA6"/>
    <w:rsid w:val="00B536A2"/>
    <w:rsid w:val="00B55E3B"/>
    <w:rsid w:val="00B701DC"/>
    <w:rsid w:val="00B83DF5"/>
    <w:rsid w:val="00B857B3"/>
    <w:rsid w:val="00B90C7D"/>
    <w:rsid w:val="00B928BB"/>
    <w:rsid w:val="00BA133B"/>
    <w:rsid w:val="00BA52C3"/>
    <w:rsid w:val="00BA7A47"/>
    <w:rsid w:val="00BB31E0"/>
    <w:rsid w:val="00BB3F98"/>
    <w:rsid w:val="00BB5DF0"/>
    <w:rsid w:val="00BD06C8"/>
    <w:rsid w:val="00BF3E3F"/>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4EC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D61"/>
    <w:rsid w:val="00E12E7E"/>
    <w:rsid w:val="00E161C3"/>
    <w:rsid w:val="00E25494"/>
    <w:rsid w:val="00E37EE7"/>
    <w:rsid w:val="00E41F68"/>
    <w:rsid w:val="00E56CE5"/>
    <w:rsid w:val="00E608BD"/>
    <w:rsid w:val="00E640CE"/>
    <w:rsid w:val="00E90A5C"/>
    <w:rsid w:val="00E969D8"/>
    <w:rsid w:val="00EA37E8"/>
    <w:rsid w:val="00EA4849"/>
    <w:rsid w:val="00ED631D"/>
    <w:rsid w:val="00ED6AC0"/>
    <w:rsid w:val="00ED7B97"/>
    <w:rsid w:val="00EE281E"/>
    <w:rsid w:val="00EE67D1"/>
    <w:rsid w:val="00EE7370"/>
    <w:rsid w:val="00F06DCC"/>
    <w:rsid w:val="00F14416"/>
    <w:rsid w:val="00F144D4"/>
    <w:rsid w:val="00F20982"/>
    <w:rsid w:val="00F21DCB"/>
    <w:rsid w:val="00F26DB0"/>
    <w:rsid w:val="00F6688D"/>
    <w:rsid w:val="00F70808"/>
    <w:rsid w:val="00F7620C"/>
    <w:rsid w:val="00F801FD"/>
    <w:rsid w:val="00F86A51"/>
    <w:rsid w:val="00FC28AA"/>
    <w:rsid w:val="00FD1457"/>
    <w:rsid w:val="00FD4E0B"/>
    <w:rsid w:val="00FD5C41"/>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cp:lastPrinted>2019-11-14T15:01:00Z</cp:lastPrinted>
  <dcterms:created xsi:type="dcterms:W3CDTF">2019-11-19T00:46:00Z</dcterms:created>
  <dcterms:modified xsi:type="dcterms:W3CDTF">2019-11-19T00:46:00Z</dcterms:modified>
</cp:coreProperties>
</file>