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A94C" w14:textId="77777777" w:rsidR="00BF7257" w:rsidRPr="00BF7257" w:rsidRDefault="00BF7257" w:rsidP="00BF7257">
      <w:pPr>
        <w:jc w:val="both"/>
        <w:rPr>
          <w:rFonts w:ascii="Verdana" w:hAnsi="Verdana"/>
          <w:sz w:val="20"/>
          <w:lang w:val="en-US"/>
        </w:rPr>
      </w:pPr>
      <w:r w:rsidRPr="00BF7257">
        <w:rPr>
          <w:rFonts w:ascii="Verdana" w:hAnsi="Verdana"/>
          <w:sz w:val="20"/>
          <w:lang w:val="en-US"/>
        </w:rPr>
        <w:t xml:space="preserve">Topological insulators (TIs) </w:t>
      </w:r>
      <w:r w:rsidR="0061718F">
        <w:rPr>
          <w:rFonts w:ascii="Verdana" w:hAnsi="Verdana"/>
          <w:sz w:val="20"/>
          <w:lang w:val="en-US"/>
        </w:rPr>
        <w:t xml:space="preserve">are bulk insulators that host </w:t>
      </w:r>
      <w:r w:rsidR="001648F6" w:rsidRPr="001648F6">
        <w:rPr>
          <w:rFonts w:ascii="Verdana" w:hAnsi="Verdana"/>
          <w:sz w:val="20"/>
          <w:lang w:val="en-US"/>
        </w:rPr>
        <w:t>conducti</w:t>
      </w:r>
      <w:r w:rsidR="001648F6">
        <w:rPr>
          <w:rFonts w:ascii="Verdana" w:hAnsi="Verdana"/>
          <w:sz w:val="20"/>
          <w:lang w:val="en-US"/>
        </w:rPr>
        <w:t>ve</w:t>
      </w:r>
      <w:r w:rsidR="001648F6" w:rsidRPr="001648F6">
        <w:rPr>
          <w:rFonts w:ascii="Verdana" w:hAnsi="Verdana"/>
          <w:sz w:val="20"/>
          <w:lang w:val="en-US"/>
        </w:rPr>
        <w:t xml:space="preserve"> states </w:t>
      </w:r>
      <w:r w:rsidR="00983F8F">
        <w:rPr>
          <w:rFonts w:ascii="Verdana" w:hAnsi="Verdana"/>
          <w:sz w:val="20"/>
          <w:lang w:val="en-US"/>
        </w:rPr>
        <w:t>at</w:t>
      </w:r>
      <w:r w:rsidR="001648F6" w:rsidRPr="001648F6">
        <w:rPr>
          <w:rFonts w:ascii="Verdana" w:hAnsi="Verdana"/>
          <w:sz w:val="20"/>
          <w:lang w:val="en-US"/>
        </w:rPr>
        <w:t xml:space="preserve"> their surface (in the case of 3D materials) or edge (for 2D materials). </w:t>
      </w:r>
      <w:r w:rsidR="0061718F">
        <w:rPr>
          <w:rFonts w:ascii="Verdana" w:hAnsi="Verdana"/>
          <w:sz w:val="20"/>
          <w:lang w:val="en-US"/>
        </w:rPr>
        <w:t>The emergence of these states</w:t>
      </w:r>
      <w:r w:rsidR="00983F8F">
        <w:rPr>
          <w:rFonts w:ascii="Verdana" w:hAnsi="Verdana"/>
          <w:sz w:val="20"/>
          <w:lang w:val="en-US"/>
        </w:rPr>
        <w:t xml:space="preserve"> is </w:t>
      </w:r>
      <w:r w:rsidR="00C82CE7">
        <w:rPr>
          <w:rFonts w:ascii="Verdana" w:hAnsi="Verdana"/>
          <w:sz w:val="20"/>
          <w:lang w:val="en-US"/>
        </w:rPr>
        <w:t xml:space="preserve">related </w:t>
      </w:r>
      <w:r w:rsidR="001648F6" w:rsidRPr="001648F6">
        <w:rPr>
          <w:rFonts w:ascii="Verdana" w:hAnsi="Verdana"/>
          <w:sz w:val="20"/>
          <w:lang w:val="en-US"/>
        </w:rPr>
        <w:t xml:space="preserve">to </w:t>
      </w:r>
      <w:r w:rsidR="0061718F">
        <w:rPr>
          <w:rFonts w:ascii="Verdana" w:hAnsi="Verdana"/>
          <w:sz w:val="20"/>
          <w:lang w:val="en-US"/>
        </w:rPr>
        <w:t>the material’s</w:t>
      </w:r>
      <w:r w:rsidR="00983F8F">
        <w:rPr>
          <w:rFonts w:ascii="Verdana" w:hAnsi="Verdana"/>
          <w:sz w:val="20"/>
          <w:lang w:val="en-US"/>
        </w:rPr>
        <w:t xml:space="preserve"> electronic band structure, where an</w:t>
      </w:r>
      <w:r w:rsidR="001648F6" w:rsidRPr="001648F6">
        <w:rPr>
          <w:rFonts w:ascii="Verdana" w:hAnsi="Verdana"/>
          <w:sz w:val="20"/>
          <w:lang w:val="en-US"/>
        </w:rPr>
        <w:t xml:space="preserve"> inversion of the conduction and valence bands</w:t>
      </w:r>
      <w:r w:rsidR="00C82CE7">
        <w:rPr>
          <w:rFonts w:ascii="Verdana" w:hAnsi="Verdana"/>
          <w:sz w:val="20"/>
          <w:lang w:val="en-US"/>
        </w:rPr>
        <w:t xml:space="preserve"> </w:t>
      </w:r>
      <w:r w:rsidR="00983F8F">
        <w:rPr>
          <w:rFonts w:ascii="Verdana" w:hAnsi="Verdana"/>
          <w:sz w:val="20"/>
          <w:lang w:val="en-US"/>
        </w:rPr>
        <w:t xml:space="preserve">occurs </w:t>
      </w:r>
      <w:r w:rsidR="00C82CE7">
        <w:rPr>
          <w:rFonts w:ascii="Verdana" w:hAnsi="Verdana"/>
          <w:sz w:val="20"/>
          <w:lang w:val="en-US"/>
        </w:rPr>
        <w:t>due to</w:t>
      </w:r>
      <w:r w:rsidR="001648F6" w:rsidRPr="001648F6">
        <w:rPr>
          <w:rFonts w:ascii="Verdana" w:hAnsi="Verdana"/>
          <w:sz w:val="20"/>
          <w:lang w:val="en-US"/>
        </w:rPr>
        <w:t xml:space="preserve"> strong spin-orbit coupling. Consequently, </w:t>
      </w:r>
      <w:r w:rsidR="00983F8F">
        <w:rPr>
          <w:rFonts w:ascii="Verdana" w:hAnsi="Verdana"/>
          <w:sz w:val="20"/>
          <w:lang w:val="en-US"/>
        </w:rPr>
        <w:t xml:space="preserve">the conductive states </w:t>
      </w:r>
      <w:r w:rsidR="001648F6" w:rsidRPr="001648F6">
        <w:rPr>
          <w:rFonts w:ascii="Verdana" w:hAnsi="Verdana"/>
          <w:sz w:val="20"/>
          <w:lang w:val="en-US"/>
        </w:rPr>
        <w:t xml:space="preserve">retain their metallic character </w:t>
      </w:r>
      <w:r w:rsidR="003E09E1">
        <w:rPr>
          <w:rFonts w:ascii="Verdana" w:hAnsi="Verdana"/>
          <w:sz w:val="20"/>
          <w:lang w:val="en-US"/>
        </w:rPr>
        <w:t xml:space="preserve">despite </w:t>
      </w:r>
      <w:r w:rsidR="001648F6" w:rsidRPr="001648F6">
        <w:rPr>
          <w:rFonts w:ascii="Verdana" w:hAnsi="Verdana"/>
          <w:sz w:val="20"/>
          <w:lang w:val="en-US"/>
        </w:rPr>
        <w:t xml:space="preserve">the presence of </w:t>
      </w:r>
      <w:r w:rsidR="00983F8F">
        <w:rPr>
          <w:rFonts w:ascii="Verdana" w:hAnsi="Verdana"/>
          <w:sz w:val="20"/>
          <w:lang w:val="en-US"/>
        </w:rPr>
        <w:t xml:space="preserve">crystal </w:t>
      </w:r>
      <w:r w:rsidR="001648F6" w:rsidRPr="001648F6">
        <w:rPr>
          <w:rFonts w:ascii="Verdana" w:hAnsi="Verdana"/>
          <w:sz w:val="20"/>
          <w:lang w:val="en-US"/>
        </w:rPr>
        <w:t xml:space="preserve">disorder or impurities. </w:t>
      </w:r>
      <w:r w:rsidR="00983F8F">
        <w:rPr>
          <w:rFonts w:ascii="Verdana" w:hAnsi="Verdana"/>
          <w:sz w:val="20"/>
          <w:lang w:val="en-US"/>
        </w:rPr>
        <w:t>Th</w:t>
      </w:r>
      <w:r w:rsidR="0061718F">
        <w:rPr>
          <w:rFonts w:ascii="Verdana" w:hAnsi="Verdana"/>
          <w:sz w:val="20"/>
          <w:lang w:val="en-US"/>
        </w:rPr>
        <w:t>is robustness</w:t>
      </w:r>
      <w:r w:rsidR="00D965F8">
        <w:rPr>
          <w:rFonts w:ascii="Verdana" w:hAnsi="Verdana"/>
          <w:sz w:val="20"/>
          <w:lang w:val="en-US"/>
        </w:rPr>
        <w:t xml:space="preserve">, </w:t>
      </w:r>
      <w:r w:rsidRPr="00BF7257">
        <w:rPr>
          <w:rFonts w:ascii="Verdana" w:hAnsi="Verdana"/>
          <w:sz w:val="20"/>
          <w:lang w:val="en-US"/>
        </w:rPr>
        <w:t xml:space="preserve">combined with exotic effects such as spin-filtering, </w:t>
      </w:r>
      <w:r w:rsidR="003E09E1">
        <w:rPr>
          <w:rFonts w:ascii="Verdana" w:hAnsi="Verdana"/>
          <w:sz w:val="20"/>
          <w:lang w:val="en-US"/>
        </w:rPr>
        <w:t>results</w:t>
      </w:r>
      <w:r w:rsidRPr="00BF7257">
        <w:rPr>
          <w:rFonts w:ascii="Verdana" w:hAnsi="Verdana"/>
          <w:sz w:val="20"/>
          <w:lang w:val="en-US"/>
        </w:rPr>
        <w:t xml:space="preserve"> in TIs being regarded as</w:t>
      </w:r>
      <w:r w:rsidR="00983F8F">
        <w:rPr>
          <w:rFonts w:ascii="Verdana" w:hAnsi="Verdana"/>
          <w:sz w:val="20"/>
          <w:lang w:val="en-US"/>
        </w:rPr>
        <w:t xml:space="preserve"> </w:t>
      </w:r>
      <w:r w:rsidRPr="00BF7257">
        <w:rPr>
          <w:rFonts w:ascii="Verdana" w:hAnsi="Verdana"/>
          <w:sz w:val="20"/>
          <w:lang w:val="en-US"/>
        </w:rPr>
        <w:t>intriguing materials for material science, nanoelectronics, and spintronics</w:t>
      </w:r>
      <w:r w:rsidR="008B50B5">
        <w:rPr>
          <w:rFonts w:ascii="Verdana" w:hAnsi="Verdana"/>
          <w:sz w:val="20"/>
          <w:lang w:val="en-US"/>
        </w:rPr>
        <w:t>.</w:t>
      </w:r>
      <w:r w:rsidR="000F48F4">
        <w:rPr>
          <w:rFonts w:ascii="Verdana" w:hAnsi="Verdana"/>
          <w:sz w:val="20"/>
          <w:lang w:val="en-US"/>
        </w:rPr>
        <w:t>\cite{ref1}</w:t>
      </w:r>
      <w:r w:rsidRPr="00BF7257">
        <w:rPr>
          <w:rFonts w:ascii="Verdana" w:hAnsi="Verdana"/>
          <w:sz w:val="20"/>
          <w:lang w:val="en-US"/>
        </w:rPr>
        <w:t xml:space="preserve"> </w:t>
      </w:r>
    </w:p>
    <w:p w14:paraId="405CCD4F" w14:textId="5B082B7D" w:rsidR="00BF7257" w:rsidRPr="00764066" w:rsidRDefault="002814CA" w:rsidP="00983F8F">
      <w:pPr>
        <w:ind w:firstLine="708"/>
        <w:jc w:val="both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Of the known TIs, </w:t>
      </w:r>
      <w:r w:rsidR="00BF7257" w:rsidRPr="00BF7257">
        <w:rPr>
          <w:rFonts w:ascii="Verdana" w:hAnsi="Verdana"/>
          <w:sz w:val="20"/>
          <w:lang w:val="en-US"/>
        </w:rPr>
        <w:t>Bi</w:t>
      </w:r>
      <w:r w:rsidR="00BF7257" w:rsidRPr="00D965F8">
        <w:rPr>
          <w:rFonts w:ascii="Verdana" w:hAnsi="Verdana"/>
          <w:sz w:val="20"/>
          <w:vertAlign w:val="subscript"/>
          <w:lang w:val="en-US"/>
        </w:rPr>
        <w:t>2</w:t>
      </w:r>
      <w:r w:rsidR="00BF7257" w:rsidRPr="00BF7257">
        <w:rPr>
          <w:rFonts w:ascii="Verdana" w:hAnsi="Verdana"/>
          <w:sz w:val="20"/>
          <w:lang w:val="en-US"/>
        </w:rPr>
        <w:t>Se</w:t>
      </w:r>
      <w:r w:rsidR="00BF7257" w:rsidRPr="00D965F8">
        <w:rPr>
          <w:rFonts w:ascii="Verdana" w:hAnsi="Verdana"/>
          <w:sz w:val="20"/>
          <w:vertAlign w:val="subscript"/>
          <w:lang w:val="en-US"/>
        </w:rPr>
        <w:t>3</w:t>
      </w:r>
      <w:r w:rsidR="00BF7257" w:rsidRPr="00BF7257">
        <w:rPr>
          <w:rFonts w:ascii="Verdana" w:hAnsi="Verdana"/>
          <w:sz w:val="20"/>
          <w:lang w:val="en-US"/>
        </w:rPr>
        <w:t xml:space="preserve"> </w:t>
      </w:r>
      <w:r>
        <w:rPr>
          <w:rFonts w:ascii="Verdana" w:hAnsi="Verdana"/>
          <w:sz w:val="20"/>
          <w:lang w:val="en-US"/>
        </w:rPr>
        <w:t>is one of the most widely researched materials</w:t>
      </w:r>
      <w:r w:rsidR="008B50B5">
        <w:rPr>
          <w:rFonts w:ascii="Verdana" w:hAnsi="Verdana"/>
          <w:sz w:val="20"/>
          <w:lang w:val="en-US"/>
        </w:rPr>
        <w:t>.</w:t>
      </w:r>
      <w:r w:rsidR="000F48F4" w:rsidRPr="000F48F4">
        <w:rPr>
          <w:rFonts w:ascii="Verdana" w:hAnsi="Verdana"/>
          <w:sz w:val="20"/>
          <w:lang w:val="en-US"/>
        </w:rPr>
        <w:t xml:space="preserve"> </w:t>
      </w:r>
      <w:r w:rsidR="000F48F4">
        <w:rPr>
          <w:rFonts w:ascii="Verdana" w:hAnsi="Verdana"/>
          <w:sz w:val="20"/>
          <w:lang w:val="en-US"/>
        </w:rPr>
        <w:t>\cite{ref2}</w:t>
      </w:r>
      <w:r w:rsidR="00ED287B">
        <w:rPr>
          <w:rFonts w:ascii="Verdana" w:hAnsi="Verdana"/>
          <w:sz w:val="20"/>
          <w:lang w:val="en-US"/>
        </w:rPr>
        <w:t>\cite{ref3}</w:t>
      </w:r>
      <w:r w:rsidR="000F48F4">
        <w:rPr>
          <w:rFonts w:ascii="Verdana" w:hAnsi="Verdana"/>
          <w:sz w:val="20"/>
          <w:lang w:val="en-US"/>
        </w:rPr>
        <w:t xml:space="preserve"> </w:t>
      </w:r>
      <w:r w:rsidR="003E09E1">
        <w:rPr>
          <w:rFonts w:ascii="Verdana" w:hAnsi="Verdana"/>
          <w:sz w:val="20"/>
          <w:lang w:val="en-US"/>
        </w:rPr>
        <w:t xml:space="preserve">However, </w:t>
      </w:r>
      <w:r w:rsidR="00BF7257" w:rsidRPr="00BF7257">
        <w:rPr>
          <w:rFonts w:ascii="Verdana" w:hAnsi="Verdana"/>
          <w:sz w:val="20"/>
          <w:lang w:val="en-US"/>
        </w:rPr>
        <w:t xml:space="preserve">reports on the </w:t>
      </w:r>
      <w:r w:rsidR="003E09E1">
        <w:rPr>
          <w:rFonts w:ascii="Verdana" w:hAnsi="Verdana"/>
          <w:sz w:val="20"/>
          <w:lang w:val="en-US"/>
        </w:rPr>
        <w:t>electronic</w:t>
      </w:r>
      <w:r w:rsidR="00BF7257" w:rsidRPr="00BF7257">
        <w:rPr>
          <w:rFonts w:ascii="Verdana" w:hAnsi="Verdana"/>
          <w:sz w:val="20"/>
          <w:lang w:val="en-US"/>
        </w:rPr>
        <w:t xml:space="preserve"> properties of </w:t>
      </w:r>
      <w:r w:rsidR="00D965F8" w:rsidRPr="00BF7257">
        <w:rPr>
          <w:rFonts w:ascii="Verdana" w:hAnsi="Verdana"/>
          <w:sz w:val="20"/>
          <w:lang w:val="en-US"/>
        </w:rPr>
        <w:t>Bi</w:t>
      </w:r>
      <w:r w:rsidR="00D965F8" w:rsidRPr="00D965F8">
        <w:rPr>
          <w:rFonts w:ascii="Verdana" w:hAnsi="Verdana"/>
          <w:sz w:val="20"/>
          <w:vertAlign w:val="subscript"/>
          <w:lang w:val="en-US"/>
        </w:rPr>
        <w:t>2</w:t>
      </w:r>
      <w:r w:rsidR="00D965F8" w:rsidRPr="00BF7257">
        <w:rPr>
          <w:rFonts w:ascii="Verdana" w:hAnsi="Verdana"/>
          <w:sz w:val="20"/>
          <w:lang w:val="en-US"/>
        </w:rPr>
        <w:t>Se</w:t>
      </w:r>
      <w:r w:rsidR="00D965F8" w:rsidRPr="00D965F8">
        <w:rPr>
          <w:rFonts w:ascii="Verdana" w:hAnsi="Verdana"/>
          <w:sz w:val="20"/>
          <w:vertAlign w:val="subscript"/>
          <w:lang w:val="en-US"/>
        </w:rPr>
        <w:t>3</w:t>
      </w:r>
      <w:r w:rsidR="00BF7257" w:rsidRPr="00BF7257">
        <w:rPr>
          <w:rFonts w:ascii="Verdana" w:hAnsi="Verdana"/>
          <w:sz w:val="20"/>
          <w:lang w:val="en-US"/>
        </w:rPr>
        <w:t xml:space="preserve"> nanoplatelets (</w:t>
      </w:r>
      <w:r w:rsidR="00E4623A">
        <w:rPr>
          <w:rFonts w:ascii="Verdana" w:hAnsi="Verdana"/>
          <w:sz w:val="20"/>
          <w:lang w:val="en-US"/>
        </w:rPr>
        <w:t>NPLs)</w:t>
      </w:r>
      <w:r w:rsidR="00BF7257" w:rsidRPr="00BF7257">
        <w:rPr>
          <w:rFonts w:ascii="Verdana" w:hAnsi="Verdana"/>
          <w:sz w:val="20"/>
          <w:lang w:val="en-US"/>
        </w:rPr>
        <w:t xml:space="preserve"> are </w:t>
      </w:r>
      <w:r w:rsidR="003E09E1">
        <w:rPr>
          <w:rFonts w:ascii="Verdana" w:hAnsi="Verdana"/>
          <w:sz w:val="20"/>
          <w:lang w:val="en-US"/>
        </w:rPr>
        <w:t xml:space="preserve">surprisingly </w:t>
      </w:r>
      <w:r w:rsidR="00BF7257" w:rsidRPr="00BF7257">
        <w:rPr>
          <w:rFonts w:ascii="Verdana" w:hAnsi="Verdana"/>
          <w:sz w:val="20"/>
          <w:lang w:val="en-US"/>
        </w:rPr>
        <w:t>scarce</w:t>
      </w:r>
      <w:r w:rsidR="00A41C9B">
        <w:rPr>
          <w:rFonts w:ascii="Verdana" w:hAnsi="Verdana"/>
          <w:sz w:val="20"/>
          <w:lang w:val="en-US"/>
        </w:rPr>
        <w:t xml:space="preserve">. Because of their small size, </w:t>
      </w:r>
      <w:r w:rsidR="00E4623A">
        <w:rPr>
          <w:rFonts w:ascii="Verdana" w:hAnsi="Verdana"/>
          <w:sz w:val="20"/>
          <w:lang w:val="en-US"/>
        </w:rPr>
        <w:t>NPL</w:t>
      </w:r>
      <w:r w:rsidR="00A41C9B">
        <w:rPr>
          <w:rFonts w:ascii="Verdana" w:hAnsi="Verdana"/>
          <w:sz w:val="20"/>
          <w:lang w:val="en-US"/>
        </w:rPr>
        <w:t>s provide a uni</w:t>
      </w:r>
      <w:r w:rsidR="00BF7257" w:rsidRPr="00BF7257">
        <w:rPr>
          <w:rFonts w:ascii="Verdana" w:hAnsi="Verdana"/>
          <w:sz w:val="20"/>
          <w:lang w:val="en-US"/>
        </w:rPr>
        <w:t xml:space="preserve">que opportunity to study the effects of quantum confinement on the </w:t>
      </w:r>
      <w:r w:rsidR="00E4623A">
        <w:rPr>
          <w:rFonts w:ascii="Verdana" w:hAnsi="Verdana"/>
          <w:sz w:val="20"/>
          <w:lang w:val="en-US"/>
        </w:rPr>
        <w:t>NPLs</w:t>
      </w:r>
      <w:r w:rsidR="00BF7257" w:rsidRPr="00BF7257">
        <w:rPr>
          <w:rFonts w:ascii="Verdana" w:hAnsi="Verdana"/>
          <w:sz w:val="20"/>
          <w:lang w:val="en-US"/>
        </w:rPr>
        <w:t xml:space="preserve">’ opto-electronic properties. We therefore aim to synthesize colloidal </w:t>
      </w:r>
      <w:r w:rsidR="00D965F8" w:rsidRPr="00BF7257">
        <w:rPr>
          <w:rFonts w:ascii="Verdana" w:hAnsi="Verdana"/>
          <w:sz w:val="20"/>
          <w:lang w:val="en-US"/>
        </w:rPr>
        <w:t>Bi</w:t>
      </w:r>
      <w:r w:rsidR="00D965F8" w:rsidRPr="00D965F8">
        <w:rPr>
          <w:rFonts w:ascii="Verdana" w:hAnsi="Verdana"/>
          <w:sz w:val="20"/>
          <w:vertAlign w:val="subscript"/>
          <w:lang w:val="en-US"/>
        </w:rPr>
        <w:t>2</w:t>
      </w:r>
      <w:r w:rsidR="00D965F8" w:rsidRPr="00BF7257">
        <w:rPr>
          <w:rFonts w:ascii="Verdana" w:hAnsi="Verdana"/>
          <w:sz w:val="20"/>
          <w:lang w:val="en-US"/>
        </w:rPr>
        <w:t>Se</w:t>
      </w:r>
      <w:r w:rsidR="00D965F8" w:rsidRPr="00D965F8">
        <w:rPr>
          <w:rFonts w:ascii="Verdana" w:hAnsi="Verdana"/>
          <w:sz w:val="20"/>
          <w:vertAlign w:val="subscript"/>
          <w:lang w:val="en-US"/>
        </w:rPr>
        <w:t>3</w:t>
      </w:r>
      <w:r w:rsidR="00BF7257" w:rsidRPr="00BF7257">
        <w:rPr>
          <w:rFonts w:ascii="Verdana" w:hAnsi="Verdana"/>
          <w:sz w:val="20"/>
          <w:lang w:val="en-US"/>
        </w:rPr>
        <w:t xml:space="preserve"> </w:t>
      </w:r>
      <w:r w:rsidR="00E4623A">
        <w:rPr>
          <w:rFonts w:ascii="Verdana" w:hAnsi="Verdana"/>
          <w:sz w:val="20"/>
          <w:lang w:val="en-US"/>
        </w:rPr>
        <w:t>NPLs</w:t>
      </w:r>
      <w:r w:rsidR="00BF7257" w:rsidRPr="00BF7257">
        <w:rPr>
          <w:rFonts w:ascii="Verdana" w:hAnsi="Verdana"/>
          <w:sz w:val="20"/>
          <w:lang w:val="en-US"/>
        </w:rPr>
        <w:t xml:space="preserve"> and investigate their </w:t>
      </w:r>
      <w:r w:rsidR="0074510E">
        <w:rPr>
          <w:rFonts w:ascii="Verdana" w:hAnsi="Verdana"/>
          <w:sz w:val="20"/>
          <w:lang w:val="en-US"/>
        </w:rPr>
        <w:t xml:space="preserve">properties </w:t>
      </w:r>
      <w:r w:rsidR="00484A2B">
        <w:rPr>
          <w:rFonts w:ascii="Verdana" w:hAnsi="Verdana"/>
          <w:sz w:val="20"/>
          <w:lang w:val="en-US"/>
        </w:rPr>
        <w:t>using</w:t>
      </w:r>
      <w:r w:rsidR="0074510E">
        <w:rPr>
          <w:rFonts w:ascii="Verdana" w:hAnsi="Verdana"/>
          <w:sz w:val="20"/>
          <w:lang w:val="en-US"/>
        </w:rPr>
        <w:t xml:space="preserve"> transient absorption spectroscopy, </w:t>
      </w:r>
      <w:r w:rsidR="00484A2B">
        <w:rPr>
          <w:rFonts w:ascii="Verdana" w:hAnsi="Verdana"/>
          <w:sz w:val="20"/>
          <w:lang w:val="en-US"/>
        </w:rPr>
        <w:t>conductivity measurements</w:t>
      </w:r>
      <w:r w:rsidR="00A41C9B">
        <w:rPr>
          <w:rFonts w:ascii="Verdana" w:hAnsi="Verdana"/>
          <w:sz w:val="20"/>
          <w:lang w:val="en-US"/>
        </w:rPr>
        <w:t>, and scanning tunneling spectroscopy/microscopy (STS/STM)</w:t>
      </w:r>
      <w:r w:rsidR="00484A2B">
        <w:rPr>
          <w:rFonts w:ascii="Verdana" w:hAnsi="Verdana"/>
          <w:sz w:val="20"/>
          <w:lang w:val="en-US"/>
        </w:rPr>
        <w:t xml:space="preserve">. </w:t>
      </w:r>
      <w:r w:rsidR="00896F00">
        <w:rPr>
          <w:rFonts w:ascii="Verdana" w:hAnsi="Verdana"/>
          <w:sz w:val="20"/>
          <w:lang w:val="en-US"/>
        </w:rPr>
        <w:t xml:space="preserve">In Figure 1, a TEM image of several </w:t>
      </w:r>
      <w:r w:rsidR="00E942EF" w:rsidRPr="00BF7257">
        <w:rPr>
          <w:rFonts w:ascii="Verdana" w:hAnsi="Verdana"/>
          <w:sz w:val="20"/>
          <w:lang w:val="en-US"/>
        </w:rPr>
        <w:t>Bi</w:t>
      </w:r>
      <w:r w:rsidR="00E942EF" w:rsidRPr="00D965F8">
        <w:rPr>
          <w:rFonts w:ascii="Verdana" w:hAnsi="Verdana"/>
          <w:sz w:val="20"/>
          <w:vertAlign w:val="subscript"/>
          <w:lang w:val="en-US"/>
        </w:rPr>
        <w:t>2</w:t>
      </w:r>
      <w:r w:rsidR="00E942EF" w:rsidRPr="00BF7257">
        <w:rPr>
          <w:rFonts w:ascii="Verdana" w:hAnsi="Verdana"/>
          <w:sz w:val="20"/>
          <w:lang w:val="en-US"/>
        </w:rPr>
        <w:t>Se</w:t>
      </w:r>
      <w:r w:rsidR="00E942EF" w:rsidRPr="00D965F8">
        <w:rPr>
          <w:rFonts w:ascii="Verdana" w:hAnsi="Verdana"/>
          <w:sz w:val="20"/>
          <w:vertAlign w:val="subscript"/>
          <w:lang w:val="en-US"/>
        </w:rPr>
        <w:t>3</w:t>
      </w:r>
      <w:r w:rsidR="00E942EF">
        <w:rPr>
          <w:rFonts w:ascii="Verdana" w:hAnsi="Verdana"/>
          <w:sz w:val="20"/>
          <w:vertAlign w:val="subscript"/>
          <w:lang w:val="en-US"/>
        </w:rPr>
        <w:t xml:space="preserve"> </w:t>
      </w:r>
      <w:r w:rsidR="00E4623A">
        <w:rPr>
          <w:rFonts w:ascii="Verdana" w:hAnsi="Verdana"/>
          <w:sz w:val="20"/>
          <w:lang w:val="en-US"/>
        </w:rPr>
        <w:t>NPLs</w:t>
      </w:r>
      <w:r w:rsidR="00896F00">
        <w:rPr>
          <w:rFonts w:ascii="Verdana" w:hAnsi="Verdana"/>
          <w:sz w:val="20"/>
          <w:lang w:val="en-US"/>
        </w:rPr>
        <w:t xml:space="preserve"> is shown. </w:t>
      </w:r>
      <w:r w:rsidR="008B50B5">
        <w:rPr>
          <w:rFonts w:ascii="Verdana" w:hAnsi="Verdana"/>
          <w:sz w:val="20"/>
          <w:lang w:val="en-US"/>
        </w:rPr>
        <w:t xml:space="preserve">The </w:t>
      </w:r>
      <w:r w:rsidR="00896F00">
        <w:rPr>
          <w:rFonts w:ascii="Verdana" w:hAnsi="Verdana"/>
          <w:sz w:val="20"/>
          <w:lang w:val="en-US"/>
        </w:rPr>
        <w:t>LDOS</w:t>
      </w:r>
      <w:r w:rsidR="00E942EF">
        <w:rPr>
          <w:rFonts w:ascii="Verdana" w:hAnsi="Verdana"/>
          <w:sz w:val="20"/>
          <w:lang w:val="en-US"/>
        </w:rPr>
        <w:t>(x,y)</w:t>
      </w:r>
      <w:r w:rsidR="00896F00">
        <w:rPr>
          <w:rFonts w:ascii="Verdana" w:hAnsi="Verdana"/>
          <w:sz w:val="20"/>
          <w:lang w:val="en-US"/>
        </w:rPr>
        <w:t xml:space="preserve"> map of one platelet, </w:t>
      </w:r>
      <w:r w:rsidR="008B50B5">
        <w:rPr>
          <w:rFonts w:ascii="Verdana" w:hAnsi="Verdana"/>
          <w:sz w:val="20"/>
          <w:lang w:val="en-US"/>
        </w:rPr>
        <w:t>also shown in Figure 1</w:t>
      </w:r>
      <w:r w:rsidR="00896F00">
        <w:rPr>
          <w:rFonts w:ascii="Verdana" w:hAnsi="Verdana"/>
          <w:sz w:val="20"/>
          <w:lang w:val="en-US"/>
        </w:rPr>
        <w:t xml:space="preserve">, </w:t>
      </w:r>
      <w:r w:rsidR="008B50B5">
        <w:rPr>
          <w:rFonts w:ascii="Verdana" w:hAnsi="Verdana"/>
          <w:sz w:val="20"/>
          <w:lang w:val="en-US"/>
        </w:rPr>
        <w:t>shows that the edge states of these NPLs can be visualized with STM.</w:t>
      </w:r>
      <w:r w:rsidR="00896F00">
        <w:rPr>
          <w:rFonts w:ascii="Verdana" w:hAnsi="Verdana"/>
          <w:sz w:val="20"/>
          <w:lang w:val="en-US"/>
        </w:rPr>
        <w:t xml:space="preserve"> </w:t>
      </w:r>
    </w:p>
    <w:p w14:paraId="433D1D8D" w14:textId="77777777" w:rsidR="00E942EF" w:rsidRDefault="00E942EF" w:rsidP="00E942EF">
      <w:pPr>
        <w:jc w:val="both"/>
        <w:rPr>
          <w:rFonts w:ascii="Verdana" w:hAnsi="Verdana"/>
          <w:sz w:val="20"/>
          <w:lang w:val="en-US"/>
        </w:rPr>
      </w:pPr>
    </w:p>
    <w:p w14:paraId="1AA37980" w14:textId="77777777" w:rsidR="004F5F53" w:rsidRPr="00494CC6" w:rsidRDefault="00BF7257" w:rsidP="008B50B5">
      <w:pPr>
        <w:jc w:val="both"/>
        <w:rPr>
          <w:rFonts w:ascii="Verdana" w:hAnsi="Verdana"/>
          <w:sz w:val="20"/>
          <w:szCs w:val="20"/>
          <w:lang w:val="en-US"/>
        </w:rPr>
      </w:pPr>
      <w:r w:rsidRPr="00BF7257">
        <w:rPr>
          <w:rFonts w:ascii="Verdana" w:hAnsi="Verdana"/>
          <w:sz w:val="20"/>
          <w:lang w:val="en-US"/>
        </w:rPr>
        <w:t>In addition to</w:t>
      </w:r>
      <w:r w:rsidR="00E4623A">
        <w:rPr>
          <w:rFonts w:ascii="Verdana" w:hAnsi="Verdana"/>
          <w:sz w:val="20"/>
          <w:lang w:val="en-US"/>
        </w:rPr>
        <w:t xml:space="preserve"> </w:t>
      </w:r>
      <w:r w:rsidR="00B47A7D">
        <w:rPr>
          <w:rFonts w:ascii="Verdana" w:hAnsi="Verdana"/>
          <w:sz w:val="20"/>
          <w:lang w:val="en-US"/>
        </w:rPr>
        <w:t xml:space="preserve">synthesizing </w:t>
      </w:r>
      <w:r w:rsidR="00D965F8" w:rsidRPr="00BF7257">
        <w:rPr>
          <w:rFonts w:ascii="Verdana" w:hAnsi="Verdana"/>
          <w:sz w:val="20"/>
          <w:lang w:val="en-US"/>
        </w:rPr>
        <w:t>Bi</w:t>
      </w:r>
      <w:r w:rsidR="00D965F8" w:rsidRPr="00D965F8">
        <w:rPr>
          <w:rFonts w:ascii="Verdana" w:hAnsi="Verdana"/>
          <w:sz w:val="20"/>
          <w:vertAlign w:val="subscript"/>
          <w:lang w:val="en-US"/>
        </w:rPr>
        <w:t>2</w:t>
      </w:r>
      <w:r w:rsidR="00D965F8" w:rsidRPr="00BF7257">
        <w:rPr>
          <w:rFonts w:ascii="Verdana" w:hAnsi="Verdana"/>
          <w:sz w:val="20"/>
          <w:lang w:val="en-US"/>
        </w:rPr>
        <w:t>Se</w:t>
      </w:r>
      <w:r w:rsidR="00D965F8" w:rsidRPr="00D965F8">
        <w:rPr>
          <w:rFonts w:ascii="Verdana" w:hAnsi="Verdana"/>
          <w:sz w:val="20"/>
          <w:vertAlign w:val="subscript"/>
          <w:lang w:val="en-US"/>
        </w:rPr>
        <w:t>3</w:t>
      </w:r>
      <w:r w:rsidRPr="00BF7257">
        <w:rPr>
          <w:rFonts w:ascii="Verdana" w:hAnsi="Verdana"/>
          <w:sz w:val="20"/>
          <w:lang w:val="en-US"/>
        </w:rPr>
        <w:t xml:space="preserve"> NPLs, </w:t>
      </w:r>
      <w:r w:rsidR="00E942EF">
        <w:rPr>
          <w:rFonts w:ascii="Verdana" w:hAnsi="Verdana"/>
          <w:sz w:val="20"/>
          <w:lang w:val="en-US"/>
        </w:rPr>
        <w:t>we aim to develop</w:t>
      </w:r>
      <w:r w:rsidR="00E942EF" w:rsidRPr="00BF7257">
        <w:rPr>
          <w:rFonts w:ascii="Verdana" w:hAnsi="Verdana"/>
          <w:sz w:val="20"/>
          <w:lang w:val="en-US"/>
        </w:rPr>
        <w:t xml:space="preserve"> </w:t>
      </w:r>
      <w:r w:rsidR="008B50B5">
        <w:rPr>
          <w:rFonts w:ascii="Verdana" w:hAnsi="Verdana"/>
          <w:sz w:val="20"/>
          <w:lang w:val="en-US"/>
        </w:rPr>
        <w:t>new</w:t>
      </w:r>
      <w:r w:rsidR="00E942EF" w:rsidRPr="00BF7257">
        <w:rPr>
          <w:rFonts w:ascii="Verdana" w:hAnsi="Verdana"/>
          <w:sz w:val="20"/>
          <w:lang w:val="en-US"/>
        </w:rPr>
        <w:t xml:space="preserve"> synthesis route</w:t>
      </w:r>
      <w:r w:rsidR="008B50B5">
        <w:rPr>
          <w:rFonts w:ascii="Verdana" w:hAnsi="Verdana"/>
          <w:sz w:val="20"/>
          <w:lang w:val="en-US"/>
        </w:rPr>
        <w:t>s for colloidal</w:t>
      </w:r>
      <w:r w:rsidR="00E942EF" w:rsidRPr="00BF7257">
        <w:rPr>
          <w:rFonts w:ascii="Verdana" w:hAnsi="Verdana"/>
          <w:sz w:val="20"/>
          <w:lang w:val="en-US"/>
        </w:rPr>
        <w:t xml:space="preserve"> </w:t>
      </w:r>
      <w:r w:rsidR="008B50B5" w:rsidRPr="00BF7257">
        <w:rPr>
          <w:rFonts w:ascii="Verdana" w:hAnsi="Verdana"/>
          <w:sz w:val="20"/>
          <w:lang w:val="en-US"/>
        </w:rPr>
        <w:t>topological crystalline insulators (TCIs</w:t>
      </w:r>
      <w:r w:rsidR="008B50B5">
        <w:rPr>
          <w:rFonts w:ascii="Verdana" w:hAnsi="Verdana"/>
          <w:sz w:val="20"/>
          <w:lang w:val="en-US"/>
        </w:rPr>
        <w:t xml:space="preserve">). TCIs </w:t>
      </w:r>
      <w:r w:rsidR="008B50B5" w:rsidRPr="00BF7257">
        <w:rPr>
          <w:rFonts w:ascii="Verdana" w:hAnsi="Verdana"/>
          <w:sz w:val="20"/>
          <w:lang w:val="en-US"/>
        </w:rPr>
        <w:t xml:space="preserve">constitute a subclass of TIs in which the </w:t>
      </w:r>
      <w:r w:rsidR="008B50B5">
        <w:rPr>
          <w:rFonts w:ascii="Verdana" w:hAnsi="Verdana"/>
          <w:sz w:val="20"/>
          <w:lang w:val="en-US"/>
        </w:rPr>
        <w:t xml:space="preserve">surface conductivity is </w:t>
      </w:r>
      <w:r w:rsidR="008B50B5" w:rsidRPr="00BF7257">
        <w:rPr>
          <w:rFonts w:ascii="Verdana" w:hAnsi="Verdana"/>
          <w:sz w:val="20"/>
          <w:lang w:val="en-US"/>
        </w:rPr>
        <w:t xml:space="preserve">protected by the point group symmetry of the crystal. </w:t>
      </w:r>
      <w:r w:rsidR="008B50B5">
        <w:rPr>
          <w:rFonts w:ascii="Verdana" w:hAnsi="Verdana"/>
          <w:sz w:val="20"/>
          <w:lang w:val="en-US"/>
        </w:rPr>
        <w:t xml:space="preserve">Currently, we are </w:t>
      </w:r>
      <w:r w:rsidR="00E942EF" w:rsidRPr="00BF7257">
        <w:rPr>
          <w:rFonts w:ascii="Verdana" w:hAnsi="Verdana"/>
          <w:sz w:val="20"/>
          <w:lang w:val="en-US"/>
        </w:rPr>
        <w:t>using cation exchange and one-pot synthesis techniques to obtain SnTe NPLs and nanocrystals of Pb</w:t>
      </w:r>
      <w:r w:rsidR="00E942EF">
        <w:rPr>
          <w:rFonts w:ascii="Verdana" w:hAnsi="Verdana"/>
          <w:sz w:val="20"/>
          <w:vertAlign w:val="subscript"/>
          <w:lang w:val="en-US"/>
        </w:rPr>
        <w:t>1-</w:t>
      </w:r>
      <w:r w:rsidR="00E942EF" w:rsidRPr="00D965F8">
        <w:rPr>
          <w:rFonts w:ascii="Verdana" w:hAnsi="Verdana"/>
          <w:sz w:val="20"/>
          <w:vertAlign w:val="subscript"/>
          <w:lang w:val="en-US"/>
        </w:rPr>
        <w:t>x</w:t>
      </w:r>
      <w:r w:rsidR="00E942EF" w:rsidRPr="00BF7257">
        <w:rPr>
          <w:rFonts w:ascii="Verdana" w:hAnsi="Verdana"/>
          <w:sz w:val="20"/>
          <w:lang w:val="en-US"/>
        </w:rPr>
        <w:t>Sn</w:t>
      </w:r>
      <w:r w:rsidR="00E942EF" w:rsidRPr="00D965F8">
        <w:rPr>
          <w:rFonts w:ascii="Verdana" w:hAnsi="Verdana"/>
          <w:sz w:val="20"/>
          <w:vertAlign w:val="subscript"/>
          <w:lang w:val="en-US"/>
        </w:rPr>
        <w:t>x</w:t>
      </w:r>
      <w:r w:rsidR="00E942EF" w:rsidRPr="00BF7257">
        <w:rPr>
          <w:rFonts w:ascii="Verdana" w:hAnsi="Verdana"/>
          <w:sz w:val="20"/>
          <w:lang w:val="en-US"/>
        </w:rPr>
        <w:t xml:space="preserve">Te with tunable dimensions. </w:t>
      </w:r>
    </w:p>
    <w:p w14:paraId="0C78DDB9" w14:textId="77777777" w:rsidR="00DC1ACF" w:rsidRPr="00573B8E" w:rsidRDefault="00DC1ACF" w:rsidP="009C3907">
      <w:pPr>
        <w:jc w:val="center"/>
        <w:rPr>
          <w:rFonts w:ascii="Verdana" w:hAnsi="Verdana"/>
          <w:sz w:val="20"/>
          <w:lang w:val="en-US"/>
        </w:rPr>
      </w:pPr>
    </w:p>
    <w:p w14:paraId="13DEBADB" w14:textId="77777777" w:rsidR="00083909" w:rsidRDefault="00083909" w:rsidP="00D965F8">
      <w:pPr>
        <w:rPr>
          <w:rFonts w:ascii="Verdana" w:hAnsi="Verdana"/>
          <w:sz w:val="20"/>
          <w:szCs w:val="20"/>
          <w:lang w:val="en-US"/>
        </w:rPr>
      </w:pPr>
    </w:p>
    <w:p w14:paraId="62B32352" w14:textId="77777777" w:rsidR="001437DD" w:rsidRPr="0081524A" w:rsidRDefault="001437DD" w:rsidP="008B50B5">
      <w:pPr>
        <w:rPr>
          <w:rFonts w:ascii="Verdana" w:hAnsi="Verdana"/>
          <w:sz w:val="20"/>
          <w:szCs w:val="20"/>
          <w:lang w:val="en-US"/>
        </w:rPr>
      </w:pPr>
    </w:p>
    <w:sectPr w:rsidR="001437DD" w:rsidRPr="008152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B7ED7"/>
    <w:multiLevelType w:val="multilevel"/>
    <w:tmpl w:val="96A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416955">
    <w:abstractNumId w:val="0"/>
  </w:num>
  <w:num w:numId="2" w16cid:durableId="13468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D93"/>
    <w:rsid w:val="00040EA9"/>
    <w:rsid w:val="00083909"/>
    <w:rsid w:val="000A5561"/>
    <w:rsid w:val="000B5C77"/>
    <w:rsid w:val="000D2FAD"/>
    <w:rsid w:val="000F48F4"/>
    <w:rsid w:val="00107468"/>
    <w:rsid w:val="0010746A"/>
    <w:rsid w:val="00122BB5"/>
    <w:rsid w:val="00130D93"/>
    <w:rsid w:val="00131C8B"/>
    <w:rsid w:val="001437DD"/>
    <w:rsid w:val="00155E49"/>
    <w:rsid w:val="00160EAA"/>
    <w:rsid w:val="001648F6"/>
    <w:rsid w:val="001902EF"/>
    <w:rsid w:val="001A33A9"/>
    <w:rsid w:val="001D399D"/>
    <w:rsid w:val="001E1DDF"/>
    <w:rsid w:val="001E6805"/>
    <w:rsid w:val="001F405A"/>
    <w:rsid w:val="002078C4"/>
    <w:rsid w:val="00222877"/>
    <w:rsid w:val="002814CA"/>
    <w:rsid w:val="00292DA2"/>
    <w:rsid w:val="00294468"/>
    <w:rsid w:val="003029D8"/>
    <w:rsid w:val="00302A2D"/>
    <w:rsid w:val="00343884"/>
    <w:rsid w:val="00365101"/>
    <w:rsid w:val="00365F23"/>
    <w:rsid w:val="003814A4"/>
    <w:rsid w:val="00390B2E"/>
    <w:rsid w:val="003E09E1"/>
    <w:rsid w:val="003E4AD2"/>
    <w:rsid w:val="003F0E8E"/>
    <w:rsid w:val="0043361C"/>
    <w:rsid w:val="00455358"/>
    <w:rsid w:val="0046034E"/>
    <w:rsid w:val="00484A2B"/>
    <w:rsid w:val="00494CC6"/>
    <w:rsid w:val="004F1095"/>
    <w:rsid w:val="004F5F53"/>
    <w:rsid w:val="005027C8"/>
    <w:rsid w:val="00550AE5"/>
    <w:rsid w:val="00563957"/>
    <w:rsid w:val="005714BC"/>
    <w:rsid w:val="00573B8E"/>
    <w:rsid w:val="005B1A96"/>
    <w:rsid w:val="005E6D36"/>
    <w:rsid w:val="0061718F"/>
    <w:rsid w:val="006251EF"/>
    <w:rsid w:val="006410D1"/>
    <w:rsid w:val="00663A32"/>
    <w:rsid w:val="00682535"/>
    <w:rsid w:val="00690CCD"/>
    <w:rsid w:val="006B0427"/>
    <w:rsid w:val="006C4C37"/>
    <w:rsid w:val="00711EDD"/>
    <w:rsid w:val="0072354A"/>
    <w:rsid w:val="00732613"/>
    <w:rsid w:val="0073634F"/>
    <w:rsid w:val="0074510E"/>
    <w:rsid w:val="00753843"/>
    <w:rsid w:val="00764066"/>
    <w:rsid w:val="0077565C"/>
    <w:rsid w:val="0079728B"/>
    <w:rsid w:val="007B19DB"/>
    <w:rsid w:val="00813805"/>
    <w:rsid w:val="0081524A"/>
    <w:rsid w:val="00816A9C"/>
    <w:rsid w:val="008706DA"/>
    <w:rsid w:val="00871470"/>
    <w:rsid w:val="00896F00"/>
    <w:rsid w:val="00897128"/>
    <w:rsid w:val="008B50B5"/>
    <w:rsid w:val="008C7F72"/>
    <w:rsid w:val="008D2F29"/>
    <w:rsid w:val="008F7116"/>
    <w:rsid w:val="00925307"/>
    <w:rsid w:val="009450F3"/>
    <w:rsid w:val="009456D4"/>
    <w:rsid w:val="00955738"/>
    <w:rsid w:val="0098191C"/>
    <w:rsid w:val="00982A34"/>
    <w:rsid w:val="00983F8F"/>
    <w:rsid w:val="009C3907"/>
    <w:rsid w:val="009C6074"/>
    <w:rsid w:val="00A41C9B"/>
    <w:rsid w:val="00A50CE0"/>
    <w:rsid w:val="00A6114E"/>
    <w:rsid w:val="00A73837"/>
    <w:rsid w:val="00A87C85"/>
    <w:rsid w:val="00A9071C"/>
    <w:rsid w:val="00AB1941"/>
    <w:rsid w:val="00AC0103"/>
    <w:rsid w:val="00AD4547"/>
    <w:rsid w:val="00AF1076"/>
    <w:rsid w:val="00B47A7D"/>
    <w:rsid w:val="00B5491C"/>
    <w:rsid w:val="00B83696"/>
    <w:rsid w:val="00B837BD"/>
    <w:rsid w:val="00BA608D"/>
    <w:rsid w:val="00BB3A01"/>
    <w:rsid w:val="00BD4E71"/>
    <w:rsid w:val="00BF3176"/>
    <w:rsid w:val="00BF5390"/>
    <w:rsid w:val="00BF7257"/>
    <w:rsid w:val="00C011D8"/>
    <w:rsid w:val="00C140E4"/>
    <w:rsid w:val="00C145C8"/>
    <w:rsid w:val="00C245B0"/>
    <w:rsid w:val="00C35134"/>
    <w:rsid w:val="00C73E49"/>
    <w:rsid w:val="00C82CE7"/>
    <w:rsid w:val="00CC0213"/>
    <w:rsid w:val="00CD104F"/>
    <w:rsid w:val="00CE0C58"/>
    <w:rsid w:val="00CF7C24"/>
    <w:rsid w:val="00D2523D"/>
    <w:rsid w:val="00D314BD"/>
    <w:rsid w:val="00D54262"/>
    <w:rsid w:val="00D94EB2"/>
    <w:rsid w:val="00D965F8"/>
    <w:rsid w:val="00DB2544"/>
    <w:rsid w:val="00DC1ACF"/>
    <w:rsid w:val="00E4623A"/>
    <w:rsid w:val="00E92227"/>
    <w:rsid w:val="00E9337C"/>
    <w:rsid w:val="00E942EF"/>
    <w:rsid w:val="00ED287B"/>
    <w:rsid w:val="00ED49A1"/>
    <w:rsid w:val="00EE61F4"/>
    <w:rsid w:val="00F2582E"/>
    <w:rsid w:val="00FB55D3"/>
    <w:rsid w:val="00FC0D49"/>
    <w:rsid w:val="00FC2393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61E03"/>
  <w15:chartTrackingRefBased/>
  <w15:docId w15:val="{E2D2CB14-B989-4D9B-A296-11A11B1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Verreussel, B. (Bram)</cp:lastModifiedBy>
  <cp:revision>3</cp:revision>
  <cp:lastPrinted>2011-11-01T08:59:00Z</cp:lastPrinted>
  <dcterms:created xsi:type="dcterms:W3CDTF">2024-02-02T12:53:00Z</dcterms:created>
  <dcterms:modified xsi:type="dcterms:W3CDTF">2024-02-02T12:56:00Z</dcterms:modified>
</cp:coreProperties>
</file>