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22480" w14:textId="1F22C53B" w:rsidR="003B4AE8" w:rsidRPr="00D768A0" w:rsidRDefault="00D768A0" w:rsidP="00D768A0">
      <w:pPr>
        <w:jc w:val="both"/>
        <w:rPr>
          <w:lang w:val="en-US"/>
        </w:rPr>
      </w:pPr>
      <w:r w:rsidRPr="00586AE8">
        <w:rPr>
          <w:rFonts w:ascii="Times New Roman" w:hAnsi="Times New Roman" w:cs="Times New Roman"/>
          <w:sz w:val="20"/>
          <w:szCs w:val="20"/>
          <w:lang w:val="en-US"/>
        </w:rPr>
        <w:t xml:space="preserve">Nucleosomes are the fundamental unit of chromatin. They control eukaryotic genome accessibility and can regulate expression, replication, and repair of the genome by organizing chromatin. Post-translational modification on nucleosomes affects chromatin dynamics and controls the unwrapping and assembly of nucleosomes. </w:t>
      </w:r>
      <w:r>
        <w:rPr>
          <w:rFonts w:ascii="Times New Roman" w:hAnsi="Times New Roman" w:cs="Times New Roman"/>
          <w:sz w:val="20"/>
          <w:szCs w:val="20"/>
          <w:lang w:val="en-US"/>
        </w:rPr>
        <w:t>For example,</w:t>
      </w:r>
      <w:r w:rsidRPr="00586AE8">
        <w:rPr>
          <w:rFonts w:ascii="Times New Roman" w:hAnsi="Times New Roman" w:cs="Times New Roman"/>
          <w:sz w:val="20"/>
          <w:szCs w:val="20"/>
          <w:lang w:val="en-US"/>
        </w:rPr>
        <w:t xml:space="preserve"> methylation and acetylation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of nucleosomes</w:t>
      </w:r>
      <w:r w:rsidRPr="00586AE8">
        <w:rPr>
          <w:rFonts w:ascii="Times New Roman" w:hAnsi="Times New Roman" w:cs="Times New Roman"/>
          <w:sz w:val="20"/>
          <w:szCs w:val="20"/>
          <w:lang w:val="en-US"/>
        </w:rPr>
        <w:t xml:space="preserve"> have been intensively studied as marks of chromatin status involving active or silenced transcription. To investigate how acetylation (H4K5/8/12/16) and methylation (H3K36me3) affect chromatin structure, we </w:t>
      </w:r>
      <w:r>
        <w:rPr>
          <w:rFonts w:ascii="Times New Roman" w:hAnsi="Times New Roman" w:cs="Times New Roman"/>
          <w:sz w:val="20"/>
          <w:szCs w:val="20"/>
          <w:lang w:val="en-US"/>
        </w:rPr>
        <w:t>employ</w:t>
      </w:r>
      <w:r w:rsidRPr="00586AE8">
        <w:rPr>
          <w:rFonts w:ascii="Times New Roman" w:hAnsi="Times New Roman" w:cs="Times New Roman"/>
          <w:sz w:val="20"/>
          <w:szCs w:val="20"/>
          <w:lang w:val="en-US"/>
        </w:rPr>
        <w:t xml:space="preserve"> single molecule techniques,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in particular </w:t>
      </w:r>
      <w:r w:rsidRPr="00586AE8">
        <w:rPr>
          <w:rFonts w:ascii="Times New Roman" w:hAnsi="Times New Roman" w:cs="Times New Roman"/>
          <w:sz w:val="20"/>
          <w:szCs w:val="20"/>
          <w:lang w:val="en-US"/>
        </w:rPr>
        <w:t xml:space="preserve">AFM imaging and magnetic tweezer. AFM imaging can </w:t>
      </w:r>
      <w:r>
        <w:rPr>
          <w:rFonts w:ascii="Times New Roman" w:hAnsi="Times New Roman" w:cs="Times New Roman"/>
          <w:sz w:val="20"/>
          <w:szCs w:val="20"/>
          <w:lang w:val="en-US"/>
        </w:rPr>
        <w:t>reveal the</w:t>
      </w:r>
      <w:r w:rsidRPr="00586AE8">
        <w:rPr>
          <w:rFonts w:ascii="Times New Roman" w:hAnsi="Times New Roman" w:cs="Times New Roman"/>
          <w:sz w:val="20"/>
          <w:szCs w:val="20"/>
          <w:lang w:val="en-US"/>
        </w:rPr>
        <w:t xml:space="preserve"> different </w:t>
      </w:r>
      <w:r>
        <w:rPr>
          <w:rFonts w:ascii="Times New Roman" w:hAnsi="Times New Roman" w:cs="Times New Roman"/>
          <w:sz w:val="20"/>
          <w:szCs w:val="20"/>
          <w:lang w:val="en-US"/>
        </w:rPr>
        <w:t>conformational states</w:t>
      </w:r>
      <w:r w:rsidRPr="00586A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of</w:t>
      </w:r>
      <w:r w:rsidRPr="00586AE8">
        <w:rPr>
          <w:rFonts w:ascii="Times New Roman" w:hAnsi="Times New Roman" w:cs="Times New Roman"/>
          <w:sz w:val="20"/>
          <w:szCs w:val="20"/>
          <w:lang w:val="en-US"/>
        </w:rPr>
        <w:t xml:space="preserve"> variant nucleosomes. By using magnetic tweezers force-spectroscopy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[1]</w:t>
      </w:r>
      <w:r w:rsidRPr="00586AE8">
        <w:rPr>
          <w:rFonts w:ascii="Times New Roman" w:hAnsi="Times New Roman" w:cs="Times New Roman"/>
          <w:sz w:val="20"/>
          <w:szCs w:val="20"/>
          <w:lang w:val="en-US"/>
        </w:rPr>
        <w:t>, we can pull out the variant nucleosomes to complement the AFM imaging result. Those techniques help us understand the cellular mechanism of those different variants of chromatin.</w:t>
      </w:r>
    </w:p>
    <w:sectPr w:rsidR="003B4AE8" w:rsidRPr="00D76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4E"/>
    <w:rsid w:val="000E7C4E"/>
    <w:rsid w:val="003B4AE8"/>
    <w:rsid w:val="00D7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1AE3A8"/>
  <w15:chartTrackingRefBased/>
  <w15:docId w15:val="{F60812EF-7534-46DC-99F2-08818718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850</Characters>
  <Application>Microsoft Office Word</Application>
  <DocSecurity>0</DocSecurity>
  <Lines>10</Lines>
  <Paragraphs>1</Paragraphs>
  <ScaleCrop>false</ScaleCrop>
  <Company>Utrecht University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Y. (Yi-Yun)</dc:creator>
  <cp:keywords/>
  <dc:description/>
  <cp:lastModifiedBy>Lin, Y. (Yi-Yun)</cp:lastModifiedBy>
  <cp:revision>3</cp:revision>
  <dcterms:created xsi:type="dcterms:W3CDTF">2023-11-17T17:59:00Z</dcterms:created>
  <dcterms:modified xsi:type="dcterms:W3CDTF">2023-11-17T17:59:00Z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d2ca6329ec6ce8a8f7ac7970f8647a5b36ebf6ae114155201008e8765730e8b2</vt:lpwstr>
  </property>
</Properties>
</file>