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-333375</wp:posOffset>
            </wp:positionV>
            <wp:extent cx="1428750" cy="14287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4814570</wp:posOffset>
            </wp:positionH>
            <wp:positionV relativeFrom="paragraph">
              <wp:posOffset>-11430</wp:posOffset>
            </wp:positionV>
            <wp:extent cx="1456055" cy="45402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</w:t>
      </w:r>
      <w:r>
        <w:rPr>
          <w:b/>
          <w:bCs/>
        </w:rPr>
        <w:t>ERJANJIAN KERJASAMA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ANTARA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RUMAH SAKIT UMUM HAJI MAKASSAR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DENGAN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CV. TEKNODAENG MULTI SARANA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NOMOR :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002/PKS-TMS/IV/2020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Bismillahirrahmaanirrahiim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Pada hari ini, </w:t>
      </w:r>
      <w:r>
        <w:rPr>
          <w:b w:val="false"/>
          <w:bCs w:val="false"/>
        </w:rPr>
        <w:t>Rabu t</w:t>
      </w:r>
      <w:r>
        <w:rPr>
          <w:b w:val="false"/>
          <w:bCs w:val="false"/>
        </w:rPr>
        <w:t xml:space="preserve">anggal </w:t>
      </w:r>
      <w:r>
        <w:rPr>
          <w:b w:val="false"/>
          <w:bCs w:val="false"/>
        </w:rPr>
        <w:t xml:space="preserve">Dua puluh dua </w:t>
      </w:r>
      <w:r>
        <w:rPr>
          <w:b w:val="false"/>
          <w:bCs w:val="false"/>
        </w:rPr>
        <w:t xml:space="preserve">bulan </w:t>
      </w:r>
      <w:r>
        <w:rPr>
          <w:b w:val="false"/>
          <w:bCs w:val="false"/>
        </w:rPr>
        <w:t>Januari</w:t>
      </w:r>
      <w:r>
        <w:rPr>
          <w:b w:val="false"/>
          <w:bCs w:val="false"/>
        </w:rPr>
        <w:t xml:space="preserve"> tahun </w:t>
      </w:r>
      <w:r>
        <w:rPr>
          <w:b w:val="false"/>
          <w:bCs w:val="false"/>
        </w:rPr>
        <w:t xml:space="preserve">Dua ribu dua puluh </w:t>
      </w:r>
      <w:r>
        <w:rPr>
          <w:b w:val="false"/>
          <w:bCs w:val="false"/>
        </w:rPr>
        <w:t xml:space="preserve">di Makassar, yang bertanda tangan di bawah ini 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Nama</w:t>
        <w:tab/>
        <w:tab/>
        <w:tab/>
        <w:t xml:space="preserve">: </w:t>
      </w:r>
      <w:r>
        <w:rPr>
          <w:b w:val="false"/>
          <w:bCs w:val="false"/>
        </w:rPr>
        <w:t>drg. Abd. Haris Nawawi, MARS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Jabatan</w:t>
        <w:tab/>
        <w:tab/>
        <w:t xml:space="preserve">: </w:t>
      </w:r>
      <w:r>
        <w:rPr>
          <w:b w:val="false"/>
          <w:bCs w:val="false"/>
        </w:rPr>
        <w:t>Direktur RSUD Haji Makassar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Nama Perusahaan</w:t>
        <w:tab/>
        <w:t xml:space="preserve">: </w:t>
      </w:r>
      <w:r>
        <w:rPr>
          <w:b w:val="false"/>
          <w:bCs w:val="false"/>
        </w:rPr>
        <w:t>RSUD Haji Makassar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Alamat Perusahaan</w:t>
        <w:tab/>
        <w:t xml:space="preserve">: </w:t>
      </w:r>
      <w:r>
        <w:rPr>
          <w:b w:val="false"/>
          <w:bCs w:val="false"/>
        </w:rPr>
        <w:t xml:space="preserve">Jl. Dg. Ngeppe No.14, Balang Baru, Kec. Tamalate, Kota Makassar, </w:t>
        <w:tab/>
        <w:tab/>
        <w:tab/>
        <w:tab/>
        <w:t xml:space="preserve">  Sulawesi Selatan 90224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Bertindak selaku atas nama Rumah Sakit Umum Haji Makassar, selanjutnya dalam perjannjian ini di sebut PIHAK PERTAMA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Nama</w:t>
        <w:tab/>
        <w:tab/>
        <w:tab/>
        <w:t>: Andi Muhammad Aliefrahman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Jabatan</w:t>
        <w:tab/>
        <w:tab/>
        <w:t xml:space="preserve">: Direktur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Nama Perusahaan</w:t>
        <w:tab/>
        <w:t>: CV. Teknodaeng Multi Sarana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Alamat Perusahaan</w:t>
        <w:tab/>
        <w:t xml:space="preserve">: Jalan Toddopuli Raya Timur, Kompleks Villa Surya Mas Blok J No.10, Kota </w:t>
        <w:tab/>
        <w:tab/>
        <w:tab/>
        <w:t xml:space="preserve">  Makassar, Sulawesi Selatan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</w:rPr>
        <w:t>Bertindak selaku atas nama CV. Teknodaeng Multi Sarana, selanjutnya dalam perjannjian ini di sebut PIHAK KEDUA.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</w:rPr>
        <w:t>PIHAK PERTAMA dan PIHAK KEDUA selanjutnya dalam Perjanjian ini disebut sebagai PARA PIHAK.</w:t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b w:val="false"/>
          <w:bCs w:val="false"/>
        </w:rPr>
        <w:t xml:space="preserve">Terlebih dahulu PARA PIHAK menerangkang bahwa :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75" w:leader="none"/>
        </w:tabs>
        <w:bidi w:val="0"/>
        <w:spacing w:lineRule="auto" w:line="276" w:before="57" w:after="57"/>
        <w:ind w:left="340" w:right="0" w:hanging="340"/>
        <w:jc w:val="both"/>
        <w:rPr/>
      </w:pPr>
      <w:r>
        <w:rPr>
          <w:b w:val="false"/>
          <w:bCs w:val="false"/>
        </w:rPr>
        <w:t>PIHAK kedua selaku penyedia jasa Teknologi Informasi dan Komunikasi bertanggung jawab untuk menyediakan layanan Domain dan Virtual Private Server (VPS) selama 60 bulan untuk Rumah Sakit Umum Haji Makassar.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75" w:leader="none"/>
        </w:tabs>
        <w:bidi w:val="0"/>
        <w:spacing w:lineRule="auto" w:line="276" w:before="57" w:after="57"/>
        <w:ind w:left="340" w:right="0" w:hanging="340"/>
        <w:jc w:val="both"/>
        <w:rPr/>
      </w:pPr>
      <w:r>
        <w:rPr>
          <w:b w:val="false"/>
          <w:bCs w:val="false"/>
        </w:rPr>
        <w:t>PIHAK PERTAMA menyerahkan uang sejumlah Rp. 20.000.000 (Dua puluh juta rupiah) kepada PIHAK KEDUA sebagai bayaran atas jasa yang telah disediakan oleh PIHAK KEDUA.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75" w:leader="none"/>
        </w:tabs>
        <w:bidi w:val="0"/>
        <w:spacing w:lineRule="auto" w:line="276" w:before="57" w:after="57"/>
        <w:ind w:left="340" w:right="0" w:hanging="340"/>
        <w:jc w:val="both"/>
        <w:rPr/>
      </w:pPr>
      <w:r>
        <w:rPr>
          <w:b w:val="false"/>
          <w:bCs w:val="false"/>
        </w:rPr>
        <w:t>PIHAK KEDUA menerima modal sejumlah Rp. 20.000.000 (Dua puluh juta rupiah) dalam bentuk uang dari PIHAK PETAMA yang akan dibayarkan sesuai dengan tagihan.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75" w:leader="none"/>
        </w:tabs>
        <w:bidi w:val="0"/>
        <w:spacing w:lineRule="auto" w:line="276" w:before="57" w:after="57"/>
        <w:ind w:left="340" w:right="0" w:hanging="340"/>
        <w:jc w:val="both"/>
        <w:rPr/>
      </w:pPr>
      <w:r>
        <w:rPr>
          <w:b w:val="false"/>
          <w:bCs w:val="false"/>
        </w:rPr>
        <w:t>PARA PIHAK wajib tunduk pada syarat dan ketentuan yang berlaku.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LibreOffice/6.3.5.2$Linux_X86_64 LibreOffice_project/30$Build-2</Application>
  <Pages>1</Pages>
  <Words>252</Words>
  <Characters>1431</Characters>
  <CharactersWithSpaces>1675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2020-04-29T16:23:21Z</dcterms:created>
  <dc:creator/>
  <dc:description/>
  <dc:language>en-US</dc:language>
  <cp:lastModifiedBy/>
  <dcterms:modified xsi:type="dcterms:W3CDTF">2020-05-10T03:24:19Z</dcterms:modified>
  <cp:revision>5</cp:revision>
  <dc:subject/>
  <dc:title/>
</cp:coreProperties>
</file>