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Board Minutes — QA Sample Session</w:t>
      </w:r>
    </w:p>
    <w:p>
      <w:r>
        <w:rPr>
          <w:rFonts w:ascii="Georgia" w:hAnsi="Georgia"/>
          <w:i/>
          <w:color w:val="4B5563"/>
          <w:sz w:val="30"/>
        </w:rPr>
        <w:t>Attendees not specified</w:t>
      </w:r>
    </w:p>
    <w:p>
      <w:pPr>
        <w:spacing w:before="400"/>
      </w:pPr>
      <w:r>
        <w:rPr>
          <w:rFonts w:ascii="Calibri" w:hAnsi="Calibri"/>
          <w:color w:val="4B5563"/>
          <w:sz w:val="20"/>
        </w:rPr>
        <w:t>Prepared for QA Testing Context  ·  Not specified  ·  20 May 2026 · 05:35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The source document contains no substantive meeting content. No agenda items, resolutions, or action items are present to enhance. This appears to be a placeholder file for quality assurance testing of the enhancement workflow rather than actual board minutes requiring editorial refinement.</w:t>
      </w:r>
    </w:p>
    <w:p>
      <w:r>
        <w:br w:type="page"/>
      </w:r>
    </w:p>
    <w:p>
      <w:pPr>
        <w:spacing w:before="400" w:after="120"/>
      </w:pPr>
      <w:r>
        <w:rPr>
          <w:rFonts w:ascii="Calibri" w:hAnsi="Calibri"/>
          <w:b/>
          <w:color w:val="0A1F44"/>
          <w:sz w:val="40"/>
        </w:rPr>
        <w:t>Index</w:t>
      </w:r>
    </w:p>
    <w:p>
      <w:r>
        <w:rPr>
          <w:rFonts w:ascii="Calibri" w:hAnsi="Calibri"/>
          <w:color w:val="111827"/>
          <w:sz w:val="22"/>
        </w:rPr>
        <w:t>01.  Content Availability</w:t>
      </w:r>
    </w:p>
    <w:p>
      <w:r>
        <w:br w:type="page"/>
      </w:r>
    </w:p>
    <w:p>
      <w:pPr>
        <w:spacing w:before="400" w:after="120"/>
      </w:pPr>
      <w:r>
        <w:rPr>
          <w:rFonts w:ascii="Calibri" w:hAnsi="Calibri"/>
          <w:b/>
          <w:color w:val="0A1F44"/>
          <w:sz w:val="40"/>
        </w:rPr>
        <w:t>Content Availability</w:t>
      </w:r>
    </w:p>
    <w:p>
      <w:pPr>
        <w:spacing w:after="120"/>
      </w:pPr>
      <w:r>
        <w:rPr>
          <w:rFonts w:ascii="Georgia" w:hAnsi="Georgia"/>
          <w:i w:val="0"/>
          <w:color w:val="111827"/>
          <w:sz w:val="22"/>
        </w:rPr>
        <w:t>The provided source artefact contains only metadata describing its intended purpose for QA testing. No meeting date, attendee list, agenda items, discussions, resolutions, or action items are present in the document.</w:t>
      </w:r>
    </w:p>
    <w:p>
      <w:pPr>
        <w:spacing w:after="120"/>
      </w:pPr>
      <w:r>
        <w:rPr>
          <w:rFonts w:ascii="Georgia" w:hAnsi="Georgia"/>
          <w:i w:val="0"/>
          <w:color w:val="111827"/>
          <w:sz w:val="22"/>
        </w:rPr>
        <w:t>Without substantive content, the requested tightening and board cadence adjustments cannot be applied. The enhancement task requires actual minutes content to process.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Document owner to provide complete minutes content including meeting date, attendees, agenda items, and resolutions before enhancement can proceed</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qa_sample.docx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Testing Context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