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0A1F44"/>
        </w:rPr>
        <w:t xml:space="preserve">  CLASSIFICATION  ·  INTERNAL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Audit Committee Pack — QA Chunk 7</w:t>
      </w:r>
    </w:p>
    <w:p>
      <w:r>
        <w:rPr>
          <w:rFonts w:ascii="Georgia" w:hAnsi="Georgia"/>
          <w:i/>
          <w:color w:val="4B5563"/>
          <w:sz w:val="30"/>
        </w:rPr>
        <w:t>Regression verification session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Audit Committee  ·  Current  ·  20 May 2026 · 06:00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committee pack validates the system's handling of committee_pack as a first-class document enhancement type. The pack confirms operational readiness of the enhancement workflow for audit committee materials.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Document Classification Verification</w:t>
      </w:r>
    </w:p>
    <w:p>
      <w:r>
        <w:rPr>
          <w:rFonts w:ascii="Calibri" w:hAnsi="Calibri"/>
          <w:color w:val="111827"/>
          <w:sz w:val="22"/>
        </w:rPr>
        <w:t>02.  Enhancement Capability Confirmation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Document Classification Verification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System validation — Complete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committee pack enhancement workflow now recognises committee_pack as a first-class document type, enabling direct processing of audit committee materials.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verification confirms the system correctly applies editorial tightening, citation preservation, and structural formatting to committee documentation.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Enhancement Capability Confirmation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Quality assurance checkpoint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regression test demonstrates the system's ability to process committee pack source materials through the standard enhancement pipeline.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Validation confirms preservation of factual claims, application of user instructions, and adherence to output format requirements. [1]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Recommendations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1.  </w:t>
      </w:r>
      <w:r>
        <w:rPr>
          <w:rFonts w:ascii="Georgia" w:hAnsi="Georgia"/>
          <w:color w:val="111827"/>
          <w:sz w:val="22"/>
        </w:rPr>
        <w:t>System owner to deploy committee_pack enhancement capability to production environment following successful regression verification.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source.docx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Audit Committee  ·  Internal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